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0F0" w:rsidRPr="00D600EE" w:rsidRDefault="00B134DD" w:rsidP="003660F0">
      <w:pPr>
        <w:pStyle w:val="Default"/>
        <w:rPr>
          <w:rFonts w:ascii="Times New Roman" w:hAnsi="Times New Roman" w:cs="Times New Roman"/>
          <w:b/>
          <w:lang w:val="en-GB"/>
        </w:rPr>
      </w:pPr>
      <w:r w:rsidRPr="00D600EE">
        <w:rPr>
          <w:rFonts w:ascii="Times New Roman" w:hAnsi="Times New Roman" w:cs="Times New Roman"/>
          <w:b/>
          <w:bCs/>
          <w:lang w:val="en-GB"/>
        </w:rPr>
        <w:t xml:space="preserve">English for Specific Purposes </w:t>
      </w:r>
      <w:r w:rsidR="00D600EE" w:rsidRPr="00D600EE">
        <w:rPr>
          <w:rFonts w:ascii="Times New Roman" w:hAnsi="Times New Roman" w:cs="Times New Roman"/>
          <w:b/>
          <w:bCs/>
          <w:lang w:val="en-GB"/>
        </w:rPr>
        <w:t>2</w:t>
      </w:r>
      <w:r w:rsidRPr="00D600EE">
        <w:rPr>
          <w:rFonts w:ascii="Times New Roman" w:hAnsi="Times New Roman" w:cs="Times New Roman"/>
          <w:b/>
          <w:bCs/>
          <w:lang w:val="en-GB"/>
        </w:rPr>
        <w:t xml:space="preserve"> – </w:t>
      </w:r>
      <w:r w:rsidR="00D600EE" w:rsidRPr="00D600EE">
        <w:rPr>
          <w:rFonts w:ascii="Times New Roman" w:hAnsi="Times New Roman" w:cs="Times New Roman"/>
          <w:b/>
          <w:bCs/>
          <w:lang w:val="en-GB"/>
        </w:rPr>
        <w:t>Tourism and Hospitality</w:t>
      </w:r>
      <w:r w:rsidR="003660F0" w:rsidRPr="00D600EE">
        <w:rPr>
          <w:rFonts w:ascii="Times New Roman" w:hAnsi="Times New Roman" w:cs="Times New Roman"/>
          <w:b/>
          <w:lang w:val="en-GB"/>
        </w:rPr>
        <w:t xml:space="preserve"> - syllabus</w:t>
      </w:r>
    </w:p>
    <w:p w:rsidR="003660F0" w:rsidRPr="00D600EE" w:rsidRDefault="003660F0" w:rsidP="003660F0">
      <w:pPr>
        <w:pStyle w:val="Default"/>
        <w:rPr>
          <w:rFonts w:ascii="Times New Roman" w:hAnsi="Times New Roman" w:cs="Times New Roman"/>
          <w:lang w:val="en-GB"/>
        </w:rPr>
      </w:pPr>
    </w:p>
    <w:tbl>
      <w:tblPr>
        <w:tblW w:w="1054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3"/>
        <w:gridCol w:w="3240"/>
        <w:gridCol w:w="1800"/>
        <w:gridCol w:w="2430"/>
      </w:tblGrid>
      <w:tr w:rsidR="003660F0" w:rsidRPr="00D600EE" w:rsidTr="003660F0">
        <w:trPr>
          <w:trHeight w:val="240"/>
        </w:trPr>
        <w:tc>
          <w:tcPr>
            <w:tcW w:w="10543" w:type="dxa"/>
            <w:gridSpan w:val="4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b/>
                <w:bCs/>
                <w:lang w:val="en-GB"/>
              </w:rPr>
              <w:t xml:space="preserve">Basic course information </w:t>
            </w:r>
          </w:p>
        </w:tc>
      </w:tr>
      <w:tr w:rsidR="003660F0" w:rsidRPr="00D600EE" w:rsidTr="003660F0">
        <w:trPr>
          <w:trHeight w:val="240"/>
        </w:trPr>
        <w:tc>
          <w:tcPr>
            <w:tcW w:w="3073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b/>
                <w:bCs/>
                <w:lang w:val="en-GB"/>
              </w:rPr>
              <w:t xml:space="preserve">Academic unit: </w:t>
            </w:r>
          </w:p>
        </w:tc>
        <w:tc>
          <w:tcPr>
            <w:tcW w:w="7470" w:type="dxa"/>
            <w:gridSpan w:val="3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b/>
                <w:bCs/>
                <w:lang w:val="en-GB"/>
              </w:rPr>
              <w:t xml:space="preserve">Faculty of Philology </w:t>
            </w:r>
          </w:p>
        </w:tc>
      </w:tr>
      <w:tr w:rsidR="003660F0" w:rsidRPr="00D600EE" w:rsidTr="003660F0">
        <w:trPr>
          <w:trHeight w:val="240"/>
        </w:trPr>
        <w:tc>
          <w:tcPr>
            <w:tcW w:w="3073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b/>
                <w:bCs/>
                <w:lang w:val="en-GB"/>
              </w:rPr>
              <w:t xml:space="preserve">Course title: </w:t>
            </w:r>
          </w:p>
        </w:tc>
        <w:tc>
          <w:tcPr>
            <w:tcW w:w="7470" w:type="dxa"/>
            <w:gridSpan w:val="3"/>
          </w:tcPr>
          <w:p w:rsidR="003660F0" w:rsidRPr="00D600EE" w:rsidRDefault="00425E64" w:rsidP="00D600EE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b/>
                <w:bCs/>
                <w:lang w:val="en-GB"/>
              </w:rPr>
              <w:t xml:space="preserve">English for Specific Purposes </w:t>
            </w:r>
            <w:r w:rsidR="00D600EE" w:rsidRPr="00D600EE">
              <w:rPr>
                <w:rFonts w:ascii="Times New Roman" w:hAnsi="Times New Roman" w:cs="Times New Roman"/>
                <w:b/>
                <w:bCs/>
                <w:lang w:val="en-GB"/>
              </w:rPr>
              <w:t>2</w:t>
            </w:r>
            <w:r w:rsidRPr="00D600EE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– </w:t>
            </w:r>
            <w:r w:rsidR="00D600EE" w:rsidRPr="00D600EE">
              <w:rPr>
                <w:rFonts w:ascii="Times New Roman" w:hAnsi="Times New Roman" w:cs="Times New Roman"/>
                <w:b/>
                <w:bCs/>
                <w:lang w:val="en-GB"/>
              </w:rPr>
              <w:t>Tourism and Hospitality</w:t>
            </w:r>
          </w:p>
        </w:tc>
      </w:tr>
      <w:tr w:rsidR="003660F0" w:rsidRPr="00D600EE" w:rsidTr="003660F0">
        <w:trPr>
          <w:trHeight w:val="240"/>
        </w:trPr>
        <w:tc>
          <w:tcPr>
            <w:tcW w:w="3073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b/>
                <w:bCs/>
                <w:lang w:val="en-GB"/>
              </w:rPr>
              <w:t xml:space="preserve">Level: </w:t>
            </w:r>
          </w:p>
        </w:tc>
        <w:tc>
          <w:tcPr>
            <w:tcW w:w="7470" w:type="dxa"/>
            <w:gridSpan w:val="3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b/>
                <w:bCs/>
                <w:lang w:val="en-GB"/>
              </w:rPr>
              <w:t xml:space="preserve">Bachelor </w:t>
            </w:r>
          </w:p>
        </w:tc>
      </w:tr>
      <w:tr w:rsidR="003660F0" w:rsidRPr="00D600EE" w:rsidTr="003660F0">
        <w:trPr>
          <w:trHeight w:val="240"/>
        </w:trPr>
        <w:tc>
          <w:tcPr>
            <w:tcW w:w="3073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b/>
                <w:bCs/>
                <w:lang w:val="en-GB"/>
              </w:rPr>
              <w:t xml:space="preserve">Course status: </w:t>
            </w:r>
          </w:p>
        </w:tc>
        <w:tc>
          <w:tcPr>
            <w:tcW w:w="7470" w:type="dxa"/>
            <w:gridSpan w:val="3"/>
          </w:tcPr>
          <w:p w:rsidR="003660F0" w:rsidRPr="00D600EE" w:rsidRDefault="00425E64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b/>
                <w:bCs/>
                <w:lang w:val="en-GB"/>
              </w:rPr>
              <w:t>Elective</w:t>
            </w:r>
          </w:p>
        </w:tc>
      </w:tr>
      <w:tr w:rsidR="003660F0" w:rsidRPr="00D600EE" w:rsidTr="003660F0">
        <w:trPr>
          <w:trHeight w:val="240"/>
        </w:trPr>
        <w:tc>
          <w:tcPr>
            <w:tcW w:w="3073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b/>
                <w:bCs/>
                <w:lang w:val="en-GB"/>
              </w:rPr>
              <w:t xml:space="preserve">Year of study: </w:t>
            </w:r>
          </w:p>
        </w:tc>
        <w:tc>
          <w:tcPr>
            <w:tcW w:w="7470" w:type="dxa"/>
            <w:gridSpan w:val="3"/>
          </w:tcPr>
          <w:p w:rsidR="003660F0" w:rsidRPr="00D600EE" w:rsidRDefault="00425E64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b/>
                <w:bCs/>
                <w:lang w:val="en-GB"/>
              </w:rPr>
              <w:t>II</w:t>
            </w:r>
          </w:p>
        </w:tc>
      </w:tr>
      <w:tr w:rsidR="003660F0" w:rsidRPr="00D600EE" w:rsidTr="003660F0">
        <w:trPr>
          <w:trHeight w:val="240"/>
        </w:trPr>
        <w:tc>
          <w:tcPr>
            <w:tcW w:w="3073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b/>
                <w:bCs/>
                <w:lang w:val="en-GB"/>
              </w:rPr>
              <w:t xml:space="preserve">Number of hours per week: </w:t>
            </w:r>
          </w:p>
        </w:tc>
        <w:tc>
          <w:tcPr>
            <w:tcW w:w="7470" w:type="dxa"/>
            <w:gridSpan w:val="3"/>
          </w:tcPr>
          <w:p w:rsidR="003660F0" w:rsidRPr="00D600EE" w:rsidRDefault="00425E64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b/>
                <w:bCs/>
                <w:lang w:val="en-GB"/>
              </w:rPr>
              <w:t>2+0</w:t>
            </w:r>
            <w:r w:rsidR="003660F0" w:rsidRPr="00D600EE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</w:p>
        </w:tc>
      </w:tr>
      <w:tr w:rsidR="003660F0" w:rsidRPr="00D600EE" w:rsidTr="003660F0">
        <w:trPr>
          <w:trHeight w:val="240"/>
        </w:trPr>
        <w:tc>
          <w:tcPr>
            <w:tcW w:w="3073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b/>
                <w:bCs/>
                <w:lang w:val="en-GB"/>
              </w:rPr>
              <w:t xml:space="preserve">ECTS credits: </w:t>
            </w:r>
          </w:p>
        </w:tc>
        <w:tc>
          <w:tcPr>
            <w:tcW w:w="7470" w:type="dxa"/>
            <w:gridSpan w:val="3"/>
          </w:tcPr>
          <w:p w:rsidR="003660F0" w:rsidRPr="00D600EE" w:rsidRDefault="00425E64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b/>
                <w:bCs/>
                <w:lang w:val="en-GB"/>
              </w:rPr>
              <w:t>3</w:t>
            </w:r>
            <w:r w:rsidR="003660F0" w:rsidRPr="00D600EE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</w:p>
        </w:tc>
      </w:tr>
      <w:tr w:rsidR="003660F0" w:rsidRPr="00D600EE" w:rsidTr="003660F0">
        <w:trPr>
          <w:trHeight w:val="240"/>
        </w:trPr>
        <w:tc>
          <w:tcPr>
            <w:tcW w:w="3073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b/>
                <w:bCs/>
                <w:lang w:val="en-GB"/>
              </w:rPr>
              <w:t xml:space="preserve">Course instructor: </w:t>
            </w:r>
          </w:p>
        </w:tc>
        <w:tc>
          <w:tcPr>
            <w:tcW w:w="7470" w:type="dxa"/>
            <w:gridSpan w:val="3"/>
          </w:tcPr>
          <w:p w:rsidR="003660F0" w:rsidRPr="00D600EE" w:rsidRDefault="00C464A8" w:rsidP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D600EE">
              <w:rPr>
                <w:rFonts w:ascii="Times New Roman" w:hAnsi="Times New Roman" w:cs="Times New Roman"/>
                <w:b/>
                <w:bCs/>
                <w:lang w:val="en-GB"/>
              </w:rPr>
              <w:t>Dr.</w:t>
            </w:r>
            <w:proofErr w:type="spellEnd"/>
            <w:r w:rsidRPr="00D600EE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 w:rsidR="007A63CE" w:rsidRPr="00D600EE">
              <w:rPr>
                <w:rFonts w:ascii="Times New Roman" w:hAnsi="Times New Roman" w:cs="Times New Roman"/>
                <w:b/>
                <w:bCs/>
                <w:lang w:val="en-GB"/>
              </w:rPr>
              <w:t xml:space="preserve">Phil. </w:t>
            </w:r>
            <w:proofErr w:type="spellStart"/>
            <w:r w:rsidRPr="00D600EE">
              <w:rPr>
                <w:rFonts w:ascii="Times New Roman" w:hAnsi="Times New Roman" w:cs="Times New Roman"/>
                <w:b/>
                <w:bCs/>
                <w:lang w:val="en-GB"/>
              </w:rPr>
              <w:t>Zinaide</w:t>
            </w:r>
            <w:proofErr w:type="spellEnd"/>
            <w:r w:rsidRPr="00D600EE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D600EE">
              <w:rPr>
                <w:rFonts w:ascii="Times New Roman" w:hAnsi="Times New Roman" w:cs="Times New Roman"/>
                <w:b/>
                <w:bCs/>
                <w:lang w:val="en-GB"/>
              </w:rPr>
              <w:t>Gruda</w:t>
            </w:r>
            <w:proofErr w:type="spellEnd"/>
          </w:p>
        </w:tc>
      </w:tr>
      <w:tr w:rsidR="003660F0" w:rsidRPr="00D600EE" w:rsidTr="003660F0">
        <w:trPr>
          <w:trHeight w:val="240"/>
        </w:trPr>
        <w:tc>
          <w:tcPr>
            <w:tcW w:w="3073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b/>
                <w:bCs/>
                <w:lang w:val="en-GB"/>
              </w:rPr>
              <w:t xml:space="preserve">Contact details: </w:t>
            </w:r>
          </w:p>
        </w:tc>
        <w:tc>
          <w:tcPr>
            <w:tcW w:w="7470" w:type="dxa"/>
            <w:gridSpan w:val="3"/>
          </w:tcPr>
          <w:p w:rsidR="003660F0" w:rsidRPr="00D600EE" w:rsidRDefault="003660F0" w:rsidP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b/>
                <w:bCs/>
                <w:lang w:val="en-GB"/>
              </w:rPr>
              <w:t xml:space="preserve">zinaide.gruda@uni-pr.edu </w:t>
            </w:r>
          </w:p>
        </w:tc>
      </w:tr>
      <w:tr w:rsidR="003660F0" w:rsidRPr="00D600EE" w:rsidTr="00D600EE">
        <w:trPr>
          <w:trHeight w:val="1439"/>
        </w:trPr>
        <w:tc>
          <w:tcPr>
            <w:tcW w:w="3073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b/>
                <w:bCs/>
                <w:lang w:val="en-GB"/>
              </w:rPr>
              <w:t xml:space="preserve">Course description </w:t>
            </w:r>
          </w:p>
        </w:tc>
        <w:tc>
          <w:tcPr>
            <w:tcW w:w="7470" w:type="dxa"/>
            <w:gridSpan w:val="3"/>
          </w:tcPr>
          <w:p w:rsidR="00D600EE" w:rsidRPr="00D600EE" w:rsidRDefault="00D600EE" w:rsidP="00D600EE">
            <w:pPr>
              <w:pStyle w:val="Default"/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  <w:r w:rsidRPr="00D600EE">
              <w:rPr>
                <w:rFonts w:ascii="Times New Roman" w:hAnsi="Times New Roman" w:cs="Times New Roman"/>
                <w:color w:val="0D0D0D"/>
                <w:shd w:val="clear" w:color="auto" w:fill="FFFFFF"/>
                <w:lang w:val="en-GB"/>
              </w:rPr>
              <w:t>This course is designed to enhance English language proficiency specifically for tourism and hospitality. Through a variety of interactive activities, real-world simulations, and specialized vocabulary exercises, students will develop the language skills necessary to effectively communicate in various professional contexts within the tourism and hospitality industry.</w:t>
            </w:r>
          </w:p>
        </w:tc>
      </w:tr>
      <w:tr w:rsidR="003660F0" w:rsidRPr="00D600EE" w:rsidTr="003660F0">
        <w:trPr>
          <w:trHeight w:val="3226"/>
        </w:trPr>
        <w:tc>
          <w:tcPr>
            <w:tcW w:w="3073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b/>
                <w:bCs/>
                <w:lang w:val="en-GB"/>
              </w:rPr>
              <w:t xml:space="preserve">Course aims </w:t>
            </w:r>
          </w:p>
        </w:tc>
        <w:tc>
          <w:tcPr>
            <w:tcW w:w="7470" w:type="dxa"/>
            <w:gridSpan w:val="3"/>
          </w:tcPr>
          <w:p w:rsidR="00D600EE" w:rsidRPr="00D600EE" w:rsidRDefault="00D600EE" w:rsidP="00D600EE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600E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GB"/>
              </w:rPr>
              <w:t>to provide students with a comprehensive understanding of the English language as it relates to the tourism and hospitality sectors;</w:t>
            </w:r>
          </w:p>
          <w:p w:rsidR="00D600EE" w:rsidRPr="00D600EE" w:rsidRDefault="00D600EE" w:rsidP="00D600EE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600E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GB"/>
              </w:rPr>
              <w:t>to develop students' communication skills in English, focusing on speaking, listening, reading, and writing within professional contexts;</w:t>
            </w:r>
          </w:p>
          <w:p w:rsidR="00D600EE" w:rsidRPr="00D600EE" w:rsidRDefault="00D600EE" w:rsidP="00D600EE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600E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GB"/>
              </w:rPr>
              <w:t>to familiarize students with industry-specific vocabulary, terminology, and communication strategies essential for success in tourism and hospitality roles;</w:t>
            </w:r>
          </w:p>
          <w:p w:rsidR="003660F0" w:rsidRPr="00D600EE" w:rsidRDefault="00D600EE" w:rsidP="00D600EE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600E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GB"/>
              </w:rPr>
              <w:t>to cultivate students' confidence and ability to interact fluently and appropriately in English in diverse professional settings within the tourism and hospitality industry.</w:t>
            </w:r>
          </w:p>
        </w:tc>
      </w:tr>
      <w:tr w:rsidR="003660F0" w:rsidRPr="00D600EE" w:rsidTr="00D600EE">
        <w:trPr>
          <w:trHeight w:val="980"/>
        </w:trPr>
        <w:tc>
          <w:tcPr>
            <w:tcW w:w="3073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b/>
                <w:bCs/>
                <w:lang w:val="en-GB"/>
              </w:rPr>
              <w:t xml:space="preserve">Learning outcomes </w:t>
            </w:r>
          </w:p>
        </w:tc>
        <w:tc>
          <w:tcPr>
            <w:tcW w:w="7470" w:type="dxa"/>
            <w:gridSpan w:val="3"/>
          </w:tcPr>
          <w:p w:rsidR="00D600EE" w:rsidRPr="00D600EE" w:rsidRDefault="0013227F" w:rsidP="0013227F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lang w:val="en-GB"/>
              </w:rPr>
              <w:t>By the end of the course, students will be able to:</w:t>
            </w:r>
          </w:p>
          <w:p w:rsidR="00D600EE" w:rsidRPr="00D600EE" w:rsidRDefault="00D600EE" w:rsidP="00D600EE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600E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GB"/>
              </w:rPr>
              <w:t>demonstrate proficiency in using English language skills, including speaking, listening, reading, and writing, within the context of tourism and hospitality;</w:t>
            </w:r>
          </w:p>
          <w:p w:rsidR="00D600EE" w:rsidRPr="00D600EE" w:rsidRDefault="00D600EE" w:rsidP="00D600EE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600E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GB"/>
              </w:rPr>
              <w:t>utilize industry-specific vocabulary and terminology accurately and effectively in various professional communication scenarios;</w:t>
            </w:r>
          </w:p>
          <w:p w:rsidR="00D600EE" w:rsidRPr="00D600EE" w:rsidRDefault="00D600EE" w:rsidP="00D600EE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600E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GB"/>
              </w:rPr>
              <w:t>communicate confidently and fluently with colleagues, customers, and stakeholders in the tourism and hospitality industry;</w:t>
            </w:r>
          </w:p>
          <w:p w:rsidR="00D600EE" w:rsidRPr="00D600EE" w:rsidRDefault="00D600EE" w:rsidP="00D600EE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600E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GB"/>
              </w:rPr>
              <w:t>apply appropriate communication strategies to effectively handle various situations encountered in tourism and hospitality settings;</w:t>
            </w:r>
          </w:p>
          <w:p w:rsidR="00D600EE" w:rsidRPr="00D600EE" w:rsidRDefault="005B1192" w:rsidP="00D600EE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GB"/>
              </w:rPr>
              <w:t>analys</w:t>
            </w:r>
            <w:bookmarkStart w:id="0" w:name="_GoBack"/>
            <w:bookmarkEnd w:id="0"/>
            <w:r w:rsidR="00D600EE" w:rsidRPr="00D600E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GB"/>
              </w:rPr>
              <w:t>e and evaluate authentic materials, such as articles, advertisements, and customer reviews, related to tourism and hospitality, demonstrating comprehension and critical thinking skills;</w:t>
            </w:r>
          </w:p>
          <w:p w:rsidR="003660F0" w:rsidRPr="00D600EE" w:rsidRDefault="00D600EE" w:rsidP="00D600EE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600E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GB"/>
              </w:rPr>
              <w:lastRenderedPageBreak/>
              <w:t>collaborate effectively with peers in group activities, discussions, and presentations related to topics within the tourism and hospitality industry.</w:t>
            </w:r>
          </w:p>
        </w:tc>
      </w:tr>
      <w:tr w:rsidR="003660F0" w:rsidRPr="00D600EE" w:rsidTr="003660F0">
        <w:trPr>
          <w:trHeight w:val="240"/>
        </w:trPr>
        <w:tc>
          <w:tcPr>
            <w:tcW w:w="10543" w:type="dxa"/>
            <w:gridSpan w:val="4"/>
          </w:tcPr>
          <w:p w:rsidR="003660F0" w:rsidRPr="00D600EE" w:rsidRDefault="003660F0" w:rsidP="00A126A3">
            <w:pPr>
              <w:pStyle w:val="Default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b/>
                <w:bCs/>
                <w:lang w:val="en-GB"/>
              </w:rPr>
              <w:lastRenderedPageBreak/>
              <w:t>Student workload</w:t>
            </w:r>
          </w:p>
        </w:tc>
      </w:tr>
      <w:tr w:rsidR="003660F0" w:rsidRPr="00D600EE" w:rsidTr="003660F0">
        <w:trPr>
          <w:trHeight w:val="231"/>
        </w:trPr>
        <w:tc>
          <w:tcPr>
            <w:tcW w:w="3073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b/>
                <w:bCs/>
                <w:lang w:val="en-GB"/>
              </w:rPr>
              <w:t xml:space="preserve">Activity </w:t>
            </w:r>
          </w:p>
        </w:tc>
        <w:tc>
          <w:tcPr>
            <w:tcW w:w="3240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b/>
                <w:bCs/>
                <w:lang w:val="en-GB"/>
              </w:rPr>
              <w:t xml:space="preserve">Hour </w:t>
            </w:r>
          </w:p>
        </w:tc>
        <w:tc>
          <w:tcPr>
            <w:tcW w:w="1800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b/>
                <w:bCs/>
                <w:lang w:val="en-GB"/>
              </w:rPr>
              <w:t xml:space="preserve">Day/week </w:t>
            </w:r>
          </w:p>
        </w:tc>
        <w:tc>
          <w:tcPr>
            <w:tcW w:w="2430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b/>
                <w:bCs/>
                <w:lang w:val="en-GB"/>
              </w:rPr>
              <w:t xml:space="preserve">Total </w:t>
            </w:r>
          </w:p>
        </w:tc>
      </w:tr>
      <w:tr w:rsidR="003660F0" w:rsidRPr="00D600EE" w:rsidTr="003660F0">
        <w:trPr>
          <w:trHeight w:val="227"/>
        </w:trPr>
        <w:tc>
          <w:tcPr>
            <w:tcW w:w="3073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lang w:val="en-GB"/>
              </w:rPr>
              <w:t xml:space="preserve">Lecture </w:t>
            </w:r>
          </w:p>
        </w:tc>
        <w:tc>
          <w:tcPr>
            <w:tcW w:w="3240" w:type="dxa"/>
          </w:tcPr>
          <w:p w:rsidR="003660F0" w:rsidRPr="00D600EE" w:rsidRDefault="00425E64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lang w:val="en-GB"/>
              </w:rPr>
              <w:t>2</w:t>
            </w:r>
            <w:r w:rsidR="003660F0" w:rsidRPr="00D600EE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1800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lang w:val="en-GB"/>
              </w:rPr>
              <w:t xml:space="preserve">15 </w:t>
            </w:r>
          </w:p>
        </w:tc>
        <w:tc>
          <w:tcPr>
            <w:tcW w:w="2430" w:type="dxa"/>
          </w:tcPr>
          <w:p w:rsidR="003660F0" w:rsidRPr="00D600EE" w:rsidRDefault="00425E64" w:rsidP="00425E64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lang w:val="en-GB"/>
              </w:rPr>
              <w:t>30</w:t>
            </w:r>
          </w:p>
        </w:tc>
      </w:tr>
      <w:tr w:rsidR="003660F0" w:rsidRPr="00D600EE" w:rsidTr="003660F0">
        <w:trPr>
          <w:trHeight w:val="227"/>
        </w:trPr>
        <w:tc>
          <w:tcPr>
            <w:tcW w:w="3073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lang w:val="en-GB"/>
              </w:rPr>
              <w:t xml:space="preserve">Theory / lab work </w:t>
            </w:r>
          </w:p>
        </w:tc>
        <w:tc>
          <w:tcPr>
            <w:tcW w:w="3240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00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2430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A126A3" w:rsidRPr="00D600EE" w:rsidTr="003660F0">
        <w:trPr>
          <w:trHeight w:val="227"/>
        </w:trPr>
        <w:tc>
          <w:tcPr>
            <w:tcW w:w="3073" w:type="dxa"/>
          </w:tcPr>
          <w:p w:rsidR="00A126A3" w:rsidRPr="00D600EE" w:rsidRDefault="00A126A3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lang w:val="en-GB"/>
              </w:rPr>
              <w:t>Practical work</w:t>
            </w:r>
          </w:p>
        </w:tc>
        <w:tc>
          <w:tcPr>
            <w:tcW w:w="3240" w:type="dxa"/>
          </w:tcPr>
          <w:p w:rsidR="00A126A3" w:rsidRPr="00D600EE" w:rsidRDefault="00A126A3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00" w:type="dxa"/>
          </w:tcPr>
          <w:p w:rsidR="00A126A3" w:rsidRPr="00D600EE" w:rsidRDefault="00A126A3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430" w:type="dxa"/>
          </w:tcPr>
          <w:p w:rsidR="00A126A3" w:rsidRPr="00D600EE" w:rsidRDefault="00A126A3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3660F0" w:rsidRPr="00D600EE" w:rsidTr="003660F0">
        <w:trPr>
          <w:trHeight w:val="516"/>
        </w:trPr>
        <w:tc>
          <w:tcPr>
            <w:tcW w:w="3073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lang w:val="en-GB"/>
              </w:rPr>
              <w:t xml:space="preserve">Contact/consultation with the teacher </w:t>
            </w:r>
          </w:p>
        </w:tc>
        <w:tc>
          <w:tcPr>
            <w:tcW w:w="3240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lang w:val="en-GB"/>
              </w:rPr>
              <w:t xml:space="preserve">10mins per student </w:t>
            </w:r>
          </w:p>
        </w:tc>
        <w:tc>
          <w:tcPr>
            <w:tcW w:w="1800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lang w:val="en-GB"/>
              </w:rPr>
              <w:t xml:space="preserve">15 </w:t>
            </w:r>
          </w:p>
        </w:tc>
        <w:tc>
          <w:tcPr>
            <w:tcW w:w="2430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lang w:val="en-GB"/>
              </w:rPr>
              <w:t xml:space="preserve">2.5 </w:t>
            </w:r>
          </w:p>
        </w:tc>
      </w:tr>
      <w:tr w:rsidR="003660F0" w:rsidRPr="00D600EE" w:rsidTr="003660F0">
        <w:trPr>
          <w:trHeight w:val="218"/>
        </w:trPr>
        <w:tc>
          <w:tcPr>
            <w:tcW w:w="10543" w:type="dxa"/>
            <w:gridSpan w:val="4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lang w:val="en-GB"/>
              </w:rPr>
              <w:t xml:space="preserve">Field work </w:t>
            </w:r>
          </w:p>
        </w:tc>
      </w:tr>
      <w:tr w:rsidR="003660F0" w:rsidRPr="00D600EE" w:rsidTr="003660F0">
        <w:trPr>
          <w:trHeight w:val="227"/>
        </w:trPr>
        <w:tc>
          <w:tcPr>
            <w:tcW w:w="3073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lang w:val="en-GB"/>
              </w:rPr>
              <w:t xml:space="preserve">Test, seminar paper </w:t>
            </w:r>
          </w:p>
        </w:tc>
        <w:tc>
          <w:tcPr>
            <w:tcW w:w="3240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00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430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3660F0" w:rsidRPr="00D600EE" w:rsidTr="003660F0">
        <w:trPr>
          <w:trHeight w:val="227"/>
        </w:trPr>
        <w:tc>
          <w:tcPr>
            <w:tcW w:w="3073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lang w:val="en-GB"/>
              </w:rPr>
              <w:t xml:space="preserve">Homework </w:t>
            </w:r>
          </w:p>
        </w:tc>
        <w:tc>
          <w:tcPr>
            <w:tcW w:w="3240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lang w:val="en-GB"/>
              </w:rPr>
              <w:t xml:space="preserve">1 </w:t>
            </w:r>
          </w:p>
        </w:tc>
        <w:tc>
          <w:tcPr>
            <w:tcW w:w="1800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lang w:val="en-GB"/>
              </w:rPr>
              <w:t xml:space="preserve">15 </w:t>
            </w:r>
          </w:p>
        </w:tc>
        <w:tc>
          <w:tcPr>
            <w:tcW w:w="2430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lang w:val="en-GB"/>
              </w:rPr>
              <w:t xml:space="preserve">15 </w:t>
            </w:r>
          </w:p>
        </w:tc>
      </w:tr>
      <w:tr w:rsidR="003660F0" w:rsidRPr="00D600EE" w:rsidTr="003660F0">
        <w:trPr>
          <w:trHeight w:val="227"/>
        </w:trPr>
        <w:tc>
          <w:tcPr>
            <w:tcW w:w="3073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lang w:val="en-GB"/>
              </w:rPr>
              <w:t xml:space="preserve">Self-study (library / home) </w:t>
            </w:r>
          </w:p>
        </w:tc>
        <w:tc>
          <w:tcPr>
            <w:tcW w:w="3240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lang w:val="en-GB"/>
              </w:rPr>
              <w:t xml:space="preserve">1 </w:t>
            </w:r>
          </w:p>
        </w:tc>
        <w:tc>
          <w:tcPr>
            <w:tcW w:w="1800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lang w:val="en-GB"/>
              </w:rPr>
              <w:t xml:space="preserve">15 </w:t>
            </w:r>
          </w:p>
        </w:tc>
        <w:tc>
          <w:tcPr>
            <w:tcW w:w="2430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lang w:val="en-GB"/>
              </w:rPr>
              <w:t xml:space="preserve">15 </w:t>
            </w:r>
          </w:p>
        </w:tc>
      </w:tr>
      <w:tr w:rsidR="003660F0" w:rsidRPr="00D600EE" w:rsidTr="003660F0">
        <w:trPr>
          <w:trHeight w:val="227"/>
        </w:trPr>
        <w:tc>
          <w:tcPr>
            <w:tcW w:w="3073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lang w:val="en-GB"/>
              </w:rPr>
              <w:t xml:space="preserve">Final preparation for exam </w:t>
            </w:r>
          </w:p>
        </w:tc>
        <w:tc>
          <w:tcPr>
            <w:tcW w:w="3240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00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2430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3660F0" w:rsidRPr="00D600EE" w:rsidTr="003660F0">
        <w:trPr>
          <w:trHeight w:val="516"/>
        </w:trPr>
        <w:tc>
          <w:tcPr>
            <w:tcW w:w="3073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lang w:val="en-GB"/>
              </w:rPr>
              <w:t xml:space="preserve">Assessment time (test, quiz, final exam) </w:t>
            </w:r>
          </w:p>
        </w:tc>
        <w:tc>
          <w:tcPr>
            <w:tcW w:w="3240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color w:val="FF0000"/>
                <w:lang w:val="en-GB"/>
              </w:rPr>
            </w:pPr>
          </w:p>
        </w:tc>
        <w:tc>
          <w:tcPr>
            <w:tcW w:w="1800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color w:val="FF0000"/>
                <w:lang w:val="en-GB"/>
              </w:rPr>
            </w:pPr>
          </w:p>
        </w:tc>
        <w:tc>
          <w:tcPr>
            <w:tcW w:w="2430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color w:val="FF0000"/>
                <w:lang w:val="en-GB"/>
              </w:rPr>
            </w:pPr>
          </w:p>
        </w:tc>
      </w:tr>
      <w:tr w:rsidR="00A126A3" w:rsidRPr="00D600EE" w:rsidTr="003660F0">
        <w:trPr>
          <w:trHeight w:val="516"/>
        </w:trPr>
        <w:tc>
          <w:tcPr>
            <w:tcW w:w="3073" w:type="dxa"/>
          </w:tcPr>
          <w:p w:rsidR="00A126A3" w:rsidRPr="00D600EE" w:rsidRDefault="00A126A3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lang w:val="en-GB"/>
              </w:rPr>
              <w:t>Projects, presentations, etc.</w:t>
            </w:r>
          </w:p>
        </w:tc>
        <w:tc>
          <w:tcPr>
            <w:tcW w:w="3240" w:type="dxa"/>
          </w:tcPr>
          <w:p w:rsidR="00A126A3" w:rsidRPr="00D600EE" w:rsidRDefault="00D91DD9">
            <w:pPr>
              <w:pStyle w:val="Default"/>
              <w:rPr>
                <w:rFonts w:ascii="Times New Roman" w:hAnsi="Times New Roman" w:cs="Times New Roman"/>
                <w:color w:val="auto"/>
                <w:lang w:val="en-GB"/>
              </w:rPr>
            </w:pPr>
            <w:r w:rsidRPr="00D600EE">
              <w:rPr>
                <w:rFonts w:ascii="Times New Roman" w:hAnsi="Times New Roman" w:cs="Times New Roman"/>
                <w:color w:val="auto"/>
                <w:lang w:val="en-GB"/>
              </w:rPr>
              <w:t>4.5</w:t>
            </w:r>
          </w:p>
        </w:tc>
        <w:tc>
          <w:tcPr>
            <w:tcW w:w="1800" w:type="dxa"/>
          </w:tcPr>
          <w:p w:rsidR="00A126A3" w:rsidRPr="00D600EE" w:rsidRDefault="00D91DD9">
            <w:pPr>
              <w:pStyle w:val="Default"/>
              <w:rPr>
                <w:rFonts w:ascii="Times New Roman" w:hAnsi="Times New Roman" w:cs="Times New Roman"/>
                <w:color w:val="auto"/>
                <w:lang w:val="en-GB"/>
              </w:rPr>
            </w:pPr>
            <w:r w:rsidRPr="00D600EE">
              <w:rPr>
                <w:rFonts w:ascii="Times New Roman" w:hAnsi="Times New Roman" w:cs="Times New Roman"/>
                <w:color w:val="auto"/>
                <w:lang w:val="en-GB"/>
              </w:rPr>
              <w:t>3</w:t>
            </w:r>
          </w:p>
        </w:tc>
        <w:tc>
          <w:tcPr>
            <w:tcW w:w="2430" w:type="dxa"/>
          </w:tcPr>
          <w:p w:rsidR="00A126A3" w:rsidRPr="00D600EE" w:rsidRDefault="00D91DD9">
            <w:pPr>
              <w:pStyle w:val="Default"/>
              <w:rPr>
                <w:rFonts w:ascii="Times New Roman" w:hAnsi="Times New Roman" w:cs="Times New Roman"/>
                <w:color w:val="auto"/>
                <w:lang w:val="en-GB"/>
              </w:rPr>
            </w:pPr>
            <w:r w:rsidRPr="00D600EE">
              <w:rPr>
                <w:rFonts w:ascii="Times New Roman" w:hAnsi="Times New Roman" w:cs="Times New Roman"/>
                <w:color w:val="auto"/>
                <w:lang w:val="en-GB"/>
              </w:rPr>
              <w:t>13.5</w:t>
            </w:r>
          </w:p>
        </w:tc>
      </w:tr>
      <w:tr w:rsidR="003660F0" w:rsidRPr="00D600EE" w:rsidTr="003660F0">
        <w:trPr>
          <w:trHeight w:val="220"/>
        </w:trPr>
        <w:tc>
          <w:tcPr>
            <w:tcW w:w="6313" w:type="dxa"/>
            <w:gridSpan w:val="2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b/>
                <w:bCs/>
                <w:lang w:val="en-GB"/>
              </w:rPr>
              <w:t xml:space="preserve">Total </w:t>
            </w:r>
          </w:p>
        </w:tc>
        <w:tc>
          <w:tcPr>
            <w:tcW w:w="4230" w:type="dxa"/>
            <w:gridSpan w:val="2"/>
          </w:tcPr>
          <w:p w:rsidR="003660F0" w:rsidRPr="00D600EE" w:rsidRDefault="00D91DD9" w:rsidP="00081CA1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b/>
                <w:bCs/>
                <w:lang w:val="en-GB"/>
              </w:rPr>
              <w:t>76</w:t>
            </w:r>
            <w:r w:rsidR="007975A9" w:rsidRPr="00D600EE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ECTS</w:t>
            </w:r>
            <w:r w:rsidR="003660F0" w:rsidRPr="00D600EE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</w:p>
        </w:tc>
      </w:tr>
      <w:tr w:rsidR="003660F0" w:rsidRPr="00D600EE" w:rsidTr="00DF2A41">
        <w:trPr>
          <w:trHeight w:val="1223"/>
        </w:trPr>
        <w:tc>
          <w:tcPr>
            <w:tcW w:w="3073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b/>
                <w:bCs/>
                <w:lang w:val="en-GB"/>
              </w:rPr>
              <w:t xml:space="preserve">Mode of course delivery </w:t>
            </w:r>
          </w:p>
        </w:tc>
        <w:tc>
          <w:tcPr>
            <w:tcW w:w="7470" w:type="dxa"/>
            <w:gridSpan w:val="3"/>
          </w:tcPr>
          <w:p w:rsidR="003660F0" w:rsidRPr="00D600EE" w:rsidRDefault="00081CA1" w:rsidP="003660F0">
            <w:pPr>
              <w:pStyle w:val="Default"/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  <w:r w:rsidRPr="00D600EE">
              <w:rPr>
                <w:rFonts w:ascii="Times New Roman" w:hAnsi="Times New Roman" w:cs="Times New Roman"/>
                <w:iCs/>
                <w:lang w:val="en-GB"/>
              </w:rPr>
              <w:t>The course is delivered in a student-centred, interactive, and experiential method. Depending on the subject to be covered, the skills, techniques, and tasks involved, there are frequent transitions between class work, group work, and pair work.</w:t>
            </w:r>
          </w:p>
        </w:tc>
      </w:tr>
      <w:tr w:rsidR="003660F0" w:rsidRPr="00D600EE" w:rsidTr="001B6AFF">
        <w:trPr>
          <w:trHeight w:val="1970"/>
        </w:trPr>
        <w:tc>
          <w:tcPr>
            <w:tcW w:w="3073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b/>
                <w:bCs/>
                <w:lang w:val="en-GB"/>
              </w:rPr>
              <w:t xml:space="preserve">Assessment method </w:t>
            </w:r>
          </w:p>
        </w:tc>
        <w:tc>
          <w:tcPr>
            <w:tcW w:w="7470" w:type="dxa"/>
            <w:gridSpan w:val="3"/>
          </w:tcPr>
          <w:p w:rsidR="00081CA1" w:rsidRPr="00D600EE" w:rsidRDefault="003660F0" w:rsidP="00620E63">
            <w:pPr>
              <w:pStyle w:val="Default"/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  <w:r w:rsidRPr="00D600EE">
              <w:rPr>
                <w:rFonts w:ascii="Times New Roman" w:hAnsi="Times New Roman" w:cs="Times New Roman"/>
                <w:iCs/>
                <w:lang w:val="en-GB"/>
              </w:rPr>
              <w:t xml:space="preserve">Students </w:t>
            </w:r>
            <w:r w:rsidR="00081CA1" w:rsidRPr="00D600EE">
              <w:rPr>
                <w:rFonts w:ascii="Times New Roman" w:hAnsi="Times New Roman" w:cs="Times New Roman"/>
                <w:iCs/>
                <w:lang w:val="en-GB"/>
              </w:rPr>
              <w:t>are assessed through coursework as presented below:</w:t>
            </w:r>
          </w:p>
          <w:p w:rsidR="003541F8" w:rsidRDefault="003541F8" w:rsidP="00620E63">
            <w:pPr>
              <w:pStyle w:val="Default"/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</w:p>
          <w:p w:rsidR="002941F8" w:rsidRPr="00D600EE" w:rsidRDefault="002941F8" w:rsidP="00620E63">
            <w:pPr>
              <w:pStyle w:val="Default"/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  <w:r>
              <w:rPr>
                <w:rFonts w:ascii="Times New Roman" w:hAnsi="Times New Roman" w:cs="Times New Roman"/>
                <w:iCs/>
                <w:lang w:val="en-GB"/>
              </w:rPr>
              <w:t>Individual work:</w:t>
            </w:r>
          </w:p>
          <w:p w:rsidR="00B851E0" w:rsidRDefault="00F77FEE" w:rsidP="00620E63">
            <w:pPr>
              <w:pStyle w:val="Default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 short job application for work in a hotel (10 points)</w:t>
            </w:r>
          </w:p>
          <w:p w:rsidR="00F77FEE" w:rsidRPr="00F77FEE" w:rsidRDefault="00F77FEE" w:rsidP="00F77FEE">
            <w:pPr>
              <w:pStyle w:val="Default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 letter of apology to a client (10 points)</w:t>
            </w:r>
          </w:p>
          <w:p w:rsidR="00F77FEE" w:rsidRDefault="00F77FEE" w:rsidP="00620E63">
            <w:pPr>
              <w:pStyle w:val="Default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 description of a range of local and traditional dishes (10 points)</w:t>
            </w:r>
          </w:p>
          <w:p w:rsidR="00F77FEE" w:rsidRDefault="00F77FEE" w:rsidP="00620E63">
            <w:pPr>
              <w:pStyle w:val="Default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house rules for a hotel (10 points)</w:t>
            </w:r>
          </w:p>
          <w:p w:rsidR="00F77FEE" w:rsidRDefault="00F77FEE" w:rsidP="00620E63">
            <w:pPr>
              <w:pStyle w:val="Default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 travel blog</w:t>
            </w:r>
            <w:r w:rsidR="002941F8">
              <w:rPr>
                <w:rFonts w:ascii="Times New Roman" w:hAnsi="Times New Roman" w:cs="Times New Roman"/>
                <w:lang w:val="en-GB"/>
              </w:rPr>
              <w:t xml:space="preserve"> (10 points)</w:t>
            </w:r>
          </w:p>
          <w:p w:rsidR="00F77FEE" w:rsidRDefault="002941F8" w:rsidP="00620E63">
            <w:pPr>
              <w:pStyle w:val="Default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social media marketing (10 points)</w:t>
            </w:r>
          </w:p>
          <w:p w:rsidR="002941F8" w:rsidRDefault="002941F8" w:rsidP="00620E63">
            <w:pPr>
              <w:pStyle w:val="Default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 presentation on a local festival or cultural celebration (20 points)</w:t>
            </w:r>
          </w:p>
          <w:p w:rsidR="002941F8" w:rsidRDefault="002941F8" w:rsidP="002941F8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  <w:p w:rsidR="00F77FEE" w:rsidRDefault="002941F8" w:rsidP="00F77FEE">
            <w:pPr>
              <w:pStyle w:val="Default"/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Group work:</w:t>
            </w:r>
          </w:p>
          <w:p w:rsidR="00F77FEE" w:rsidRPr="00D600EE" w:rsidRDefault="002941F8" w:rsidP="00620E63">
            <w:pPr>
              <w:pStyle w:val="Default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travel brochure for tourists visiting Kosovo (20 points)</w:t>
            </w:r>
          </w:p>
        </w:tc>
      </w:tr>
      <w:tr w:rsidR="003660F0" w:rsidRPr="00D600EE" w:rsidTr="003660F0">
        <w:trPr>
          <w:trHeight w:val="1565"/>
        </w:trPr>
        <w:tc>
          <w:tcPr>
            <w:tcW w:w="3073" w:type="dxa"/>
          </w:tcPr>
          <w:p w:rsidR="003660F0" w:rsidRPr="00D600EE" w:rsidRDefault="00081CA1">
            <w:pPr>
              <w:pStyle w:val="Default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D600EE">
              <w:rPr>
                <w:rFonts w:ascii="Times New Roman" w:hAnsi="Times New Roman" w:cs="Times New Roman"/>
                <w:b/>
                <w:bCs/>
                <w:lang w:val="en-GB"/>
              </w:rPr>
              <w:t>Literature:</w:t>
            </w:r>
          </w:p>
        </w:tc>
        <w:tc>
          <w:tcPr>
            <w:tcW w:w="7470" w:type="dxa"/>
            <w:gridSpan w:val="3"/>
          </w:tcPr>
          <w:p w:rsidR="003660F0" w:rsidRPr="00D600EE" w:rsidRDefault="00081CA1" w:rsidP="00D91DD9">
            <w:pPr>
              <w:pStyle w:val="Default"/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  <w:r w:rsidRPr="00D600EE">
              <w:rPr>
                <w:rFonts w:ascii="Times New Roman" w:hAnsi="Times New Roman" w:cs="Times New Roman"/>
                <w:iCs/>
                <w:lang w:val="en-GB"/>
              </w:rPr>
              <w:t>A mix of resources drawn from reference books</w:t>
            </w:r>
            <w:r w:rsidR="00D91DD9" w:rsidRPr="00D600EE">
              <w:rPr>
                <w:rFonts w:ascii="Times New Roman" w:hAnsi="Times New Roman" w:cs="Times New Roman"/>
                <w:iCs/>
                <w:lang w:val="en-GB"/>
              </w:rPr>
              <w:t xml:space="preserve"> and </w:t>
            </w:r>
            <w:r w:rsidRPr="00D600EE">
              <w:rPr>
                <w:rFonts w:ascii="Times New Roman" w:hAnsi="Times New Roman" w:cs="Times New Roman"/>
                <w:iCs/>
                <w:lang w:val="en-GB"/>
              </w:rPr>
              <w:t>topic-based</w:t>
            </w:r>
            <w:r w:rsidR="00620E63" w:rsidRPr="00D600EE">
              <w:rPr>
                <w:rFonts w:ascii="Times New Roman" w:hAnsi="Times New Roman" w:cs="Times New Roman"/>
                <w:iCs/>
                <w:lang w:val="en-GB"/>
              </w:rPr>
              <w:t xml:space="preserve"> and tailored </w:t>
            </w:r>
            <w:r w:rsidRPr="00D600EE">
              <w:rPr>
                <w:rFonts w:ascii="Times New Roman" w:hAnsi="Times New Roman" w:cs="Times New Roman"/>
                <w:iCs/>
                <w:lang w:val="en-GB"/>
              </w:rPr>
              <w:t>materials</w:t>
            </w:r>
            <w:r w:rsidR="00620E63" w:rsidRPr="00D600EE">
              <w:rPr>
                <w:rFonts w:ascii="Times New Roman" w:hAnsi="Times New Roman" w:cs="Times New Roman"/>
                <w:iCs/>
                <w:lang w:val="en-GB"/>
              </w:rPr>
              <w:t xml:space="preserve"> </w:t>
            </w:r>
            <w:r w:rsidRPr="00D600EE">
              <w:rPr>
                <w:rFonts w:ascii="Times New Roman" w:hAnsi="Times New Roman" w:cs="Times New Roman"/>
                <w:iCs/>
                <w:lang w:val="en-GB"/>
              </w:rPr>
              <w:t xml:space="preserve">will be used for the course. Authentic print and video media will be </w:t>
            </w:r>
            <w:r w:rsidR="001E7618" w:rsidRPr="00D600EE">
              <w:rPr>
                <w:rFonts w:ascii="Times New Roman" w:hAnsi="Times New Roman" w:cs="Times New Roman"/>
                <w:iCs/>
                <w:lang w:val="en-GB"/>
              </w:rPr>
              <w:t xml:space="preserve">used to a </w:t>
            </w:r>
            <w:r w:rsidRPr="00D600EE">
              <w:rPr>
                <w:rFonts w:ascii="Times New Roman" w:hAnsi="Times New Roman" w:cs="Times New Roman"/>
                <w:iCs/>
                <w:lang w:val="en-GB"/>
              </w:rPr>
              <w:t xml:space="preserve">large </w:t>
            </w:r>
            <w:r w:rsidR="001E7618" w:rsidRPr="00D600EE">
              <w:rPr>
                <w:rFonts w:ascii="Times New Roman" w:hAnsi="Times New Roman" w:cs="Times New Roman"/>
                <w:iCs/>
                <w:lang w:val="en-GB"/>
              </w:rPr>
              <w:t xml:space="preserve">extent as a source </w:t>
            </w:r>
            <w:r w:rsidRPr="00D600EE">
              <w:rPr>
                <w:rFonts w:ascii="Times New Roman" w:hAnsi="Times New Roman" w:cs="Times New Roman"/>
                <w:iCs/>
                <w:lang w:val="en-GB"/>
              </w:rPr>
              <w:t xml:space="preserve">of the content. Additionally, </w:t>
            </w:r>
            <w:r w:rsidR="001E7618" w:rsidRPr="00D600EE">
              <w:rPr>
                <w:rFonts w:ascii="Times New Roman" w:hAnsi="Times New Roman" w:cs="Times New Roman"/>
                <w:iCs/>
                <w:lang w:val="en-GB"/>
              </w:rPr>
              <w:t>students will be encouraged to get involved in finding, choosing, and creating the materials that will be utilised in class.</w:t>
            </w:r>
          </w:p>
        </w:tc>
      </w:tr>
      <w:tr w:rsidR="003660F0" w:rsidRPr="00D600EE" w:rsidTr="003660F0">
        <w:trPr>
          <w:trHeight w:val="240"/>
        </w:trPr>
        <w:tc>
          <w:tcPr>
            <w:tcW w:w="10543" w:type="dxa"/>
            <w:gridSpan w:val="4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b/>
                <w:bCs/>
                <w:lang w:val="en-GB"/>
              </w:rPr>
              <w:t xml:space="preserve">Course content </w:t>
            </w:r>
          </w:p>
        </w:tc>
      </w:tr>
      <w:tr w:rsidR="003660F0" w:rsidRPr="00D600EE" w:rsidTr="003660F0">
        <w:trPr>
          <w:trHeight w:val="240"/>
        </w:trPr>
        <w:tc>
          <w:tcPr>
            <w:tcW w:w="3073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b/>
                <w:bCs/>
                <w:lang w:val="en-GB"/>
              </w:rPr>
              <w:t xml:space="preserve">Week </w:t>
            </w:r>
          </w:p>
        </w:tc>
        <w:tc>
          <w:tcPr>
            <w:tcW w:w="7470" w:type="dxa"/>
            <w:gridSpan w:val="3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b/>
                <w:bCs/>
                <w:lang w:val="en-GB"/>
              </w:rPr>
              <w:t xml:space="preserve">Course syllabus </w:t>
            </w:r>
          </w:p>
        </w:tc>
      </w:tr>
      <w:tr w:rsidR="003660F0" w:rsidRPr="00D600EE" w:rsidTr="003660F0">
        <w:trPr>
          <w:trHeight w:val="240"/>
        </w:trPr>
        <w:tc>
          <w:tcPr>
            <w:tcW w:w="3073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lastRenderedPageBreak/>
              <w:t xml:space="preserve">Week 1 </w:t>
            </w:r>
          </w:p>
        </w:tc>
        <w:tc>
          <w:tcPr>
            <w:tcW w:w="7470" w:type="dxa"/>
            <w:gridSpan w:val="3"/>
          </w:tcPr>
          <w:p w:rsidR="003660F0" w:rsidRPr="00A06F00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A06F00">
              <w:rPr>
                <w:rFonts w:ascii="Times New Roman" w:hAnsi="Times New Roman" w:cs="Times New Roman"/>
                <w:bCs/>
                <w:lang w:val="en-GB"/>
              </w:rPr>
              <w:t xml:space="preserve">Introduction to the course </w:t>
            </w:r>
            <w:r w:rsidR="00D600EE" w:rsidRPr="00A06F00">
              <w:rPr>
                <w:rFonts w:ascii="Times New Roman" w:hAnsi="Times New Roman" w:cs="Times New Roman"/>
                <w:bCs/>
                <w:lang w:val="en-GB"/>
              </w:rPr>
              <w:t>– Tourism and Hospitality Industry</w:t>
            </w:r>
          </w:p>
        </w:tc>
      </w:tr>
      <w:tr w:rsidR="003660F0" w:rsidRPr="00D600EE" w:rsidTr="00761A92">
        <w:trPr>
          <w:trHeight w:val="332"/>
        </w:trPr>
        <w:tc>
          <w:tcPr>
            <w:tcW w:w="3073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 xml:space="preserve">Week 2 </w:t>
            </w:r>
          </w:p>
        </w:tc>
        <w:tc>
          <w:tcPr>
            <w:tcW w:w="7470" w:type="dxa"/>
            <w:gridSpan w:val="3"/>
          </w:tcPr>
          <w:p w:rsidR="003660F0" w:rsidRPr="00A06F00" w:rsidRDefault="00D600EE" w:rsidP="00843AE8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eastAsia="Times New Roman" w:hAnsi="Times New Roman" w:cs="Times New Roman"/>
                <w:color w:val="0D0D0D"/>
                <w:lang w:val="en-GB"/>
              </w:rPr>
              <w:t>Customer Service Essentials</w:t>
            </w:r>
          </w:p>
        </w:tc>
      </w:tr>
      <w:tr w:rsidR="003660F0" w:rsidRPr="00D600EE" w:rsidTr="003660F0">
        <w:trPr>
          <w:trHeight w:val="240"/>
        </w:trPr>
        <w:tc>
          <w:tcPr>
            <w:tcW w:w="3073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 xml:space="preserve">Week 3 </w:t>
            </w:r>
          </w:p>
        </w:tc>
        <w:tc>
          <w:tcPr>
            <w:tcW w:w="7470" w:type="dxa"/>
            <w:gridSpan w:val="3"/>
          </w:tcPr>
          <w:p w:rsidR="003660F0" w:rsidRPr="00A06F00" w:rsidRDefault="00D600EE" w:rsidP="00843AE8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eastAsia="Times New Roman" w:hAnsi="Times New Roman" w:cs="Times New Roman"/>
                <w:color w:val="0D0D0D"/>
                <w:lang w:val="en-GB"/>
              </w:rPr>
              <w:t>Hotel Operations and Management</w:t>
            </w:r>
          </w:p>
        </w:tc>
      </w:tr>
      <w:tr w:rsidR="003660F0" w:rsidRPr="00D600EE" w:rsidTr="003660F0">
        <w:trPr>
          <w:trHeight w:val="240"/>
        </w:trPr>
        <w:tc>
          <w:tcPr>
            <w:tcW w:w="3073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 xml:space="preserve">Week 4 </w:t>
            </w:r>
          </w:p>
        </w:tc>
        <w:tc>
          <w:tcPr>
            <w:tcW w:w="7470" w:type="dxa"/>
            <w:gridSpan w:val="3"/>
          </w:tcPr>
          <w:p w:rsidR="003660F0" w:rsidRPr="00A06F00" w:rsidRDefault="00D600EE" w:rsidP="00843AE8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eastAsia="Times New Roman" w:hAnsi="Times New Roman" w:cs="Times New Roman"/>
                <w:color w:val="0D0D0D"/>
                <w:lang w:val="en-GB"/>
              </w:rPr>
              <w:t>Front Office Procedures</w:t>
            </w:r>
          </w:p>
        </w:tc>
      </w:tr>
      <w:tr w:rsidR="003660F0" w:rsidRPr="00D600EE" w:rsidTr="003660F0">
        <w:trPr>
          <w:trHeight w:val="240"/>
        </w:trPr>
        <w:tc>
          <w:tcPr>
            <w:tcW w:w="3073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 xml:space="preserve">Week 5 </w:t>
            </w:r>
          </w:p>
        </w:tc>
        <w:tc>
          <w:tcPr>
            <w:tcW w:w="7470" w:type="dxa"/>
            <w:gridSpan w:val="3"/>
          </w:tcPr>
          <w:p w:rsidR="003660F0" w:rsidRPr="00A06F00" w:rsidRDefault="00A06F0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eastAsia="Times New Roman" w:hAnsi="Times New Roman" w:cs="Times New Roman"/>
                <w:color w:val="0D0D0D"/>
                <w:lang w:val="en-GB"/>
              </w:rPr>
              <w:t>Restaurant and Food Service Terminology</w:t>
            </w:r>
          </w:p>
        </w:tc>
      </w:tr>
      <w:tr w:rsidR="003660F0" w:rsidRPr="00D600EE" w:rsidTr="00761A92">
        <w:trPr>
          <w:trHeight w:val="350"/>
        </w:trPr>
        <w:tc>
          <w:tcPr>
            <w:tcW w:w="3073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 xml:space="preserve">Week 6 </w:t>
            </w:r>
          </w:p>
        </w:tc>
        <w:tc>
          <w:tcPr>
            <w:tcW w:w="7470" w:type="dxa"/>
            <w:gridSpan w:val="3"/>
          </w:tcPr>
          <w:p w:rsidR="003660F0" w:rsidRPr="00A06F00" w:rsidRDefault="00A06F00" w:rsidP="00843AE8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eastAsia="Times New Roman" w:hAnsi="Times New Roman" w:cs="Times New Roman"/>
                <w:color w:val="0D0D0D"/>
                <w:lang w:val="en-GB"/>
              </w:rPr>
              <w:t>Tour Guiding and Group Management</w:t>
            </w:r>
          </w:p>
        </w:tc>
      </w:tr>
      <w:tr w:rsidR="003660F0" w:rsidRPr="00D600EE" w:rsidTr="003660F0">
        <w:trPr>
          <w:trHeight w:val="240"/>
        </w:trPr>
        <w:tc>
          <w:tcPr>
            <w:tcW w:w="3073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 xml:space="preserve">Week 7 </w:t>
            </w:r>
          </w:p>
        </w:tc>
        <w:tc>
          <w:tcPr>
            <w:tcW w:w="7470" w:type="dxa"/>
            <w:gridSpan w:val="3"/>
          </w:tcPr>
          <w:p w:rsidR="003660F0" w:rsidRPr="00A06F00" w:rsidRDefault="00A06F0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eastAsia="Times New Roman" w:hAnsi="Times New Roman" w:cs="Times New Roman"/>
                <w:color w:val="0D0D0D"/>
                <w:lang w:val="en-GB"/>
              </w:rPr>
              <w:t>Travel Agency Operations</w:t>
            </w:r>
          </w:p>
        </w:tc>
      </w:tr>
      <w:tr w:rsidR="003660F0" w:rsidRPr="00D600EE" w:rsidTr="003660F0">
        <w:trPr>
          <w:trHeight w:val="240"/>
        </w:trPr>
        <w:tc>
          <w:tcPr>
            <w:tcW w:w="3073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 xml:space="preserve">Week 8 </w:t>
            </w:r>
          </w:p>
        </w:tc>
        <w:tc>
          <w:tcPr>
            <w:tcW w:w="7470" w:type="dxa"/>
            <w:gridSpan w:val="3"/>
          </w:tcPr>
          <w:p w:rsidR="003660F0" w:rsidRPr="00A06F00" w:rsidRDefault="00A06F0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eastAsia="Times New Roman" w:hAnsi="Times New Roman" w:cs="Times New Roman"/>
                <w:color w:val="0D0D0D"/>
                <w:lang w:val="en-GB"/>
              </w:rPr>
              <w:t>Destination Management and Marketing</w:t>
            </w:r>
          </w:p>
        </w:tc>
      </w:tr>
      <w:tr w:rsidR="003660F0" w:rsidRPr="00D600EE" w:rsidTr="003660F0">
        <w:trPr>
          <w:trHeight w:val="240"/>
        </w:trPr>
        <w:tc>
          <w:tcPr>
            <w:tcW w:w="3073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 xml:space="preserve">Week 9 </w:t>
            </w:r>
          </w:p>
        </w:tc>
        <w:tc>
          <w:tcPr>
            <w:tcW w:w="7470" w:type="dxa"/>
            <w:gridSpan w:val="3"/>
          </w:tcPr>
          <w:p w:rsidR="003660F0" w:rsidRPr="00A06F00" w:rsidRDefault="00A06F00" w:rsidP="00843AE8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eastAsia="Times New Roman" w:hAnsi="Times New Roman" w:cs="Times New Roman"/>
                <w:color w:val="0D0D0D"/>
                <w:lang w:val="en-GB"/>
              </w:rPr>
              <w:t>Event Planning and Management</w:t>
            </w:r>
          </w:p>
        </w:tc>
      </w:tr>
      <w:tr w:rsidR="00D417E7" w:rsidRPr="00D600EE" w:rsidTr="003660F0">
        <w:trPr>
          <w:trHeight w:val="240"/>
        </w:trPr>
        <w:tc>
          <w:tcPr>
            <w:tcW w:w="3073" w:type="dxa"/>
          </w:tcPr>
          <w:p w:rsidR="00D417E7" w:rsidRPr="00D600EE" w:rsidRDefault="00D417E7">
            <w:pPr>
              <w:pStyle w:val="Default"/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</w:pPr>
            <w:r w:rsidRPr="00D600EE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>Week 10</w:t>
            </w:r>
          </w:p>
        </w:tc>
        <w:tc>
          <w:tcPr>
            <w:tcW w:w="7470" w:type="dxa"/>
            <w:gridSpan w:val="3"/>
          </w:tcPr>
          <w:p w:rsidR="00D417E7" w:rsidRPr="00A06F00" w:rsidRDefault="00A06F00" w:rsidP="00843AE8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eastAsia="Times New Roman" w:hAnsi="Times New Roman" w:cs="Times New Roman"/>
                <w:color w:val="0D0D0D"/>
                <w:lang w:val="en-GB"/>
              </w:rPr>
              <w:t>Sustainable Tourism Practices</w:t>
            </w:r>
          </w:p>
        </w:tc>
      </w:tr>
      <w:tr w:rsidR="003660F0" w:rsidRPr="00D600EE" w:rsidTr="00761A92">
        <w:trPr>
          <w:trHeight w:val="377"/>
        </w:trPr>
        <w:tc>
          <w:tcPr>
            <w:tcW w:w="3073" w:type="dxa"/>
          </w:tcPr>
          <w:p w:rsidR="003660F0" w:rsidRPr="00D600EE" w:rsidRDefault="00D417E7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>Week 11</w:t>
            </w:r>
            <w:r w:rsidR="003660F0" w:rsidRPr="00D600EE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 xml:space="preserve"> </w:t>
            </w:r>
          </w:p>
        </w:tc>
        <w:tc>
          <w:tcPr>
            <w:tcW w:w="7470" w:type="dxa"/>
            <w:gridSpan w:val="3"/>
          </w:tcPr>
          <w:p w:rsidR="003660F0" w:rsidRPr="00A06F00" w:rsidRDefault="00A06F00" w:rsidP="00843AE8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eastAsia="Times New Roman" w:hAnsi="Times New Roman" w:cs="Times New Roman"/>
                <w:color w:val="0D0D0D"/>
                <w:lang w:val="en-GB"/>
              </w:rPr>
              <w:t>Cultural Awareness and Sensitivity</w:t>
            </w:r>
          </w:p>
        </w:tc>
      </w:tr>
      <w:tr w:rsidR="003660F0" w:rsidRPr="00D600EE" w:rsidTr="003660F0">
        <w:trPr>
          <w:trHeight w:val="240"/>
        </w:trPr>
        <w:tc>
          <w:tcPr>
            <w:tcW w:w="3073" w:type="dxa"/>
          </w:tcPr>
          <w:p w:rsidR="003660F0" w:rsidRPr="00D600EE" w:rsidRDefault="003660F0" w:rsidP="00D417E7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>Week 1</w:t>
            </w:r>
            <w:r w:rsidR="00D417E7" w:rsidRPr="00D600EE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>2</w:t>
            </w:r>
            <w:r w:rsidRPr="00D600EE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 xml:space="preserve"> </w:t>
            </w:r>
          </w:p>
        </w:tc>
        <w:tc>
          <w:tcPr>
            <w:tcW w:w="7470" w:type="dxa"/>
            <w:gridSpan w:val="3"/>
          </w:tcPr>
          <w:p w:rsidR="003660F0" w:rsidRPr="00A06F00" w:rsidRDefault="00A06F00" w:rsidP="00843AE8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eastAsia="Times New Roman" w:hAnsi="Times New Roman" w:cs="Times New Roman"/>
                <w:color w:val="0D0D0D"/>
                <w:lang w:val="en-GB"/>
              </w:rPr>
              <w:t>Handling Guest Inquiries and Complaints</w:t>
            </w:r>
          </w:p>
        </w:tc>
      </w:tr>
      <w:tr w:rsidR="002941F8" w:rsidRPr="00D600EE" w:rsidTr="003660F0">
        <w:trPr>
          <w:trHeight w:val="240"/>
        </w:trPr>
        <w:tc>
          <w:tcPr>
            <w:tcW w:w="3073" w:type="dxa"/>
          </w:tcPr>
          <w:p w:rsidR="002941F8" w:rsidRPr="00D600EE" w:rsidRDefault="002941F8" w:rsidP="002941F8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 xml:space="preserve">Week 13 </w:t>
            </w:r>
          </w:p>
        </w:tc>
        <w:tc>
          <w:tcPr>
            <w:tcW w:w="7470" w:type="dxa"/>
            <w:gridSpan w:val="3"/>
          </w:tcPr>
          <w:p w:rsidR="002941F8" w:rsidRPr="00A06F00" w:rsidRDefault="002941F8" w:rsidP="002941F8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eastAsia="Times New Roman" w:hAnsi="Times New Roman" w:cs="Times New Roman"/>
                <w:color w:val="0D0D0D"/>
                <w:lang w:val="en-GB"/>
              </w:rPr>
              <w:t>Technology in Tourism: Online Booking Systems and Social Media Marketing</w:t>
            </w:r>
          </w:p>
        </w:tc>
      </w:tr>
      <w:tr w:rsidR="002941F8" w:rsidRPr="00D600EE" w:rsidTr="003660F0">
        <w:trPr>
          <w:trHeight w:val="240"/>
        </w:trPr>
        <w:tc>
          <w:tcPr>
            <w:tcW w:w="3073" w:type="dxa"/>
          </w:tcPr>
          <w:p w:rsidR="002941F8" w:rsidRPr="00D600EE" w:rsidRDefault="002941F8" w:rsidP="002941F8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 xml:space="preserve">Week 14 </w:t>
            </w:r>
          </w:p>
        </w:tc>
        <w:tc>
          <w:tcPr>
            <w:tcW w:w="7470" w:type="dxa"/>
            <w:gridSpan w:val="3"/>
          </w:tcPr>
          <w:p w:rsidR="002941F8" w:rsidRPr="00A06F00" w:rsidRDefault="002941F8" w:rsidP="002941F8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eastAsia="Times New Roman" w:hAnsi="Times New Roman" w:cs="Times New Roman"/>
                <w:color w:val="0D0D0D"/>
                <w:lang w:val="en-GB"/>
              </w:rPr>
              <w:t>Crisis Management and Emergency Procedures in Hospitality Settings</w:t>
            </w:r>
          </w:p>
        </w:tc>
      </w:tr>
      <w:tr w:rsidR="002941F8" w:rsidRPr="00D600EE" w:rsidTr="003660F0">
        <w:trPr>
          <w:trHeight w:val="240"/>
        </w:trPr>
        <w:tc>
          <w:tcPr>
            <w:tcW w:w="3073" w:type="dxa"/>
          </w:tcPr>
          <w:p w:rsidR="002941F8" w:rsidRPr="00D600EE" w:rsidRDefault="002941F8" w:rsidP="002941F8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 xml:space="preserve">Week 15 </w:t>
            </w:r>
          </w:p>
        </w:tc>
        <w:tc>
          <w:tcPr>
            <w:tcW w:w="7470" w:type="dxa"/>
            <w:gridSpan w:val="3"/>
          </w:tcPr>
          <w:p w:rsidR="002941F8" w:rsidRPr="00A06F00" w:rsidRDefault="002941F8" w:rsidP="002941F8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Presentations</w:t>
            </w:r>
          </w:p>
        </w:tc>
      </w:tr>
      <w:tr w:rsidR="002941F8" w:rsidRPr="00D600EE" w:rsidTr="003660F0">
        <w:trPr>
          <w:trHeight w:val="240"/>
        </w:trPr>
        <w:tc>
          <w:tcPr>
            <w:tcW w:w="10543" w:type="dxa"/>
            <w:gridSpan w:val="4"/>
          </w:tcPr>
          <w:p w:rsidR="002941F8" w:rsidRPr="00D600EE" w:rsidRDefault="002941F8" w:rsidP="002941F8">
            <w:pPr>
              <w:pStyle w:val="Default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b/>
                <w:bCs/>
                <w:lang w:val="en-GB"/>
              </w:rPr>
              <w:t>Academic policies and code of conduct</w:t>
            </w:r>
          </w:p>
        </w:tc>
      </w:tr>
      <w:tr w:rsidR="002941F8" w:rsidRPr="00D600EE" w:rsidTr="008C48A5">
        <w:trPr>
          <w:trHeight w:val="1583"/>
        </w:trPr>
        <w:tc>
          <w:tcPr>
            <w:tcW w:w="10543" w:type="dxa"/>
            <w:gridSpan w:val="4"/>
          </w:tcPr>
          <w:p w:rsidR="002941F8" w:rsidRPr="00D600EE" w:rsidRDefault="002941F8" w:rsidP="002941F8">
            <w:pPr>
              <w:pStyle w:val="Default"/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  <w:r w:rsidRPr="00D600EE">
              <w:rPr>
                <w:rFonts w:ascii="Times New Roman" w:hAnsi="Times New Roman" w:cs="Times New Roman"/>
                <w:iCs/>
                <w:lang w:val="en-GB"/>
              </w:rPr>
              <w:t xml:space="preserve">It is required of students to be punctual in class and show respect for the instructor and their peers. Mobile devices should not be used in class or tests. </w:t>
            </w:r>
          </w:p>
          <w:p w:rsidR="002941F8" w:rsidRPr="00D600EE" w:rsidRDefault="002941F8" w:rsidP="002941F8">
            <w:pPr>
              <w:pStyle w:val="Default"/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  <w:r w:rsidRPr="00D600EE">
              <w:rPr>
                <w:rFonts w:ascii="Times New Roman" w:hAnsi="Times New Roman" w:cs="Times New Roman"/>
                <w:iCs/>
                <w:lang w:val="en-GB"/>
              </w:rPr>
              <w:t xml:space="preserve">Plagiarism is a serious academic offence. Any student who is found to have plagiarized — whether by copying, quoting from various sources without citing sources, presenting someone else's ideas as their own, and so forth — will fail the course and will face disciplinary action. </w:t>
            </w:r>
          </w:p>
          <w:p w:rsidR="002941F8" w:rsidRPr="00D600EE" w:rsidRDefault="002941F8" w:rsidP="002941F8">
            <w:pPr>
              <w:pStyle w:val="Default"/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</w:p>
        </w:tc>
      </w:tr>
    </w:tbl>
    <w:p w:rsidR="00121C54" w:rsidRPr="00D600EE" w:rsidRDefault="00121C54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D600EE" w:rsidRPr="00D600EE" w:rsidRDefault="00D600EE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D600EE" w:rsidRPr="00D600EE" w:rsidRDefault="00D600EE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D600EE" w:rsidRPr="00D600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1701E"/>
    <w:multiLevelType w:val="hybridMultilevel"/>
    <w:tmpl w:val="EA901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C700C"/>
    <w:multiLevelType w:val="hybridMultilevel"/>
    <w:tmpl w:val="81622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57D3B"/>
    <w:multiLevelType w:val="multilevel"/>
    <w:tmpl w:val="4718C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8A6EE0"/>
    <w:multiLevelType w:val="multilevel"/>
    <w:tmpl w:val="911447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9561F85"/>
    <w:multiLevelType w:val="multilevel"/>
    <w:tmpl w:val="EB607F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5850C8B"/>
    <w:multiLevelType w:val="hybridMultilevel"/>
    <w:tmpl w:val="A2DC4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A0530"/>
    <w:multiLevelType w:val="hybridMultilevel"/>
    <w:tmpl w:val="505C7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15BC5"/>
    <w:multiLevelType w:val="hybridMultilevel"/>
    <w:tmpl w:val="AA08A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53E4A"/>
    <w:multiLevelType w:val="hybridMultilevel"/>
    <w:tmpl w:val="45788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5D43BD"/>
    <w:multiLevelType w:val="multilevel"/>
    <w:tmpl w:val="E5C41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054C40"/>
    <w:multiLevelType w:val="hybridMultilevel"/>
    <w:tmpl w:val="D3142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964A1E"/>
    <w:multiLevelType w:val="multilevel"/>
    <w:tmpl w:val="2F789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AC5386"/>
    <w:multiLevelType w:val="hybridMultilevel"/>
    <w:tmpl w:val="19D66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BF6A5D"/>
    <w:multiLevelType w:val="hybridMultilevel"/>
    <w:tmpl w:val="9BC07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BB47BF"/>
    <w:multiLevelType w:val="hybridMultilevel"/>
    <w:tmpl w:val="53B26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4B7E0C"/>
    <w:multiLevelType w:val="multilevel"/>
    <w:tmpl w:val="D97ACA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C924EEC"/>
    <w:multiLevelType w:val="hybridMultilevel"/>
    <w:tmpl w:val="14042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0"/>
  </w:num>
  <w:num w:numId="4">
    <w:abstractNumId w:val="1"/>
  </w:num>
  <w:num w:numId="5">
    <w:abstractNumId w:val="0"/>
  </w:num>
  <w:num w:numId="6">
    <w:abstractNumId w:val="13"/>
  </w:num>
  <w:num w:numId="7">
    <w:abstractNumId w:val="5"/>
  </w:num>
  <w:num w:numId="8">
    <w:abstractNumId w:val="12"/>
  </w:num>
  <w:num w:numId="9">
    <w:abstractNumId w:val="7"/>
  </w:num>
  <w:num w:numId="10">
    <w:abstractNumId w:val="15"/>
  </w:num>
  <w:num w:numId="11">
    <w:abstractNumId w:val="4"/>
  </w:num>
  <w:num w:numId="12">
    <w:abstractNumId w:val="3"/>
  </w:num>
  <w:num w:numId="13">
    <w:abstractNumId w:val="6"/>
  </w:num>
  <w:num w:numId="14">
    <w:abstractNumId w:val="8"/>
  </w:num>
  <w:num w:numId="15">
    <w:abstractNumId w:val="9"/>
  </w:num>
  <w:num w:numId="16">
    <w:abstractNumId w:val="1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0F0"/>
    <w:rsid w:val="0006065C"/>
    <w:rsid w:val="00081CA1"/>
    <w:rsid w:val="000C4D02"/>
    <w:rsid w:val="00121C54"/>
    <w:rsid w:val="0013227F"/>
    <w:rsid w:val="00136347"/>
    <w:rsid w:val="001B6AFF"/>
    <w:rsid w:val="001E7618"/>
    <w:rsid w:val="00251A74"/>
    <w:rsid w:val="002941F8"/>
    <w:rsid w:val="003541F8"/>
    <w:rsid w:val="003660F0"/>
    <w:rsid w:val="00425E64"/>
    <w:rsid w:val="005B1192"/>
    <w:rsid w:val="00620E63"/>
    <w:rsid w:val="00761A92"/>
    <w:rsid w:val="007975A9"/>
    <w:rsid w:val="007A63CE"/>
    <w:rsid w:val="007F4669"/>
    <w:rsid w:val="00843AE8"/>
    <w:rsid w:val="00885871"/>
    <w:rsid w:val="008A619C"/>
    <w:rsid w:val="008C48A5"/>
    <w:rsid w:val="00900B90"/>
    <w:rsid w:val="0096136D"/>
    <w:rsid w:val="00A06F00"/>
    <w:rsid w:val="00A126A3"/>
    <w:rsid w:val="00AC707E"/>
    <w:rsid w:val="00B134DD"/>
    <w:rsid w:val="00B22E21"/>
    <w:rsid w:val="00B47B15"/>
    <w:rsid w:val="00B851E0"/>
    <w:rsid w:val="00C464A8"/>
    <w:rsid w:val="00D353B9"/>
    <w:rsid w:val="00D417E7"/>
    <w:rsid w:val="00D600EE"/>
    <w:rsid w:val="00D91DD9"/>
    <w:rsid w:val="00DF2A41"/>
    <w:rsid w:val="00E214BD"/>
    <w:rsid w:val="00E3780C"/>
    <w:rsid w:val="00F10B2D"/>
    <w:rsid w:val="00F60085"/>
    <w:rsid w:val="00F7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4C7E3C"/>
  <w15:chartTrackingRefBased/>
  <w15:docId w15:val="{0F1A7C1C-9F03-414E-B762-247568CFC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51A74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660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rsid w:val="00B851E0"/>
    <w:rPr>
      <w:u w:val="single"/>
    </w:rPr>
  </w:style>
  <w:style w:type="paragraph" w:styleId="Title">
    <w:name w:val="Title"/>
    <w:basedOn w:val="Normal"/>
    <w:next w:val="Normal"/>
    <w:link w:val="TitleChar"/>
    <w:rsid w:val="00251A74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rsid w:val="00251A74"/>
    <w:rPr>
      <w:rFonts w:ascii="Arial" w:eastAsia="Arial" w:hAnsi="Arial" w:cs="Arial"/>
      <w:sz w:val="52"/>
      <w:szCs w:val="52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743</Words>
  <Characters>4432</Characters>
  <Application>Microsoft Office Word</Application>
  <DocSecurity>0</DocSecurity>
  <Lines>184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FILOLOGJIA 6</dc:creator>
  <cp:keywords/>
  <dc:description/>
  <cp:lastModifiedBy>Admin</cp:lastModifiedBy>
  <cp:revision>27</cp:revision>
  <dcterms:created xsi:type="dcterms:W3CDTF">2022-02-04T10:07:00Z</dcterms:created>
  <dcterms:modified xsi:type="dcterms:W3CDTF">2024-02-19T10:13:00Z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360bdd6a5fe850daa17820f4adcac686b7eb1b46b517aa5d9d15d0d0db7319b4</vt:lpwstr>
  </property>
</Properties>
</file>