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428566" w14:textId="77777777" w:rsidR="00915021" w:rsidRPr="00234CD6" w:rsidRDefault="000866F8">
      <w:pPr>
        <w:rPr>
          <w:lang w:val="it-IT"/>
        </w:rPr>
      </w:pPr>
      <w:r w:rsidRPr="00234CD6">
        <w:rPr>
          <w:lang w:val="it-IT"/>
        </w:rPr>
        <w:t>SYLLABUS për Lëndën: Historia e Perandorisë Osmane</w:t>
      </w:r>
      <w:r w:rsidRPr="00234CD6">
        <w:rPr>
          <w:sz w:val="28"/>
          <w:lang w:val="it-IT"/>
        </w:rPr>
        <w:t xml:space="preserve"> </w:t>
      </w:r>
    </w:p>
    <w:p w14:paraId="5404698D" w14:textId="77777777" w:rsidR="00915021" w:rsidRPr="00234CD6" w:rsidRDefault="000866F8">
      <w:pPr>
        <w:jc w:val="left"/>
        <w:rPr>
          <w:lang w:val="it-IT"/>
        </w:rPr>
      </w:pPr>
      <w:r w:rsidRPr="00234CD6">
        <w:rPr>
          <w:b w:val="0"/>
          <w:sz w:val="24"/>
          <w:lang w:val="it-IT"/>
        </w:rPr>
        <w:t xml:space="preserve"> </w:t>
      </w:r>
    </w:p>
    <w:tbl>
      <w:tblPr>
        <w:tblStyle w:val="TableGrid"/>
        <w:tblW w:w="8855" w:type="dxa"/>
        <w:tblInd w:w="-107" w:type="dxa"/>
        <w:tblCellMar>
          <w:left w:w="107" w:type="dxa"/>
          <w:right w:w="47" w:type="dxa"/>
        </w:tblCellMar>
        <w:tblLook w:val="04A0" w:firstRow="1" w:lastRow="0" w:firstColumn="1" w:lastColumn="0" w:noHBand="0" w:noVBand="1"/>
      </w:tblPr>
      <w:tblGrid>
        <w:gridCol w:w="3616"/>
        <w:gridCol w:w="5239"/>
      </w:tblGrid>
      <w:tr w:rsidR="00915021" w:rsidRPr="00234CD6" w14:paraId="15C987C4" w14:textId="77777777">
        <w:trPr>
          <w:trHeight w:val="300"/>
        </w:trPr>
        <w:tc>
          <w:tcPr>
            <w:tcW w:w="8855" w:type="dxa"/>
            <w:gridSpan w:val="2"/>
            <w:tcBorders>
              <w:top w:val="single" w:sz="4" w:space="0" w:color="000000"/>
              <w:left w:val="single" w:sz="4" w:space="0" w:color="000000"/>
              <w:bottom w:val="single" w:sz="4" w:space="0" w:color="000000"/>
              <w:right w:val="single" w:sz="4" w:space="0" w:color="000000"/>
            </w:tcBorders>
            <w:shd w:val="clear" w:color="auto" w:fill="D9D9D9"/>
          </w:tcPr>
          <w:p w14:paraId="48523BB6" w14:textId="77777777" w:rsidR="00915021" w:rsidRPr="00234CD6" w:rsidRDefault="000866F8">
            <w:pPr>
              <w:jc w:val="left"/>
              <w:rPr>
                <w:lang w:val="it-IT"/>
              </w:rPr>
            </w:pPr>
            <w:r w:rsidRPr="00234CD6">
              <w:rPr>
                <w:sz w:val="24"/>
                <w:lang w:val="it-IT"/>
              </w:rPr>
              <w:t xml:space="preserve">Të dhëna bazike të lëndës </w:t>
            </w:r>
          </w:p>
        </w:tc>
      </w:tr>
      <w:tr w:rsidR="00915021" w14:paraId="4E1D5AFE" w14:textId="77777777">
        <w:trPr>
          <w:trHeight w:val="304"/>
        </w:trPr>
        <w:tc>
          <w:tcPr>
            <w:tcW w:w="3616" w:type="dxa"/>
            <w:tcBorders>
              <w:top w:val="single" w:sz="4" w:space="0" w:color="000000"/>
              <w:left w:val="single" w:sz="4" w:space="0" w:color="000000"/>
              <w:bottom w:val="single" w:sz="4" w:space="0" w:color="000000"/>
              <w:right w:val="single" w:sz="4" w:space="0" w:color="000000"/>
            </w:tcBorders>
          </w:tcPr>
          <w:p w14:paraId="6F6A2B17" w14:textId="77777777" w:rsidR="00915021" w:rsidRDefault="000866F8">
            <w:pPr>
              <w:jc w:val="left"/>
            </w:pPr>
            <w:proofErr w:type="spellStart"/>
            <w:r>
              <w:rPr>
                <w:sz w:val="24"/>
              </w:rPr>
              <w:t>Njësia</w:t>
            </w:r>
            <w:proofErr w:type="spellEnd"/>
            <w:r>
              <w:rPr>
                <w:sz w:val="24"/>
              </w:rPr>
              <w:t xml:space="preserve"> </w:t>
            </w:r>
            <w:proofErr w:type="spellStart"/>
            <w:r>
              <w:rPr>
                <w:sz w:val="24"/>
              </w:rPr>
              <w:t>akademike</w:t>
            </w:r>
            <w:proofErr w:type="spellEnd"/>
            <w:r>
              <w:rPr>
                <w:sz w:val="24"/>
              </w:rPr>
              <w:t xml:space="preserve">:  </w:t>
            </w:r>
          </w:p>
        </w:tc>
        <w:tc>
          <w:tcPr>
            <w:tcW w:w="5239" w:type="dxa"/>
            <w:tcBorders>
              <w:top w:val="single" w:sz="4" w:space="0" w:color="000000"/>
              <w:left w:val="single" w:sz="4" w:space="0" w:color="000000"/>
              <w:bottom w:val="single" w:sz="4" w:space="0" w:color="000000"/>
              <w:right w:val="single" w:sz="4" w:space="0" w:color="000000"/>
            </w:tcBorders>
          </w:tcPr>
          <w:p w14:paraId="5703F6BB" w14:textId="77777777" w:rsidR="00915021" w:rsidRDefault="000866F8">
            <w:pPr>
              <w:ind w:left="1"/>
              <w:jc w:val="left"/>
            </w:pPr>
            <w:proofErr w:type="spellStart"/>
            <w:r>
              <w:rPr>
                <w:rFonts w:ascii="Times New Roman" w:eastAsia="Times New Roman" w:hAnsi="Times New Roman" w:cs="Times New Roman"/>
                <w:sz w:val="24"/>
              </w:rPr>
              <w:t>Fakulteti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Filologjisë</w:t>
            </w:r>
            <w:proofErr w:type="spellEnd"/>
            <w:r>
              <w:rPr>
                <w:rFonts w:ascii="Times New Roman" w:eastAsia="Times New Roman" w:hAnsi="Times New Roman" w:cs="Times New Roman"/>
                <w:sz w:val="24"/>
              </w:rPr>
              <w:t xml:space="preserve">, UP, </w:t>
            </w:r>
            <w:proofErr w:type="spellStart"/>
            <w:r>
              <w:rPr>
                <w:rFonts w:ascii="Times New Roman" w:eastAsia="Times New Roman" w:hAnsi="Times New Roman" w:cs="Times New Roman"/>
                <w:sz w:val="24"/>
              </w:rPr>
              <w:t>Prishtinë</w:t>
            </w:r>
            <w:proofErr w:type="spellEnd"/>
            <w:r>
              <w:rPr>
                <w:rFonts w:ascii="Times New Roman" w:eastAsia="Times New Roman" w:hAnsi="Times New Roman" w:cs="Times New Roman"/>
                <w:sz w:val="24"/>
              </w:rPr>
              <w:t xml:space="preserve"> </w:t>
            </w:r>
          </w:p>
        </w:tc>
      </w:tr>
      <w:tr w:rsidR="00915021" w14:paraId="6D764F8B" w14:textId="77777777">
        <w:trPr>
          <w:trHeight w:val="305"/>
        </w:trPr>
        <w:tc>
          <w:tcPr>
            <w:tcW w:w="3616" w:type="dxa"/>
            <w:tcBorders>
              <w:top w:val="single" w:sz="4" w:space="0" w:color="000000"/>
              <w:left w:val="single" w:sz="4" w:space="0" w:color="000000"/>
              <w:bottom w:val="single" w:sz="4" w:space="0" w:color="000000"/>
              <w:right w:val="single" w:sz="4" w:space="0" w:color="000000"/>
            </w:tcBorders>
          </w:tcPr>
          <w:p w14:paraId="5738B42A" w14:textId="77777777" w:rsidR="00915021" w:rsidRDefault="000866F8">
            <w:pPr>
              <w:jc w:val="left"/>
            </w:pPr>
            <w:proofErr w:type="spellStart"/>
            <w:r>
              <w:rPr>
                <w:sz w:val="24"/>
              </w:rPr>
              <w:t>Titulli</w:t>
            </w:r>
            <w:proofErr w:type="spellEnd"/>
            <w:r>
              <w:rPr>
                <w:sz w:val="24"/>
              </w:rPr>
              <w:t xml:space="preserve"> </w:t>
            </w:r>
            <w:proofErr w:type="spellStart"/>
            <w:r>
              <w:rPr>
                <w:sz w:val="24"/>
              </w:rPr>
              <w:t>i</w:t>
            </w:r>
            <w:proofErr w:type="spellEnd"/>
            <w:r>
              <w:rPr>
                <w:sz w:val="24"/>
              </w:rPr>
              <w:t xml:space="preserve"> </w:t>
            </w:r>
            <w:proofErr w:type="spellStart"/>
            <w:r>
              <w:rPr>
                <w:sz w:val="24"/>
              </w:rPr>
              <w:t>lëndës</w:t>
            </w:r>
            <w:proofErr w:type="spellEnd"/>
            <w:r>
              <w:rPr>
                <w:sz w:val="24"/>
              </w:rPr>
              <w:t xml:space="preserve">: </w:t>
            </w:r>
          </w:p>
        </w:tc>
        <w:tc>
          <w:tcPr>
            <w:tcW w:w="5239" w:type="dxa"/>
            <w:tcBorders>
              <w:top w:val="single" w:sz="4" w:space="0" w:color="000000"/>
              <w:left w:val="single" w:sz="4" w:space="0" w:color="000000"/>
              <w:bottom w:val="single" w:sz="4" w:space="0" w:color="000000"/>
              <w:right w:val="single" w:sz="4" w:space="0" w:color="000000"/>
            </w:tcBorders>
          </w:tcPr>
          <w:p w14:paraId="35648CB2" w14:textId="77777777" w:rsidR="00915021" w:rsidRDefault="000866F8">
            <w:pPr>
              <w:ind w:left="104"/>
              <w:jc w:val="left"/>
            </w:pPr>
            <w:r>
              <w:rPr>
                <w:rFonts w:ascii="Times New Roman" w:eastAsia="Times New Roman" w:hAnsi="Times New Roman" w:cs="Times New Roman"/>
                <w:sz w:val="24"/>
              </w:rPr>
              <w:t xml:space="preserve">Historia e </w:t>
            </w:r>
            <w:proofErr w:type="spellStart"/>
            <w:r>
              <w:rPr>
                <w:rFonts w:ascii="Times New Roman" w:eastAsia="Times New Roman" w:hAnsi="Times New Roman" w:cs="Times New Roman"/>
                <w:sz w:val="24"/>
              </w:rPr>
              <w:t>Perandorisë</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Osmane</w:t>
            </w:r>
            <w:proofErr w:type="spellEnd"/>
            <w:r>
              <w:rPr>
                <w:rFonts w:ascii="Times New Roman" w:eastAsia="Times New Roman" w:hAnsi="Times New Roman" w:cs="Times New Roman"/>
                <w:b w:val="0"/>
                <w:sz w:val="24"/>
              </w:rPr>
              <w:t xml:space="preserve"> </w:t>
            </w:r>
          </w:p>
        </w:tc>
      </w:tr>
      <w:tr w:rsidR="00915021" w14:paraId="705C8CC3" w14:textId="77777777">
        <w:trPr>
          <w:trHeight w:val="302"/>
        </w:trPr>
        <w:tc>
          <w:tcPr>
            <w:tcW w:w="3616" w:type="dxa"/>
            <w:tcBorders>
              <w:top w:val="single" w:sz="4" w:space="0" w:color="000000"/>
              <w:left w:val="single" w:sz="4" w:space="0" w:color="000000"/>
              <w:bottom w:val="single" w:sz="4" w:space="0" w:color="000000"/>
              <w:right w:val="single" w:sz="4" w:space="0" w:color="000000"/>
            </w:tcBorders>
          </w:tcPr>
          <w:p w14:paraId="6ED68141" w14:textId="77777777" w:rsidR="00915021" w:rsidRDefault="000866F8">
            <w:pPr>
              <w:jc w:val="left"/>
            </w:pPr>
            <w:proofErr w:type="spellStart"/>
            <w:r>
              <w:rPr>
                <w:sz w:val="24"/>
              </w:rPr>
              <w:t>Niveli</w:t>
            </w:r>
            <w:proofErr w:type="spellEnd"/>
            <w:r>
              <w:rPr>
                <w:sz w:val="24"/>
              </w:rPr>
              <w:t xml:space="preserve">: </w:t>
            </w:r>
          </w:p>
        </w:tc>
        <w:tc>
          <w:tcPr>
            <w:tcW w:w="5239" w:type="dxa"/>
            <w:tcBorders>
              <w:top w:val="single" w:sz="4" w:space="0" w:color="000000"/>
              <w:left w:val="single" w:sz="4" w:space="0" w:color="000000"/>
              <w:bottom w:val="single" w:sz="4" w:space="0" w:color="000000"/>
              <w:right w:val="single" w:sz="4" w:space="0" w:color="000000"/>
            </w:tcBorders>
          </w:tcPr>
          <w:p w14:paraId="36297AE6" w14:textId="77777777" w:rsidR="00915021" w:rsidRDefault="000866F8">
            <w:pPr>
              <w:ind w:left="104"/>
              <w:jc w:val="left"/>
            </w:pPr>
            <w:r>
              <w:rPr>
                <w:rFonts w:ascii="Times New Roman" w:eastAsia="Times New Roman" w:hAnsi="Times New Roman" w:cs="Times New Roman"/>
                <w:sz w:val="24"/>
              </w:rPr>
              <w:t>BA</w:t>
            </w:r>
            <w:r>
              <w:rPr>
                <w:rFonts w:ascii="Times New Roman" w:eastAsia="Times New Roman" w:hAnsi="Times New Roman" w:cs="Times New Roman"/>
                <w:b w:val="0"/>
                <w:sz w:val="24"/>
              </w:rPr>
              <w:t xml:space="preserve"> </w:t>
            </w:r>
          </w:p>
        </w:tc>
      </w:tr>
      <w:tr w:rsidR="00915021" w14:paraId="6BDBB756" w14:textId="77777777">
        <w:trPr>
          <w:trHeight w:val="302"/>
        </w:trPr>
        <w:tc>
          <w:tcPr>
            <w:tcW w:w="3616" w:type="dxa"/>
            <w:tcBorders>
              <w:top w:val="single" w:sz="4" w:space="0" w:color="000000"/>
              <w:left w:val="single" w:sz="4" w:space="0" w:color="000000"/>
              <w:bottom w:val="single" w:sz="4" w:space="0" w:color="000000"/>
              <w:right w:val="single" w:sz="4" w:space="0" w:color="000000"/>
            </w:tcBorders>
          </w:tcPr>
          <w:p w14:paraId="2991126C" w14:textId="77777777" w:rsidR="00915021" w:rsidRDefault="000866F8">
            <w:pPr>
              <w:jc w:val="left"/>
            </w:pPr>
            <w:proofErr w:type="spellStart"/>
            <w:r>
              <w:rPr>
                <w:sz w:val="24"/>
              </w:rPr>
              <w:t>Statusi</w:t>
            </w:r>
            <w:proofErr w:type="spellEnd"/>
            <w:r>
              <w:rPr>
                <w:sz w:val="24"/>
              </w:rPr>
              <w:t xml:space="preserve"> </w:t>
            </w:r>
            <w:proofErr w:type="spellStart"/>
            <w:r>
              <w:rPr>
                <w:sz w:val="24"/>
              </w:rPr>
              <w:t>lëndës</w:t>
            </w:r>
            <w:proofErr w:type="spellEnd"/>
            <w:r>
              <w:rPr>
                <w:sz w:val="24"/>
              </w:rPr>
              <w:t xml:space="preserve">: </w:t>
            </w:r>
          </w:p>
        </w:tc>
        <w:tc>
          <w:tcPr>
            <w:tcW w:w="5239" w:type="dxa"/>
            <w:tcBorders>
              <w:top w:val="single" w:sz="4" w:space="0" w:color="000000"/>
              <w:left w:val="single" w:sz="4" w:space="0" w:color="000000"/>
              <w:bottom w:val="single" w:sz="4" w:space="0" w:color="000000"/>
              <w:right w:val="single" w:sz="4" w:space="0" w:color="000000"/>
            </w:tcBorders>
          </w:tcPr>
          <w:p w14:paraId="3D7C7D32" w14:textId="77777777" w:rsidR="00915021" w:rsidRDefault="000866F8">
            <w:pPr>
              <w:ind w:left="104"/>
              <w:jc w:val="left"/>
            </w:pPr>
            <w:proofErr w:type="spellStart"/>
            <w:r>
              <w:rPr>
                <w:rFonts w:ascii="Times New Roman" w:eastAsia="Times New Roman" w:hAnsi="Times New Roman" w:cs="Times New Roman"/>
                <w:sz w:val="24"/>
              </w:rPr>
              <w:t>Zgjedhore</w:t>
            </w:r>
            <w:proofErr w:type="spellEnd"/>
            <w:r>
              <w:rPr>
                <w:rFonts w:ascii="Times New Roman" w:eastAsia="Times New Roman" w:hAnsi="Times New Roman" w:cs="Times New Roman"/>
                <w:b w:val="0"/>
                <w:sz w:val="24"/>
              </w:rPr>
              <w:t xml:space="preserve"> </w:t>
            </w:r>
          </w:p>
        </w:tc>
      </w:tr>
      <w:tr w:rsidR="00915021" w14:paraId="16A23E56" w14:textId="77777777">
        <w:trPr>
          <w:trHeight w:val="302"/>
        </w:trPr>
        <w:tc>
          <w:tcPr>
            <w:tcW w:w="3616" w:type="dxa"/>
            <w:tcBorders>
              <w:top w:val="single" w:sz="4" w:space="0" w:color="000000"/>
              <w:left w:val="single" w:sz="4" w:space="0" w:color="000000"/>
              <w:bottom w:val="single" w:sz="4" w:space="0" w:color="000000"/>
              <w:right w:val="single" w:sz="4" w:space="0" w:color="000000"/>
            </w:tcBorders>
          </w:tcPr>
          <w:p w14:paraId="671545B7" w14:textId="77777777" w:rsidR="00915021" w:rsidRDefault="000866F8">
            <w:pPr>
              <w:jc w:val="left"/>
            </w:pPr>
            <w:r>
              <w:rPr>
                <w:sz w:val="24"/>
              </w:rPr>
              <w:t xml:space="preserve">Viti </w:t>
            </w:r>
            <w:proofErr w:type="spellStart"/>
            <w:r>
              <w:rPr>
                <w:sz w:val="24"/>
              </w:rPr>
              <w:t>i</w:t>
            </w:r>
            <w:proofErr w:type="spellEnd"/>
            <w:r>
              <w:rPr>
                <w:sz w:val="24"/>
              </w:rPr>
              <w:t xml:space="preserve"> </w:t>
            </w:r>
            <w:proofErr w:type="spellStart"/>
            <w:r>
              <w:rPr>
                <w:sz w:val="24"/>
              </w:rPr>
              <w:t>studimeve</w:t>
            </w:r>
            <w:proofErr w:type="spellEnd"/>
            <w:r>
              <w:rPr>
                <w:sz w:val="24"/>
              </w:rPr>
              <w:t xml:space="preserve">: </w:t>
            </w:r>
          </w:p>
        </w:tc>
        <w:tc>
          <w:tcPr>
            <w:tcW w:w="5239" w:type="dxa"/>
            <w:tcBorders>
              <w:top w:val="single" w:sz="4" w:space="0" w:color="000000"/>
              <w:left w:val="single" w:sz="4" w:space="0" w:color="000000"/>
              <w:bottom w:val="single" w:sz="4" w:space="0" w:color="000000"/>
              <w:right w:val="single" w:sz="4" w:space="0" w:color="000000"/>
            </w:tcBorders>
          </w:tcPr>
          <w:p w14:paraId="362077D7" w14:textId="77777777" w:rsidR="00915021" w:rsidRDefault="000866F8">
            <w:pPr>
              <w:ind w:left="104"/>
              <w:jc w:val="left"/>
            </w:pPr>
            <w:r>
              <w:rPr>
                <w:rFonts w:ascii="Times New Roman" w:eastAsia="Times New Roman" w:hAnsi="Times New Roman" w:cs="Times New Roman"/>
                <w:sz w:val="24"/>
              </w:rPr>
              <w:t>IV</w:t>
            </w:r>
            <w:r>
              <w:rPr>
                <w:rFonts w:ascii="Times New Roman" w:eastAsia="Times New Roman" w:hAnsi="Times New Roman" w:cs="Times New Roman"/>
                <w:b w:val="0"/>
                <w:sz w:val="24"/>
              </w:rPr>
              <w:t xml:space="preserve"> </w:t>
            </w:r>
          </w:p>
        </w:tc>
      </w:tr>
      <w:tr w:rsidR="00915021" w14:paraId="53CAB4C9" w14:textId="77777777">
        <w:trPr>
          <w:trHeight w:val="302"/>
        </w:trPr>
        <w:tc>
          <w:tcPr>
            <w:tcW w:w="3616" w:type="dxa"/>
            <w:tcBorders>
              <w:top w:val="single" w:sz="4" w:space="0" w:color="000000"/>
              <w:left w:val="single" w:sz="4" w:space="0" w:color="000000"/>
              <w:bottom w:val="single" w:sz="4" w:space="0" w:color="000000"/>
              <w:right w:val="single" w:sz="4" w:space="0" w:color="000000"/>
            </w:tcBorders>
          </w:tcPr>
          <w:p w14:paraId="693E2ACD" w14:textId="77777777" w:rsidR="00915021" w:rsidRPr="00234CD6" w:rsidRDefault="000866F8">
            <w:pPr>
              <w:jc w:val="left"/>
              <w:rPr>
                <w:lang w:val="it-IT"/>
              </w:rPr>
            </w:pPr>
            <w:r w:rsidRPr="00234CD6">
              <w:rPr>
                <w:sz w:val="24"/>
                <w:lang w:val="it-IT"/>
              </w:rPr>
              <w:t xml:space="preserve">Numri i orëve në javë: </w:t>
            </w:r>
          </w:p>
        </w:tc>
        <w:tc>
          <w:tcPr>
            <w:tcW w:w="5239" w:type="dxa"/>
            <w:tcBorders>
              <w:top w:val="single" w:sz="4" w:space="0" w:color="000000"/>
              <w:left w:val="single" w:sz="4" w:space="0" w:color="000000"/>
              <w:bottom w:val="single" w:sz="4" w:space="0" w:color="000000"/>
              <w:right w:val="single" w:sz="4" w:space="0" w:color="000000"/>
            </w:tcBorders>
          </w:tcPr>
          <w:p w14:paraId="10FCF835" w14:textId="77777777" w:rsidR="00915021" w:rsidRDefault="000866F8">
            <w:pPr>
              <w:ind w:left="104"/>
              <w:jc w:val="left"/>
            </w:pPr>
            <w:r>
              <w:rPr>
                <w:rFonts w:ascii="Times New Roman" w:eastAsia="Times New Roman" w:hAnsi="Times New Roman" w:cs="Times New Roman"/>
                <w:sz w:val="24"/>
              </w:rPr>
              <w:t>2+0</w:t>
            </w:r>
            <w:r>
              <w:rPr>
                <w:rFonts w:ascii="Times New Roman" w:eastAsia="Times New Roman" w:hAnsi="Times New Roman" w:cs="Times New Roman"/>
                <w:b w:val="0"/>
                <w:sz w:val="24"/>
              </w:rPr>
              <w:t xml:space="preserve"> </w:t>
            </w:r>
          </w:p>
        </w:tc>
      </w:tr>
      <w:tr w:rsidR="00915021" w14:paraId="511CCDC2" w14:textId="77777777">
        <w:trPr>
          <w:trHeight w:val="305"/>
        </w:trPr>
        <w:tc>
          <w:tcPr>
            <w:tcW w:w="3616" w:type="dxa"/>
            <w:tcBorders>
              <w:top w:val="single" w:sz="4" w:space="0" w:color="000000"/>
              <w:left w:val="single" w:sz="4" w:space="0" w:color="000000"/>
              <w:bottom w:val="single" w:sz="4" w:space="0" w:color="000000"/>
              <w:right w:val="single" w:sz="4" w:space="0" w:color="000000"/>
            </w:tcBorders>
          </w:tcPr>
          <w:p w14:paraId="22867151" w14:textId="77777777" w:rsidR="00915021" w:rsidRDefault="000866F8">
            <w:pPr>
              <w:jc w:val="left"/>
            </w:pPr>
            <w:r>
              <w:rPr>
                <w:sz w:val="24"/>
              </w:rPr>
              <w:t xml:space="preserve">Vlera </w:t>
            </w:r>
            <w:proofErr w:type="spellStart"/>
            <w:r>
              <w:rPr>
                <w:sz w:val="24"/>
              </w:rPr>
              <w:t>në</w:t>
            </w:r>
            <w:proofErr w:type="spellEnd"/>
            <w:r>
              <w:rPr>
                <w:sz w:val="24"/>
              </w:rPr>
              <w:t xml:space="preserve"> </w:t>
            </w:r>
            <w:proofErr w:type="spellStart"/>
            <w:r>
              <w:rPr>
                <w:sz w:val="24"/>
              </w:rPr>
              <w:t>kredi</w:t>
            </w:r>
            <w:proofErr w:type="spellEnd"/>
            <w:r>
              <w:rPr>
                <w:sz w:val="24"/>
              </w:rPr>
              <w:t xml:space="preserve"> – ECTS: </w:t>
            </w:r>
          </w:p>
        </w:tc>
        <w:tc>
          <w:tcPr>
            <w:tcW w:w="5239" w:type="dxa"/>
            <w:tcBorders>
              <w:top w:val="single" w:sz="4" w:space="0" w:color="000000"/>
              <w:left w:val="single" w:sz="4" w:space="0" w:color="000000"/>
              <w:bottom w:val="single" w:sz="4" w:space="0" w:color="000000"/>
              <w:right w:val="single" w:sz="4" w:space="0" w:color="000000"/>
            </w:tcBorders>
          </w:tcPr>
          <w:p w14:paraId="1AB5F24A" w14:textId="77777777" w:rsidR="00915021" w:rsidRDefault="000866F8">
            <w:pPr>
              <w:ind w:left="104"/>
              <w:jc w:val="left"/>
            </w:pPr>
            <w:r>
              <w:rPr>
                <w:rFonts w:ascii="Times New Roman" w:eastAsia="Times New Roman" w:hAnsi="Times New Roman" w:cs="Times New Roman"/>
                <w:sz w:val="24"/>
              </w:rPr>
              <w:t>3</w:t>
            </w:r>
            <w:r>
              <w:rPr>
                <w:rFonts w:ascii="Times New Roman" w:eastAsia="Times New Roman" w:hAnsi="Times New Roman" w:cs="Times New Roman"/>
                <w:b w:val="0"/>
                <w:sz w:val="24"/>
              </w:rPr>
              <w:t xml:space="preserve"> </w:t>
            </w:r>
          </w:p>
        </w:tc>
      </w:tr>
      <w:tr w:rsidR="00915021" w14:paraId="2E86D623" w14:textId="77777777">
        <w:trPr>
          <w:trHeight w:val="303"/>
        </w:trPr>
        <w:tc>
          <w:tcPr>
            <w:tcW w:w="3616" w:type="dxa"/>
            <w:tcBorders>
              <w:top w:val="single" w:sz="4" w:space="0" w:color="000000"/>
              <w:left w:val="single" w:sz="4" w:space="0" w:color="000000"/>
              <w:bottom w:val="single" w:sz="4" w:space="0" w:color="000000"/>
              <w:right w:val="single" w:sz="4" w:space="0" w:color="000000"/>
            </w:tcBorders>
          </w:tcPr>
          <w:p w14:paraId="590E7340" w14:textId="77777777" w:rsidR="00915021" w:rsidRDefault="000866F8">
            <w:pPr>
              <w:jc w:val="left"/>
            </w:pPr>
            <w:r>
              <w:rPr>
                <w:sz w:val="24"/>
              </w:rPr>
              <w:t xml:space="preserve">Koha / </w:t>
            </w:r>
            <w:proofErr w:type="spellStart"/>
            <w:r>
              <w:rPr>
                <w:sz w:val="24"/>
              </w:rPr>
              <w:t>lokacioni</w:t>
            </w:r>
            <w:proofErr w:type="spellEnd"/>
            <w:r>
              <w:rPr>
                <w:sz w:val="24"/>
              </w:rPr>
              <w:t xml:space="preserve">: </w:t>
            </w:r>
          </w:p>
        </w:tc>
        <w:tc>
          <w:tcPr>
            <w:tcW w:w="5239" w:type="dxa"/>
            <w:tcBorders>
              <w:top w:val="single" w:sz="4" w:space="0" w:color="000000"/>
              <w:left w:val="single" w:sz="4" w:space="0" w:color="000000"/>
              <w:bottom w:val="single" w:sz="4" w:space="0" w:color="000000"/>
              <w:right w:val="single" w:sz="4" w:space="0" w:color="000000"/>
            </w:tcBorders>
          </w:tcPr>
          <w:p w14:paraId="1A684E0C" w14:textId="77777777" w:rsidR="00915021" w:rsidRDefault="000866F8">
            <w:pPr>
              <w:ind w:left="104"/>
              <w:jc w:val="left"/>
            </w:pPr>
            <w:proofErr w:type="spellStart"/>
            <w:r>
              <w:rPr>
                <w:rFonts w:ascii="Times New Roman" w:eastAsia="Times New Roman" w:hAnsi="Times New Roman" w:cs="Times New Roman"/>
                <w:sz w:val="24"/>
              </w:rPr>
              <w:t>Fakulteti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Filologjisë</w:t>
            </w:r>
            <w:proofErr w:type="spellEnd"/>
            <w:r>
              <w:rPr>
                <w:rFonts w:ascii="Times New Roman" w:eastAsia="Times New Roman" w:hAnsi="Times New Roman" w:cs="Times New Roman"/>
                <w:sz w:val="24"/>
              </w:rPr>
              <w:t xml:space="preserve">, UP, </w:t>
            </w:r>
            <w:proofErr w:type="spellStart"/>
            <w:r>
              <w:rPr>
                <w:rFonts w:ascii="Times New Roman" w:eastAsia="Times New Roman" w:hAnsi="Times New Roman" w:cs="Times New Roman"/>
                <w:sz w:val="24"/>
              </w:rPr>
              <w:t>Prishtinë</w:t>
            </w:r>
            <w:proofErr w:type="spellEnd"/>
            <w:r>
              <w:rPr>
                <w:rFonts w:ascii="Times New Roman" w:eastAsia="Times New Roman" w:hAnsi="Times New Roman" w:cs="Times New Roman"/>
                <w:b w:val="0"/>
                <w:sz w:val="24"/>
              </w:rPr>
              <w:t xml:space="preserve"> </w:t>
            </w:r>
          </w:p>
        </w:tc>
      </w:tr>
      <w:tr w:rsidR="00915021" w14:paraId="6A71D997" w14:textId="77777777">
        <w:trPr>
          <w:trHeight w:val="302"/>
        </w:trPr>
        <w:tc>
          <w:tcPr>
            <w:tcW w:w="3616" w:type="dxa"/>
            <w:tcBorders>
              <w:top w:val="single" w:sz="4" w:space="0" w:color="000000"/>
              <w:left w:val="single" w:sz="4" w:space="0" w:color="000000"/>
              <w:bottom w:val="single" w:sz="4" w:space="0" w:color="000000"/>
              <w:right w:val="single" w:sz="4" w:space="0" w:color="000000"/>
            </w:tcBorders>
          </w:tcPr>
          <w:p w14:paraId="05D1C3E7" w14:textId="77777777" w:rsidR="00915021" w:rsidRDefault="000866F8">
            <w:pPr>
              <w:jc w:val="left"/>
            </w:pPr>
            <w:proofErr w:type="spellStart"/>
            <w:r>
              <w:rPr>
                <w:sz w:val="24"/>
              </w:rPr>
              <w:t>Mësimëdhënësi</w:t>
            </w:r>
            <w:proofErr w:type="spellEnd"/>
            <w:r>
              <w:rPr>
                <w:sz w:val="24"/>
              </w:rPr>
              <w:t xml:space="preserve"> </w:t>
            </w:r>
            <w:proofErr w:type="spellStart"/>
            <w:r>
              <w:rPr>
                <w:sz w:val="24"/>
              </w:rPr>
              <w:t>i</w:t>
            </w:r>
            <w:proofErr w:type="spellEnd"/>
            <w:r>
              <w:rPr>
                <w:sz w:val="24"/>
              </w:rPr>
              <w:t xml:space="preserve"> </w:t>
            </w:r>
            <w:proofErr w:type="spellStart"/>
            <w:r>
              <w:rPr>
                <w:sz w:val="24"/>
              </w:rPr>
              <w:t>lëndës</w:t>
            </w:r>
            <w:proofErr w:type="spellEnd"/>
            <w:r>
              <w:rPr>
                <w:sz w:val="24"/>
              </w:rPr>
              <w:t xml:space="preserve">: </w:t>
            </w:r>
          </w:p>
        </w:tc>
        <w:tc>
          <w:tcPr>
            <w:tcW w:w="5239" w:type="dxa"/>
            <w:tcBorders>
              <w:top w:val="single" w:sz="4" w:space="0" w:color="000000"/>
              <w:left w:val="single" w:sz="4" w:space="0" w:color="000000"/>
              <w:bottom w:val="single" w:sz="4" w:space="0" w:color="000000"/>
              <w:right w:val="single" w:sz="4" w:space="0" w:color="000000"/>
            </w:tcBorders>
          </w:tcPr>
          <w:p w14:paraId="5B551775" w14:textId="7688BB14" w:rsidR="00915021" w:rsidRPr="00DC6452" w:rsidRDefault="00DC6452" w:rsidP="00DC6452">
            <w:pPr>
              <w:jc w:val="left"/>
              <w:rPr>
                <w:b w:val="0"/>
                <w:sz w:val="22"/>
              </w:rPr>
            </w:pPr>
            <w:proofErr w:type="spellStart"/>
            <w:r w:rsidRPr="00DC6452">
              <w:rPr>
                <w:b w:val="0"/>
                <w:sz w:val="22"/>
              </w:rPr>
              <w:t>Prof.ass.dr.Zeqije</w:t>
            </w:r>
            <w:proofErr w:type="spellEnd"/>
            <w:r w:rsidRPr="00DC6452">
              <w:rPr>
                <w:b w:val="0"/>
                <w:sz w:val="22"/>
              </w:rPr>
              <w:t xml:space="preserve"> Xhafce</w:t>
            </w:r>
          </w:p>
        </w:tc>
      </w:tr>
      <w:tr w:rsidR="00915021" w14:paraId="513CCAC3" w14:textId="77777777">
        <w:trPr>
          <w:trHeight w:val="532"/>
        </w:trPr>
        <w:tc>
          <w:tcPr>
            <w:tcW w:w="3616" w:type="dxa"/>
            <w:tcBorders>
              <w:top w:val="single" w:sz="4" w:space="0" w:color="000000"/>
              <w:left w:val="single" w:sz="4" w:space="0" w:color="000000"/>
              <w:bottom w:val="single" w:sz="4" w:space="0" w:color="000000"/>
              <w:right w:val="single" w:sz="4" w:space="0" w:color="000000"/>
            </w:tcBorders>
          </w:tcPr>
          <w:p w14:paraId="2CB559E3" w14:textId="77777777" w:rsidR="00915021" w:rsidRDefault="000866F8">
            <w:pPr>
              <w:jc w:val="left"/>
            </w:pPr>
            <w:proofErr w:type="spellStart"/>
            <w:r>
              <w:rPr>
                <w:sz w:val="24"/>
              </w:rPr>
              <w:t>Detajet</w:t>
            </w:r>
            <w:proofErr w:type="spellEnd"/>
            <w:r>
              <w:rPr>
                <w:sz w:val="24"/>
              </w:rPr>
              <w:t xml:space="preserve"> </w:t>
            </w:r>
            <w:proofErr w:type="spellStart"/>
            <w:r>
              <w:rPr>
                <w:sz w:val="24"/>
              </w:rPr>
              <w:t>kontaktuese</w:t>
            </w:r>
            <w:proofErr w:type="spellEnd"/>
            <w:r>
              <w:rPr>
                <w:sz w:val="24"/>
              </w:rPr>
              <w:t xml:space="preserve">:  </w:t>
            </w:r>
          </w:p>
        </w:tc>
        <w:tc>
          <w:tcPr>
            <w:tcW w:w="5239" w:type="dxa"/>
            <w:tcBorders>
              <w:top w:val="single" w:sz="4" w:space="0" w:color="000000"/>
              <w:left w:val="single" w:sz="4" w:space="0" w:color="000000"/>
              <w:bottom w:val="single" w:sz="4" w:space="0" w:color="000000"/>
              <w:right w:val="single" w:sz="4" w:space="0" w:color="000000"/>
            </w:tcBorders>
          </w:tcPr>
          <w:p w14:paraId="44461FBF" w14:textId="35F9FB8C" w:rsidR="00915021" w:rsidRDefault="00EA713B">
            <w:pPr>
              <w:ind w:left="1" w:right="56"/>
              <w:jc w:val="left"/>
            </w:pPr>
            <w:r>
              <w:rPr>
                <w:rFonts w:ascii="Times New Roman" w:eastAsia="Times New Roman" w:hAnsi="Times New Roman" w:cs="Times New Roman"/>
                <w:b w:val="0"/>
                <w:sz w:val="24"/>
              </w:rPr>
              <w:t>Zekije.xhafqe@uni-pr.edu</w:t>
            </w:r>
          </w:p>
        </w:tc>
      </w:tr>
      <w:tr w:rsidR="00915021" w14:paraId="181D6734" w14:textId="77777777">
        <w:trPr>
          <w:trHeight w:val="300"/>
        </w:trPr>
        <w:tc>
          <w:tcPr>
            <w:tcW w:w="8855" w:type="dxa"/>
            <w:gridSpan w:val="2"/>
            <w:tcBorders>
              <w:top w:val="single" w:sz="4" w:space="0" w:color="000000"/>
              <w:left w:val="single" w:sz="4" w:space="0" w:color="000000"/>
              <w:bottom w:val="single" w:sz="4" w:space="0" w:color="000000"/>
              <w:right w:val="single" w:sz="4" w:space="0" w:color="000000"/>
            </w:tcBorders>
            <w:shd w:val="clear" w:color="auto" w:fill="D9D9D9"/>
          </w:tcPr>
          <w:p w14:paraId="243B75A8" w14:textId="77777777" w:rsidR="00915021" w:rsidRDefault="000866F8">
            <w:pPr>
              <w:jc w:val="left"/>
            </w:pPr>
            <w:r>
              <w:rPr>
                <w:b w:val="0"/>
                <w:sz w:val="24"/>
              </w:rPr>
              <w:t xml:space="preserve"> </w:t>
            </w:r>
          </w:p>
        </w:tc>
      </w:tr>
      <w:tr w:rsidR="00915021" w:rsidRPr="00234CD6" w14:paraId="3B8C27E0" w14:textId="77777777">
        <w:trPr>
          <w:trHeight w:val="3599"/>
        </w:trPr>
        <w:tc>
          <w:tcPr>
            <w:tcW w:w="3616" w:type="dxa"/>
            <w:tcBorders>
              <w:top w:val="single" w:sz="4" w:space="0" w:color="000000"/>
              <w:left w:val="single" w:sz="4" w:space="0" w:color="000000"/>
              <w:bottom w:val="single" w:sz="4" w:space="0" w:color="000000"/>
              <w:right w:val="single" w:sz="4" w:space="0" w:color="000000"/>
            </w:tcBorders>
          </w:tcPr>
          <w:p w14:paraId="3B0D0012" w14:textId="77777777" w:rsidR="00915021" w:rsidRDefault="000866F8">
            <w:pPr>
              <w:jc w:val="left"/>
            </w:pPr>
            <w:proofErr w:type="spellStart"/>
            <w:r>
              <w:rPr>
                <w:sz w:val="24"/>
              </w:rPr>
              <w:t>Përshkrimi</w:t>
            </w:r>
            <w:proofErr w:type="spellEnd"/>
            <w:r>
              <w:rPr>
                <w:sz w:val="24"/>
              </w:rPr>
              <w:t xml:space="preserve"> </w:t>
            </w:r>
            <w:proofErr w:type="spellStart"/>
            <w:r>
              <w:rPr>
                <w:sz w:val="24"/>
              </w:rPr>
              <w:t>i</w:t>
            </w:r>
            <w:proofErr w:type="spellEnd"/>
            <w:r>
              <w:rPr>
                <w:sz w:val="24"/>
              </w:rPr>
              <w:t xml:space="preserve"> </w:t>
            </w:r>
            <w:proofErr w:type="spellStart"/>
            <w:r>
              <w:rPr>
                <w:sz w:val="24"/>
              </w:rPr>
              <w:t>lëndës</w:t>
            </w:r>
            <w:proofErr w:type="spellEnd"/>
            <w:r>
              <w:rPr>
                <w:sz w:val="24"/>
              </w:rPr>
              <w:t xml:space="preserve"> </w:t>
            </w:r>
          </w:p>
        </w:tc>
        <w:tc>
          <w:tcPr>
            <w:tcW w:w="5239" w:type="dxa"/>
            <w:tcBorders>
              <w:top w:val="single" w:sz="4" w:space="0" w:color="000000"/>
              <w:left w:val="single" w:sz="4" w:space="0" w:color="000000"/>
              <w:bottom w:val="single" w:sz="4" w:space="0" w:color="000000"/>
              <w:right w:val="single" w:sz="4" w:space="0" w:color="000000"/>
            </w:tcBorders>
          </w:tcPr>
          <w:p w14:paraId="7CC885A2" w14:textId="77777777" w:rsidR="00915021" w:rsidRPr="00DC6452" w:rsidRDefault="000866F8">
            <w:pPr>
              <w:ind w:left="1"/>
              <w:jc w:val="left"/>
              <w:rPr>
                <w:lang w:val="de-DE"/>
              </w:rPr>
            </w:pPr>
            <w:r w:rsidRPr="00DC6452">
              <w:rPr>
                <w:rFonts w:ascii="Times New Roman" w:eastAsia="Times New Roman" w:hAnsi="Times New Roman" w:cs="Times New Roman"/>
                <w:b w:val="0"/>
                <w:sz w:val="24"/>
                <w:lang w:val="de-DE"/>
              </w:rPr>
              <w:t xml:space="preserve">Kursi përfshin karakteristikat kryesore të </w:t>
            </w:r>
          </w:p>
          <w:p w14:paraId="33BB828D" w14:textId="77777777" w:rsidR="00915021" w:rsidRPr="00DC6452" w:rsidRDefault="000866F8">
            <w:pPr>
              <w:ind w:left="1" w:right="58"/>
              <w:jc w:val="both"/>
              <w:rPr>
                <w:lang w:val="de-DE"/>
              </w:rPr>
            </w:pPr>
            <w:r w:rsidRPr="00DC6452">
              <w:rPr>
                <w:rFonts w:ascii="Times New Roman" w:eastAsia="Times New Roman" w:hAnsi="Times New Roman" w:cs="Times New Roman"/>
                <w:b w:val="0"/>
                <w:sz w:val="24"/>
                <w:lang w:val="de-DE"/>
              </w:rPr>
              <w:t xml:space="preserve">Perandorisë Osmane që nga formimi e deri te rënia e saj. Perandoria Osmane llogaritet si njëra ndër perandoritë më të mëdha të historisë së njerëzimit, andaj në këtë kurs do të përpiqemi në mënyrë të përgjithshme të trajtojmë themelimin, ngrijen, dekadencën dhe rrënimin e kësaj perandorie. Duke pasur parasysh sundimin e saj në rajonin tonë, atëherë ky kurs më shumë do të fokusohet në historinë politike, ekonomike dhe kulturore të Perandorisë Osmane në Ballkan, duke përfshirë këtu institucionet politike, arsimore, fetare dhe kulturore te shqiptarët.   </w:t>
            </w:r>
          </w:p>
        </w:tc>
      </w:tr>
      <w:tr w:rsidR="00915021" w14:paraId="4290FFD1" w14:textId="77777777">
        <w:trPr>
          <w:trHeight w:val="1390"/>
        </w:trPr>
        <w:tc>
          <w:tcPr>
            <w:tcW w:w="3616" w:type="dxa"/>
            <w:tcBorders>
              <w:top w:val="single" w:sz="4" w:space="0" w:color="000000"/>
              <w:left w:val="single" w:sz="4" w:space="0" w:color="000000"/>
              <w:bottom w:val="single" w:sz="4" w:space="0" w:color="000000"/>
              <w:right w:val="single" w:sz="4" w:space="0" w:color="000000"/>
            </w:tcBorders>
          </w:tcPr>
          <w:p w14:paraId="0AE28F40" w14:textId="77777777" w:rsidR="00915021" w:rsidRDefault="000866F8">
            <w:pPr>
              <w:jc w:val="left"/>
            </w:pPr>
            <w:proofErr w:type="spellStart"/>
            <w:r>
              <w:rPr>
                <w:sz w:val="24"/>
              </w:rPr>
              <w:t>Qëllimet</w:t>
            </w:r>
            <w:proofErr w:type="spellEnd"/>
            <w:r>
              <w:rPr>
                <w:sz w:val="24"/>
              </w:rPr>
              <w:t xml:space="preserve"> e </w:t>
            </w:r>
            <w:proofErr w:type="spellStart"/>
            <w:r>
              <w:rPr>
                <w:sz w:val="24"/>
              </w:rPr>
              <w:t>lëndës</w:t>
            </w:r>
            <w:proofErr w:type="spellEnd"/>
            <w:r>
              <w:rPr>
                <w:sz w:val="24"/>
              </w:rPr>
              <w:t xml:space="preserve">: </w:t>
            </w:r>
          </w:p>
        </w:tc>
        <w:tc>
          <w:tcPr>
            <w:tcW w:w="5239" w:type="dxa"/>
            <w:tcBorders>
              <w:top w:val="single" w:sz="4" w:space="0" w:color="000000"/>
              <w:left w:val="single" w:sz="4" w:space="0" w:color="000000"/>
              <w:bottom w:val="single" w:sz="4" w:space="0" w:color="000000"/>
              <w:right w:val="single" w:sz="4" w:space="0" w:color="000000"/>
            </w:tcBorders>
          </w:tcPr>
          <w:p w14:paraId="309E39AE" w14:textId="77777777" w:rsidR="00915021" w:rsidRDefault="000866F8">
            <w:pPr>
              <w:numPr>
                <w:ilvl w:val="0"/>
                <w:numId w:val="1"/>
              </w:numPr>
              <w:spacing w:after="2" w:line="244" w:lineRule="auto"/>
              <w:ind w:left="721" w:right="11" w:hanging="360"/>
              <w:jc w:val="left"/>
            </w:pPr>
            <w:proofErr w:type="spellStart"/>
            <w:r>
              <w:rPr>
                <w:rFonts w:ascii="Times New Roman" w:eastAsia="Times New Roman" w:hAnsi="Times New Roman" w:cs="Times New Roman"/>
                <w:b w:val="0"/>
                <w:sz w:val="24"/>
              </w:rPr>
              <w:t>T’u</w:t>
            </w:r>
            <w:proofErr w:type="spellEnd"/>
            <w:r>
              <w:rPr>
                <w:rFonts w:ascii="Times New Roman" w:eastAsia="Times New Roman" w:hAnsi="Times New Roman" w:cs="Times New Roman"/>
                <w:b w:val="0"/>
                <w:sz w:val="24"/>
              </w:rPr>
              <w:t xml:space="preserve"> </w:t>
            </w:r>
            <w:proofErr w:type="spellStart"/>
            <w:r>
              <w:rPr>
                <w:rFonts w:ascii="Times New Roman" w:eastAsia="Times New Roman" w:hAnsi="Times New Roman" w:cs="Times New Roman"/>
                <w:b w:val="0"/>
                <w:sz w:val="24"/>
              </w:rPr>
              <w:t>japë</w:t>
            </w:r>
            <w:proofErr w:type="spellEnd"/>
            <w:r>
              <w:rPr>
                <w:rFonts w:ascii="Times New Roman" w:eastAsia="Times New Roman" w:hAnsi="Times New Roman" w:cs="Times New Roman"/>
                <w:b w:val="0"/>
                <w:sz w:val="24"/>
              </w:rPr>
              <w:t xml:space="preserve"> </w:t>
            </w:r>
            <w:proofErr w:type="spellStart"/>
            <w:r>
              <w:rPr>
                <w:rFonts w:ascii="Times New Roman" w:eastAsia="Times New Roman" w:hAnsi="Times New Roman" w:cs="Times New Roman"/>
                <w:b w:val="0"/>
                <w:sz w:val="24"/>
              </w:rPr>
              <w:t>njohuri</w:t>
            </w:r>
            <w:proofErr w:type="spellEnd"/>
            <w:r>
              <w:rPr>
                <w:rFonts w:ascii="Times New Roman" w:eastAsia="Times New Roman" w:hAnsi="Times New Roman" w:cs="Times New Roman"/>
                <w:b w:val="0"/>
                <w:sz w:val="24"/>
              </w:rPr>
              <w:t xml:space="preserve"> </w:t>
            </w:r>
            <w:proofErr w:type="spellStart"/>
            <w:r>
              <w:rPr>
                <w:rFonts w:ascii="Times New Roman" w:eastAsia="Times New Roman" w:hAnsi="Times New Roman" w:cs="Times New Roman"/>
                <w:b w:val="0"/>
                <w:sz w:val="24"/>
              </w:rPr>
              <w:t>studentëve</w:t>
            </w:r>
            <w:proofErr w:type="spellEnd"/>
            <w:r>
              <w:rPr>
                <w:rFonts w:ascii="Times New Roman" w:eastAsia="Times New Roman" w:hAnsi="Times New Roman" w:cs="Times New Roman"/>
                <w:b w:val="0"/>
                <w:sz w:val="24"/>
              </w:rPr>
              <w:t xml:space="preserve"> </w:t>
            </w:r>
            <w:proofErr w:type="spellStart"/>
            <w:r>
              <w:rPr>
                <w:rFonts w:ascii="Times New Roman" w:eastAsia="Times New Roman" w:hAnsi="Times New Roman" w:cs="Times New Roman"/>
                <w:b w:val="0"/>
                <w:sz w:val="24"/>
              </w:rPr>
              <w:t>për</w:t>
            </w:r>
            <w:proofErr w:type="spellEnd"/>
            <w:r>
              <w:rPr>
                <w:rFonts w:ascii="Times New Roman" w:eastAsia="Times New Roman" w:hAnsi="Times New Roman" w:cs="Times New Roman"/>
                <w:b w:val="0"/>
                <w:sz w:val="24"/>
              </w:rPr>
              <w:t xml:space="preserve"> fillet e </w:t>
            </w:r>
            <w:proofErr w:type="spellStart"/>
            <w:r>
              <w:rPr>
                <w:rFonts w:ascii="Times New Roman" w:eastAsia="Times New Roman" w:hAnsi="Times New Roman" w:cs="Times New Roman"/>
                <w:b w:val="0"/>
                <w:sz w:val="24"/>
              </w:rPr>
              <w:t>formimit</w:t>
            </w:r>
            <w:proofErr w:type="spellEnd"/>
            <w:r>
              <w:rPr>
                <w:rFonts w:ascii="Times New Roman" w:eastAsia="Times New Roman" w:hAnsi="Times New Roman" w:cs="Times New Roman"/>
                <w:b w:val="0"/>
                <w:sz w:val="24"/>
              </w:rPr>
              <w:t xml:space="preserve"> </w:t>
            </w:r>
            <w:proofErr w:type="spellStart"/>
            <w:r>
              <w:rPr>
                <w:rFonts w:ascii="Times New Roman" w:eastAsia="Times New Roman" w:hAnsi="Times New Roman" w:cs="Times New Roman"/>
                <w:b w:val="0"/>
                <w:sz w:val="24"/>
              </w:rPr>
              <w:t>të</w:t>
            </w:r>
            <w:proofErr w:type="spellEnd"/>
            <w:r>
              <w:rPr>
                <w:rFonts w:ascii="Times New Roman" w:eastAsia="Times New Roman" w:hAnsi="Times New Roman" w:cs="Times New Roman"/>
                <w:b w:val="0"/>
                <w:sz w:val="24"/>
              </w:rPr>
              <w:t xml:space="preserve"> </w:t>
            </w:r>
            <w:proofErr w:type="spellStart"/>
            <w:r>
              <w:rPr>
                <w:rFonts w:ascii="Times New Roman" w:eastAsia="Times New Roman" w:hAnsi="Times New Roman" w:cs="Times New Roman"/>
                <w:b w:val="0"/>
                <w:sz w:val="24"/>
              </w:rPr>
              <w:t>Perandorisë</w:t>
            </w:r>
            <w:proofErr w:type="spellEnd"/>
            <w:r>
              <w:rPr>
                <w:rFonts w:ascii="Times New Roman" w:eastAsia="Times New Roman" w:hAnsi="Times New Roman" w:cs="Times New Roman"/>
                <w:b w:val="0"/>
                <w:sz w:val="24"/>
              </w:rPr>
              <w:t xml:space="preserve"> </w:t>
            </w:r>
            <w:proofErr w:type="spellStart"/>
            <w:r>
              <w:rPr>
                <w:rFonts w:ascii="Times New Roman" w:eastAsia="Times New Roman" w:hAnsi="Times New Roman" w:cs="Times New Roman"/>
                <w:b w:val="0"/>
                <w:sz w:val="24"/>
              </w:rPr>
              <w:t>Osmane</w:t>
            </w:r>
            <w:proofErr w:type="spellEnd"/>
            <w:r>
              <w:rPr>
                <w:rFonts w:ascii="Times New Roman" w:eastAsia="Times New Roman" w:hAnsi="Times New Roman" w:cs="Times New Roman"/>
                <w:b w:val="0"/>
                <w:sz w:val="24"/>
              </w:rPr>
              <w:t xml:space="preserve">; </w:t>
            </w:r>
          </w:p>
          <w:p w14:paraId="4117A13A" w14:textId="77777777" w:rsidR="00915021" w:rsidRDefault="000866F8">
            <w:pPr>
              <w:numPr>
                <w:ilvl w:val="0"/>
                <w:numId w:val="1"/>
              </w:numPr>
              <w:ind w:left="721" w:right="11" w:hanging="360"/>
              <w:jc w:val="left"/>
            </w:pPr>
            <w:proofErr w:type="spellStart"/>
            <w:r>
              <w:rPr>
                <w:rFonts w:ascii="Times New Roman" w:eastAsia="Times New Roman" w:hAnsi="Times New Roman" w:cs="Times New Roman"/>
                <w:b w:val="0"/>
                <w:sz w:val="24"/>
              </w:rPr>
              <w:t>T’i</w:t>
            </w:r>
            <w:proofErr w:type="spellEnd"/>
            <w:r>
              <w:rPr>
                <w:rFonts w:ascii="Times New Roman" w:eastAsia="Times New Roman" w:hAnsi="Times New Roman" w:cs="Times New Roman"/>
                <w:b w:val="0"/>
                <w:sz w:val="24"/>
              </w:rPr>
              <w:t xml:space="preserve"> </w:t>
            </w:r>
            <w:proofErr w:type="spellStart"/>
            <w:r>
              <w:rPr>
                <w:rFonts w:ascii="Times New Roman" w:eastAsia="Times New Roman" w:hAnsi="Times New Roman" w:cs="Times New Roman"/>
                <w:b w:val="0"/>
                <w:sz w:val="24"/>
              </w:rPr>
              <w:t>mësojë</w:t>
            </w:r>
            <w:proofErr w:type="spellEnd"/>
            <w:r>
              <w:rPr>
                <w:rFonts w:ascii="Times New Roman" w:eastAsia="Times New Roman" w:hAnsi="Times New Roman" w:cs="Times New Roman"/>
                <w:b w:val="0"/>
                <w:sz w:val="24"/>
              </w:rPr>
              <w:t xml:space="preserve"> </w:t>
            </w:r>
            <w:proofErr w:type="spellStart"/>
            <w:r>
              <w:rPr>
                <w:rFonts w:ascii="Times New Roman" w:eastAsia="Times New Roman" w:hAnsi="Times New Roman" w:cs="Times New Roman"/>
                <w:b w:val="0"/>
                <w:sz w:val="24"/>
              </w:rPr>
              <w:t>studentët</w:t>
            </w:r>
            <w:proofErr w:type="spellEnd"/>
            <w:r>
              <w:rPr>
                <w:rFonts w:ascii="Times New Roman" w:eastAsia="Times New Roman" w:hAnsi="Times New Roman" w:cs="Times New Roman"/>
                <w:b w:val="0"/>
                <w:sz w:val="24"/>
              </w:rPr>
              <w:t xml:space="preserve"> </w:t>
            </w:r>
            <w:proofErr w:type="spellStart"/>
            <w:r>
              <w:rPr>
                <w:rFonts w:ascii="Times New Roman" w:eastAsia="Times New Roman" w:hAnsi="Times New Roman" w:cs="Times New Roman"/>
                <w:b w:val="0"/>
                <w:sz w:val="24"/>
              </w:rPr>
              <w:t>për</w:t>
            </w:r>
            <w:proofErr w:type="spellEnd"/>
            <w:r>
              <w:rPr>
                <w:rFonts w:ascii="Times New Roman" w:eastAsia="Times New Roman" w:hAnsi="Times New Roman" w:cs="Times New Roman"/>
                <w:b w:val="0"/>
                <w:sz w:val="24"/>
              </w:rPr>
              <w:t xml:space="preserve"> </w:t>
            </w:r>
            <w:proofErr w:type="spellStart"/>
            <w:r>
              <w:rPr>
                <w:rFonts w:ascii="Times New Roman" w:eastAsia="Times New Roman" w:hAnsi="Times New Roman" w:cs="Times New Roman"/>
                <w:b w:val="0"/>
                <w:sz w:val="24"/>
              </w:rPr>
              <w:t>shkaqet</w:t>
            </w:r>
            <w:proofErr w:type="spellEnd"/>
            <w:r>
              <w:rPr>
                <w:rFonts w:ascii="Times New Roman" w:eastAsia="Times New Roman" w:hAnsi="Times New Roman" w:cs="Times New Roman"/>
                <w:b w:val="0"/>
                <w:sz w:val="24"/>
              </w:rPr>
              <w:t xml:space="preserve"> e </w:t>
            </w:r>
            <w:proofErr w:type="spellStart"/>
            <w:r>
              <w:rPr>
                <w:rFonts w:ascii="Times New Roman" w:eastAsia="Times New Roman" w:hAnsi="Times New Roman" w:cs="Times New Roman"/>
                <w:b w:val="0"/>
                <w:sz w:val="24"/>
              </w:rPr>
              <w:t>përparimit</w:t>
            </w:r>
            <w:proofErr w:type="spellEnd"/>
            <w:r>
              <w:rPr>
                <w:rFonts w:ascii="Times New Roman" w:eastAsia="Times New Roman" w:hAnsi="Times New Roman" w:cs="Times New Roman"/>
                <w:b w:val="0"/>
                <w:sz w:val="24"/>
              </w:rPr>
              <w:t xml:space="preserve"> </w:t>
            </w:r>
            <w:proofErr w:type="spellStart"/>
            <w:r>
              <w:rPr>
                <w:rFonts w:ascii="Times New Roman" w:eastAsia="Times New Roman" w:hAnsi="Times New Roman" w:cs="Times New Roman"/>
                <w:b w:val="0"/>
                <w:sz w:val="24"/>
              </w:rPr>
              <w:t>por</w:t>
            </w:r>
            <w:proofErr w:type="spellEnd"/>
            <w:r>
              <w:rPr>
                <w:rFonts w:ascii="Times New Roman" w:eastAsia="Times New Roman" w:hAnsi="Times New Roman" w:cs="Times New Roman"/>
                <w:b w:val="0"/>
                <w:sz w:val="24"/>
              </w:rPr>
              <w:t xml:space="preserve"> </w:t>
            </w:r>
            <w:proofErr w:type="spellStart"/>
            <w:r>
              <w:rPr>
                <w:rFonts w:ascii="Times New Roman" w:eastAsia="Times New Roman" w:hAnsi="Times New Roman" w:cs="Times New Roman"/>
                <w:b w:val="0"/>
                <w:sz w:val="24"/>
              </w:rPr>
              <w:t>dhe</w:t>
            </w:r>
            <w:proofErr w:type="spellEnd"/>
            <w:r>
              <w:rPr>
                <w:rFonts w:ascii="Times New Roman" w:eastAsia="Times New Roman" w:hAnsi="Times New Roman" w:cs="Times New Roman"/>
                <w:b w:val="0"/>
                <w:sz w:val="24"/>
              </w:rPr>
              <w:t xml:space="preserve"> </w:t>
            </w:r>
            <w:proofErr w:type="spellStart"/>
            <w:r>
              <w:rPr>
                <w:rFonts w:ascii="Times New Roman" w:eastAsia="Times New Roman" w:hAnsi="Times New Roman" w:cs="Times New Roman"/>
                <w:b w:val="0"/>
                <w:sz w:val="24"/>
              </w:rPr>
              <w:t>shkaqet</w:t>
            </w:r>
            <w:proofErr w:type="spellEnd"/>
            <w:r>
              <w:rPr>
                <w:rFonts w:ascii="Times New Roman" w:eastAsia="Times New Roman" w:hAnsi="Times New Roman" w:cs="Times New Roman"/>
                <w:b w:val="0"/>
                <w:sz w:val="24"/>
              </w:rPr>
              <w:t xml:space="preserve"> e </w:t>
            </w:r>
            <w:proofErr w:type="spellStart"/>
            <w:r>
              <w:rPr>
                <w:rFonts w:ascii="Times New Roman" w:eastAsia="Times New Roman" w:hAnsi="Times New Roman" w:cs="Times New Roman"/>
                <w:b w:val="0"/>
                <w:sz w:val="24"/>
              </w:rPr>
              <w:t>rënies</w:t>
            </w:r>
            <w:proofErr w:type="spellEnd"/>
            <w:r>
              <w:rPr>
                <w:rFonts w:ascii="Times New Roman" w:eastAsia="Times New Roman" w:hAnsi="Times New Roman" w:cs="Times New Roman"/>
                <w:b w:val="0"/>
                <w:sz w:val="24"/>
              </w:rPr>
              <w:t xml:space="preserve"> </w:t>
            </w:r>
            <w:proofErr w:type="spellStart"/>
            <w:r>
              <w:rPr>
                <w:rFonts w:ascii="Times New Roman" w:eastAsia="Times New Roman" w:hAnsi="Times New Roman" w:cs="Times New Roman"/>
                <w:b w:val="0"/>
                <w:sz w:val="24"/>
              </w:rPr>
              <w:t>dhe</w:t>
            </w:r>
            <w:proofErr w:type="spellEnd"/>
            <w:r>
              <w:rPr>
                <w:rFonts w:ascii="Times New Roman" w:eastAsia="Times New Roman" w:hAnsi="Times New Roman" w:cs="Times New Roman"/>
                <w:b w:val="0"/>
                <w:sz w:val="24"/>
              </w:rPr>
              <w:t xml:space="preserve"> </w:t>
            </w:r>
            <w:proofErr w:type="spellStart"/>
            <w:r>
              <w:rPr>
                <w:rFonts w:ascii="Times New Roman" w:eastAsia="Times New Roman" w:hAnsi="Times New Roman" w:cs="Times New Roman"/>
                <w:b w:val="0"/>
                <w:sz w:val="24"/>
              </w:rPr>
              <w:t>shthurjes</w:t>
            </w:r>
            <w:proofErr w:type="spellEnd"/>
            <w:r>
              <w:rPr>
                <w:rFonts w:ascii="Times New Roman" w:eastAsia="Times New Roman" w:hAnsi="Times New Roman" w:cs="Times New Roman"/>
                <w:b w:val="0"/>
                <w:sz w:val="24"/>
              </w:rPr>
              <w:t xml:space="preserve"> </w:t>
            </w:r>
            <w:proofErr w:type="spellStart"/>
            <w:r>
              <w:rPr>
                <w:rFonts w:ascii="Times New Roman" w:eastAsia="Times New Roman" w:hAnsi="Times New Roman" w:cs="Times New Roman"/>
                <w:b w:val="0"/>
                <w:sz w:val="24"/>
              </w:rPr>
              <w:t>së</w:t>
            </w:r>
            <w:proofErr w:type="spellEnd"/>
            <w:r>
              <w:rPr>
                <w:rFonts w:ascii="Times New Roman" w:eastAsia="Times New Roman" w:hAnsi="Times New Roman" w:cs="Times New Roman"/>
                <w:b w:val="0"/>
                <w:sz w:val="24"/>
              </w:rPr>
              <w:t xml:space="preserve"> </w:t>
            </w:r>
            <w:proofErr w:type="spellStart"/>
            <w:r>
              <w:rPr>
                <w:rFonts w:ascii="Times New Roman" w:eastAsia="Times New Roman" w:hAnsi="Times New Roman" w:cs="Times New Roman"/>
                <w:b w:val="0"/>
                <w:sz w:val="24"/>
              </w:rPr>
              <w:t>Perandorisë</w:t>
            </w:r>
            <w:proofErr w:type="spellEnd"/>
            <w:r>
              <w:rPr>
                <w:rFonts w:ascii="Times New Roman" w:eastAsia="Times New Roman" w:hAnsi="Times New Roman" w:cs="Times New Roman"/>
                <w:b w:val="0"/>
                <w:sz w:val="24"/>
              </w:rPr>
              <w:t xml:space="preserve"> </w:t>
            </w:r>
            <w:proofErr w:type="spellStart"/>
            <w:r>
              <w:rPr>
                <w:rFonts w:ascii="Times New Roman" w:eastAsia="Times New Roman" w:hAnsi="Times New Roman" w:cs="Times New Roman"/>
                <w:b w:val="0"/>
                <w:sz w:val="24"/>
              </w:rPr>
              <w:t>Osmane</w:t>
            </w:r>
            <w:proofErr w:type="spellEnd"/>
            <w:r>
              <w:rPr>
                <w:rFonts w:ascii="Times New Roman" w:eastAsia="Times New Roman" w:hAnsi="Times New Roman" w:cs="Times New Roman"/>
                <w:b w:val="0"/>
                <w:sz w:val="24"/>
              </w:rPr>
              <w:t xml:space="preserve">. </w:t>
            </w:r>
          </w:p>
        </w:tc>
      </w:tr>
      <w:tr w:rsidR="00915021" w:rsidRPr="00234CD6" w14:paraId="5D0F73BD" w14:textId="77777777">
        <w:trPr>
          <w:trHeight w:val="2967"/>
        </w:trPr>
        <w:tc>
          <w:tcPr>
            <w:tcW w:w="3616" w:type="dxa"/>
            <w:tcBorders>
              <w:top w:val="single" w:sz="4" w:space="0" w:color="000000"/>
              <w:left w:val="single" w:sz="4" w:space="0" w:color="000000"/>
              <w:bottom w:val="single" w:sz="4" w:space="0" w:color="000000"/>
              <w:right w:val="single" w:sz="4" w:space="0" w:color="000000"/>
            </w:tcBorders>
          </w:tcPr>
          <w:p w14:paraId="4FB2D548" w14:textId="77777777" w:rsidR="00915021" w:rsidRPr="00DC6452" w:rsidRDefault="000866F8">
            <w:pPr>
              <w:jc w:val="left"/>
              <w:rPr>
                <w:lang w:val="de-DE"/>
              </w:rPr>
            </w:pPr>
            <w:r w:rsidRPr="00DC6452">
              <w:rPr>
                <w:sz w:val="24"/>
                <w:lang w:val="de-DE"/>
              </w:rPr>
              <w:lastRenderedPageBreak/>
              <w:t xml:space="preserve">Rezultatet e pritura të nxënies: </w:t>
            </w:r>
          </w:p>
        </w:tc>
        <w:tc>
          <w:tcPr>
            <w:tcW w:w="5239" w:type="dxa"/>
            <w:tcBorders>
              <w:top w:val="single" w:sz="4" w:space="0" w:color="000000"/>
              <w:left w:val="single" w:sz="4" w:space="0" w:color="000000"/>
              <w:bottom w:val="single" w:sz="4" w:space="0" w:color="000000"/>
              <w:right w:val="single" w:sz="4" w:space="0" w:color="000000"/>
            </w:tcBorders>
          </w:tcPr>
          <w:p w14:paraId="1AAD1BA0" w14:textId="77777777" w:rsidR="00915021" w:rsidRPr="00DC6452" w:rsidRDefault="000866F8">
            <w:pPr>
              <w:spacing w:after="35" w:line="238" w:lineRule="auto"/>
              <w:ind w:left="1" w:right="34"/>
              <w:jc w:val="left"/>
              <w:rPr>
                <w:lang w:val="de-DE"/>
              </w:rPr>
            </w:pPr>
            <w:r w:rsidRPr="00DC6452">
              <w:rPr>
                <w:b w:val="0"/>
                <w:sz w:val="22"/>
                <w:lang w:val="de-DE"/>
              </w:rPr>
              <w:t xml:space="preserve">Pas përfundimit të këtij kursi, ju do të jeni në gjendje që: </w:t>
            </w:r>
          </w:p>
          <w:p w14:paraId="7E099540" w14:textId="1E75A8A5" w:rsidR="00915021" w:rsidRPr="00DC6452" w:rsidRDefault="000866F8">
            <w:pPr>
              <w:numPr>
                <w:ilvl w:val="0"/>
                <w:numId w:val="2"/>
              </w:numPr>
              <w:spacing w:after="33"/>
              <w:ind w:left="721" w:hanging="360"/>
              <w:jc w:val="left"/>
              <w:rPr>
                <w:lang w:val="de-DE"/>
              </w:rPr>
            </w:pPr>
            <w:r w:rsidRPr="00DC6452">
              <w:rPr>
                <w:b w:val="0"/>
                <w:sz w:val="22"/>
                <w:lang w:val="de-DE"/>
              </w:rPr>
              <w:t xml:space="preserve">përfiton njohuri të përgjithshme për Perandorinë Osmane; </w:t>
            </w:r>
          </w:p>
          <w:p w14:paraId="50AFA711" w14:textId="77777777" w:rsidR="00915021" w:rsidRPr="00DC6452" w:rsidRDefault="000866F8">
            <w:pPr>
              <w:numPr>
                <w:ilvl w:val="0"/>
                <w:numId w:val="2"/>
              </w:numPr>
              <w:spacing w:after="11"/>
              <w:ind w:left="721" w:hanging="360"/>
              <w:jc w:val="left"/>
              <w:rPr>
                <w:lang w:val="de-DE"/>
              </w:rPr>
            </w:pPr>
            <w:r w:rsidRPr="00DC6452">
              <w:rPr>
                <w:b w:val="0"/>
                <w:sz w:val="22"/>
                <w:lang w:val="de-DE"/>
              </w:rPr>
              <w:t xml:space="preserve">Shtrirjen e Perandorisë Osmane në Ballkan ; </w:t>
            </w:r>
          </w:p>
          <w:p w14:paraId="7DA929E3" w14:textId="77777777" w:rsidR="00915021" w:rsidRPr="00DC6452" w:rsidRDefault="000866F8">
            <w:pPr>
              <w:numPr>
                <w:ilvl w:val="0"/>
                <w:numId w:val="2"/>
              </w:numPr>
              <w:spacing w:after="33"/>
              <w:ind w:left="721" w:hanging="360"/>
              <w:jc w:val="left"/>
              <w:rPr>
                <w:lang w:val="de-DE"/>
              </w:rPr>
            </w:pPr>
            <w:r w:rsidRPr="00DC6452">
              <w:rPr>
                <w:b w:val="0"/>
                <w:sz w:val="22"/>
                <w:lang w:val="de-DE"/>
              </w:rPr>
              <w:t xml:space="preserve">Të dini më shumë për të kaluarën e rajonit të Ballkanit dhe popullit shqiptar’ </w:t>
            </w:r>
          </w:p>
          <w:p w14:paraId="5DB8ED30" w14:textId="77777777" w:rsidR="00915021" w:rsidRPr="00DC6452" w:rsidRDefault="000866F8">
            <w:pPr>
              <w:numPr>
                <w:ilvl w:val="0"/>
                <w:numId w:val="2"/>
              </w:numPr>
              <w:spacing w:after="33"/>
              <w:ind w:left="721" w:hanging="360"/>
              <w:jc w:val="left"/>
              <w:rPr>
                <w:lang w:val="de-DE"/>
              </w:rPr>
            </w:pPr>
            <w:r w:rsidRPr="00DC6452">
              <w:rPr>
                <w:b w:val="0"/>
                <w:sz w:val="22"/>
                <w:lang w:val="de-DE"/>
              </w:rPr>
              <w:t xml:space="preserve">Të njiheni me funskionimin e institutcioneve shtetërore në të kaluarën tonë osmane; </w:t>
            </w:r>
          </w:p>
          <w:p w14:paraId="1A7030DE" w14:textId="77777777" w:rsidR="00915021" w:rsidRPr="00DC6452" w:rsidRDefault="000866F8">
            <w:pPr>
              <w:numPr>
                <w:ilvl w:val="0"/>
                <w:numId w:val="2"/>
              </w:numPr>
              <w:ind w:left="721" w:hanging="360"/>
              <w:jc w:val="left"/>
              <w:rPr>
                <w:lang w:val="de-DE"/>
              </w:rPr>
            </w:pPr>
            <w:r w:rsidRPr="00DC6452">
              <w:rPr>
                <w:b w:val="0"/>
                <w:sz w:val="22"/>
                <w:lang w:val="de-DE"/>
              </w:rPr>
              <w:t xml:space="preserve">Të mësoni për shkollat, biblotekat, objektet fetare- islame në trojet shqiptare. </w:t>
            </w:r>
          </w:p>
        </w:tc>
      </w:tr>
      <w:tr w:rsidR="00915021" w:rsidRPr="00234CD6" w14:paraId="5B4F0B0D" w14:textId="77777777">
        <w:trPr>
          <w:trHeight w:val="277"/>
        </w:trPr>
        <w:tc>
          <w:tcPr>
            <w:tcW w:w="8855" w:type="dxa"/>
            <w:gridSpan w:val="2"/>
            <w:tcBorders>
              <w:top w:val="single" w:sz="4" w:space="0" w:color="000000"/>
              <w:left w:val="single" w:sz="4" w:space="0" w:color="000000"/>
              <w:bottom w:val="single" w:sz="4" w:space="0" w:color="000000"/>
              <w:right w:val="single" w:sz="4" w:space="0" w:color="000000"/>
            </w:tcBorders>
            <w:shd w:val="clear" w:color="auto" w:fill="D9D9D9"/>
          </w:tcPr>
          <w:p w14:paraId="34D7F141" w14:textId="77777777" w:rsidR="00915021" w:rsidRPr="00DC6452" w:rsidRDefault="000866F8">
            <w:pPr>
              <w:jc w:val="left"/>
              <w:rPr>
                <w:lang w:val="de-DE"/>
              </w:rPr>
            </w:pPr>
            <w:r w:rsidRPr="00DC6452">
              <w:rPr>
                <w:b w:val="0"/>
                <w:sz w:val="22"/>
                <w:lang w:val="de-DE"/>
              </w:rPr>
              <w:t xml:space="preserve"> </w:t>
            </w:r>
          </w:p>
        </w:tc>
      </w:tr>
    </w:tbl>
    <w:p w14:paraId="0267D3A8" w14:textId="77777777" w:rsidR="00915021" w:rsidRPr="00DC6452" w:rsidRDefault="00915021">
      <w:pPr>
        <w:ind w:left="-1800" w:right="9697"/>
        <w:jc w:val="left"/>
        <w:rPr>
          <w:lang w:val="de-DE"/>
        </w:rPr>
      </w:pPr>
    </w:p>
    <w:tbl>
      <w:tblPr>
        <w:tblStyle w:val="TableGrid"/>
        <w:tblW w:w="8855" w:type="dxa"/>
        <w:tblInd w:w="-107" w:type="dxa"/>
        <w:tblCellMar>
          <w:left w:w="107" w:type="dxa"/>
          <w:right w:w="57" w:type="dxa"/>
        </w:tblCellMar>
        <w:tblLook w:val="04A0" w:firstRow="1" w:lastRow="0" w:firstColumn="1" w:lastColumn="0" w:noHBand="0" w:noVBand="1"/>
      </w:tblPr>
      <w:tblGrid>
        <w:gridCol w:w="3509"/>
        <w:gridCol w:w="107"/>
        <w:gridCol w:w="1426"/>
        <w:gridCol w:w="1769"/>
        <w:gridCol w:w="2044"/>
      </w:tblGrid>
      <w:tr w:rsidR="00915021" w:rsidRPr="00234CD6" w14:paraId="10C15D22" w14:textId="77777777">
        <w:trPr>
          <w:trHeight w:val="594"/>
        </w:trPr>
        <w:tc>
          <w:tcPr>
            <w:tcW w:w="8855" w:type="dxa"/>
            <w:gridSpan w:val="5"/>
            <w:tcBorders>
              <w:top w:val="single" w:sz="4" w:space="0" w:color="000000"/>
              <w:left w:val="single" w:sz="4" w:space="0" w:color="000000"/>
              <w:bottom w:val="single" w:sz="4" w:space="0" w:color="000000"/>
              <w:right w:val="single" w:sz="4" w:space="0" w:color="000000"/>
            </w:tcBorders>
            <w:shd w:val="clear" w:color="auto" w:fill="D9D9D9"/>
          </w:tcPr>
          <w:p w14:paraId="642F9704" w14:textId="77777777" w:rsidR="00915021" w:rsidRPr="00DC6452" w:rsidRDefault="000866F8">
            <w:pPr>
              <w:jc w:val="center"/>
              <w:rPr>
                <w:lang w:val="de-DE"/>
              </w:rPr>
            </w:pPr>
            <w:r w:rsidRPr="00DC6452">
              <w:rPr>
                <w:sz w:val="24"/>
                <w:lang w:val="de-DE"/>
              </w:rPr>
              <w:t>Kontributi n</w:t>
            </w:r>
            <w:r>
              <w:rPr>
                <w:sz w:val="24"/>
              </w:rPr>
              <w:t>ё</w:t>
            </w:r>
            <w:r w:rsidRPr="00DC6452">
              <w:rPr>
                <w:sz w:val="24"/>
                <w:lang w:val="de-DE"/>
              </w:rPr>
              <w:t xml:space="preserve"> ngarkes</w:t>
            </w:r>
            <w:r>
              <w:rPr>
                <w:sz w:val="24"/>
              </w:rPr>
              <w:t>ё</w:t>
            </w:r>
            <w:r w:rsidRPr="00DC6452">
              <w:rPr>
                <w:sz w:val="24"/>
                <w:lang w:val="de-DE"/>
              </w:rPr>
              <w:t>n e studentit (gj</w:t>
            </w:r>
            <w:r>
              <w:rPr>
                <w:sz w:val="24"/>
              </w:rPr>
              <w:t>ё</w:t>
            </w:r>
            <w:r w:rsidRPr="00DC6452">
              <w:rPr>
                <w:sz w:val="24"/>
                <w:lang w:val="de-DE"/>
              </w:rPr>
              <w:t xml:space="preserve"> q</w:t>
            </w:r>
            <w:r>
              <w:rPr>
                <w:sz w:val="24"/>
              </w:rPr>
              <w:t>ё</w:t>
            </w:r>
            <w:r w:rsidRPr="00DC6452">
              <w:rPr>
                <w:sz w:val="24"/>
                <w:lang w:val="de-DE"/>
              </w:rPr>
              <w:t xml:space="preserve"> duhet t</w:t>
            </w:r>
            <w:r>
              <w:rPr>
                <w:sz w:val="24"/>
              </w:rPr>
              <w:t>ё</w:t>
            </w:r>
            <w:r w:rsidRPr="00DC6452">
              <w:rPr>
                <w:sz w:val="24"/>
                <w:lang w:val="de-DE"/>
              </w:rPr>
              <w:t xml:space="preserve"> korrespondoj me rezultatet e t</w:t>
            </w:r>
            <w:r>
              <w:rPr>
                <w:sz w:val="24"/>
              </w:rPr>
              <w:t>ё</w:t>
            </w:r>
            <w:r w:rsidRPr="00DC6452">
              <w:rPr>
                <w:sz w:val="24"/>
                <w:lang w:val="de-DE"/>
              </w:rPr>
              <w:t xml:space="preserve"> nx</w:t>
            </w:r>
            <w:r>
              <w:rPr>
                <w:sz w:val="24"/>
              </w:rPr>
              <w:t>ё</w:t>
            </w:r>
            <w:r w:rsidRPr="00DC6452">
              <w:rPr>
                <w:sz w:val="24"/>
                <w:lang w:val="de-DE"/>
              </w:rPr>
              <w:t>nit t</w:t>
            </w:r>
            <w:r>
              <w:rPr>
                <w:sz w:val="24"/>
              </w:rPr>
              <w:t>ё</w:t>
            </w:r>
            <w:r w:rsidRPr="00DC6452">
              <w:rPr>
                <w:sz w:val="24"/>
                <w:lang w:val="de-DE"/>
              </w:rPr>
              <w:t xml:space="preserve"> studentit) </w:t>
            </w:r>
          </w:p>
        </w:tc>
      </w:tr>
      <w:tr w:rsidR="00915021" w14:paraId="09C48A33" w14:textId="77777777">
        <w:trPr>
          <w:trHeight w:val="277"/>
        </w:trPr>
        <w:tc>
          <w:tcPr>
            <w:tcW w:w="3509" w:type="dxa"/>
            <w:tcBorders>
              <w:top w:val="single" w:sz="4" w:space="0" w:color="000000"/>
              <w:left w:val="single" w:sz="4" w:space="0" w:color="000000"/>
              <w:bottom w:val="single" w:sz="4" w:space="0" w:color="000000"/>
              <w:right w:val="single" w:sz="4" w:space="0" w:color="000000"/>
            </w:tcBorders>
            <w:shd w:val="clear" w:color="auto" w:fill="D9D9D9"/>
          </w:tcPr>
          <w:p w14:paraId="651EA250" w14:textId="77777777" w:rsidR="00915021" w:rsidRDefault="000866F8">
            <w:pPr>
              <w:jc w:val="left"/>
            </w:pPr>
            <w:proofErr w:type="spellStart"/>
            <w:r>
              <w:rPr>
                <w:sz w:val="22"/>
              </w:rPr>
              <w:t>Aktiviteti</w:t>
            </w:r>
            <w:proofErr w:type="spellEnd"/>
            <w:r>
              <w:rPr>
                <w:sz w:val="22"/>
              </w:rPr>
              <w:t xml:space="preserve">  </w:t>
            </w:r>
          </w:p>
        </w:tc>
        <w:tc>
          <w:tcPr>
            <w:tcW w:w="1533" w:type="dxa"/>
            <w:gridSpan w:val="2"/>
            <w:tcBorders>
              <w:top w:val="single" w:sz="4" w:space="0" w:color="000000"/>
              <w:left w:val="single" w:sz="4" w:space="0" w:color="000000"/>
              <w:bottom w:val="single" w:sz="4" w:space="0" w:color="000000"/>
              <w:right w:val="single" w:sz="4" w:space="0" w:color="000000"/>
            </w:tcBorders>
            <w:shd w:val="clear" w:color="auto" w:fill="D9D9D9"/>
          </w:tcPr>
          <w:p w14:paraId="6345C368" w14:textId="77777777" w:rsidR="00915021" w:rsidRDefault="000866F8">
            <w:pPr>
              <w:ind w:left="2"/>
              <w:jc w:val="left"/>
            </w:pPr>
            <w:proofErr w:type="spellStart"/>
            <w:r>
              <w:rPr>
                <w:sz w:val="22"/>
              </w:rPr>
              <w:t>Orë</w:t>
            </w:r>
            <w:proofErr w:type="spellEnd"/>
            <w:r>
              <w:rPr>
                <w:sz w:val="22"/>
              </w:rPr>
              <w:t xml:space="preserve">  </w:t>
            </w:r>
          </w:p>
        </w:tc>
        <w:tc>
          <w:tcPr>
            <w:tcW w:w="1769" w:type="dxa"/>
            <w:tcBorders>
              <w:top w:val="single" w:sz="4" w:space="0" w:color="000000"/>
              <w:left w:val="single" w:sz="4" w:space="0" w:color="000000"/>
              <w:bottom w:val="single" w:sz="4" w:space="0" w:color="000000"/>
              <w:right w:val="single" w:sz="4" w:space="0" w:color="000000"/>
            </w:tcBorders>
            <w:shd w:val="clear" w:color="auto" w:fill="D9D9D9"/>
          </w:tcPr>
          <w:p w14:paraId="06665FA6" w14:textId="77777777" w:rsidR="00915021" w:rsidRDefault="000866F8">
            <w:pPr>
              <w:ind w:left="1"/>
              <w:jc w:val="left"/>
            </w:pPr>
            <w:r>
              <w:rPr>
                <w:sz w:val="22"/>
              </w:rPr>
              <w:t xml:space="preserve"> </w:t>
            </w:r>
            <w:proofErr w:type="spellStart"/>
            <w:r>
              <w:rPr>
                <w:sz w:val="22"/>
              </w:rPr>
              <w:t>Ditë</w:t>
            </w:r>
            <w:proofErr w:type="spellEnd"/>
            <w:r>
              <w:rPr>
                <w:sz w:val="22"/>
              </w:rPr>
              <w:t>/</w:t>
            </w:r>
            <w:proofErr w:type="spellStart"/>
            <w:r>
              <w:rPr>
                <w:sz w:val="22"/>
              </w:rPr>
              <w:t>javë</w:t>
            </w:r>
            <w:proofErr w:type="spellEnd"/>
            <w:r>
              <w:rPr>
                <w:sz w:val="22"/>
              </w:rPr>
              <w:t xml:space="preserve">   </w:t>
            </w:r>
          </w:p>
        </w:tc>
        <w:tc>
          <w:tcPr>
            <w:tcW w:w="2044" w:type="dxa"/>
            <w:tcBorders>
              <w:top w:val="single" w:sz="4" w:space="0" w:color="000000"/>
              <w:left w:val="single" w:sz="4" w:space="0" w:color="000000"/>
              <w:bottom w:val="single" w:sz="4" w:space="0" w:color="000000"/>
              <w:right w:val="single" w:sz="4" w:space="0" w:color="000000"/>
            </w:tcBorders>
            <w:shd w:val="clear" w:color="auto" w:fill="D9D9D9"/>
          </w:tcPr>
          <w:p w14:paraId="2070283E" w14:textId="77777777" w:rsidR="00915021" w:rsidRDefault="000866F8">
            <w:pPr>
              <w:ind w:left="1"/>
              <w:jc w:val="left"/>
            </w:pPr>
            <w:proofErr w:type="spellStart"/>
            <w:r>
              <w:rPr>
                <w:sz w:val="22"/>
              </w:rPr>
              <w:t>Gjithësej</w:t>
            </w:r>
            <w:proofErr w:type="spellEnd"/>
            <w:r>
              <w:rPr>
                <w:sz w:val="22"/>
              </w:rPr>
              <w:t xml:space="preserve"> </w:t>
            </w:r>
          </w:p>
        </w:tc>
      </w:tr>
      <w:tr w:rsidR="00915021" w14:paraId="2512A5C4" w14:textId="77777777">
        <w:trPr>
          <w:trHeight w:val="280"/>
        </w:trPr>
        <w:tc>
          <w:tcPr>
            <w:tcW w:w="3509" w:type="dxa"/>
            <w:tcBorders>
              <w:top w:val="single" w:sz="4" w:space="0" w:color="000000"/>
              <w:left w:val="single" w:sz="4" w:space="0" w:color="000000"/>
              <w:bottom w:val="single" w:sz="4" w:space="0" w:color="000000"/>
              <w:right w:val="single" w:sz="4" w:space="0" w:color="000000"/>
            </w:tcBorders>
          </w:tcPr>
          <w:p w14:paraId="53F6786E" w14:textId="77777777" w:rsidR="00915021" w:rsidRDefault="000866F8">
            <w:pPr>
              <w:jc w:val="left"/>
            </w:pPr>
            <w:proofErr w:type="spellStart"/>
            <w:r>
              <w:rPr>
                <w:b w:val="0"/>
                <w:sz w:val="22"/>
              </w:rPr>
              <w:t>Ligjërata</w:t>
            </w:r>
            <w:proofErr w:type="spellEnd"/>
            <w:r>
              <w:rPr>
                <w:b w:val="0"/>
                <w:sz w:val="22"/>
              </w:rPr>
              <w:t xml:space="preserve"> </w:t>
            </w:r>
          </w:p>
        </w:tc>
        <w:tc>
          <w:tcPr>
            <w:tcW w:w="1533" w:type="dxa"/>
            <w:gridSpan w:val="2"/>
            <w:tcBorders>
              <w:top w:val="single" w:sz="4" w:space="0" w:color="000000"/>
              <w:left w:val="single" w:sz="4" w:space="0" w:color="000000"/>
              <w:bottom w:val="single" w:sz="4" w:space="0" w:color="000000"/>
              <w:right w:val="single" w:sz="4" w:space="0" w:color="000000"/>
            </w:tcBorders>
          </w:tcPr>
          <w:p w14:paraId="3176ECC1" w14:textId="77777777" w:rsidR="00915021" w:rsidRDefault="000866F8">
            <w:pPr>
              <w:ind w:right="143"/>
              <w:jc w:val="center"/>
            </w:pPr>
            <w:r>
              <w:rPr>
                <w:rFonts w:ascii="Times New Roman" w:eastAsia="Times New Roman" w:hAnsi="Times New Roman" w:cs="Times New Roman"/>
                <w:b w:val="0"/>
                <w:sz w:val="24"/>
              </w:rPr>
              <w:t xml:space="preserve">2 (90 min) </w:t>
            </w:r>
          </w:p>
        </w:tc>
        <w:tc>
          <w:tcPr>
            <w:tcW w:w="1769" w:type="dxa"/>
            <w:tcBorders>
              <w:top w:val="single" w:sz="4" w:space="0" w:color="000000"/>
              <w:left w:val="single" w:sz="4" w:space="0" w:color="000000"/>
              <w:bottom w:val="single" w:sz="4" w:space="0" w:color="000000"/>
              <w:right w:val="single" w:sz="4" w:space="0" w:color="000000"/>
            </w:tcBorders>
          </w:tcPr>
          <w:p w14:paraId="3A6564F5" w14:textId="77777777" w:rsidR="00915021" w:rsidRDefault="000866F8">
            <w:pPr>
              <w:ind w:left="104"/>
              <w:jc w:val="left"/>
            </w:pPr>
            <w:r>
              <w:rPr>
                <w:rFonts w:ascii="Times New Roman" w:eastAsia="Times New Roman" w:hAnsi="Times New Roman" w:cs="Times New Roman"/>
                <w:b w:val="0"/>
                <w:sz w:val="24"/>
              </w:rPr>
              <w:t xml:space="preserve">15 </w:t>
            </w:r>
          </w:p>
        </w:tc>
        <w:tc>
          <w:tcPr>
            <w:tcW w:w="2044" w:type="dxa"/>
            <w:tcBorders>
              <w:top w:val="single" w:sz="4" w:space="0" w:color="000000"/>
              <w:left w:val="single" w:sz="4" w:space="0" w:color="000000"/>
              <w:bottom w:val="single" w:sz="4" w:space="0" w:color="000000"/>
              <w:right w:val="single" w:sz="4" w:space="0" w:color="000000"/>
            </w:tcBorders>
          </w:tcPr>
          <w:p w14:paraId="5EDED15C" w14:textId="77777777" w:rsidR="00915021" w:rsidRDefault="000866F8">
            <w:pPr>
              <w:ind w:left="104"/>
              <w:jc w:val="left"/>
            </w:pPr>
            <w:r>
              <w:rPr>
                <w:rFonts w:ascii="Times New Roman" w:eastAsia="Times New Roman" w:hAnsi="Times New Roman" w:cs="Times New Roman"/>
                <w:b w:val="0"/>
                <w:sz w:val="24"/>
              </w:rPr>
              <w:t xml:space="preserve">30 </w:t>
            </w:r>
          </w:p>
        </w:tc>
      </w:tr>
      <w:tr w:rsidR="00915021" w14:paraId="0CABB92F" w14:textId="77777777">
        <w:trPr>
          <w:trHeight w:val="281"/>
        </w:trPr>
        <w:tc>
          <w:tcPr>
            <w:tcW w:w="3509" w:type="dxa"/>
            <w:tcBorders>
              <w:top w:val="single" w:sz="4" w:space="0" w:color="000000"/>
              <w:left w:val="single" w:sz="4" w:space="0" w:color="000000"/>
              <w:bottom w:val="single" w:sz="4" w:space="0" w:color="000000"/>
              <w:right w:val="single" w:sz="4" w:space="0" w:color="000000"/>
            </w:tcBorders>
          </w:tcPr>
          <w:p w14:paraId="576E26E5" w14:textId="77777777" w:rsidR="00915021" w:rsidRDefault="000866F8">
            <w:pPr>
              <w:jc w:val="left"/>
            </w:pPr>
            <w:proofErr w:type="spellStart"/>
            <w:r>
              <w:rPr>
                <w:b w:val="0"/>
                <w:sz w:val="22"/>
              </w:rPr>
              <w:t>Ushtrime</w:t>
            </w:r>
            <w:proofErr w:type="spellEnd"/>
            <w:r>
              <w:rPr>
                <w:b w:val="0"/>
                <w:sz w:val="22"/>
              </w:rPr>
              <w:t xml:space="preserve"> </w:t>
            </w:r>
            <w:proofErr w:type="spellStart"/>
            <w:r>
              <w:rPr>
                <w:b w:val="0"/>
                <w:sz w:val="22"/>
              </w:rPr>
              <w:t>teorike</w:t>
            </w:r>
            <w:proofErr w:type="spellEnd"/>
            <w:r>
              <w:rPr>
                <w:b w:val="0"/>
                <w:sz w:val="22"/>
              </w:rPr>
              <w:t>/</w:t>
            </w:r>
            <w:proofErr w:type="spellStart"/>
            <w:r>
              <w:rPr>
                <w:b w:val="0"/>
                <w:sz w:val="22"/>
              </w:rPr>
              <w:t>laboratorike</w:t>
            </w:r>
            <w:proofErr w:type="spellEnd"/>
            <w:r>
              <w:rPr>
                <w:b w:val="0"/>
                <w:sz w:val="22"/>
              </w:rPr>
              <w:t xml:space="preserve"> </w:t>
            </w:r>
          </w:p>
        </w:tc>
        <w:tc>
          <w:tcPr>
            <w:tcW w:w="1533" w:type="dxa"/>
            <w:gridSpan w:val="2"/>
            <w:tcBorders>
              <w:top w:val="single" w:sz="4" w:space="0" w:color="000000"/>
              <w:left w:val="single" w:sz="4" w:space="0" w:color="000000"/>
              <w:bottom w:val="single" w:sz="4" w:space="0" w:color="000000"/>
              <w:right w:val="single" w:sz="4" w:space="0" w:color="000000"/>
            </w:tcBorders>
          </w:tcPr>
          <w:p w14:paraId="37D6FF1A" w14:textId="77777777" w:rsidR="00915021" w:rsidRDefault="000866F8">
            <w:pPr>
              <w:ind w:left="106"/>
              <w:jc w:val="left"/>
            </w:pPr>
            <w:r>
              <w:rPr>
                <w:rFonts w:ascii="Times New Roman" w:eastAsia="Times New Roman" w:hAnsi="Times New Roman" w:cs="Times New Roman"/>
                <w:b w:val="0"/>
                <w:sz w:val="24"/>
              </w:rPr>
              <w:t xml:space="preserve"> </w:t>
            </w:r>
          </w:p>
        </w:tc>
        <w:tc>
          <w:tcPr>
            <w:tcW w:w="1769" w:type="dxa"/>
            <w:tcBorders>
              <w:top w:val="single" w:sz="4" w:space="0" w:color="000000"/>
              <w:left w:val="single" w:sz="4" w:space="0" w:color="000000"/>
              <w:bottom w:val="single" w:sz="4" w:space="0" w:color="000000"/>
              <w:right w:val="single" w:sz="4" w:space="0" w:color="000000"/>
            </w:tcBorders>
          </w:tcPr>
          <w:p w14:paraId="4E054F1A" w14:textId="77777777" w:rsidR="00915021" w:rsidRDefault="000866F8">
            <w:pPr>
              <w:ind w:left="104"/>
              <w:jc w:val="left"/>
            </w:pPr>
            <w:r>
              <w:rPr>
                <w:rFonts w:ascii="Times New Roman" w:eastAsia="Times New Roman" w:hAnsi="Times New Roman" w:cs="Times New Roman"/>
                <w:b w:val="0"/>
                <w:sz w:val="24"/>
              </w:rPr>
              <w:t xml:space="preserve"> </w:t>
            </w:r>
          </w:p>
        </w:tc>
        <w:tc>
          <w:tcPr>
            <w:tcW w:w="2044" w:type="dxa"/>
            <w:tcBorders>
              <w:top w:val="single" w:sz="4" w:space="0" w:color="000000"/>
              <w:left w:val="single" w:sz="4" w:space="0" w:color="000000"/>
              <w:bottom w:val="single" w:sz="4" w:space="0" w:color="000000"/>
              <w:right w:val="single" w:sz="4" w:space="0" w:color="000000"/>
            </w:tcBorders>
          </w:tcPr>
          <w:p w14:paraId="3CB87D4D" w14:textId="77777777" w:rsidR="00915021" w:rsidRDefault="000866F8">
            <w:pPr>
              <w:ind w:left="104"/>
              <w:jc w:val="left"/>
            </w:pPr>
            <w:r>
              <w:rPr>
                <w:rFonts w:ascii="Times New Roman" w:eastAsia="Times New Roman" w:hAnsi="Times New Roman" w:cs="Times New Roman"/>
                <w:b w:val="0"/>
                <w:sz w:val="24"/>
              </w:rPr>
              <w:t xml:space="preserve"> </w:t>
            </w:r>
          </w:p>
        </w:tc>
      </w:tr>
      <w:tr w:rsidR="00915021" w14:paraId="2F88D828" w14:textId="77777777">
        <w:trPr>
          <w:trHeight w:val="278"/>
        </w:trPr>
        <w:tc>
          <w:tcPr>
            <w:tcW w:w="3509" w:type="dxa"/>
            <w:tcBorders>
              <w:top w:val="single" w:sz="4" w:space="0" w:color="000000"/>
              <w:left w:val="single" w:sz="4" w:space="0" w:color="000000"/>
              <w:bottom w:val="single" w:sz="4" w:space="0" w:color="000000"/>
              <w:right w:val="single" w:sz="4" w:space="0" w:color="000000"/>
            </w:tcBorders>
          </w:tcPr>
          <w:p w14:paraId="32EBFB1E" w14:textId="77777777" w:rsidR="00915021" w:rsidRDefault="000866F8">
            <w:pPr>
              <w:jc w:val="left"/>
            </w:pPr>
            <w:proofErr w:type="spellStart"/>
            <w:r>
              <w:rPr>
                <w:b w:val="0"/>
                <w:sz w:val="22"/>
              </w:rPr>
              <w:t>Punë</w:t>
            </w:r>
            <w:proofErr w:type="spellEnd"/>
            <w:r>
              <w:rPr>
                <w:b w:val="0"/>
                <w:sz w:val="22"/>
              </w:rPr>
              <w:t xml:space="preserve"> </w:t>
            </w:r>
            <w:proofErr w:type="spellStart"/>
            <w:r>
              <w:rPr>
                <w:b w:val="0"/>
                <w:sz w:val="22"/>
              </w:rPr>
              <w:t>praktike</w:t>
            </w:r>
            <w:proofErr w:type="spellEnd"/>
            <w:r>
              <w:rPr>
                <w:b w:val="0"/>
                <w:sz w:val="22"/>
              </w:rPr>
              <w:t xml:space="preserve"> </w:t>
            </w:r>
          </w:p>
        </w:tc>
        <w:tc>
          <w:tcPr>
            <w:tcW w:w="1533" w:type="dxa"/>
            <w:gridSpan w:val="2"/>
            <w:tcBorders>
              <w:top w:val="single" w:sz="4" w:space="0" w:color="000000"/>
              <w:left w:val="single" w:sz="4" w:space="0" w:color="000000"/>
              <w:bottom w:val="single" w:sz="4" w:space="0" w:color="000000"/>
              <w:right w:val="single" w:sz="4" w:space="0" w:color="000000"/>
            </w:tcBorders>
          </w:tcPr>
          <w:p w14:paraId="220D8CD6" w14:textId="77777777" w:rsidR="00915021" w:rsidRDefault="000866F8">
            <w:pPr>
              <w:ind w:left="2"/>
              <w:jc w:val="left"/>
            </w:pPr>
            <w:r>
              <w:rPr>
                <w:b w:val="0"/>
                <w:sz w:val="22"/>
              </w:rPr>
              <w:t xml:space="preserve"> </w:t>
            </w:r>
          </w:p>
        </w:tc>
        <w:tc>
          <w:tcPr>
            <w:tcW w:w="1769" w:type="dxa"/>
            <w:tcBorders>
              <w:top w:val="single" w:sz="4" w:space="0" w:color="000000"/>
              <w:left w:val="single" w:sz="4" w:space="0" w:color="000000"/>
              <w:bottom w:val="single" w:sz="4" w:space="0" w:color="000000"/>
              <w:right w:val="single" w:sz="4" w:space="0" w:color="000000"/>
            </w:tcBorders>
          </w:tcPr>
          <w:p w14:paraId="7CE0A689" w14:textId="77777777" w:rsidR="00915021" w:rsidRDefault="000866F8">
            <w:pPr>
              <w:ind w:left="1"/>
              <w:jc w:val="left"/>
            </w:pPr>
            <w:r>
              <w:rPr>
                <w:b w:val="0"/>
                <w:sz w:val="22"/>
              </w:rPr>
              <w:t xml:space="preserve"> </w:t>
            </w:r>
          </w:p>
        </w:tc>
        <w:tc>
          <w:tcPr>
            <w:tcW w:w="2044" w:type="dxa"/>
            <w:tcBorders>
              <w:top w:val="single" w:sz="4" w:space="0" w:color="000000"/>
              <w:left w:val="single" w:sz="4" w:space="0" w:color="000000"/>
              <w:bottom w:val="single" w:sz="4" w:space="0" w:color="000000"/>
              <w:right w:val="single" w:sz="4" w:space="0" w:color="000000"/>
            </w:tcBorders>
          </w:tcPr>
          <w:p w14:paraId="5161C9D5" w14:textId="77777777" w:rsidR="00915021" w:rsidRDefault="000866F8">
            <w:pPr>
              <w:ind w:left="1"/>
              <w:jc w:val="left"/>
            </w:pPr>
            <w:r>
              <w:rPr>
                <w:b w:val="0"/>
                <w:sz w:val="22"/>
              </w:rPr>
              <w:t xml:space="preserve"> </w:t>
            </w:r>
          </w:p>
        </w:tc>
      </w:tr>
      <w:tr w:rsidR="00915021" w14:paraId="10A7E472" w14:textId="77777777">
        <w:trPr>
          <w:trHeight w:val="547"/>
        </w:trPr>
        <w:tc>
          <w:tcPr>
            <w:tcW w:w="3509" w:type="dxa"/>
            <w:tcBorders>
              <w:top w:val="single" w:sz="4" w:space="0" w:color="000000"/>
              <w:left w:val="single" w:sz="4" w:space="0" w:color="000000"/>
              <w:bottom w:val="single" w:sz="4" w:space="0" w:color="000000"/>
              <w:right w:val="single" w:sz="4" w:space="0" w:color="000000"/>
            </w:tcBorders>
          </w:tcPr>
          <w:p w14:paraId="2FD93FF6" w14:textId="77777777" w:rsidR="00915021" w:rsidRDefault="000866F8">
            <w:pPr>
              <w:jc w:val="left"/>
            </w:pPr>
            <w:proofErr w:type="spellStart"/>
            <w:r>
              <w:rPr>
                <w:b w:val="0"/>
                <w:sz w:val="22"/>
              </w:rPr>
              <w:t>Kontaktet</w:t>
            </w:r>
            <w:proofErr w:type="spellEnd"/>
            <w:r>
              <w:rPr>
                <w:b w:val="0"/>
                <w:sz w:val="22"/>
              </w:rPr>
              <w:t xml:space="preserve"> me </w:t>
            </w:r>
          </w:p>
          <w:p w14:paraId="3C779A82" w14:textId="77777777" w:rsidR="00915021" w:rsidRDefault="000866F8">
            <w:pPr>
              <w:jc w:val="left"/>
            </w:pPr>
            <w:proofErr w:type="spellStart"/>
            <w:r>
              <w:rPr>
                <w:b w:val="0"/>
                <w:sz w:val="22"/>
              </w:rPr>
              <w:t>mësimdhënësin</w:t>
            </w:r>
            <w:proofErr w:type="spellEnd"/>
            <w:r>
              <w:rPr>
                <w:b w:val="0"/>
                <w:sz w:val="22"/>
              </w:rPr>
              <w:t>/</w:t>
            </w:r>
            <w:proofErr w:type="spellStart"/>
            <w:r>
              <w:rPr>
                <w:b w:val="0"/>
                <w:sz w:val="22"/>
              </w:rPr>
              <w:t>konsultimet</w:t>
            </w:r>
            <w:proofErr w:type="spellEnd"/>
            <w:r>
              <w:rPr>
                <w:b w:val="0"/>
                <w:sz w:val="22"/>
              </w:rPr>
              <w:t xml:space="preserve"> </w:t>
            </w:r>
          </w:p>
        </w:tc>
        <w:tc>
          <w:tcPr>
            <w:tcW w:w="1533" w:type="dxa"/>
            <w:gridSpan w:val="2"/>
            <w:tcBorders>
              <w:top w:val="single" w:sz="4" w:space="0" w:color="000000"/>
              <w:left w:val="single" w:sz="4" w:space="0" w:color="000000"/>
              <w:bottom w:val="single" w:sz="4" w:space="0" w:color="000000"/>
              <w:right w:val="single" w:sz="4" w:space="0" w:color="000000"/>
            </w:tcBorders>
          </w:tcPr>
          <w:p w14:paraId="536F3468" w14:textId="77777777" w:rsidR="00915021" w:rsidRDefault="000866F8">
            <w:pPr>
              <w:ind w:left="106"/>
              <w:jc w:val="left"/>
            </w:pPr>
            <w:r>
              <w:rPr>
                <w:rFonts w:ascii="Times New Roman" w:eastAsia="Times New Roman" w:hAnsi="Times New Roman" w:cs="Times New Roman"/>
                <w:b w:val="0"/>
                <w:sz w:val="24"/>
              </w:rPr>
              <w:t xml:space="preserve">10 min </w:t>
            </w:r>
          </w:p>
        </w:tc>
        <w:tc>
          <w:tcPr>
            <w:tcW w:w="1769" w:type="dxa"/>
            <w:tcBorders>
              <w:top w:val="single" w:sz="4" w:space="0" w:color="000000"/>
              <w:left w:val="single" w:sz="4" w:space="0" w:color="000000"/>
              <w:bottom w:val="single" w:sz="4" w:space="0" w:color="000000"/>
              <w:right w:val="single" w:sz="4" w:space="0" w:color="000000"/>
            </w:tcBorders>
          </w:tcPr>
          <w:p w14:paraId="6C3A690C" w14:textId="77777777" w:rsidR="00915021" w:rsidRDefault="000866F8">
            <w:pPr>
              <w:ind w:left="104"/>
              <w:jc w:val="left"/>
            </w:pPr>
            <w:r>
              <w:rPr>
                <w:rFonts w:ascii="Times New Roman" w:eastAsia="Times New Roman" w:hAnsi="Times New Roman" w:cs="Times New Roman"/>
                <w:b w:val="0"/>
                <w:sz w:val="24"/>
              </w:rPr>
              <w:t xml:space="preserve">15 </w:t>
            </w:r>
          </w:p>
        </w:tc>
        <w:tc>
          <w:tcPr>
            <w:tcW w:w="2044" w:type="dxa"/>
            <w:tcBorders>
              <w:top w:val="single" w:sz="4" w:space="0" w:color="000000"/>
              <w:left w:val="single" w:sz="4" w:space="0" w:color="000000"/>
              <w:bottom w:val="single" w:sz="4" w:space="0" w:color="000000"/>
              <w:right w:val="single" w:sz="4" w:space="0" w:color="000000"/>
            </w:tcBorders>
          </w:tcPr>
          <w:p w14:paraId="17DCE773" w14:textId="77777777" w:rsidR="00915021" w:rsidRDefault="000866F8">
            <w:pPr>
              <w:ind w:left="104"/>
              <w:jc w:val="left"/>
            </w:pPr>
            <w:r>
              <w:rPr>
                <w:rFonts w:ascii="Times New Roman" w:eastAsia="Times New Roman" w:hAnsi="Times New Roman" w:cs="Times New Roman"/>
                <w:b w:val="0"/>
                <w:sz w:val="24"/>
              </w:rPr>
              <w:t xml:space="preserve">2.5 </w:t>
            </w:r>
          </w:p>
        </w:tc>
      </w:tr>
      <w:tr w:rsidR="00915021" w14:paraId="5C8A4A88" w14:textId="77777777">
        <w:trPr>
          <w:trHeight w:val="278"/>
        </w:trPr>
        <w:tc>
          <w:tcPr>
            <w:tcW w:w="3509" w:type="dxa"/>
            <w:tcBorders>
              <w:top w:val="single" w:sz="4" w:space="0" w:color="000000"/>
              <w:left w:val="single" w:sz="4" w:space="0" w:color="000000"/>
              <w:bottom w:val="single" w:sz="4" w:space="0" w:color="000000"/>
              <w:right w:val="single" w:sz="4" w:space="0" w:color="000000"/>
            </w:tcBorders>
          </w:tcPr>
          <w:p w14:paraId="13F3AFB3" w14:textId="77777777" w:rsidR="00915021" w:rsidRDefault="000866F8">
            <w:pPr>
              <w:jc w:val="left"/>
            </w:pPr>
            <w:proofErr w:type="spellStart"/>
            <w:r>
              <w:rPr>
                <w:b w:val="0"/>
                <w:sz w:val="22"/>
              </w:rPr>
              <w:t>Ushtrime</w:t>
            </w:r>
            <w:proofErr w:type="spellEnd"/>
            <w:r>
              <w:rPr>
                <w:b w:val="0"/>
                <w:sz w:val="22"/>
              </w:rPr>
              <w:t xml:space="preserve">  </w:t>
            </w:r>
            <w:proofErr w:type="spellStart"/>
            <w:r>
              <w:rPr>
                <w:b w:val="0"/>
                <w:sz w:val="22"/>
              </w:rPr>
              <w:t>në</w:t>
            </w:r>
            <w:proofErr w:type="spellEnd"/>
            <w:r>
              <w:rPr>
                <w:b w:val="0"/>
                <w:sz w:val="22"/>
              </w:rPr>
              <w:t xml:space="preserve"> </w:t>
            </w:r>
            <w:proofErr w:type="spellStart"/>
            <w:r>
              <w:rPr>
                <w:b w:val="0"/>
                <w:sz w:val="22"/>
              </w:rPr>
              <w:t>teren</w:t>
            </w:r>
            <w:proofErr w:type="spellEnd"/>
            <w:r>
              <w:rPr>
                <w:b w:val="0"/>
                <w:sz w:val="22"/>
              </w:rPr>
              <w:t xml:space="preserve"> </w:t>
            </w:r>
          </w:p>
        </w:tc>
        <w:tc>
          <w:tcPr>
            <w:tcW w:w="1533" w:type="dxa"/>
            <w:gridSpan w:val="2"/>
            <w:tcBorders>
              <w:top w:val="single" w:sz="4" w:space="0" w:color="000000"/>
              <w:left w:val="single" w:sz="4" w:space="0" w:color="000000"/>
              <w:bottom w:val="single" w:sz="4" w:space="0" w:color="000000"/>
              <w:right w:val="single" w:sz="4" w:space="0" w:color="000000"/>
            </w:tcBorders>
          </w:tcPr>
          <w:p w14:paraId="06A8280B" w14:textId="77777777" w:rsidR="00915021" w:rsidRDefault="000866F8">
            <w:pPr>
              <w:ind w:left="2"/>
              <w:jc w:val="left"/>
            </w:pPr>
            <w:r>
              <w:rPr>
                <w:b w:val="0"/>
                <w:sz w:val="22"/>
              </w:rPr>
              <w:t xml:space="preserve"> </w:t>
            </w:r>
          </w:p>
        </w:tc>
        <w:tc>
          <w:tcPr>
            <w:tcW w:w="1769" w:type="dxa"/>
            <w:tcBorders>
              <w:top w:val="single" w:sz="4" w:space="0" w:color="000000"/>
              <w:left w:val="single" w:sz="4" w:space="0" w:color="000000"/>
              <w:bottom w:val="single" w:sz="4" w:space="0" w:color="000000"/>
              <w:right w:val="single" w:sz="4" w:space="0" w:color="000000"/>
            </w:tcBorders>
          </w:tcPr>
          <w:p w14:paraId="7C14E271" w14:textId="77777777" w:rsidR="00915021" w:rsidRDefault="000866F8">
            <w:pPr>
              <w:ind w:left="1"/>
              <w:jc w:val="left"/>
            </w:pPr>
            <w:r>
              <w:rPr>
                <w:b w:val="0"/>
                <w:sz w:val="22"/>
              </w:rPr>
              <w:t xml:space="preserve"> </w:t>
            </w:r>
          </w:p>
        </w:tc>
        <w:tc>
          <w:tcPr>
            <w:tcW w:w="2044" w:type="dxa"/>
            <w:tcBorders>
              <w:top w:val="single" w:sz="4" w:space="0" w:color="000000"/>
              <w:left w:val="single" w:sz="4" w:space="0" w:color="000000"/>
              <w:bottom w:val="single" w:sz="4" w:space="0" w:color="000000"/>
              <w:right w:val="single" w:sz="4" w:space="0" w:color="000000"/>
            </w:tcBorders>
          </w:tcPr>
          <w:p w14:paraId="48400EF3" w14:textId="77777777" w:rsidR="00915021" w:rsidRDefault="000866F8">
            <w:pPr>
              <w:ind w:left="1"/>
              <w:jc w:val="left"/>
            </w:pPr>
            <w:r>
              <w:rPr>
                <w:b w:val="0"/>
                <w:sz w:val="22"/>
              </w:rPr>
              <w:t xml:space="preserve"> </w:t>
            </w:r>
          </w:p>
        </w:tc>
      </w:tr>
      <w:tr w:rsidR="00915021" w14:paraId="2EED0E3D" w14:textId="77777777">
        <w:trPr>
          <w:trHeight w:val="278"/>
        </w:trPr>
        <w:tc>
          <w:tcPr>
            <w:tcW w:w="3509" w:type="dxa"/>
            <w:tcBorders>
              <w:top w:val="single" w:sz="4" w:space="0" w:color="000000"/>
              <w:left w:val="single" w:sz="4" w:space="0" w:color="000000"/>
              <w:bottom w:val="single" w:sz="4" w:space="0" w:color="000000"/>
              <w:right w:val="single" w:sz="4" w:space="0" w:color="000000"/>
            </w:tcBorders>
          </w:tcPr>
          <w:p w14:paraId="405A1D78" w14:textId="77777777" w:rsidR="00915021" w:rsidRDefault="000866F8">
            <w:pPr>
              <w:jc w:val="left"/>
            </w:pPr>
            <w:proofErr w:type="spellStart"/>
            <w:r>
              <w:rPr>
                <w:b w:val="0"/>
                <w:sz w:val="22"/>
              </w:rPr>
              <w:t>Kollokfiume,seminare</w:t>
            </w:r>
            <w:proofErr w:type="spellEnd"/>
            <w:r>
              <w:rPr>
                <w:b w:val="0"/>
                <w:sz w:val="22"/>
              </w:rPr>
              <w:t xml:space="preserve"> </w:t>
            </w:r>
          </w:p>
        </w:tc>
        <w:tc>
          <w:tcPr>
            <w:tcW w:w="1533" w:type="dxa"/>
            <w:gridSpan w:val="2"/>
            <w:tcBorders>
              <w:top w:val="single" w:sz="4" w:space="0" w:color="000000"/>
              <w:left w:val="single" w:sz="4" w:space="0" w:color="000000"/>
              <w:bottom w:val="single" w:sz="4" w:space="0" w:color="000000"/>
              <w:right w:val="single" w:sz="4" w:space="0" w:color="000000"/>
            </w:tcBorders>
          </w:tcPr>
          <w:p w14:paraId="5C296B2B" w14:textId="77777777" w:rsidR="00915021" w:rsidRDefault="000866F8">
            <w:pPr>
              <w:ind w:left="106"/>
              <w:jc w:val="left"/>
            </w:pPr>
            <w:r>
              <w:rPr>
                <w:rFonts w:ascii="Times New Roman" w:eastAsia="Times New Roman" w:hAnsi="Times New Roman" w:cs="Times New Roman"/>
                <w:b w:val="0"/>
                <w:sz w:val="24"/>
              </w:rPr>
              <w:t xml:space="preserve">10 </w:t>
            </w:r>
          </w:p>
        </w:tc>
        <w:tc>
          <w:tcPr>
            <w:tcW w:w="1769" w:type="dxa"/>
            <w:tcBorders>
              <w:top w:val="single" w:sz="4" w:space="0" w:color="000000"/>
              <w:left w:val="single" w:sz="4" w:space="0" w:color="000000"/>
              <w:bottom w:val="single" w:sz="4" w:space="0" w:color="000000"/>
              <w:right w:val="single" w:sz="4" w:space="0" w:color="000000"/>
            </w:tcBorders>
          </w:tcPr>
          <w:p w14:paraId="3C014403" w14:textId="77777777" w:rsidR="00915021" w:rsidRDefault="000866F8">
            <w:pPr>
              <w:ind w:left="104"/>
              <w:jc w:val="left"/>
            </w:pPr>
            <w:r>
              <w:rPr>
                <w:rFonts w:ascii="Times New Roman" w:eastAsia="Times New Roman" w:hAnsi="Times New Roman" w:cs="Times New Roman"/>
                <w:b w:val="0"/>
                <w:sz w:val="24"/>
              </w:rPr>
              <w:t xml:space="preserve">1 </w:t>
            </w:r>
          </w:p>
        </w:tc>
        <w:tc>
          <w:tcPr>
            <w:tcW w:w="2044" w:type="dxa"/>
            <w:tcBorders>
              <w:top w:val="single" w:sz="4" w:space="0" w:color="000000"/>
              <w:left w:val="single" w:sz="4" w:space="0" w:color="000000"/>
              <w:bottom w:val="single" w:sz="4" w:space="0" w:color="000000"/>
              <w:right w:val="single" w:sz="4" w:space="0" w:color="000000"/>
            </w:tcBorders>
          </w:tcPr>
          <w:p w14:paraId="179AF671" w14:textId="77777777" w:rsidR="00915021" w:rsidRDefault="000866F8">
            <w:pPr>
              <w:ind w:left="104"/>
              <w:jc w:val="left"/>
            </w:pPr>
            <w:r>
              <w:rPr>
                <w:rFonts w:ascii="Times New Roman" w:eastAsia="Times New Roman" w:hAnsi="Times New Roman" w:cs="Times New Roman"/>
                <w:b w:val="0"/>
                <w:sz w:val="24"/>
              </w:rPr>
              <w:t xml:space="preserve">10 </w:t>
            </w:r>
          </w:p>
        </w:tc>
      </w:tr>
      <w:tr w:rsidR="00915021" w14:paraId="3F0469DD" w14:textId="77777777">
        <w:trPr>
          <w:trHeight w:val="278"/>
        </w:trPr>
        <w:tc>
          <w:tcPr>
            <w:tcW w:w="3509" w:type="dxa"/>
            <w:tcBorders>
              <w:top w:val="single" w:sz="4" w:space="0" w:color="000000"/>
              <w:left w:val="single" w:sz="4" w:space="0" w:color="000000"/>
              <w:bottom w:val="single" w:sz="4" w:space="0" w:color="000000"/>
              <w:right w:val="single" w:sz="4" w:space="0" w:color="000000"/>
            </w:tcBorders>
          </w:tcPr>
          <w:p w14:paraId="5748150C" w14:textId="77777777" w:rsidR="00915021" w:rsidRDefault="000866F8">
            <w:pPr>
              <w:jc w:val="left"/>
            </w:pPr>
            <w:proofErr w:type="spellStart"/>
            <w:r>
              <w:rPr>
                <w:b w:val="0"/>
                <w:sz w:val="22"/>
              </w:rPr>
              <w:t>Detyra</w:t>
            </w:r>
            <w:proofErr w:type="spellEnd"/>
            <w:r>
              <w:rPr>
                <w:b w:val="0"/>
                <w:sz w:val="22"/>
              </w:rPr>
              <w:t xml:space="preserve"> </w:t>
            </w:r>
            <w:proofErr w:type="spellStart"/>
            <w:r>
              <w:rPr>
                <w:b w:val="0"/>
                <w:sz w:val="22"/>
              </w:rPr>
              <w:t>të</w:t>
            </w:r>
            <w:proofErr w:type="spellEnd"/>
            <w:r>
              <w:rPr>
                <w:b w:val="0"/>
                <w:sz w:val="22"/>
              </w:rPr>
              <w:t xml:space="preserve">  </w:t>
            </w:r>
            <w:proofErr w:type="spellStart"/>
            <w:r>
              <w:rPr>
                <w:b w:val="0"/>
                <w:sz w:val="22"/>
              </w:rPr>
              <w:t>shtëpisë</w:t>
            </w:r>
            <w:proofErr w:type="spellEnd"/>
            <w:r>
              <w:rPr>
                <w:b w:val="0"/>
                <w:sz w:val="22"/>
              </w:rPr>
              <w:t xml:space="preserve"> </w:t>
            </w:r>
          </w:p>
        </w:tc>
        <w:tc>
          <w:tcPr>
            <w:tcW w:w="1533" w:type="dxa"/>
            <w:gridSpan w:val="2"/>
            <w:tcBorders>
              <w:top w:val="single" w:sz="4" w:space="0" w:color="000000"/>
              <w:left w:val="single" w:sz="4" w:space="0" w:color="000000"/>
              <w:bottom w:val="single" w:sz="4" w:space="0" w:color="000000"/>
              <w:right w:val="single" w:sz="4" w:space="0" w:color="000000"/>
            </w:tcBorders>
          </w:tcPr>
          <w:p w14:paraId="035C53DE" w14:textId="77777777" w:rsidR="00915021" w:rsidRDefault="000866F8">
            <w:pPr>
              <w:ind w:left="106"/>
              <w:jc w:val="left"/>
            </w:pPr>
            <w:r>
              <w:rPr>
                <w:rFonts w:ascii="Times New Roman" w:eastAsia="Times New Roman" w:hAnsi="Times New Roman" w:cs="Times New Roman"/>
                <w:b w:val="0"/>
                <w:sz w:val="24"/>
              </w:rPr>
              <w:t xml:space="preserve"> </w:t>
            </w:r>
          </w:p>
        </w:tc>
        <w:tc>
          <w:tcPr>
            <w:tcW w:w="1769" w:type="dxa"/>
            <w:tcBorders>
              <w:top w:val="single" w:sz="4" w:space="0" w:color="000000"/>
              <w:left w:val="single" w:sz="4" w:space="0" w:color="000000"/>
              <w:bottom w:val="single" w:sz="4" w:space="0" w:color="000000"/>
              <w:right w:val="single" w:sz="4" w:space="0" w:color="000000"/>
            </w:tcBorders>
          </w:tcPr>
          <w:p w14:paraId="080A0B59" w14:textId="77777777" w:rsidR="00915021" w:rsidRDefault="000866F8">
            <w:pPr>
              <w:ind w:left="104"/>
              <w:jc w:val="left"/>
            </w:pPr>
            <w:r>
              <w:rPr>
                <w:rFonts w:ascii="Times New Roman" w:eastAsia="Times New Roman" w:hAnsi="Times New Roman" w:cs="Times New Roman"/>
                <w:b w:val="0"/>
                <w:sz w:val="24"/>
              </w:rPr>
              <w:t xml:space="preserve"> </w:t>
            </w:r>
          </w:p>
        </w:tc>
        <w:tc>
          <w:tcPr>
            <w:tcW w:w="2044" w:type="dxa"/>
            <w:tcBorders>
              <w:top w:val="single" w:sz="4" w:space="0" w:color="000000"/>
              <w:left w:val="single" w:sz="4" w:space="0" w:color="000000"/>
              <w:bottom w:val="single" w:sz="4" w:space="0" w:color="000000"/>
              <w:right w:val="single" w:sz="4" w:space="0" w:color="000000"/>
            </w:tcBorders>
          </w:tcPr>
          <w:p w14:paraId="04620271" w14:textId="77777777" w:rsidR="00915021" w:rsidRDefault="000866F8">
            <w:pPr>
              <w:ind w:left="104"/>
              <w:jc w:val="left"/>
            </w:pPr>
            <w:r>
              <w:rPr>
                <w:rFonts w:ascii="Times New Roman" w:eastAsia="Times New Roman" w:hAnsi="Times New Roman" w:cs="Times New Roman"/>
                <w:b w:val="0"/>
                <w:sz w:val="24"/>
              </w:rPr>
              <w:t xml:space="preserve"> </w:t>
            </w:r>
          </w:p>
        </w:tc>
      </w:tr>
      <w:tr w:rsidR="00915021" w14:paraId="6A354754" w14:textId="77777777">
        <w:trPr>
          <w:trHeight w:val="548"/>
        </w:trPr>
        <w:tc>
          <w:tcPr>
            <w:tcW w:w="3509" w:type="dxa"/>
            <w:tcBorders>
              <w:top w:val="single" w:sz="4" w:space="0" w:color="000000"/>
              <w:left w:val="single" w:sz="4" w:space="0" w:color="000000"/>
              <w:bottom w:val="single" w:sz="4" w:space="0" w:color="000000"/>
              <w:right w:val="single" w:sz="4" w:space="0" w:color="000000"/>
            </w:tcBorders>
          </w:tcPr>
          <w:p w14:paraId="275E21B2" w14:textId="77777777" w:rsidR="00915021" w:rsidRPr="00234CD6" w:rsidRDefault="000866F8">
            <w:pPr>
              <w:jc w:val="left"/>
              <w:rPr>
                <w:lang w:val="it-IT"/>
              </w:rPr>
            </w:pPr>
            <w:r w:rsidRPr="00234CD6">
              <w:rPr>
                <w:b w:val="0"/>
                <w:sz w:val="22"/>
                <w:lang w:val="it-IT"/>
              </w:rPr>
              <w:t xml:space="preserve">Koha e studimit vetanak të studentit (në bibliotekë ose në shtëpi) </w:t>
            </w:r>
          </w:p>
        </w:tc>
        <w:tc>
          <w:tcPr>
            <w:tcW w:w="1533" w:type="dxa"/>
            <w:gridSpan w:val="2"/>
            <w:tcBorders>
              <w:top w:val="single" w:sz="4" w:space="0" w:color="000000"/>
              <w:left w:val="single" w:sz="4" w:space="0" w:color="000000"/>
              <w:bottom w:val="single" w:sz="4" w:space="0" w:color="000000"/>
              <w:right w:val="single" w:sz="4" w:space="0" w:color="000000"/>
            </w:tcBorders>
          </w:tcPr>
          <w:p w14:paraId="613F7E68" w14:textId="77777777" w:rsidR="00915021" w:rsidRDefault="000866F8">
            <w:pPr>
              <w:ind w:left="106"/>
              <w:jc w:val="left"/>
            </w:pPr>
            <w:r>
              <w:rPr>
                <w:rFonts w:ascii="Times New Roman" w:eastAsia="Times New Roman" w:hAnsi="Times New Roman" w:cs="Times New Roman"/>
                <w:b w:val="0"/>
                <w:sz w:val="24"/>
              </w:rPr>
              <w:t xml:space="preserve">1 </w:t>
            </w:r>
          </w:p>
        </w:tc>
        <w:tc>
          <w:tcPr>
            <w:tcW w:w="1769" w:type="dxa"/>
            <w:tcBorders>
              <w:top w:val="single" w:sz="4" w:space="0" w:color="000000"/>
              <w:left w:val="single" w:sz="4" w:space="0" w:color="000000"/>
              <w:bottom w:val="single" w:sz="4" w:space="0" w:color="000000"/>
              <w:right w:val="single" w:sz="4" w:space="0" w:color="000000"/>
            </w:tcBorders>
          </w:tcPr>
          <w:p w14:paraId="5BE14654" w14:textId="77777777" w:rsidR="00915021" w:rsidRDefault="000866F8">
            <w:pPr>
              <w:ind w:left="104"/>
              <w:jc w:val="left"/>
            </w:pPr>
            <w:r>
              <w:rPr>
                <w:rFonts w:ascii="Times New Roman" w:eastAsia="Times New Roman" w:hAnsi="Times New Roman" w:cs="Times New Roman"/>
                <w:b w:val="0"/>
                <w:sz w:val="24"/>
              </w:rPr>
              <w:t xml:space="preserve">15 </w:t>
            </w:r>
          </w:p>
        </w:tc>
        <w:tc>
          <w:tcPr>
            <w:tcW w:w="2044" w:type="dxa"/>
            <w:tcBorders>
              <w:top w:val="single" w:sz="4" w:space="0" w:color="000000"/>
              <w:left w:val="single" w:sz="4" w:space="0" w:color="000000"/>
              <w:bottom w:val="single" w:sz="4" w:space="0" w:color="000000"/>
              <w:right w:val="single" w:sz="4" w:space="0" w:color="000000"/>
            </w:tcBorders>
          </w:tcPr>
          <w:p w14:paraId="6C53E997" w14:textId="77777777" w:rsidR="00915021" w:rsidRDefault="000866F8">
            <w:pPr>
              <w:ind w:left="104"/>
              <w:jc w:val="left"/>
            </w:pPr>
            <w:r>
              <w:rPr>
                <w:rFonts w:ascii="Times New Roman" w:eastAsia="Times New Roman" w:hAnsi="Times New Roman" w:cs="Times New Roman"/>
                <w:b w:val="0"/>
                <w:sz w:val="24"/>
              </w:rPr>
              <w:t xml:space="preserve">15 </w:t>
            </w:r>
          </w:p>
        </w:tc>
      </w:tr>
      <w:tr w:rsidR="00915021" w14:paraId="0C20262D" w14:textId="77777777">
        <w:trPr>
          <w:trHeight w:val="547"/>
        </w:trPr>
        <w:tc>
          <w:tcPr>
            <w:tcW w:w="3509" w:type="dxa"/>
            <w:tcBorders>
              <w:top w:val="single" w:sz="4" w:space="0" w:color="000000"/>
              <w:left w:val="single" w:sz="4" w:space="0" w:color="000000"/>
              <w:bottom w:val="single" w:sz="4" w:space="0" w:color="000000"/>
              <w:right w:val="single" w:sz="4" w:space="0" w:color="000000"/>
            </w:tcBorders>
          </w:tcPr>
          <w:p w14:paraId="18FE5CED" w14:textId="77777777" w:rsidR="00915021" w:rsidRDefault="000866F8">
            <w:pPr>
              <w:ind w:right="45"/>
              <w:jc w:val="left"/>
            </w:pPr>
            <w:proofErr w:type="spellStart"/>
            <w:r>
              <w:rPr>
                <w:b w:val="0"/>
                <w:sz w:val="22"/>
              </w:rPr>
              <w:t>Përgaditja</w:t>
            </w:r>
            <w:proofErr w:type="spellEnd"/>
            <w:r>
              <w:rPr>
                <w:b w:val="0"/>
                <w:sz w:val="22"/>
              </w:rPr>
              <w:t xml:space="preserve"> </w:t>
            </w:r>
            <w:proofErr w:type="spellStart"/>
            <w:r>
              <w:rPr>
                <w:b w:val="0"/>
                <w:sz w:val="22"/>
              </w:rPr>
              <w:t>përfundimtare</w:t>
            </w:r>
            <w:proofErr w:type="spellEnd"/>
            <w:r>
              <w:rPr>
                <w:b w:val="0"/>
                <w:sz w:val="22"/>
              </w:rPr>
              <w:t xml:space="preserve"> </w:t>
            </w:r>
            <w:proofErr w:type="spellStart"/>
            <w:r>
              <w:rPr>
                <w:b w:val="0"/>
                <w:sz w:val="22"/>
              </w:rPr>
              <w:t>për</w:t>
            </w:r>
            <w:proofErr w:type="spellEnd"/>
            <w:r>
              <w:rPr>
                <w:b w:val="0"/>
                <w:sz w:val="22"/>
              </w:rPr>
              <w:t xml:space="preserve"> </w:t>
            </w:r>
            <w:proofErr w:type="spellStart"/>
            <w:r>
              <w:rPr>
                <w:b w:val="0"/>
                <w:sz w:val="22"/>
              </w:rPr>
              <w:t>provim</w:t>
            </w:r>
            <w:proofErr w:type="spellEnd"/>
            <w:r>
              <w:rPr>
                <w:b w:val="0"/>
                <w:sz w:val="22"/>
              </w:rPr>
              <w:t xml:space="preserve"> </w:t>
            </w:r>
          </w:p>
        </w:tc>
        <w:tc>
          <w:tcPr>
            <w:tcW w:w="1533" w:type="dxa"/>
            <w:gridSpan w:val="2"/>
            <w:tcBorders>
              <w:top w:val="single" w:sz="4" w:space="0" w:color="000000"/>
              <w:left w:val="single" w:sz="4" w:space="0" w:color="000000"/>
              <w:bottom w:val="single" w:sz="4" w:space="0" w:color="000000"/>
              <w:right w:val="single" w:sz="4" w:space="0" w:color="000000"/>
            </w:tcBorders>
          </w:tcPr>
          <w:p w14:paraId="713FA9CA" w14:textId="77777777" w:rsidR="00915021" w:rsidRDefault="000866F8">
            <w:pPr>
              <w:ind w:left="106"/>
              <w:jc w:val="left"/>
            </w:pPr>
            <w:r>
              <w:rPr>
                <w:rFonts w:ascii="Times New Roman" w:eastAsia="Times New Roman" w:hAnsi="Times New Roman" w:cs="Times New Roman"/>
                <w:b w:val="0"/>
                <w:sz w:val="24"/>
              </w:rPr>
              <w:t xml:space="preserve">10 </w:t>
            </w:r>
          </w:p>
        </w:tc>
        <w:tc>
          <w:tcPr>
            <w:tcW w:w="1769" w:type="dxa"/>
            <w:tcBorders>
              <w:top w:val="single" w:sz="4" w:space="0" w:color="000000"/>
              <w:left w:val="single" w:sz="4" w:space="0" w:color="000000"/>
              <w:bottom w:val="single" w:sz="4" w:space="0" w:color="000000"/>
              <w:right w:val="single" w:sz="4" w:space="0" w:color="000000"/>
            </w:tcBorders>
          </w:tcPr>
          <w:p w14:paraId="3261A557" w14:textId="77777777" w:rsidR="00915021" w:rsidRDefault="000866F8">
            <w:pPr>
              <w:ind w:left="104"/>
              <w:jc w:val="left"/>
            </w:pPr>
            <w:r>
              <w:rPr>
                <w:rFonts w:ascii="Times New Roman" w:eastAsia="Times New Roman" w:hAnsi="Times New Roman" w:cs="Times New Roman"/>
                <w:b w:val="0"/>
                <w:sz w:val="24"/>
              </w:rPr>
              <w:t xml:space="preserve">2 </w:t>
            </w:r>
          </w:p>
        </w:tc>
        <w:tc>
          <w:tcPr>
            <w:tcW w:w="2044" w:type="dxa"/>
            <w:tcBorders>
              <w:top w:val="single" w:sz="4" w:space="0" w:color="000000"/>
              <w:left w:val="single" w:sz="4" w:space="0" w:color="000000"/>
              <w:bottom w:val="single" w:sz="4" w:space="0" w:color="000000"/>
              <w:right w:val="single" w:sz="4" w:space="0" w:color="000000"/>
            </w:tcBorders>
          </w:tcPr>
          <w:p w14:paraId="6710D74A" w14:textId="77777777" w:rsidR="00915021" w:rsidRDefault="000866F8">
            <w:pPr>
              <w:ind w:left="104"/>
              <w:jc w:val="left"/>
            </w:pPr>
            <w:r>
              <w:rPr>
                <w:rFonts w:ascii="Times New Roman" w:eastAsia="Times New Roman" w:hAnsi="Times New Roman" w:cs="Times New Roman"/>
                <w:b w:val="0"/>
                <w:sz w:val="24"/>
              </w:rPr>
              <w:t xml:space="preserve">20 </w:t>
            </w:r>
          </w:p>
        </w:tc>
      </w:tr>
      <w:tr w:rsidR="00915021" w:rsidRPr="00DC6452" w14:paraId="6565CD31" w14:textId="77777777">
        <w:trPr>
          <w:trHeight w:val="547"/>
        </w:trPr>
        <w:tc>
          <w:tcPr>
            <w:tcW w:w="3509" w:type="dxa"/>
            <w:tcBorders>
              <w:top w:val="single" w:sz="4" w:space="0" w:color="000000"/>
              <w:left w:val="single" w:sz="4" w:space="0" w:color="000000"/>
              <w:bottom w:val="single" w:sz="4" w:space="0" w:color="000000"/>
              <w:right w:val="single" w:sz="4" w:space="0" w:color="000000"/>
            </w:tcBorders>
          </w:tcPr>
          <w:p w14:paraId="48653C3A" w14:textId="77777777" w:rsidR="00915021" w:rsidRPr="00DC6452" w:rsidRDefault="000866F8">
            <w:pPr>
              <w:jc w:val="both"/>
              <w:rPr>
                <w:lang w:val="de-DE"/>
              </w:rPr>
            </w:pPr>
            <w:r w:rsidRPr="00DC6452">
              <w:rPr>
                <w:b w:val="0"/>
                <w:sz w:val="22"/>
                <w:lang w:val="de-DE"/>
              </w:rPr>
              <w:t xml:space="preserve">Koha e kaluar në vlerësim (teste,kuiz,provim final) </w:t>
            </w:r>
          </w:p>
        </w:tc>
        <w:tc>
          <w:tcPr>
            <w:tcW w:w="1533" w:type="dxa"/>
            <w:gridSpan w:val="2"/>
            <w:tcBorders>
              <w:top w:val="single" w:sz="4" w:space="0" w:color="000000"/>
              <w:left w:val="single" w:sz="4" w:space="0" w:color="000000"/>
              <w:bottom w:val="single" w:sz="4" w:space="0" w:color="000000"/>
              <w:right w:val="single" w:sz="4" w:space="0" w:color="000000"/>
            </w:tcBorders>
          </w:tcPr>
          <w:p w14:paraId="6EC45987" w14:textId="77777777" w:rsidR="00915021" w:rsidRPr="00DC6452" w:rsidRDefault="000866F8">
            <w:pPr>
              <w:ind w:left="106"/>
              <w:jc w:val="left"/>
              <w:rPr>
                <w:lang w:val="de-DE"/>
              </w:rPr>
            </w:pPr>
            <w:r w:rsidRPr="00DC6452">
              <w:rPr>
                <w:rFonts w:ascii="Times New Roman" w:eastAsia="Times New Roman" w:hAnsi="Times New Roman" w:cs="Times New Roman"/>
                <w:b w:val="0"/>
                <w:sz w:val="24"/>
                <w:lang w:val="de-DE"/>
              </w:rPr>
              <w:t xml:space="preserve"> </w:t>
            </w:r>
          </w:p>
        </w:tc>
        <w:tc>
          <w:tcPr>
            <w:tcW w:w="1769" w:type="dxa"/>
            <w:tcBorders>
              <w:top w:val="single" w:sz="4" w:space="0" w:color="000000"/>
              <w:left w:val="single" w:sz="4" w:space="0" w:color="000000"/>
              <w:bottom w:val="single" w:sz="4" w:space="0" w:color="000000"/>
              <w:right w:val="single" w:sz="4" w:space="0" w:color="000000"/>
            </w:tcBorders>
          </w:tcPr>
          <w:p w14:paraId="7DAB95C9" w14:textId="77777777" w:rsidR="00915021" w:rsidRPr="00DC6452" w:rsidRDefault="000866F8">
            <w:pPr>
              <w:ind w:left="104"/>
              <w:jc w:val="left"/>
              <w:rPr>
                <w:lang w:val="de-DE"/>
              </w:rPr>
            </w:pPr>
            <w:r w:rsidRPr="00DC6452">
              <w:rPr>
                <w:rFonts w:ascii="Times New Roman" w:eastAsia="Times New Roman" w:hAnsi="Times New Roman" w:cs="Times New Roman"/>
                <w:b w:val="0"/>
                <w:sz w:val="24"/>
                <w:lang w:val="de-DE"/>
              </w:rPr>
              <w:t xml:space="preserve"> </w:t>
            </w:r>
          </w:p>
        </w:tc>
        <w:tc>
          <w:tcPr>
            <w:tcW w:w="2044" w:type="dxa"/>
            <w:tcBorders>
              <w:top w:val="single" w:sz="4" w:space="0" w:color="000000"/>
              <w:left w:val="single" w:sz="4" w:space="0" w:color="000000"/>
              <w:bottom w:val="single" w:sz="4" w:space="0" w:color="000000"/>
              <w:right w:val="single" w:sz="4" w:space="0" w:color="000000"/>
            </w:tcBorders>
          </w:tcPr>
          <w:p w14:paraId="3A9E4910" w14:textId="77777777" w:rsidR="00915021" w:rsidRPr="00DC6452" w:rsidRDefault="000866F8">
            <w:pPr>
              <w:ind w:left="104"/>
              <w:jc w:val="left"/>
              <w:rPr>
                <w:lang w:val="de-DE"/>
              </w:rPr>
            </w:pPr>
            <w:r w:rsidRPr="00DC6452">
              <w:rPr>
                <w:rFonts w:ascii="Times New Roman" w:eastAsia="Times New Roman" w:hAnsi="Times New Roman" w:cs="Times New Roman"/>
                <w:b w:val="0"/>
                <w:sz w:val="24"/>
                <w:lang w:val="de-DE"/>
              </w:rPr>
              <w:t xml:space="preserve"> </w:t>
            </w:r>
          </w:p>
        </w:tc>
      </w:tr>
      <w:tr w:rsidR="00915021" w14:paraId="508B7E29" w14:textId="77777777">
        <w:trPr>
          <w:trHeight w:val="548"/>
        </w:trPr>
        <w:tc>
          <w:tcPr>
            <w:tcW w:w="3509" w:type="dxa"/>
            <w:tcBorders>
              <w:top w:val="single" w:sz="4" w:space="0" w:color="000000"/>
              <w:left w:val="single" w:sz="4" w:space="0" w:color="000000"/>
              <w:bottom w:val="single" w:sz="4" w:space="0" w:color="000000"/>
              <w:right w:val="single" w:sz="4" w:space="0" w:color="000000"/>
            </w:tcBorders>
          </w:tcPr>
          <w:p w14:paraId="0D7DBD9A" w14:textId="77777777" w:rsidR="00915021" w:rsidRDefault="000866F8">
            <w:pPr>
              <w:jc w:val="left"/>
            </w:pPr>
            <w:proofErr w:type="spellStart"/>
            <w:proofErr w:type="gramStart"/>
            <w:r>
              <w:rPr>
                <w:b w:val="0"/>
                <w:sz w:val="22"/>
              </w:rPr>
              <w:t>Projektet,prezentimet</w:t>
            </w:r>
            <w:proofErr w:type="spellEnd"/>
            <w:proofErr w:type="gramEnd"/>
            <w:r>
              <w:rPr>
                <w:b w:val="0"/>
                <w:sz w:val="22"/>
              </w:rPr>
              <w:t xml:space="preserve"> ,</w:t>
            </w:r>
            <w:proofErr w:type="spellStart"/>
            <w:r>
              <w:rPr>
                <w:b w:val="0"/>
                <w:sz w:val="22"/>
              </w:rPr>
              <w:t>etj</w:t>
            </w:r>
            <w:proofErr w:type="spellEnd"/>
            <w:r>
              <w:rPr>
                <w:b w:val="0"/>
                <w:sz w:val="22"/>
              </w:rPr>
              <w:t xml:space="preserve"> </w:t>
            </w:r>
          </w:p>
          <w:p w14:paraId="2BDF6688" w14:textId="77777777" w:rsidR="00915021" w:rsidRDefault="000866F8">
            <w:pPr>
              <w:jc w:val="left"/>
            </w:pPr>
            <w:r>
              <w:rPr>
                <w:b w:val="0"/>
                <w:sz w:val="22"/>
              </w:rPr>
              <w:t xml:space="preserve">  </w:t>
            </w:r>
          </w:p>
        </w:tc>
        <w:tc>
          <w:tcPr>
            <w:tcW w:w="1533" w:type="dxa"/>
            <w:gridSpan w:val="2"/>
            <w:tcBorders>
              <w:top w:val="single" w:sz="4" w:space="0" w:color="000000"/>
              <w:left w:val="single" w:sz="4" w:space="0" w:color="000000"/>
              <w:bottom w:val="single" w:sz="4" w:space="0" w:color="000000"/>
              <w:right w:val="single" w:sz="4" w:space="0" w:color="000000"/>
            </w:tcBorders>
          </w:tcPr>
          <w:p w14:paraId="346D41FA" w14:textId="77777777" w:rsidR="00915021" w:rsidRDefault="000866F8">
            <w:pPr>
              <w:ind w:left="106"/>
              <w:jc w:val="left"/>
            </w:pPr>
            <w:r>
              <w:rPr>
                <w:rFonts w:ascii="Times New Roman" w:eastAsia="Times New Roman" w:hAnsi="Times New Roman" w:cs="Times New Roman"/>
                <w:b w:val="0"/>
                <w:sz w:val="24"/>
              </w:rPr>
              <w:t xml:space="preserve">30 min </w:t>
            </w:r>
          </w:p>
        </w:tc>
        <w:tc>
          <w:tcPr>
            <w:tcW w:w="1769" w:type="dxa"/>
            <w:tcBorders>
              <w:top w:val="single" w:sz="4" w:space="0" w:color="000000"/>
              <w:left w:val="single" w:sz="4" w:space="0" w:color="000000"/>
              <w:bottom w:val="single" w:sz="4" w:space="0" w:color="000000"/>
              <w:right w:val="single" w:sz="4" w:space="0" w:color="000000"/>
            </w:tcBorders>
          </w:tcPr>
          <w:p w14:paraId="5E88F41A" w14:textId="77777777" w:rsidR="00915021" w:rsidRDefault="000866F8">
            <w:pPr>
              <w:ind w:left="104"/>
              <w:jc w:val="left"/>
            </w:pPr>
            <w:r>
              <w:rPr>
                <w:rFonts w:ascii="Times New Roman" w:eastAsia="Times New Roman" w:hAnsi="Times New Roman" w:cs="Times New Roman"/>
                <w:b w:val="0"/>
                <w:sz w:val="24"/>
              </w:rPr>
              <w:t xml:space="preserve">1 </w:t>
            </w:r>
          </w:p>
        </w:tc>
        <w:tc>
          <w:tcPr>
            <w:tcW w:w="2044" w:type="dxa"/>
            <w:tcBorders>
              <w:top w:val="single" w:sz="4" w:space="0" w:color="000000"/>
              <w:left w:val="single" w:sz="4" w:space="0" w:color="000000"/>
              <w:bottom w:val="single" w:sz="4" w:space="0" w:color="000000"/>
              <w:right w:val="single" w:sz="4" w:space="0" w:color="000000"/>
            </w:tcBorders>
          </w:tcPr>
          <w:p w14:paraId="470972F2" w14:textId="77777777" w:rsidR="00915021" w:rsidRDefault="000866F8">
            <w:pPr>
              <w:ind w:left="104"/>
              <w:jc w:val="left"/>
            </w:pPr>
            <w:r>
              <w:rPr>
                <w:rFonts w:ascii="Times New Roman" w:eastAsia="Times New Roman" w:hAnsi="Times New Roman" w:cs="Times New Roman"/>
                <w:b w:val="0"/>
                <w:sz w:val="24"/>
              </w:rPr>
              <w:t xml:space="preserve">0.5 </w:t>
            </w:r>
          </w:p>
        </w:tc>
      </w:tr>
      <w:tr w:rsidR="00915021" w14:paraId="7DE941BA" w14:textId="77777777">
        <w:trPr>
          <w:trHeight w:val="1211"/>
        </w:trPr>
        <w:tc>
          <w:tcPr>
            <w:tcW w:w="3509" w:type="dxa"/>
            <w:tcBorders>
              <w:top w:val="single" w:sz="4" w:space="0" w:color="000000"/>
              <w:left w:val="single" w:sz="4" w:space="0" w:color="000000"/>
              <w:bottom w:val="single" w:sz="4" w:space="0" w:color="000000"/>
              <w:right w:val="single" w:sz="4" w:space="0" w:color="000000"/>
            </w:tcBorders>
            <w:shd w:val="clear" w:color="auto" w:fill="D9D9D9"/>
          </w:tcPr>
          <w:p w14:paraId="1273D958" w14:textId="77777777" w:rsidR="00915021" w:rsidRDefault="000866F8">
            <w:pPr>
              <w:jc w:val="left"/>
            </w:pPr>
            <w:proofErr w:type="spellStart"/>
            <w:r>
              <w:rPr>
                <w:sz w:val="22"/>
              </w:rPr>
              <w:t>Totali</w:t>
            </w:r>
            <w:proofErr w:type="spellEnd"/>
            <w:r>
              <w:rPr>
                <w:sz w:val="22"/>
              </w:rPr>
              <w:t xml:space="preserve">  </w:t>
            </w:r>
          </w:p>
          <w:p w14:paraId="0165AE69" w14:textId="77777777" w:rsidR="00915021" w:rsidRDefault="000866F8">
            <w:pPr>
              <w:jc w:val="left"/>
            </w:pPr>
            <w:r>
              <w:rPr>
                <w:sz w:val="22"/>
              </w:rPr>
              <w:t xml:space="preserve"> </w:t>
            </w:r>
          </w:p>
        </w:tc>
        <w:tc>
          <w:tcPr>
            <w:tcW w:w="1533" w:type="dxa"/>
            <w:gridSpan w:val="2"/>
            <w:tcBorders>
              <w:top w:val="single" w:sz="4" w:space="0" w:color="000000"/>
              <w:left w:val="single" w:sz="4" w:space="0" w:color="000000"/>
              <w:bottom w:val="single" w:sz="4" w:space="0" w:color="000000"/>
              <w:right w:val="single" w:sz="4" w:space="0" w:color="000000"/>
            </w:tcBorders>
            <w:shd w:val="clear" w:color="auto" w:fill="D9D9D9"/>
          </w:tcPr>
          <w:p w14:paraId="34E0906B" w14:textId="77777777" w:rsidR="00915021" w:rsidRDefault="000866F8">
            <w:pPr>
              <w:ind w:left="106"/>
              <w:jc w:val="left"/>
            </w:pPr>
            <w:r>
              <w:rPr>
                <w:rFonts w:ascii="Times New Roman" w:eastAsia="Times New Roman" w:hAnsi="Times New Roman" w:cs="Times New Roman"/>
                <w:b w:val="0"/>
                <w:sz w:val="24"/>
              </w:rPr>
              <w:t xml:space="preserve"> </w:t>
            </w:r>
          </w:p>
        </w:tc>
        <w:tc>
          <w:tcPr>
            <w:tcW w:w="1769" w:type="dxa"/>
            <w:tcBorders>
              <w:top w:val="single" w:sz="4" w:space="0" w:color="000000"/>
              <w:left w:val="single" w:sz="4" w:space="0" w:color="000000"/>
              <w:bottom w:val="single" w:sz="4" w:space="0" w:color="000000"/>
              <w:right w:val="single" w:sz="4" w:space="0" w:color="000000"/>
            </w:tcBorders>
            <w:shd w:val="clear" w:color="auto" w:fill="D9D9D9"/>
          </w:tcPr>
          <w:p w14:paraId="26111B09" w14:textId="77777777" w:rsidR="00915021" w:rsidRDefault="000866F8">
            <w:pPr>
              <w:ind w:left="104"/>
              <w:jc w:val="left"/>
            </w:pPr>
            <w:r>
              <w:rPr>
                <w:rFonts w:ascii="Times New Roman" w:eastAsia="Times New Roman" w:hAnsi="Times New Roman" w:cs="Times New Roman"/>
                <w:b w:val="0"/>
                <w:sz w:val="24"/>
              </w:rPr>
              <w:t xml:space="preserve"> </w:t>
            </w:r>
          </w:p>
        </w:tc>
        <w:tc>
          <w:tcPr>
            <w:tcW w:w="2044" w:type="dxa"/>
            <w:tcBorders>
              <w:top w:val="single" w:sz="4" w:space="0" w:color="000000"/>
              <w:left w:val="single" w:sz="4" w:space="0" w:color="000000"/>
              <w:bottom w:val="single" w:sz="4" w:space="0" w:color="000000"/>
              <w:right w:val="single" w:sz="4" w:space="0" w:color="000000"/>
            </w:tcBorders>
            <w:shd w:val="clear" w:color="auto" w:fill="D9D9D9"/>
          </w:tcPr>
          <w:p w14:paraId="7946F628" w14:textId="77777777" w:rsidR="00915021" w:rsidRDefault="000866F8">
            <w:pPr>
              <w:ind w:left="104"/>
              <w:jc w:val="left"/>
            </w:pPr>
            <w:r>
              <w:rPr>
                <w:rFonts w:ascii="Times New Roman" w:eastAsia="Times New Roman" w:hAnsi="Times New Roman" w:cs="Times New Roman"/>
                <w:sz w:val="24"/>
              </w:rPr>
              <w:t xml:space="preserve">78 </w:t>
            </w:r>
            <w:proofErr w:type="spellStart"/>
            <w:r>
              <w:rPr>
                <w:rFonts w:ascii="Times New Roman" w:eastAsia="Times New Roman" w:hAnsi="Times New Roman" w:cs="Times New Roman"/>
                <w:sz w:val="24"/>
              </w:rPr>
              <w:t>orë</w:t>
            </w:r>
            <w:proofErr w:type="spellEnd"/>
            <w:r>
              <w:rPr>
                <w:rFonts w:ascii="Times New Roman" w:eastAsia="Times New Roman" w:hAnsi="Times New Roman" w:cs="Times New Roman"/>
                <w:b w:val="0"/>
                <w:sz w:val="24"/>
              </w:rPr>
              <w:t xml:space="preserve"> </w:t>
            </w:r>
          </w:p>
          <w:p w14:paraId="325E4279" w14:textId="77777777" w:rsidR="00915021" w:rsidRDefault="000866F8">
            <w:pPr>
              <w:spacing w:after="22"/>
              <w:ind w:left="1"/>
              <w:jc w:val="left"/>
            </w:pPr>
            <w:r>
              <w:rPr>
                <w:rFonts w:ascii="Times New Roman" w:eastAsia="Times New Roman" w:hAnsi="Times New Roman" w:cs="Times New Roman"/>
                <w:b w:val="0"/>
                <w:sz w:val="19"/>
              </w:rPr>
              <w:t xml:space="preserve"> </w:t>
            </w:r>
          </w:p>
          <w:p w14:paraId="6528E768" w14:textId="77777777" w:rsidR="00915021" w:rsidRDefault="000866F8">
            <w:pPr>
              <w:ind w:left="104"/>
              <w:jc w:val="left"/>
            </w:pPr>
            <w:r>
              <w:rPr>
                <w:rFonts w:ascii="Times New Roman" w:eastAsia="Times New Roman" w:hAnsi="Times New Roman" w:cs="Times New Roman"/>
                <w:sz w:val="24"/>
              </w:rPr>
              <w:t>78:25 = 3.12</w:t>
            </w:r>
            <w:r>
              <w:rPr>
                <w:rFonts w:ascii="Times New Roman" w:eastAsia="Times New Roman" w:hAnsi="Times New Roman" w:cs="Times New Roman"/>
                <w:b w:val="0"/>
                <w:sz w:val="24"/>
              </w:rPr>
              <w:t xml:space="preserve"> </w:t>
            </w:r>
          </w:p>
          <w:p w14:paraId="6D427D9C" w14:textId="77777777" w:rsidR="00915021" w:rsidRDefault="000866F8">
            <w:pPr>
              <w:ind w:left="1"/>
              <w:jc w:val="left"/>
            </w:pPr>
            <w:r>
              <w:rPr>
                <w:rFonts w:ascii="Times New Roman" w:eastAsia="Times New Roman" w:hAnsi="Times New Roman" w:cs="Times New Roman"/>
                <w:b w:val="0"/>
                <w:sz w:val="24"/>
              </w:rPr>
              <w:t xml:space="preserve"> </w:t>
            </w:r>
          </w:p>
          <w:p w14:paraId="2AD9BB0A" w14:textId="77777777" w:rsidR="00915021" w:rsidRDefault="000866F8">
            <w:pPr>
              <w:ind w:left="104"/>
              <w:jc w:val="left"/>
            </w:pPr>
            <w:r>
              <w:rPr>
                <w:rFonts w:ascii="Times New Roman" w:eastAsia="Times New Roman" w:hAnsi="Times New Roman" w:cs="Times New Roman"/>
                <w:sz w:val="24"/>
              </w:rPr>
              <w:t>3 ECTS</w:t>
            </w:r>
            <w:r>
              <w:rPr>
                <w:rFonts w:ascii="Times New Roman" w:eastAsia="Times New Roman" w:hAnsi="Times New Roman" w:cs="Times New Roman"/>
                <w:b w:val="0"/>
                <w:sz w:val="24"/>
              </w:rPr>
              <w:t xml:space="preserve"> </w:t>
            </w:r>
          </w:p>
        </w:tc>
      </w:tr>
      <w:tr w:rsidR="00915021" w14:paraId="17058EB9" w14:textId="77777777">
        <w:trPr>
          <w:trHeight w:val="278"/>
        </w:trPr>
        <w:tc>
          <w:tcPr>
            <w:tcW w:w="8855" w:type="dxa"/>
            <w:gridSpan w:val="5"/>
            <w:tcBorders>
              <w:top w:val="single" w:sz="4" w:space="0" w:color="000000"/>
              <w:left w:val="single" w:sz="4" w:space="0" w:color="000000"/>
              <w:bottom w:val="single" w:sz="4" w:space="0" w:color="000000"/>
              <w:right w:val="single" w:sz="4" w:space="0" w:color="000000"/>
            </w:tcBorders>
            <w:shd w:val="clear" w:color="auto" w:fill="D9D9D9"/>
          </w:tcPr>
          <w:p w14:paraId="788B6744" w14:textId="77777777" w:rsidR="00915021" w:rsidRDefault="000866F8">
            <w:pPr>
              <w:jc w:val="left"/>
            </w:pPr>
            <w:r>
              <w:rPr>
                <w:sz w:val="22"/>
              </w:rPr>
              <w:t xml:space="preserve"> </w:t>
            </w:r>
          </w:p>
        </w:tc>
      </w:tr>
      <w:tr w:rsidR="00915021" w14:paraId="74D06D46" w14:textId="77777777">
        <w:trPr>
          <w:trHeight w:val="5920"/>
        </w:trPr>
        <w:tc>
          <w:tcPr>
            <w:tcW w:w="3616" w:type="dxa"/>
            <w:gridSpan w:val="2"/>
            <w:tcBorders>
              <w:top w:val="single" w:sz="4" w:space="0" w:color="000000"/>
              <w:left w:val="single" w:sz="4" w:space="0" w:color="000000"/>
              <w:bottom w:val="single" w:sz="4" w:space="0" w:color="000000"/>
              <w:right w:val="single" w:sz="4" w:space="0" w:color="000000"/>
            </w:tcBorders>
          </w:tcPr>
          <w:p w14:paraId="4B40FBCA" w14:textId="77777777" w:rsidR="00915021" w:rsidRDefault="000866F8">
            <w:pPr>
              <w:jc w:val="left"/>
            </w:pPr>
            <w:proofErr w:type="spellStart"/>
            <w:r>
              <w:rPr>
                <w:sz w:val="24"/>
              </w:rPr>
              <w:lastRenderedPageBreak/>
              <w:t>Metodologjia</w:t>
            </w:r>
            <w:proofErr w:type="spellEnd"/>
            <w:r>
              <w:rPr>
                <w:sz w:val="24"/>
              </w:rPr>
              <w:t xml:space="preserve"> e </w:t>
            </w:r>
            <w:proofErr w:type="spellStart"/>
            <w:r>
              <w:rPr>
                <w:sz w:val="24"/>
              </w:rPr>
              <w:t>mësimëdhënies</w:t>
            </w:r>
            <w:proofErr w:type="spellEnd"/>
            <w:r>
              <w:rPr>
                <w:sz w:val="24"/>
              </w:rPr>
              <w:t xml:space="preserve">:   </w:t>
            </w:r>
          </w:p>
        </w:tc>
        <w:tc>
          <w:tcPr>
            <w:tcW w:w="5239" w:type="dxa"/>
            <w:gridSpan w:val="3"/>
            <w:tcBorders>
              <w:top w:val="single" w:sz="4" w:space="0" w:color="000000"/>
              <w:left w:val="single" w:sz="4" w:space="0" w:color="000000"/>
              <w:bottom w:val="single" w:sz="4" w:space="0" w:color="000000"/>
              <w:right w:val="single" w:sz="4" w:space="0" w:color="000000"/>
            </w:tcBorders>
          </w:tcPr>
          <w:p w14:paraId="17085126" w14:textId="77777777" w:rsidR="00915021" w:rsidRPr="00EA713B" w:rsidRDefault="000866F8">
            <w:pPr>
              <w:spacing w:line="239" w:lineRule="auto"/>
              <w:ind w:left="1" w:right="50"/>
              <w:jc w:val="both"/>
              <w:rPr>
                <w:color w:val="000000" w:themeColor="text1"/>
              </w:rPr>
            </w:pPr>
            <w:proofErr w:type="spellStart"/>
            <w:r w:rsidRPr="00EA713B">
              <w:rPr>
                <w:b w:val="0"/>
                <w:color w:val="000000" w:themeColor="text1"/>
                <w:sz w:val="22"/>
              </w:rPr>
              <w:t>Ligjëratë</w:t>
            </w:r>
            <w:proofErr w:type="spellEnd"/>
            <w:r w:rsidRPr="00EA713B">
              <w:rPr>
                <w:b w:val="0"/>
                <w:color w:val="000000" w:themeColor="text1"/>
                <w:sz w:val="22"/>
              </w:rPr>
              <w:t xml:space="preserve"> – </w:t>
            </w:r>
            <w:proofErr w:type="spellStart"/>
            <w:r w:rsidRPr="00EA713B">
              <w:rPr>
                <w:b w:val="0"/>
                <w:color w:val="000000" w:themeColor="text1"/>
                <w:sz w:val="22"/>
              </w:rPr>
              <w:t>duhet</w:t>
            </w:r>
            <w:proofErr w:type="spellEnd"/>
            <w:r w:rsidRPr="00EA713B">
              <w:rPr>
                <w:b w:val="0"/>
                <w:color w:val="000000" w:themeColor="text1"/>
                <w:sz w:val="22"/>
              </w:rPr>
              <w:t xml:space="preserve"> </w:t>
            </w:r>
            <w:proofErr w:type="spellStart"/>
            <w:r w:rsidRPr="00EA713B">
              <w:rPr>
                <w:b w:val="0"/>
                <w:color w:val="000000" w:themeColor="text1"/>
                <w:sz w:val="22"/>
              </w:rPr>
              <w:t>të</w:t>
            </w:r>
            <w:proofErr w:type="spellEnd"/>
            <w:r w:rsidRPr="00EA713B">
              <w:rPr>
                <w:b w:val="0"/>
                <w:color w:val="000000" w:themeColor="text1"/>
                <w:sz w:val="22"/>
              </w:rPr>
              <w:t xml:space="preserve"> </w:t>
            </w:r>
            <w:proofErr w:type="spellStart"/>
            <w:r w:rsidRPr="00EA713B">
              <w:rPr>
                <w:b w:val="0"/>
                <w:color w:val="000000" w:themeColor="text1"/>
                <w:sz w:val="22"/>
              </w:rPr>
              <w:t>jeni</w:t>
            </w:r>
            <w:proofErr w:type="spellEnd"/>
            <w:r w:rsidRPr="00EA713B">
              <w:rPr>
                <w:b w:val="0"/>
                <w:color w:val="000000" w:themeColor="text1"/>
                <w:sz w:val="22"/>
              </w:rPr>
              <w:t xml:space="preserve"> </w:t>
            </w:r>
            <w:proofErr w:type="spellStart"/>
            <w:r w:rsidRPr="00EA713B">
              <w:rPr>
                <w:b w:val="0"/>
                <w:color w:val="000000" w:themeColor="text1"/>
                <w:sz w:val="22"/>
              </w:rPr>
              <w:t>të</w:t>
            </w:r>
            <w:proofErr w:type="spellEnd"/>
            <w:r w:rsidRPr="00EA713B">
              <w:rPr>
                <w:b w:val="0"/>
                <w:color w:val="000000" w:themeColor="text1"/>
                <w:sz w:val="22"/>
              </w:rPr>
              <w:t xml:space="preserve"> </w:t>
            </w:r>
            <w:proofErr w:type="spellStart"/>
            <w:r w:rsidRPr="00EA713B">
              <w:rPr>
                <w:b w:val="0"/>
                <w:color w:val="000000" w:themeColor="text1"/>
                <w:sz w:val="22"/>
              </w:rPr>
              <w:t>rregullt</w:t>
            </w:r>
            <w:proofErr w:type="spellEnd"/>
            <w:r w:rsidRPr="00EA713B">
              <w:rPr>
                <w:b w:val="0"/>
                <w:color w:val="000000" w:themeColor="text1"/>
                <w:sz w:val="22"/>
              </w:rPr>
              <w:t xml:space="preserve"> </w:t>
            </w:r>
            <w:proofErr w:type="spellStart"/>
            <w:r w:rsidRPr="00EA713B">
              <w:rPr>
                <w:b w:val="0"/>
                <w:color w:val="000000" w:themeColor="text1"/>
                <w:sz w:val="22"/>
              </w:rPr>
              <w:t>në</w:t>
            </w:r>
            <w:proofErr w:type="spellEnd"/>
            <w:r w:rsidRPr="00EA713B">
              <w:rPr>
                <w:b w:val="0"/>
                <w:color w:val="000000" w:themeColor="text1"/>
                <w:sz w:val="22"/>
              </w:rPr>
              <w:t xml:space="preserve"> </w:t>
            </w:r>
            <w:proofErr w:type="spellStart"/>
            <w:r w:rsidRPr="00EA713B">
              <w:rPr>
                <w:b w:val="0"/>
                <w:color w:val="000000" w:themeColor="text1"/>
                <w:sz w:val="22"/>
              </w:rPr>
              <w:t>vijimin</w:t>
            </w:r>
            <w:proofErr w:type="spellEnd"/>
            <w:r w:rsidRPr="00EA713B">
              <w:rPr>
                <w:b w:val="0"/>
                <w:color w:val="000000" w:themeColor="text1"/>
                <w:sz w:val="22"/>
              </w:rPr>
              <w:t xml:space="preserve"> e </w:t>
            </w:r>
            <w:proofErr w:type="spellStart"/>
            <w:r w:rsidRPr="00EA713B">
              <w:rPr>
                <w:b w:val="0"/>
                <w:color w:val="000000" w:themeColor="text1"/>
                <w:sz w:val="22"/>
              </w:rPr>
              <w:t>ligjëratave</w:t>
            </w:r>
            <w:proofErr w:type="spellEnd"/>
            <w:r w:rsidRPr="00EA713B">
              <w:rPr>
                <w:b w:val="0"/>
                <w:color w:val="000000" w:themeColor="text1"/>
                <w:sz w:val="22"/>
              </w:rPr>
              <w:t xml:space="preserve"> </w:t>
            </w:r>
            <w:proofErr w:type="spellStart"/>
            <w:r w:rsidRPr="00EA713B">
              <w:rPr>
                <w:b w:val="0"/>
                <w:color w:val="000000" w:themeColor="text1"/>
                <w:sz w:val="22"/>
              </w:rPr>
              <w:t>dhe</w:t>
            </w:r>
            <w:proofErr w:type="spellEnd"/>
            <w:r w:rsidRPr="00EA713B">
              <w:rPr>
                <w:b w:val="0"/>
                <w:color w:val="000000" w:themeColor="text1"/>
                <w:sz w:val="22"/>
              </w:rPr>
              <w:t xml:space="preserve"> </w:t>
            </w:r>
            <w:proofErr w:type="spellStart"/>
            <w:r w:rsidRPr="00EA713B">
              <w:rPr>
                <w:b w:val="0"/>
                <w:color w:val="000000" w:themeColor="text1"/>
                <w:sz w:val="22"/>
              </w:rPr>
              <w:t>konform</w:t>
            </w:r>
            <w:proofErr w:type="spellEnd"/>
            <w:r w:rsidRPr="00EA713B">
              <w:rPr>
                <w:b w:val="0"/>
                <w:color w:val="000000" w:themeColor="text1"/>
                <w:sz w:val="22"/>
              </w:rPr>
              <w:t xml:space="preserve"> </w:t>
            </w:r>
            <w:proofErr w:type="spellStart"/>
            <w:r w:rsidRPr="00EA713B">
              <w:rPr>
                <w:b w:val="0"/>
                <w:color w:val="000000" w:themeColor="text1"/>
                <w:sz w:val="22"/>
              </w:rPr>
              <w:t>planifikimit</w:t>
            </w:r>
            <w:proofErr w:type="spellEnd"/>
            <w:r w:rsidRPr="00EA713B">
              <w:rPr>
                <w:b w:val="0"/>
                <w:color w:val="000000" w:themeColor="text1"/>
                <w:sz w:val="22"/>
              </w:rPr>
              <w:t xml:space="preserve"> </w:t>
            </w:r>
            <w:proofErr w:type="spellStart"/>
            <w:r w:rsidRPr="00EA713B">
              <w:rPr>
                <w:b w:val="0"/>
                <w:color w:val="000000" w:themeColor="text1"/>
                <w:sz w:val="22"/>
              </w:rPr>
              <w:t>javor</w:t>
            </w:r>
            <w:proofErr w:type="spellEnd"/>
            <w:r w:rsidRPr="00EA713B">
              <w:rPr>
                <w:b w:val="0"/>
                <w:color w:val="000000" w:themeColor="text1"/>
                <w:sz w:val="22"/>
              </w:rPr>
              <w:t xml:space="preserve"> </w:t>
            </w:r>
            <w:proofErr w:type="spellStart"/>
            <w:r w:rsidRPr="00EA713B">
              <w:rPr>
                <w:b w:val="0"/>
                <w:color w:val="000000" w:themeColor="text1"/>
                <w:sz w:val="22"/>
              </w:rPr>
              <w:t>të</w:t>
            </w:r>
            <w:proofErr w:type="spellEnd"/>
            <w:r w:rsidRPr="00EA713B">
              <w:rPr>
                <w:b w:val="0"/>
                <w:color w:val="000000" w:themeColor="text1"/>
                <w:sz w:val="22"/>
              </w:rPr>
              <w:t xml:space="preserve"> </w:t>
            </w:r>
            <w:proofErr w:type="spellStart"/>
            <w:r w:rsidRPr="00EA713B">
              <w:rPr>
                <w:b w:val="0"/>
                <w:color w:val="000000" w:themeColor="text1"/>
                <w:sz w:val="22"/>
              </w:rPr>
              <w:t>lëndës</w:t>
            </w:r>
            <w:proofErr w:type="spellEnd"/>
            <w:r w:rsidRPr="00EA713B">
              <w:rPr>
                <w:b w:val="0"/>
                <w:color w:val="000000" w:themeColor="text1"/>
                <w:sz w:val="22"/>
              </w:rPr>
              <w:t xml:space="preserve">, </w:t>
            </w:r>
            <w:proofErr w:type="spellStart"/>
            <w:r w:rsidRPr="00EA713B">
              <w:rPr>
                <w:b w:val="0"/>
                <w:color w:val="000000" w:themeColor="text1"/>
                <w:sz w:val="22"/>
              </w:rPr>
              <w:t>duhet</w:t>
            </w:r>
            <w:proofErr w:type="spellEnd"/>
            <w:r w:rsidRPr="00EA713B">
              <w:rPr>
                <w:b w:val="0"/>
                <w:color w:val="000000" w:themeColor="text1"/>
                <w:sz w:val="22"/>
              </w:rPr>
              <w:t xml:space="preserve"> </w:t>
            </w:r>
            <w:proofErr w:type="spellStart"/>
            <w:r w:rsidRPr="00EA713B">
              <w:rPr>
                <w:b w:val="0"/>
                <w:color w:val="000000" w:themeColor="text1"/>
                <w:sz w:val="22"/>
              </w:rPr>
              <w:t>të</w:t>
            </w:r>
            <w:proofErr w:type="spellEnd"/>
            <w:r w:rsidRPr="00EA713B">
              <w:rPr>
                <w:b w:val="0"/>
                <w:color w:val="000000" w:themeColor="text1"/>
                <w:sz w:val="22"/>
              </w:rPr>
              <w:t xml:space="preserve"> </w:t>
            </w:r>
            <w:proofErr w:type="spellStart"/>
            <w:r w:rsidRPr="00EA713B">
              <w:rPr>
                <w:b w:val="0"/>
                <w:color w:val="000000" w:themeColor="text1"/>
                <w:sz w:val="22"/>
              </w:rPr>
              <w:t>lexoni</w:t>
            </w:r>
            <w:proofErr w:type="spellEnd"/>
            <w:r w:rsidRPr="00EA713B">
              <w:rPr>
                <w:b w:val="0"/>
                <w:color w:val="000000" w:themeColor="text1"/>
                <w:sz w:val="22"/>
              </w:rPr>
              <w:t xml:space="preserve"> </w:t>
            </w:r>
            <w:proofErr w:type="spellStart"/>
            <w:r w:rsidRPr="00EA713B">
              <w:rPr>
                <w:b w:val="0"/>
                <w:color w:val="000000" w:themeColor="text1"/>
                <w:sz w:val="22"/>
              </w:rPr>
              <w:t>paraprakisht</w:t>
            </w:r>
            <w:proofErr w:type="spellEnd"/>
            <w:r w:rsidRPr="00EA713B">
              <w:rPr>
                <w:b w:val="0"/>
                <w:color w:val="000000" w:themeColor="text1"/>
                <w:sz w:val="22"/>
              </w:rPr>
              <w:t xml:space="preserve"> </w:t>
            </w:r>
            <w:proofErr w:type="spellStart"/>
            <w:r w:rsidRPr="00EA713B">
              <w:rPr>
                <w:b w:val="0"/>
                <w:color w:val="000000" w:themeColor="text1"/>
                <w:sz w:val="22"/>
              </w:rPr>
              <w:t>materialet</w:t>
            </w:r>
            <w:proofErr w:type="spellEnd"/>
            <w:r w:rsidRPr="00EA713B">
              <w:rPr>
                <w:b w:val="0"/>
                <w:color w:val="000000" w:themeColor="text1"/>
                <w:sz w:val="22"/>
              </w:rPr>
              <w:t xml:space="preserve"> e </w:t>
            </w:r>
            <w:proofErr w:type="spellStart"/>
            <w:r w:rsidRPr="00EA713B">
              <w:rPr>
                <w:b w:val="0"/>
                <w:color w:val="000000" w:themeColor="text1"/>
                <w:sz w:val="22"/>
              </w:rPr>
              <w:t>parapara</w:t>
            </w:r>
            <w:proofErr w:type="spellEnd"/>
            <w:r w:rsidRPr="00EA713B">
              <w:rPr>
                <w:b w:val="0"/>
                <w:color w:val="000000" w:themeColor="text1"/>
                <w:sz w:val="22"/>
              </w:rPr>
              <w:t xml:space="preserve"> me syllabus. </w:t>
            </w:r>
            <w:proofErr w:type="spellStart"/>
            <w:r w:rsidRPr="00EA713B">
              <w:rPr>
                <w:b w:val="0"/>
                <w:color w:val="000000" w:themeColor="text1"/>
                <w:sz w:val="22"/>
              </w:rPr>
              <w:t>Kjo</w:t>
            </w:r>
            <w:proofErr w:type="spellEnd"/>
            <w:r w:rsidRPr="00EA713B">
              <w:rPr>
                <w:b w:val="0"/>
                <w:color w:val="000000" w:themeColor="text1"/>
                <w:sz w:val="22"/>
              </w:rPr>
              <w:t xml:space="preserve"> </w:t>
            </w:r>
            <w:proofErr w:type="spellStart"/>
            <w:r w:rsidRPr="00EA713B">
              <w:rPr>
                <w:b w:val="0"/>
                <w:color w:val="000000" w:themeColor="text1"/>
                <w:sz w:val="22"/>
              </w:rPr>
              <w:t>ju</w:t>
            </w:r>
            <w:proofErr w:type="spellEnd"/>
            <w:r w:rsidRPr="00EA713B">
              <w:rPr>
                <w:b w:val="0"/>
                <w:color w:val="000000" w:themeColor="text1"/>
                <w:sz w:val="22"/>
              </w:rPr>
              <w:t xml:space="preserve"> </w:t>
            </w:r>
            <w:proofErr w:type="spellStart"/>
            <w:r w:rsidRPr="00EA713B">
              <w:rPr>
                <w:b w:val="0"/>
                <w:color w:val="000000" w:themeColor="text1"/>
                <w:sz w:val="22"/>
              </w:rPr>
              <w:t>lehtëson</w:t>
            </w:r>
            <w:proofErr w:type="spellEnd"/>
            <w:r w:rsidRPr="00EA713B">
              <w:rPr>
                <w:b w:val="0"/>
                <w:color w:val="000000" w:themeColor="text1"/>
                <w:sz w:val="22"/>
              </w:rPr>
              <w:t xml:space="preserve"> </w:t>
            </w:r>
            <w:proofErr w:type="spellStart"/>
            <w:r w:rsidRPr="00EA713B">
              <w:rPr>
                <w:b w:val="0"/>
                <w:color w:val="000000" w:themeColor="text1"/>
                <w:sz w:val="22"/>
              </w:rPr>
              <w:t>dukshëm</w:t>
            </w:r>
            <w:proofErr w:type="spellEnd"/>
            <w:r w:rsidRPr="00EA713B">
              <w:rPr>
                <w:b w:val="0"/>
                <w:color w:val="000000" w:themeColor="text1"/>
                <w:sz w:val="22"/>
              </w:rPr>
              <w:t xml:space="preserve"> </w:t>
            </w:r>
            <w:proofErr w:type="spellStart"/>
            <w:r w:rsidRPr="00EA713B">
              <w:rPr>
                <w:b w:val="0"/>
                <w:color w:val="000000" w:themeColor="text1"/>
                <w:sz w:val="22"/>
              </w:rPr>
              <w:t>përcjelljen</w:t>
            </w:r>
            <w:proofErr w:type="spellEnd"/>
            <w:r w:rsidRPr="00EA713B">
              <w:rPr>
                <w:b w:val="0"/>
                <w:color w:val="000000" w:themeColor="text1"/>
                <w:sz w:val="22"/>
              </w:rPr>
              <w:t xml:space="preserve"> </w:t>
            </w:r>
            <w:proofErr w:type="spellStart"/>
            <w:r w:rsidRPr="00EA713B">
              <w:rPr>
                <w:b w:val="0"/>
                <w:color w:val="000000" w:themeColor="text1"/>
                <w:sz w:val="22"/>
              </w:rPr>
              <w:t>aktive</w:t>
            </w:r>
            <w:proofErr w:type="spellEnd"/>
            <w:r w:rsidRPr="00EA713B">
              <w:rPr>
                <w:b w:val="0"/>
                <w:color w:val="000000" w:themeColor="text1"/>
                <w:sz w:val="22"/>
              </w:rPr>
              <w:t xml:space="preserve"> </w:t>
            </w:r>
            <w:proofErr w:type="spellStart"/>
            <w:r w:rsidRPr="00EA713B">
              <w:rPr>
                <w:b w:val="0"/>
                <w:color w:val="000000" w:themeColor="text1"/>
                <w:sz w:val="22"/>
              </w:rPr>
              <w:t>të</w:t>
            </w:r>
            <w:proofErr w:type="spellEnd"/>
            <w:r w:rsidRPr="00EA713B">
              <w:rPr>
                <w:b w:val="0"/>
                <w:color w:val="000000" w:themeColor="text1"/>
                <w:sz w:val="22"/>
              </w:rPr>
              <w:t xml:space="preserve"> </w:t>
            </w:r>
            <w:proofErr w:type="spellStart"/>
            <w:r w:rsidRPr="00EA713B">
              <w:rPr>
                <w:b w:val="0"/>
                <w:color w:val="000000" w:themeColor="text1"/>
                <w:sz w:val="22"/>
              </w:rPr>
              <w:t>ligjëratës</w:t>
            </w:r>
            <w:proofErr w:type="spellEnd"/>
            <w:r w:rsidRPr="00EA713B">
              <w:rPr>
                <w:b w:val="0"/>
                <w:color w:val="000000" w:themeColor="text1"/>
                <w:sz w:val="22"/>
              </w:rPr>
              <w:t xml:space="preserve"> </w:t>
            </w:r>
            <w:proofErr w:type="spellStart"/>
            <w:r w:rsidRPr="00EA713B">
              <w:rPr>
                <w:b w:val="0"/>
                <w:color w:val="000000" w:themeColor="text1"/>
                <w:sz w:val="22"/>
              </w:rPr>
              <w:t>dhe</w:t>
            </w:r>
            <w:proofErr w:type="spellEnd"/>
            <w:r w:rsidRPr="00EA713B">
              <w:rPr>
                <w:b w:val="0"/>
                <w:color w:val="000000" w:themeColor="text1"/>
                <w:sz w:val="22"/>
              </w:rPr>
              <w:t xml:space="preserve"> </w:t>
            </w:r>
            <w:proofErr w:type="spellStart"/>
            <w:r w:rsidRPr="00EA713B">
              <w:rPr>
                <w:b w:val="0"/>
                <w:color w:val="000000" w:themeColor="text1"/>
                <w:sz w:val="22"/>
              </w:rPr>
              <w:t>përvetësimin</w:t>
            </w:r>
            <w:proofErr w:type="spellEnd"/>
            <w:r w:rsidRPr="00EA713B">
              <w:rPr>
                <w:b w:val="0"/>
                <w:color w:val="000000" w:themeColor="text1"/>
                <w:sz w:val="22"/>
              </w:rPr>
              <w:t xml:space="preserve"> </w:t>
            </w:r>
            <w:proofErr w:type="spellStart"/>
            <w:r w:rsidRPr="00EA713B">
              <w:rPr>
                <w:b w:val="0"/>
                <w:color w:val="000000" w:themeColor="text1"/>
                <w:sz w:val="22"/>
              </w:rPr>
              <w:t>sa</w:t>
            </w:r>
            <w:proofErr w:type="spellEnd"/>
            <w:r w:rsidRPr="00EA713B">
              <w:rPr>
                <w:b w:val="0"/>
                <w:color w:val="000000" w:themeColor="text1"/>
                <w:sz w:val="22"/>
              </w:rPr>
              <w:t xml:space="preserve"> </w:t>
            </w:r>
            <w:proofErr w:type="spellStart"/>
            <w:r w:rsidRPr="00EA713B">
              <w:rPr>
                <w:b w:val="0"/>
                <w:color w:val="000000" w:themeColor="text1"/>
                <w:sz w:val="22"/>
              </w:rPr>
              <w:t>më</w:t>
            </w:r>
            <w:proofErr w:type="spellEnd"/>
            <w:r w:rsidRPr="00EA713B">
              <w:rPr>
                <w:b w:val="0"/>
                <w:color w:val="000000" w:themeColor="text1"/>
                <w:sz w:val="22"/>
              </w:rPr>
              <w:t xml:space="preserve"> </w:t>
            </w:r>
            <w:proofErr w:type="spellStart"/>
            <w:r w:rsidRPr="00EA713B">
              <w:rPr>
                <w:b w:val="0"/>
                <w:color w:val="000000" w:themeColor="text1"/>
                <w:sz w:val="22"/>
              </w:rPr>
              <w:t>të</w:t>
            </w:r>
            <w:proofErr w:type="spellEnd"/>
            <w:r w:rsidRPr="00EA713B">
              <w:rPr>
                <w:b w:val="0"/>
                <w:color w:val="000000" w:themeColor="text1"/>
                <w:sz w:val="22"/>
              </w:rPr>
              <w:t xml:space="preserve"> </w:t>
            </w:r>
            <w:proofErr w:type="spellStart"/>
            <w:r w:rsidRPr="00EA713B">
              <w:rPr>
                <w:b w:val="0"/>
                <w:color w:val="000000" w:themeColor="text1"/>
                <w:sz w:val="22"/>
              </w:rPr>
              <w:t>suksesshëm</w:t>
            </w:r>
            <w:proofErr w:type="spellEnd"/>
            <w:r w:rsidRPr="00EA713B">
              <w:rPr>
                <w:b w:val="0"/>
                <w:color w:val="000000" w:themeColor="text1"/>
                <w:sz w:val="22"/>
              </w:rPr>
              <w:t xml:space="preserve"> </w:t>
            </w:r>
            <w:proofErr w:type="spellStart"/>
            <w:r w:rsidRPr="00EA713B">
              <w:rPr>
                <w:b w:val="0"/>
                <w:color w:val="000000" w:themeColor="text1"/>
                <w:sz w:val="22"/>
              </w:rPr>
              <w:t>të</w:t>
            </w:r>
            <w:proofErr w:type="spellEnd"/>
            <w:r w:rsidRPr="00EA713B">
              <w:rPr>
                <w:b w:val="0"/>
                <w:color w:val="000000" w:themeColor="text1"/>
                <w:sz w:val="22"/>
              </w:rPr>
              <w:t xml:space="preserve"> </w:t>
            </w:r>
            <w:proofErr w:type="spellStart"/>
            <w:r w:rsidRPr="00EA713B">
              <w:rPr>
                <w:b w:val="0"/>
                <w:color w:val="000000" w:themeColor="text1"/>
                <w:sz w:val="22"/>
              </w:rPr>
              <w:t>njësisë</w:t>
            </w:r>
            <w:proofErr w:type="spellEnd"/>
            <w:r w:rsidRPr="00EA713B">
              <w:rPr>
                <w:b w:val="0"/>
                <w:color w:val="000000" w:themeColor="text1"/>
                <w:sz w:val="22"/>
              </w:rPr>
              <w:t xml:space="preserve"> </w:t>
            </w:r>
            <w:proofErr w:type="spellStart"/>
            <w:r w:rsidRPr="00EA713B">
              <w:rPr>
                <w:b w:val="0"/>
                <w:color w:val="000000" w:themeColor="text1"/>
                <w:sz w:val="22"/>
              </w:rPr>
              <w:t>përkatëse</w:t>
            </w:r>
            <w:proofErr w:type="spellEnd"/>
            <w:r w:rsidRPr="00EA713B">
              <w:rPr>
                <w:b w:val="0"/>
                <w:color w:val="000000" w:themeColor="text1"/>
                <w:sz w:val="22"/>
              </w:rPr>
              <w:t xml:space="preserve">; </w:t>
            </w:r>
          </w:p>
          <w:p w14:paraId="351DCD56" w14:textId="77777777" w:rsidR="00915021" w:rsidRPr="00EA713B" w:rsidRDefault="000866F8">
            <w:pPr>
              <w:ind w:left="1"/>
              <w:jc w:val="left"/>
              <w:rPr>
                <w:color w:val="000000" w:themeColor="text1"/>
              </w:rPr>
            </w:pPr>
            <w:r w:rsidRPr="00EA713B">
              <w:rPr>
                <w:b w:val="0"/>
                <w:color w:val="000000" w:themeColor="text1"/>
                <w:sz w:val="22"/>
              </w:rPr>
              <w:t xml:space="preserve"> </w:t>
            </w:r>
          </w:p>
          <w:p w14:paraId="535B2E5D" w14:textId="77777777" w:rsidR="00915021" w:rsidRPr="00EA713B" w:rsidRDefault="000866F8">
            <w:pPr>
              <w:spacing w:line="239" w:lineRule="auto"/>
              <w:ind w:left="1" w:right="48"/>
              <w:jc w:val="both"/>
              <w:rPr>
                <w:color w:val="000000" w:themeColor="text1"/>
              </w:rPr>
            </w:pPr>
            <w:r w:rsidRPr="00EA713B">
              <w:rPr>
                <w:b w:val="0"/>
                <w:color w:val="000000" w:themeColor="text1"/>
                <w:sz w:val="22"/>
              </w:rPr>
              <w:t xml:space="preserve"> Seminar/recension – </w:t>
            </w:r>
            <w:proofErr w:type="spellStart"/>
            <w:r w:rsidRPr="00EA713B">
              <w:rPr>
                <w:b w:val="0"/>
                <w:color w:val="000000" w:themeColor="text1"/>
                <w:sz w:val="22"/>
              </w:rPr>
              <w:t>ju</w:t>
            </w:r>
            <w:proofErr w:type="spellEnd"/>
            <w:r w:rsidRPr="00EA713B">
              <w:rPr>
                <w:b w:val="0"/>
                <w:color w:val="000000" w:themeColor="text1"/>
                <w:sz w:val="22"/>
              </w:rPr>
              <w:t xml:space="preserve"> </w:t>
            </w:r>
            <w:proofErr w:type="spellStart"/>
            <w:r w:rsidRPr="00EA713B">
              <w:rPr>
                <w:b w:val="0"/>
                <w:color w:val="000000" w:themeColor="text1"/>
                <w:sz w:val="22"/>
              </w:rPr>
              <w:t>duhet</w:t>
            </w:r>
            <w:proofErr w:type="spellEnd"/>
            <w:r w:rsidRPr="00EA713B">
              <w:rPr>
                <w:b w:val="0"/>
                <w:color w:val="000000" w:themeColor="text1"/>
                <w:sz w:val="22"/>
              </w:rPr>
              <w:t xml:space="preserve"> </w:t>
            </w:r>
            <w:proofErr w:type="spellStart"/>
            <w:r w:rsidRPr="00EA713B">
              <w:rPr>
                <w:b w:val="0"/>
                <w:color w:val="000000" w:themeColor="text1"/>
                <w:sz w:val="22"/>
              </w:rPr>
              <w:t>t’i</w:t>
            </w:r>
            <w:proofErr w:type="spellEnd"/>
            <w:r w:rsidRPr="00EA713B">
              <w:rPr>
                <w:b w:val="0"/>
                <w:color w:val="000000" w:themeColor="text1"/>
                <w:sz w:val="22"/>
              </w:rPr>
              <w:t xml:space="preserve"> </w:t>
            </w:r>
            <w:proofErr w:type="spellStart"/>
            <w:r w:rsidRPr="00EA713B">
              <w:rPr>
                <w:b w:val="0"/>
                <w:color w:val="000000" w:themeColor="text1"/>
                <w:sz w:val="22"/>
              </w:rPr>
              <w:t>bëni</w:t>
            </w:r>
            <w:proofErr w:type="spellEnd"/>
            <w:r w:rsidRPr="00EA713B">
              <w:rPr>
                <w:b w:val="0"/>
                <w:color w:val="000000" w:themeColor="text1"/>
                <w:sz w:val="22"/>
              </w:rPr>
              <w:t xml:space="preserve"> recension </w:t>
            </w:r>
            <w:proofErr w:type="spellStart"/>
            <w:r w:rsidRPr="00EA713B">
              <w:rPr>
                <w:b w:val="0"/>
                <w:color w:val="000000" w:themeColor="text1"/>
                <w:sz w:val="22"/>
              </w:rPr>
              <w:t>ndonjë</w:t>
            </w:r>
            <w:proofErr w:type="spellEnd"/>
            <w:r w:rsidRPr="00EA713B">
              <w:rPr>
                <w:b w:val="0"/>
                <w:color w:val="000000" w:themeColor="text1"/>
                <w:sz w:val="22"/>
              </w:rPr>
              <w:t xml:space="preserve"> libri (jo </w:t>
            </w:r>
            <w:proofErr w:type="spellStart"/>
            <w:r w:rsidRPr="00EA713B">
              <w:rPr>
                <w:b w:val="0"/>
                <w:color w:val="000000" w:themeColor="text1"/>
                <w:sz w:val="22"/>
              </w:rPr>
              <w:t>domosdoshmërisht</w:t>
            </w:r>
            <w:proofErr w:type="spellEnd"/>
            <w:r w:rsidRPr="00EA713B">
              <w:rPr>
                <w:b w:val="0"/>
                <w:color w:val="000000" w:themeColor="text1"/>
                <w:sz w:val="22"/>
              </w:rPr>
              <w:t xml:space="preserve"> </w:t>
            </w:r>
            <w:proofErr w:type="spellStart"/>
            <w:r w:rsidRPr="00EA713B">
              <w:rPr>
                <w:b w:val="0"/>
                <w:color w:val="000000" w:themeColor="text1"/>
                <w:sz w:val="22"/>
              </w:rPr>
              <w:t>prej</w:t>
            </w:r>
            <w:proofErr w:type="spellEnd"/>
            <w:r w:rsidRPr="00EA713B">
              <w:rPr>
                <w:b w:val="0"/>
                <w:color w:val="000000" w:themeColor="text1"/>
                <w:sz w:val="22"/>
              </w:rPr>
              <w:t xml:space="preserve"> </w:t>
            </w:r>
            <w:proofErr w:type="spellStart"/>
            <w:r w:rsidRPr="00EA713B">
              <w:rPr>
                <w:b w:val="0"/>
                <w:color w:val="000000" w:themeColor="text1"/>
                <w:sz w:val="22"/>
              </w:rPr>
              <w:t>atyre</w:t>
            </w:r>
            <w:proofErr w:type="spellEnd"/>
            <w:r w:rsidRPr="00EA713B">
              <w:rPr>
                <w:b w:val="0"/>
                <w:color w:val="000000" w:themeColor="text1"/>
                <w:sz w:val="22"/>
              </w:rPr>
              <w:t xml:space="preserve"> </w:t>
            </w:r>
            <w:proofErr w:type="spellStart"/>
            <w:r w:rsidRPr="00EA713B">
              <w:rPr>
                <w:b w:val="0"/>
                <w:color w:val="000000" w:themeColor="text1"/>
                <w:sz w:val="22"/>
              </w:rPr>
              <w:t>të</w:t>
            </w:r>
            <w:proofErr w:type="spellEnd"/>
            <w:r w:rsidRPr="00EA713B">
              <w:rPr>
                <w:b w:val="0"/>
                <w:color w:val="000000" w:themeColor="text1"/>
                <w:sz w:val="22"/>
              </w:rPr>
              <w:t xml:space="preserve"> </w:t>
            </w:r>
            <w:proofErr w:type="spellStart"/>
            <w:r w:rsidRPr="00EA713B">
              <w:rPr>
                <w:b w:val="0"/>
                <w:color w:val="000000" w:themeColor="text1"/>
                <w:sz w:val="22"/>
              </w:rPr>
              <w:t>listuar</w:t>
            </w:r>
            <w:proofErr w:type="spellEnd"/>
            <w:r w:rsidRPr="00EA713B">
              <w:rPr>
                <w:b w:val="0"/>
                <w:color w:val="000000" w:themeColor="text1"/>
                <w:sz w:val="22"/>
              </w:rPr>
              <w:t xml:space="preserve"> </w:t>
            </w:r>
            <w:proofErr w:type="spellStart"/>
            <w:r w:rsidRPr="00EA713B">
              <w:rPr>
                <w:b w:val="0"/>
                <w:color w:val="000000" w:themeColor="text1"/>
                <w:sz w:val="22"/>
              </w:rPr>
              <w:t>në</w:t>
            </w:r>
            <w:proofErr w:type="spellEnd"/>
            <w:r w:rsidRPr="00EA713B">
              <w:rPr>
                <w:b w:val="0"/>
                <w:color w:val="000000" w:themeColor="text1"/>
                <w:sz w:val="22"/>
              </w:rPr>
              <w:t xml:space="preserve"> syllabus – jo </w:t>
            </w:r>
            <w:proofErr w:type="spellStart"/>
            <w:r w:rsidRPr="00EA713B">
              <w:rPr>
                <w:b w:val="0"/>
                <w:color w:val="000000" w:themeColor="text1"/>
                <w:sz w:val="22"/>
              </w:rPr>
              <w:t>vetëm</w:t>
            </w:r>
            <w:proofErr w:type="spellEnd"/>
            <w:r w:rsidRPr="00EA713B">
              <w:rPr>
                <w:b w:val="0"/>
                <w:color w:val="000000" w:themeColor="text1"/>
                <w:sz w:val="22"/>
              </w:rPr>
              <w:t xml:space="preserve"> </w:t>
            </w:r>
            <w:proofErr w:type="spellStart"/>
            <w:r w:rsidRPr="00EA713B">
              <w:rPr>
                <w:b w:val="0"/>
                <w:color w:val="000000" w:themeColor="text1"/>
                <w:sz w:val="22"/>
              </w:rPr>
              <w:t>që</w:t>
            </w:r>
            <w:proofErr w:type="spellEnd"/>
            <w:r w:rsidRPr="00EA713B">
              <w:rPr>
                <w:b w:val="0"/>
                <w:color w:val="000000" w:themeColor="text1"/>
                <w:sz w:val="22"/>
              </w:rPr>
              <w:t xml:space="preserve"> </w:t>
            </w:r>
            <w:proofErr w:type="spellStart"/>
            <w:r w:rsidRPr="00EA713B">
              <w:rPr>
                <w:b w:val="0"/>
                <w:color w:val="000000" w:themeColor="text1"/>
                <w:sz w:val="22"/>
              </w:rPr>
              <w:t>jeni</w:t>
            </w:r>
            <w:proofErr w:type="spellEnd"/>
            <w:r w:rsidRPr="00EA713B">
              <w:rPr>
                <w:b w:val="0"/>
                <w:color w:val="000000" w:themeColor="text1"/>
                <w:sz w:val="22"/>
              </w:rPr>
              <w:t xml:space="preserve"> </w:t>
            </w:r>
            <w:proofErr w:type="spellStart"/>
            <w:r w:rsidRPr="00EA713B">
              <w:rPr>
                <w:b w:val="0"/>
                <w:color w:val="000000" w:themeColor="text1"/>
                <w:sz w:val="22"/>
              </w:rPr>
              <w:t>të</w:t>
            </w:r>
            <w:proofErr w:type="spellEnd"/>
            <w:r w:rsidRPr="00EA713B">
              <w:rPr>
                <w:b w:val="0"/>
                <w:color w:val="000000" w:themeColor="text1"/>
                <w:sz w:val="22"/>
              </w:rPr>
              <w:t xml:space="preserve"> </w:t>
            </w:r>
            <w:proofErr w:type="spellStart"/>
            <w:r w:rsidRPr="00EA713B">
              <w:rPr>
                <w:b w:val="0"/>
                <w:color w:val="000000" w:themeColor="text1"/>
                <w:sz w:val="22"/>
              </w:rPr>
              <w:t>lirë</w:t>
            </w:r>
            <w:proofErr w:type="spellEnd"/>
            <w:r w:rsidRPr="00EA713B">
              <w:rPr>
                <w:b w:val="0"/>
                <w:color w:val="000000" w:themeColor="text1"/>
                <w:sz w:val="22"/>
              </w:rPr>
              <w:t xml:space="preserve">, </w:t>
            </w:r>
            <w:proofErr w:type="spellStart"/>
            <w:r w:rsidRPr="00EA713B">
              <w:rPr>
                <w:b w:val="0"/>
                <w:color w:val="000000" w:themeColor="text1"/>
                <w:sz w:val="22"/>
              </w:rPr>
              <w:t>por</w:t>
            </w:r>
            <w:proofErr w:type="spellEnd"/>
            <w:r w:rsidRPr="00EA713B">
              <w:rPr>
                <w:b w:val="0"/>
                <w:color w:val="000000" w:themeColor="text1"/>
                <w:sz w:val="22"/>
              </w:rPr>
              <w:t xml:space="preserve"> </w:t>
            </w:r>
            <w:proofErr w:type="spellStart"/>
            <w:r w:rsidRPr="00EA713B">
              <w:rPr>
                <w:b w:val="0"/>
                <w:color w:val="000000" w:themeColor="text1"/>
                <w:sz w:val="22"/>
              </w:rPr>
              <w:t>edhe</w:t>
            </w:r>
            <w:proofErr w:type="spellEnd"/>
            <w:r w:rsidRPr="00EA713B">
              <w:rPr>
                <w:b w:val="0"/>
                <w:color w:val="000000" w:themeColor="text1"/>
                <w:sz w:val="22"/>
              </w:rPr>
              <w:t xml:space="preserve"> </w:t>
            </w:r>
            <w:proofErr w:type="spellStart"/>
            <w:r w:rsidRPr="00EA713B">
              <w:rPr>
                <w:b w:val="0"/>
                <w:color w:val="000000" w:themeColor="text1"/>
                <w:sz w:val="22"/>
              </w:rPr>
              <w:t>inkurajoheni</w:t>
            </w:r>
            <w:proofErr w:type="spellEnd"/>
            <w:r w:rsidRPr="00EA713B">
              <w:rPr>
                <w:b w:val="0"/>
                <w:color w:val="000000" w:themeColor="text1"/>
                <w:sz w:val="22"/>
              </w:rPr>
              <w:t xml:space="preserve"> </w:t>
            </w:r>
            <w:proofErr w:type="spellStart"/>
            <w:r w:rsidRPr="00EA713B">
              <w:rPr>
                <w:b w:val="0"/>
                <w:color w:val="000000" w:themeColor="text1"/>
                <w:sz w:val="22"/>
              </w:rPr>
              <w:t>të</w:t>
            </w:r>
            <w:proofErr w:type="spellEnd"/>
            <w:r w:rsidRPr="00EA713B">
              <w:rPr>
                <w:b w:val="0"/>
                <w:color w:val="000000" w:themeColor="text1"/>
                <w:sz w:val="22"/>
              </w:rPr>
              <w:t xml:space="preserve"> </w:t>
            </w:r>
            <w:proofErr w:type="spellStart"/>
            <w:r w:rsidRPr="00EA713B">
              <w:rPr>
                <w:b w:val="0"/>
                <w:color w:val="000000" w:themeColor="text1"/>
                <w:sz w:val="22"/>
              </w:rPr>
              <w:t>hulumtoni</w:t>
            </w:r>
            <w:proofErr w:type="spellEnd"/>
            <w:r w:rsidRPr="00EA713B">
              <w:rPr>
                <w:b w:val="0"/>
                <w:color w:val="000000" w:themeColor="text1"/>
                <w:sz w:val="22"/>
              </w:rPr>
              <w:t xml:space="preserve"> </w:t>
            </w:r>
            <w:proofErr w:type="spellStart"/>
            <w:r w:rsidRPr="00EA713B">
              <w:rPr>
                <w:b w:val="0"/>
                <w:color w:val="000000" w:themeColor="text1"/>
                <w:sz w:val="22"/>
              </w:rPr>
              <w:t>për</w:t>
            </w:r>
            <w:proofErr w:type="spellEnd"/>
            <w:r w:rsidRPr="00EA713B">
              <w:rPr>
                <w:b w:val="0"/>
                <w:color w:val="000000" w:themeColor="text1"/>
                <w:sz w:val="22"/>
              </w:rPr>
              <w:t xml:space="preserve"> libra </w:t>
            </w:r>
            <w:proofErr w:type="spellStart"/>
            <w:r w:rsidRPr="00EA713B">
              <w:rPr>
                <w:b w:val="0"/>
                <w:color w:val="000000" w:themeColor="text1"/>
                <w:sz w:val="22"/>
              </w:rPr>
              <w:t>tjerë</w:t>
            </w:r>
            <w:proofErr w:type="spellEnd"/>
            <w:r w:rsidRPr="00EA713B">
              <w:rPr>
                <w:b w:val="0"/>
                <w:color w:val="000000" w:themeColor="text1"/>
                <w:sz w:val="22"/>
              </w:rPr>
              <w:t xml:space="preserve"> </w:t>
            </w:r>
            <w:proofErr w:type="spellStart"/>
            <w:r w:rsidRPr="00EA713B">
              <w:rPr>
                <w:b w:val="0"/>
                <w:color w:val="000000" w:themeColor="text1"/>
                <w:sz w:val="22"/>
              </w:rPr>
              <w:t>që</w:t>
            </w:r>
            <w:proofErr w:type="spellEnd"/>
            <w:r w:rsidRPr="00EA713B">
              <w:rPr>
                <w:b w:val="0"/>
                <w:color w:val="000000" w:themeColor="text1"/>
                <w:sz w:val="22"/>
              </w:rPr>
              <w:t xml:space="preserve"> </w:t>
            </w:r>
            <w:proofErr w:type="spellStart"/>
            <w:r w:rsidRPr="00EA713B">
              <w:rPr>
                <w:b w:val="0"/>
                <w:color w:val="000000" w:themeColor="text1"/>
                <w:sz w:val="22"/>
              </w:rPr>
              <w:t>ndërlidhen</w:t>
            </w:r>
            <w:proofErr w:type="spellEnd"/>
            <w:r w:rsidRPr="00EA713B">
              <w:rPr>
                <w:b w:val="0"/>
                <w:color w:val="000000" w:themeColor="text1"/>
                <w:sz w:val="22"/>
              </w:rPr>
              <w:t xml:space="preserve"> me </w:t>
            </w:r>
            <w:proofErr w:type="spellStart"/>
            <w:r w:rsidRPr="00EA713B">
              <w:rPr>
                <w:b w:val="0"/>
                <w:color w:val="000000" w:themeColor="text1"/>
                <w:sz w:val="22"/>
              </w:rPr>
              <w:t>tematikën</w:t>
            </w:r>
            <w:proofErr w:type="spellEnd"/>
            <w:r w:rsidRPr="00EA713B">
              <w:rPr>
                <w:b w:val="0"/>
                <w:color w:val="000000" w:themeColor="text1"/>
                <w:sz w:val="22"/>
              </w:rPr>
              <w:t xml:space="preserve"> e </w:t>
            </w:r>
            <w:proofErr w:type="spellStart"/>
            <w:r w:rsidRPr="00EA713B">
              <w:rPr>
                <w:b w:val="0"/>
                <w:color w:val="000000" w:themeColor="text1"/>
                <w:sz w:val="22"/>
              </w:rPr>
              <w:t>paraparë</w:t>
            </w:r>
            <w:proofErr w:type="spellEnd"/>
            <w:r w:rsidRPr="00EA713B">
              <w:rPr>
                <w:b w:val="0"/>
                <w:color w:val="000000" w:themeColor="text1"/>
                <w:sz w:val="22"/>
              </w:rPr>
              <w:t xml:space="preserve"> me </w:t>
            </w:r>
            <w:proofErr w:type="spellStart"/>
            <w:r w:rsidRPr="00EA713B">
              <w:rPr>
                <w:b w:val="0"/>
                <w:color w:val="000000" w:themeColor="text1"/>
                <w:sz w:val="22"/>
              </w:rPr>
              <w:t>këtë</w:t>
            </w:r>
            <w:proofErr w:type="spellEnd"/>
            <w:r w:rsidRPr="00EA713B">
              <w:rPr>
                <w:b w:val="0"/>
                <w:color w:val="000000" w:themeColor="text1"/>
                <w:sz w:val="22"/>
              </w:rPr>
              <w:t xml:space="preserve"> syllabus), </w:t>
            </w:r>
            <w:proofErr w:type="spellStart"/>
            <w:r w:rsidRPr="00EA713B">
              <w:rPr>
                <w:b w:val="0"/>
                <w:color w:val="000000" w:themeColor="text1"/>
                <w:sz w:val="22"/>
              </w:rPr>
              <w:t>tematika</w:t>
            </w:r>
            <w:proofErr w:type="spellEnd"/>
            <w:r w:rsidRPr="00EA713B">
              <w:rPr>
                <w:b w:val="0"/>
                <w:color w:val="000000" w:themeColor="text1"/>
                <w:sz w:val="22"/>
              </w:rPr>
              <w:t xml:space="preserve"> e </w:t>
            </w:r>
            <w:proofErr w:type="spellStart"/>
            <w:r w:rsidRPr="00EA713B">
              <w:rPr>
                <w:b w:val="0"/>
                <w:color w:val="000000" w:themeColor="text1"/>
                <w:sz w:val="22"/>
              </w:rPr>
              <w:t>të</w:t>
            </w:r>
            <w:proofErr w:type="spellEnd"/>
            <w:r w:rsidRPr="00EA713B">
              <w:rPr>
                <w:b w:val="0"/>
                <w:color w:val="000000" w:themeColor="text1"/>
                <w:sz w:val="22"/>
              </w:rPr>
              <w:t xml:space="preserve"> </w:t>
            </w:r>
            <w:proofErr w:type="spellStart"/>
            <w:r w:rsidRPr="00EA713B">
              <w:rPr>
                <w:b w:val="0"/>
                <w:color w:val="000000" w:themeColor="text1"/>
                <w:sz w:val="22"/>
              </w:rPr>
              <w:t>cilit</w:t>
            </w:r>
            <w:proofErr w:type="spellEnd"/>
            <w:r w:rsidRPr="00EA713B">
              <w:rPr>
                <w:b w:val="0"/>
                <w:color w:val="000000" w:themeColor="text1"/>
                <w:sz w:val="22"/>
              </w:rPr>
              <w:t xml:space="preserve"> </w:t>
            </w:r>
            <w:proofErr w:type="spellStart"/>
            <w:r w:rsidRPr="00EA713B">
              <w:rPr>
                <w:b w:val="0"/>
                <w:color w:val="000000" w:themeColor="text1"/>
                <w:sz w:val="22"/>
              </w:rPr>
              <w:t>lidhet</w:t>
            </w:r>
            <w:proofErr w:type="spellEnd"/>
            <w:r w:rsidRPr="00EA713B">
              <w:rPr>
                <w:b w:val="0"/>
                <w:color w:val="000000" w:themeColor="text1"/>
                <w:sz w:val="22"/>
              </w:rPr>
              <w:t xml:space="preserve"> me </w:t>
            </w:r>
            <w:proofErr w:type="spellStart"/>
            <w:r w:rsidRPr="00EA713B">
              <w:rPr>
                <w:b w:val="0"/>
                <w:color w:val="000000" w:themeColor="text1"/>
                <w:sz w:val="22"/>
              </w:rPr>
              <w:t>përmbajtjen</w:t>
            </w:r>
            <w:proofErr w:type="spellEnd"/>
            <w:r w:rsidRPr="00EA713B">
              <w:rPr>
                <w:b w:val="0"/>
                <w:color w:val="000000" w:themeColor="text1"/>
                <w:sz w:val="22"/>
              </w:rPr>
              <w:t xml:space="preserve"> e </w:t>
            </w:r>
            <w:proofErr w:type="spellStart"/>
            <w:r w:rsidRPr="00EA713B">
              <w:rPr>
                <w:b w:val="0"/>
                <w:color w:val="000000" w:themeColor="text1"/>
                <w:sz w:val="22"/>
              </w:rPr>
              <w:t>kursit</w:t>
            </w:r>
            <w:proofErr w:type="spellEnd"/>
            <w:r w:rsidRPr="00EA713B">
              <w:rPr>
                <w:b w:val="0"/>
                <w:color w:val="000000" w:themeColor="text1"/>
                <w:sz w:val="22"/>
              </w:rPr>
              <w:t xml:space="preserve"> </w:t>
            </w:r>
            <w:proofErr w:type="spellStart"/>
            <w:r w:rsidRPr="00EA713B">
              <w:rPr>
                <w:b w:val="0"/>
                <w:color w:val="000000" w:themeColor="text1"/>
                <w:sz w:val="22"/>
              </w:rPr>
              <w:t>ose</w:t>
            </w:r>
            <w:proofErr w:type="spellEnd"/>
            <w:r w:rsidRPr="00EA713B">
              <w:rPr>
                <w:b w:val="0"/>
                <w:color w:val="000000" w:themeColor="text1"/>
                <w:sz w:val="22"/>
              </w:rPr>
              <w:t xml:space="preserve"> </w:t>
            </w:r>
            <w:proofErr w:type="spellStart"/>
            <w:r w:rsidRPr="00EA713B">
              <w:rPr>
                <w:b w:val="0"/>
                <w:color w:val="000000" w:themeColor="text1"/>
                <w:sz w:val="22"/>
              </w:rPr>
              <w:t>të</w:t>
            </w:r>
            <w:proofErr w:type="spellEnd"/>
            <w:r w:rsidRPr="00EA713B">
              <w:rPr>
                <w:b w:val="0"/>
                <w:color w:val="000000" w:themeColor="text1"/>
                <w:sz w:val="22"/>
              </w:rPr>
              <w:t xml:space="preserve"> </w:t>
            </w:r>
            <w:proofErr w:type="spellStart"/>
            <w:r w:rsidRPr="00EA713B">
              <w:rPr>
                <w:b w:val="0"/>
                <w:color w:val="000000" w:themeColor="text1"/>
                <w:sz w:val="22"/>
              </w:rPr>
              <w:t>zgjidhni</w:t>
            </w:r>
            <w:proofErr w:type="spellEnd"/>
            <w:r w:rsidRPr="00EA713B">
              <w:rPr>
                <w:b w:val="0"/>
                <w:color w:val="000000" w:themeColor="text1"/>
                <w:sz w:val="22"/>
              </w:rPr>
              <w:t xml:space="preserve"> </w:t>
            </w:r>
            <w:proofErr w:type="spellStart"/>
            <w:r w:rsidRPr="00EA713B">
              <w:rPr>
                <w:b w:val="0"/>
                <w:color w:val="000000" w:themeColor="text1"/>
                <w:sz w:val="22"/>
              </w:rPr>
              <w:t>një</w:t>
            </w:r>
            <w:proofErr w:type="spellEnd"/>
            <w:r w:rsidRPr="00EA713B">
              <w:rPr>
                <w:b w:val="0"/>
                <w:color w:val="000000" w:themeColor="text1"/>
                <w:sz w:val="22"/>
              </w:rPr>
              <w:t xml:space="preserve"> </w:t>
            </w:r>
            <w:proofErr w:type="spellStart"/>
            <w:r w:rsidRPr="00EA713B">
              <w:rPr>
                <w:b w:val="0"/>
                <w:color w:val="000000" w:themeColor="text1"/>
                <w:sz w:val="22"/>
              </w:rPr>
              <w:t>temë</w:t>
            </w:r>
            <w:proofErr w:type="spellEnd"/>
            <w:r w:rsidRPr="00EA713B">
              <w:rPr>
                <w:b w:val="0"/>
                <w:color w:val="000000" w:themeColor="text1"/>
                <w:sz w:val="22"/>
              </w:rPr>
              <w:t xml:space="preserve"> </w:t>
            </w:r>
            <w:proofErr w:type="spellStart"/>
            <w:r w:rsidRPr="00EA713B">
              <w:rPr>
                <w:b w:val="0"/>
                <w:color w:val="000000" w:themeColor="text1"/>
                <w:sz w:val="22"/>
              </w:rPr>
              <w:t>për</w:t>
            </w:r>
            <w:proofErr w:type="spellEnd"/>
            <w:r w:rsidRPr="00EA713B">
              <w:rPr>
                <w:b w:val="0"/>
                <w:color w:val="000000" w:themeColor="text1"/>
                <w:sz w:val="22"/>
              </w:rPr>
              <w:t xml:space="preserve"> punim </w:t>
            </w:r>
            <w:proofErr w:type="spellStart"/>
            <w:r w:rsidRPr="00EA713B">
              <w:rPr>
                <w:b w:val="0"/>
                <w:color w:val="000000" w:themeColor="text1"/>
                <w:sz w:val="22"/>
              </w:rPr>
              <w:t>seminarik</w:t>
            </w:r>
            <w:proofErr w:type="spellEnd"/>
            <w:r w:rsidRPr="00EA713B">
              <w:rPr>
                <w:b w:val="0"/>
                <w:color w:val="000000" w:themeColor="text1"/>
                <w:sz w:val="22"/>
              </w:rPr>
              <w:t xml:space="preserve">, </w:t>
            </w:r>
            <w:proofErr w:type="spellStart"/>
            <w:r w:rsidRPr="00EA713B">
              <w:rPr>
                <w:b w:val="0"/>
                <w:color w:val="000000" w:themeColor="text1"/>
                <w:sz w:val="22"/>
              </w:rPr>
              <w:t>që</w:t>
            </w:r>
            <w:proofErr w:type="spellEnd"/>
            <w:r w:rsidRPr="00EA713B">
              <w:rPr>
                <w:b w:val="0"/>
                <w:color w:val="000000" w:themeColor="text1"/>
                <w:sz w:val="22"/>
              </w:rPr>
              <w:t xml:space="preserve"> po </w:t>
            </w:r>
            <w:proofErr w:type="spellStart"/>
            <w:r w:rsidRPr="00EA713B">
              <w:rPr>
                <w:b w:val="0"/>
                <w:color w:val="000000" w:themeColor="text1"/>
                <w:sz w:val="22"/>
              </w:rPr>
              <w:t>ashtu</w:t>
            </w:r>
            <w:proofErr w:type="spellEnd"/>
            <w:r w:rsidRPr="00EA713B">
              <w:rPr>
                <w:b w:val="0"/>
                <w:color w:val="000000" w:themeColor="text1"/>
                <w:sz w:val="22"/>
              </w:rPr>
              <w:t xml:space="preserve"> </w:t>
            </w:r>
            <w:proofErr w:type="spellStart"/>
            <w:r w:rsidRPr="00EA713B">
              <w:rPr>
                <w:b w:val="0"/>
                <w:color w:val="000000" w:themeColor="text1"/>
                <w:sz w:val="22"/>
              </w:rPr>
              <w:t>ndërlidhet</w:t>
            </w:r>
            <w:proofErr w:type="spellEnd"/>
            <w:r w:rsidRPr="00EA713B">
              <w:rPr>
                <w:b w:val="0"/>
                <w:color w:val="000000" w:themeColor="text1"/>
                <w:sz w:val="22"/>
              </w:rPr>
              <w:t xml:space="preserve"> me </w:t>
            </w:r>
            <w:proofErr w:type="spellStart"/>
            <w:r w:rsidRPr="00EA713B">
              <w:rPr>
                <w:b w:val="0"/>
                <w:color w:val="000000" w:themeColor="text1"/>
                <w:sz w:val="22"/>
              </w:rPr>
              <w:t>tematikën</w:t>
            </w:r>
            <w:proofErr w:type="spellEnd"/>
            <w:r w:rsidRPr="00EA713B">
              <w:rPr>
                <w:b w:val="0"/>
                <w:color w:val="000000" w:themeColor="text1"/>
                <w:sz w:val="22"/>
              </w:rPr>
              <w:t xml:space="preserve"> e </w:t>
            </w:r>
            <w:proofErr w:type="spellStart"/>
            <w:r w:rsidRPr="00EA713B">
              <w:rPr>
                <w:b w:val="0"/>
                <w:color w:val="000000" w:themeColor="text1"/>
                <w:sz w:val="22"/>
              </w:rPr>
              <w:t>kursit</w:t>
            </w:r>
            <w:proofErr w:type="spellEnd"/>
            <w:r w:rsidRPr="00EA713B">
              <w:rPr>
                <w:b w:val="0"/>
                <w:color w:val="000000" w:themeColor="text1"/>
                <w:sz w:val="22"/>
              </w:rPr>
              <w:t xml:space="preserve">. </w:t>
            </w:r>
            <w:proofErr w:type="spellStart"/>
            <w:r w:rsidRPr="00EA713B">
              <w:rPr>
                <w:b w:val="0"/>
                <w:color w:val="000000" w:themeColor="text1"/>
                <w:sz w:val="22"/>
              </w:rPr>
              <w:t>Recensioni</w:t>
            </w:r>
            <w:proofErr w:type="spellEnd"/>
            <w:r w:rsidRPr="00EA713B">
              <w:rPr>
                <w:b w:val="0"/>
                <w:color w:val="000000" w:themeColor="text1"/>
                <w:sz w:val="22"/>
              </w:rPr>
              <w:t xml:space="preserve">, </w:t>
            </w:r>
            <w:proofErr w:type="spellStart"/>
            <w:r w:rsidRPr="00EA713B">
              <w:rPr>
                <w:b w:val="0"/>
                <w:color w:val="000000" w:themeColor="text1"/>
                <w:sz w:val="22"/>
              </w:rPr>
              <w:t>përkatësisht</w:t>
            </w:r>
            <w:proofErr w:type="spellEnd"/>
            <w:r w:rsidRPr="00EA713B">
              <w:rPr>
                <w:b w:val="0"/>
                <w:color w:val="000000" w:themeColor="text1"/>
                <w:sz w:val="22"/>
              </w:rPr>
              <w:t xml:space="preserve"> </w:t>
            </w:r>
            <w:proofErr w:type="spellStart"/>
            <w:r w:rsidRPr="00EA713B">
              <w:rPr>
                <w:b w:val="0"/>
                <w:color w:val="000000" w:themeColor="text1"/>
                <w:sz w:val="22"/>
              </w:rPr>
              <w:t>seminari</w:t>
            </w:r>
            <w:proofErr w:type="spellEnd"/>
            <w:r w:rsidRPr="00EA713B">
              <w:rPr>
                <w:b w:val="0"/>
                <w:color w:val="000000" w:themeColor="text1"/>
                <w:sz w:val="22"/>
              </w:rPr>
              <w:t xml:space="preserve"> </w:t>
            </w:r>
            <w:proofErr w:type="spellStart"/>
            <w:r w:rsidRPr="00EA713B">
              <w:rPr>
                <w:b w:val="0"/>
                <w:color w:val="000000" w:themeColor="text1"/>
                <w:sz w:val="22"/>
              </w:rPr>
              <w:t>duhet</w:t>
            </w:r>
            <w:proofErr w:type="spellEnd"/>
            <w:r w:rsidRPr="00EA713B">
              <w:rPr>
                <w:b w:val="0"/>
                <w:color w:val="000000" w:themeColor="text1"/>
                <w:sz w:val="22"/>
              </w:rPr>
              <w:t xml:space="preserve"> </w:t>
            </w:r>
            <w:proofErr w:type="spellStart"/>
            <w:r w:rsidRPr="00EA713B">
              <w:rPr>
                <w:b w:val="0"/>
                <w:color w:val="000000" w:themeColor="text1"/>
                <w:sz w:val="22"/>
              </w:rPr>
              <w:t>të</w:t>
            </w:r>
            <w:proofErr w:type="spellEnd"/>
            <w:r w:rsidRPr="00EA713B">
              <w:rPr>
                <w:b w:val="0"/>
                <w:color w:val="000000" w:themeColor="text1"/>
                <w:sz w:val="22"/>
              </w:rPr>
              <w:t xml:space="preserve"> </w:t>
            </w:r>
            <w:proofErr w:type="spellStart"/>
            <w:r w:rsidRPr="00EA713B">
              <w:rPr>
                <w:b w:val="0"/>
                <w:color w:val="000000" w:themeColor="text1"/>
                <w:sz w:val="22"/>
              </w:rPr>
              <w:t>prezantohet</w:t>
            </w:r>
            <w:proofErr w:type="spellEnd"/>
            <w:r w:rsidRPr="00EA713B">
              <w:rPr>
                <w:b w:val="0"/>
                <w:color w:val="000000" w:themeColor="text1"/>
                <w:sz w:val="22"/>
              </w:rPr>
              <w:t xml:space="preserve"> </w:t>
            </w:r>
            <w:proofErr w:type="spellStart"/>
            <w:r w:rsidRPr="00EA713B">
              <w:rPr>
                <w:b w:val="0"/>
                <w:color w:val="000000" w:themeColor="text1"/>
                <w:sz w:val="22"/>
              </w:rPr>
              <w:t>për</w:t>
            </w:r>
            <w:proofErr w:type="spellEnd"/>
            <w:r w:rsidRPr="00EA713B">
              <w:rPr>
                <w:b w:val="0"/>
                <w:color w:val="000000" w:themeColor="text1"/>
                <w:sz w:val="22"/>
              </w:rPr>
              <w:t xml:space="preserve"> </w:t>
            </w:r>
            <w:proofErr w:type="spellStart"/>
            <w:r w:rsidRPr="00EA713B">
              <w:rPr>
                <w:b w:val="0"/>
                <w:color w:val="000000" w:themeColor="text1"/>
                <w:sz w:val="22"/>
              </w:rPr>
              <w:t>diskutim</w:t>
            </w:r>
            <w:proofErr w:type="spellEnd"/>
            <w:r w:rsidRPr="00EA713B">
              <w:rPr>
                <w:b w:val="0"/>
                <w:color w:val="000000" w:themeColor="text1"/>
                <w:sz w:val="22"/>
              </w:rPr>
              <w:t xml:space="preserve">, </w:t>
            </w:r>
            <w:proofErr w:type="spellStart"/>
            <w:r w:rsidRPr="00EA713B">
              <w:rPr>
                <w:b w:val="0"/>
                <w:color w:val="000000" w:themeColor="text1"/>
                <w:sz w:val="22"/>
              </w:rPr>
              <w:t>ndërsa</w:t>
            </w:r>
            <w:proofErr w:type="spellEnd"/>
            <w:r w:rsidRPr="00EA713B">
              <w:rPr>
                <w:b w:val="0"/>
                <w:color w:val="000000" w:themeColor="text1"/>
                <w:sz w:val="22"/>
              </w:rPr>
              <w:t xml:space="preserve"> </w:t>
            </w:r>
            <w:proofErr w:type="spellStart"/>
            <w:r w:rsidRPr="00EA713B">
              <w:rPr>
                <w:b w:val="0"/>
                <w:color w:val="000000" w:themeColor="text1"/>
                <w:sz w:val="22"/>
              </w:rPr>
              <w:t>qasja</w:t>
            </w:r>
            <w:proofErr w:type="spellEnd"/>
            <w:r w:rsidRPr="00EA713B">
              <w:rPr>
                <w:b w:val="0"/>
                <w:color w:val="000000" w:themeColor="text1"/>
                <w:sz w:val="22"/>
              </w:rPr>
              <w:t xml:space="preserve"> (</w:t>
            </w:r>
            <w:proofErr w:type="spellStart"/>
            <w:r w:rsidRPr="00EA713B">
              <w:rPr>
                <w:b w:val="0"/>
                <w:color w:val="000000" w:themeColor="text1"/>
                <w:sz w:val="22"/>
              </w:rPr>
              <w:t>si</w:t>
            </w:r>
            <w:proofErr w:type="spellEnd"/>
            <w:r w:rsidRPr="00EA713B">
              <w:rPr>
                <w:b w:val="0"/>
                <w:color w:val="000000" w:themeColor="text1"/>
                <w:sz w:val="22"/>
              </w:rPr>
              <w:t xml:space="preserve"> </w:t>
            </w:r>
            <w:proofErr w:type="spellStart"/>
            <w:r w:rsidRPr="00EA713B">
              <w:rPr>
                <w:b w:val="0"/>
                <w:color w:val="000000" w:themeColor="text1"/>
                <w:sz w:val="22"/>
              </w:rPr>
              <w:t>në</w:t>
            </w:r>
            <w:proofErr w:type="spellEnd"/>
            <w:r w:rsidRPr="00EA713B">
              <w:rPr>
                <w:b w:val="0"/>
                <w:color w:val="000000" w:themeColor="text1"/>
                <w:sz w:val="22"/>
              </w:rPr>
              <w:t xml:space="preserve"> </w:t>
            </w:r>
            <w:proofErr w:type="spellStart"/>
            <w:r w:rsidRPr="00EA713B">
              <w:rPr>
                <w:b w:val="0"/>
                <w:color w:val="000000" w:themeColor="text1"/>
                <w:sz w:val="22"/>
              </w:rPr>
              <w:t>shkrim</w:t>
            </w:r>
            <w:proofErr w:type="spellEnd"/>
            <w:r w:rsidRPr="00EA713B">
              <w:rPr>
                <w:b w:val="0"/>
                <w:color w:val="000000" w:themeColor="text1"/>
                <w:sz w:val="22"/>
              </w:rPr>
              <w:t xml:space="preserve"> </w:t>
            </w:r>
            <w:proofErr w:type="spellStart"/>
            <w:r w:rsidRPr="00EA713B">
              <w:rPr>
                <w:b w:val="0"/>
                <w:color w:val="000000" w:themeColor="text1"/>
                <w:sz w:val="22"/>
              </w:rPr>
              <w:t>ashtu</w:t>
            </w:r>
            <w:proofErr w:type="spellEnd"/>
            <w:r w:rsidRPr="00EA713B">
              <w:rPr>
                <w:b w:val="0"/>
                <w:color w:val="000000" w:themeColor="text1"/>
                <w:sz w:val="22"/>
              </w:rPr>
              <w:t xml:space="preserve"> </w:t>
            </w:r>
            <w:proofErr w:type="spellStart"/>
            <w:r w:rsidRPr="00EA713B">
              <w:rPr>
                <w:b w:val="0"/>
                <w:color w:val="000000" w:themeColor="text1"/>
                <w:sz w:val="22"/>
              </w:rPr>
              <w:t>edhe</w:t>
            </w:r>
            <w:proofErr w:type="spellEnd"/>
            <w:r w:rsidRPr="00EA713B">
              <w:rPr>
                <w:b w:val="0"/>
                <w:color w:val="000000" w:themeColor="text1"/>
                <w:sz w:val="22"/>
              </w:rPr>
              <w:t xml:space="preserve"> </w:t>
            </w:r>
            <w:proofErr w:type="spellStart"/>
            <w:r w:rsidRPr="00EA713B">
              <w:rPr>
                <w:b w:val="0"/>
                <w:color w:val="000000" w:themeColor="text1"/>
                <w:sz w:val="22"/>
              </w:rPr>
              <w:t>në</w:t>
            </w:r>
            <w:proofErr w:type="spellEnd"/>
            <w:r w:rsidRPr="00EA713B">
              <w:rPr>
                <w:b w:val="0"/>
                <w:color w:val="000000" w:themeColor="text1"/>
                <w:sz w:val="22"/>
              </w:rPr>
              <w:t xml:space="preserve"> </w:t>
            </w:r>
            <w:proofErr w:type="spellStart"/>
            <w:r w:rsidRPr="00EA713B">
              <w:rPr>
                <w:b w:val="0"/>
                <w:color w:val="000000" w:themeColor="text1"/>
                <w:sz w:val="22"/>
              </w:rPr>
              <w:t>prezentim</w:t>
            </w:r>
            <w:proofErr w:type="spellEnd"/>
            <w:r w:rsidRPr="00EA713B">
              <w:rPr>
                <w:b w:val="0"/>
                <w:color w:val="000000" w:themeColor="text1"/>
                <w:sz w:val="22"/>
              </w:rPr>
              <w:t xml:space="preserve">) </w:t>
            </w:r>
            <w:proofErr w:type="spellStart"/>
            <w:r w:rsidRPr="00EA713B">
              <w:rPr>
                <w:b w:val="0"/>
                <w:color w:val="000000" w:themeColor="text1"/>
                <w:sz w:val="22"/>
              </w:rPr>
              <w:t>duhet</w:t>
            </w:r>
            <w:proofErr w:type="spellEnd"/>
            <w:r w:rsidRPr="00EA713B">
              <w:rPr>
                <w:b w:val="0"/>
                <w:color w:val="000000" w:themeColor="text1"/>
                <w:sz w:val="22"/>
              </w:rPr>
              <w:t xml:space="preserve"> </w:t>
            </w:r>
            <w:proofErr w:type="spellStart"/>
            <w:r w:rsidRPr="00EA713B">
              <w:rPr>
                <w:b w:val="0"/>
                <w:color w:val="000000" w:themeColor="text1"/>
                <w:sz w:val="22"/>
              </w:rPr>
              <w:t>reflektojë</w:t>
            </w:r>
            <w:proofErr w:type="spellEnd"/>
            <w:r w:rsidRPr="00EA713B">
              <w:rPr>
                <w:b w:val="0"/>
                <w:color w:val="000000" w:themeColor="text1"/>
                <w:sz w:val="22"/>
              </w:rPr>
              <w:t xml:space="preserve"> </w:t>
            </w:r>
            <w:proofErr w:type="spellStart"/>
            <w:r w:rsidRPr="00EA713B">
              <w:rPr>
                <w:b w:val="0"/>
                <w:color w:val="000000" w:themeColor="text1"/>
                <w:sz w:val="22"/>
              </w:rPr>
              <w:t>qëndrimin</w:t>
            </w:r>
            <w:proofErr w:type="spellEnd"/>
            <w:r w:rsidRPr="00EA713B">
              <w:rPr>
                <w:b w:val="0"/>
                <w:color w:val="000000" w:themeColor="text1"/>
                <w:sz w:val="22"/>
              </w:rPr>
              <w:t xml:space="preserve"> </w:t>
            </w:r>
            <w:proofErr w:type="spellStart"/>
            <w:r w:rsidRPr="00EA713B">
              <w:rPr>
                <w:b w:val="0"/>
                <w:color w:val="000000" w:themeColor="text1"/>
                <w:sz w:val="22"/>
              </w:rPr>
              <w:t>tuaj</w:t>
            </w:r>
            <w:proofErr w:type="spellEnd"/>
            <w:r w:rsidRPr="00EA713B">
              <w:rPr>
                <w:b w:val="0"/>
                <w:color w:val="000000" w:themeColor="text1"/>
                <w:sz w:val="22"/>
              </w:rPr>
              <w:t xml:space="preserve"> </w:t>
            </w:r>
            <w:proofErr w:type="spellStart"/>
            <w:r w:rsidRPr="00EA713B">
              <w:rPr>
                <w:b w:val="0"/>
                <w:color w:val="000000" w:themeColor="text1"/>
                <w:sz w:val="22"/>
              </w:rPr>
              <w:t>kritik</w:t>
            </w:r>
            <w:proofErr w:type="spellEnd"/>
            <w:r w:rsidRPr="00EA713B">
              <w:rPr>
                <w:b w:val="0"/>
                <w:color w:val="000000" w:themeColor="text1"/>
                <w:sz w:val="22"/>
              </w:rPr>
              <w:t xml:space="preserve">. </w:t>
            </w:r>
          </w:p>
          <w:p w14:paraId="6C0E829E" w14:textId="77777777" w:rsidR="00915021" w:rsidRPr="00EA713B" w:rsidRDefault="000866F8">
            <w:pPr>
              <w:ind w:left="1"/>
              <w:jc w:val="left"/>
              <w:rPr>
                <w:color w:val="000000" w:themeColor="text1"/>
              </w:rPr>
            </w:pPr>
            <w:r w:rsidRPr="00EA713B">
              <w:rPr>
                <w:b w:val="0"/>
                <w:color w:val="000000" w:themeColor="text1"/>
                <w:sz w:val="22"/>
              </w:rPr>
              <w:t xml:space="preserve"> </w:t>
            </w:r>
          </w:p>
          <w:p w14:paraId="03B5E9A1" w14:textId="77777777" w:rsidR="00915021" w:rsidRDefault="000866F8">
            <w:pPr>
              <w:ind w:left="1" w:right="48"/>
              <w:jc w:val="both"/>
            </w:pPr>
            <w:proofErr w:type="spellStart"/>
            <w:r>
              <w:rPr>
                <w:b w:val="0"/>
                <w:sz w:val="22"/>
              </w:rPr>
              <w:t>Diskutim</w:t>
            </w:r>
            <w:proofErr w:type="spellEnd"/>
            <w:r>
              <w:rPr>
                <w:b w:val="0"/>
                <w:sz w:val="22"/>
              </w:rPr>
              <w:t xml:space="preserve"> – </w:t>
            </w:r>
            <w:proofErr w:type="spellStart"/>
            <w:r>
              <w:rPr>
                <w:b w:val="0"/>
                <w:sz w:val="22"/>
              </w:rPr>
              <w:t>pjesëmarrja</w:t>
            </w:r>
            <w:proofErr w:type="spellEnd"/>
            <w:r>
              <w:rPr>
                <w:b w:val="0"/>
                <w:sz w:val="22"/>
              </w:rPr>
              <w:t xml:space="preserve"> </w:t>
            </w:r>
            <w:proofErr w:type="spellStart"/>
            <w:r>
              <w:rPr>
                <w:b w:val="0"/>
                <w:sz w:val="22"/>
              </w:rPr>
              <w:t>aktive</w:t>
            </w:r>
            <w:proofErr w:type="spellEnd"/>
            <w:r>
              <w:rPr>
                <w:b w:val="0"/>
                <w:sz w:val="22"/>
              </w:rPr>
              <w:t xml:space="preserve"> </w:t>
            </w:r>
            <w:proofErr w:type="spellStart"/>
            <w:r>
              <w:rPr>
                <w:b w:val="0"/>
                <w:sz w:val="22"/>
              </w:rPr>
              <w:t>dhe</w:t>
            </w:r>
            <w:proofErr w:type="spellEnd"/>
            <w:r>
              <w:rPr>
                <w:b w:val="0"/>
                <w:sz w:val="22"/>
              </w:rPr>
              <w:t xml:space="preserve"> </w:t>
            </w:r>
            <w:proofErr w:type="spellStart"/>
            <w:r>
              <w:rPr>
                <w:b w:val="0"/>
                <w:sz w:val="22"/>
              </w:rPr>
              <w:t>angazhimi</w:t>
            </w:r>
            <w:proofErr w:type="spellEnd"/>
            <w:r>
              <w:rPr>
                <w:b w:val="0"/>
                <w:sz w:val="22"/>
              </w:rPr>
              <w:t xml:space="preserve"> </w:t>
            </w:r>
            <w:proofErr w:type="spellStart"/>
            <w:r>
              <w:rPr>
                <w:b w:val="0"/>
                <w:sz w:val="22"/>
              </w:rPr>
              <w:t>konstruktiv</w:t>
            </w:r>
            <w:proofErr w:type="spellEnd"/>
            <w:r>
              <w:rPr>
                <w:b w:val="0"/>
                <w:sz w:val="22"/>
              </w:rPr>
              <w:t xml:space="preserve"> </w:t>
            </w:r>
            <w:proofErr w:type="spellStart"/>
            <w:r>
              <w:rPr>
                <w:b w:val="0"/>
                <w:sz w:val="22"/>
              </w:rPr>
              <w:t>i</w:t>
            </w:r>
            <w:proofErr w:type="spellEnd"/>
            <w:r>
              <w:rPr>
                <w:b w:val="0"/>
                <w:sz w:val="22"/>
              </w:rPr>
              <w:t xml:space="preserve"> </w:t>
            </w:r>
            <w:proofErr w:type="spellStart"/>
            <w:r>
              <w:rPr>
                <w:b w:val="0"/>
                <w:sz w:val="22"/>
              </w:rPr>
              <w:t>juaji</w:t>
            </w:r>
            <w:proofErr w:type="spellEnd"/>
            <w:r>
              <w:rPr>
                <w:b w:val="0"/>
                <w:sz w:val="22"/>
              </w:rPr>
              <w:t xml:space="preserve"> </w:t>
            </w:r>
            <w:proofErr w:type="spellStart"/>
            <w:r>
              <w:rPr>
                <w:b w:val="0"/>
                <w:sz w:val="22"/>
              </w:rPr>
              <w:t>gjatë</w:t>
            </w:r>
            <w:proofErr w:type="spellEnd"/>
            <w:r>
              <w:rPr>
                <w:b w:val="0"/>
                <w:sz w:val="22"/>
              </w:rPr>
              <w:t xml:space="preserve"> </w:t>
            </w:r>
            <w:proofErr w:type="spellStart"/>
            <w:r>
              <w:rPr>
                <w:b w:val="0"/>
                <w:sz w:val="22"/>
              </w:rPr>
              <w:t>ligjëratave</w:t>
            </w:r>
            <w:proofErr w:type="spellEnd"/>
            <w:r>
              <w:rPr>
                <w:b w:val="0"/>
                <w:sz w:val="22"/>
              </w:rPr>
              <w:t xml:space="preserve"> </w:t>
            </w:r>
            <w:proofErr w:type="spellStart"/>
            <w:r>
              <w:rPr>
                <w:b w:val="0"/>
                <w:sz w:val="22"/>
              </w:rPr>
              <w:t>dhe</w:t>
            </w:r>
            <w:proofErr w:type="spellEnd"/>
            <w:r>
              <w:rPr>
                <w:b w:val="0"/>
                <w:sz w:val="22"/>
              </w:rPr>
              <w:t xml:space="preserve"> </w:t>
            </w:r>
            <w:proofErr w:type="spellStart"/>
            <w:r>
              <w:rPr>
                <w:b w:val="0"/>
                <w:sz w:val="22"/>
              </w:rPr>
              <w:t>ushtrimeve</w:t>
            </w:r>
            <w:proofErr w:type="spellEnd"/>
            <w:r>
              <w:rPr>
                <w:b w:val="0"/>
                <w:sz w:val="22"/>
              </w:rPr>
              <w:t xml:space="preserve"> me ide, </w:t>
            </w:r>
            <w:proofErr w:type="spellStart"/>
            <w:r>
              <w:rPr>
                <w:b w:val="0"/>
                <w:sz w:val="22"/>
              </w:rPr>
              <w:t>koncepte</w:t>
            </w:r>
            <w:proofErr w:type="spellEnd"/>
            <w:r>
              <w:rPr>
                <w:b w:val="0"/>
                <w:sz w:val="22"/>
              </w:rPr>
              <w:t xml:space="preserve">, </w:t>
            </w:r>
            <w:proofErr w:type="spellStart"/>
            <w:r>
              <w:rPr>
                <w:b w:val="0"/>
                <w:sz w:val="22"/>
              </w:rPr>
              <w:t>pikëpamje</w:t>
            </w:r>
            <w:proofErr w:type="spellEnd"/>
            <w:r>
              <w:rPr>
                <w:b w:val="0"/>
                <w:sz w:val="22"/>
              </w:rPr>
              <w:t xml:space="preserve"> </w:t>
            </w:r>
            <w:proofErr w:type="spellStart"/>
            <w:r>
              <w:rPr>
                <w:b w:val="0"/>
                <w:sz w:val="22"/>
              </w:rPr>
              <w:t>etj</w:t>
            </w:r>
            <w:proofErr w:type="spellEnd"/>
            <w:r>
              <w:rPr>
                <w:b w:val="0"/>
                <w:sz w:val="22"/>
              </w:rPr>
              <w:t xml:space="preserve">. </w:t>
            </w:r>
            <w:proofErr w:type="spellStart"/>
            <w:r>
              <w:rPr>
                <w:b w:val="0"/>
                <w:sz w:val="22"/>
              </w:rPr>
              <w:t>të</w:t>
            </w:r>
            <w:proofErr w:type="spellEnd"/>
            <w:r>
              <w:rPr>
                <w:b w:val="0"/>
                <w:sz w:val="22"/>
              </w:rPr>
              <w:t xml:space="preserve"> </w:t>
            </w:r>
            <w:proofErr w:type="spellStart"/>
            <w:r>
              <w:rPr>
                <w:b w:val="0"/>
                <w:sz w:val="22"/>
              </w:rPr>
              <w:t>mbështetura</w:t>
            </w:r>
            <w:proofErr w:type="spellEnd"/>
            <w:r>
              <w:rPr>
                <w:b w:val="0"/>
                <w:sz w:val="22"/>
              </w:rPr>
              <w:t xml:space="preserve"> </w:t>
            </w:r>
            <w:proofErr w:type="spellStart"/>
            <w:r>
              <w:rPr>
                <w:b w:val="0"/>
                <w:sz w:val="22"/>
              </w:rPr>
              <w:t>në</w:t>
            </w:r>
            <w:proofErr w:type="spellEnd"/>
            <w:r>
              <w:rPr>
                <w:b w:val="0"/>
                <w:sz w:val="22"/>
              </w:rPr>
              <w:t xml:space="preserve"> </w:t>
            </w:r>
          </w:p>
        </w:tc>
      </w:tr>
    </w:tbl>
    <w:p w14:paraId="7AFD0193" w14:textId="77777777" w:rsidR="00915021" w:rsidRDefault="00915021">
      <w:pPr>
        <w:ind w:left="-1800" w:right="9697"/>
        <w:jc w:val="left"/>
      </w:pPr>
    </w:p>
    <w:tbl>
      <w:tblPr>
        <w:tblStyle w:val="TableGrid"/>
        <w:tblW w:w="8855" w:type="dxa"/>
        <w:tblInd w:w="-107" w:type="dxa"/>
        <w:tblCellMar>
          <w:top w:w="45" w:type="dxa"/>
          <w:left w:w="107" w:type="dxa"/>
          <w:right w:w="60" w:type="dxa"/>
        </w:tblCellMar>
        <w:tblLook w:val="04A0" w:firstRow="1" w:lastRow="0" w:firstColumn="1" w:lastColumn="0" w:noHBand="0" w:noVBand="1"/>
      </w:tblPr>
      <w:tblGrid>
        <w:gridCol w:w="3616"/>
        <w:gridCol w:w="5239"/>
      </w:tblGrid>
      <w:tr w:rsidR="00915021" w14:paraId="741EE770" w14:textId="77777777">
        <w:trPr>
          <w:trHeight w:val="548"/>
        </w:trPr>
        <w:tc>
          <w:tcPr>
            <w:tcW w:w="3616" w:type="dxa"/>
            <w:tcBorders>
              <w:top w:val="single" w:sz="4" w:space="0" w:color="000000"/>
              <w:left w:val="single" w:sz="4" w:space="0" w:color="000000"/>
              <w:bottom w:val="single" w:sz="4" w:space="0" w:color="000000"/>
              <w:right w:val="single" w:sz="4" w:space="0" w:color="000000"/>
            </w:tcBorders>
          </w:tcPr>
          <w:p w14:paraId="57325B03" w14:textId="77777777" w:rsidR="00915021" w:rsidRDefault="00915021">
            <w:pPr>
              <w:spacing w:after="160"/>
              <w:jc w:val="left"/>
            </w:pPr>
          </w:p>
        </w:tc>
        <w:tc>
          <w:tcPr>
            <w:tcW w:w="5239" w:type="dxa"/>
            <w:tcBorders>
              <w:top w:val="single" w:sz="4" w:space="0" w:color="000000"/>
              <w:left w:val="single" w:sz="4" w:space="0" w:color="000000"/>
              <w:bottom w:val="single" w:sz="4" w:space="0" w:color="000000"/>
              <w:right w:val="single" w:sz="4" w:space="0" w:color="000000"/>
            </w:tcBorders>
          </w:tcPr>
          <w:p w14:paraId="41DA709C" w14:textId="77777777" w:rsidR="00915021" w:rsidRDefault="000866F8">
            <w:pPr>
              <w:ind w:left="1"/>
              <w:jc w:val="both"/>
            </w:pPr>
            <w:proofErr w:type="spellStart"/>
            <w:r>
              <w:rPr>
                <w:b w:val="0"/>
                <w:sz w:val="22"/>
              </w:rPr>
              <w:t>argumente</w:t>
            </w:r>
            <w:proofErr w:type="spellEnd"/>
            <w:r>
              <w:rPr>
                <w:b w:val="0"/>
                <w:sz w:val="22"/>
              </w:rPr>
              <w:t xml:space="preserve">, </w:t>
            </w:r>
            <w:proofErr w:type="spellStart"/>
            <w:r>
              <w:rPr>
                <w:b w:val="0"/>
                <w:sz w:val="22"/>
              </w:rPr>
              <w:t>inkurajohet</w:t>
            </w:r>
            <w:proofErr w:type="spellEnd"/>
            <w:r>
              <w:rPr>
                <w:b w:val="0"/>
                <w:sz w:val="22"/>
              </w:rPr>
              <w:t xml:space="preserve"> </w:t>
            </w:r>
            <w:proofErr w:type="spellStart"/>
            <w:r>
              <w:rPr>
                <w:b w:val="0"/>
                <w:sz w:val="22"/>
              </w:rPr>
              <w:t>fuqishëm</w:t>
            </w:r>
            <w:proofErr w:type="spellEnd"/>
            <w:r>
              <w:rPr>
                <w:b w:val="0"/>
                <w:sz w:val="22"/>
              </w:rPr>
              <w:t xml:space="preserve">, </w:t>
            </w:r>
            <w:proofErr w:type="spellStart"/>
            <w:r>
              <w:rPr>
                <w:b w:val="0"/>
                <w:sz w:val="22"/>
              </w:rPr>
              <w:t>sidomos</w:t>
            </w:r>
            <w:proofErr w:type="spellEnd"/>
            <w:r>
              <w:rPr>
                <w:b w:val="0"/>
                <w:sz w:val="22"/>
              </w:rPr>
              <w:t xml:space="preserve"> </w:t>
            </w:r>
            <w:proofErr w:type="spellStart"/>
            <w:r>
              <w:rPr>
                <w:b w:val="0"/>
                <w:sz w:val="22"/>
              </w:rPr>
              <w:t>në</w:t>
            </w:r>
            <w:proofErr w:type="spellEnd"/>
            <w:r>
              <w:rPr>
                <w:b w:val="0"/>
                <w:sz w:val="22"/>
              </w:rPr>
              <w:t xml:space="preserve"> </w:t>
            </w:r>
            <w:proofErr w:type="spellStart"/>
            <w:r>
              <w:rPr>
                <w:b w:val="0"/>
                <w:sz w:val="22"/>
              </w:rPr>
              <w:t>diskutimin</w:t>
            </w:r>
            <w:proofErr w:type="spellEnd"/>
            <w:r>
              <w:rPr>
                <w:b w:val="0"/>
                <w:sz w:val="22"/>
              </w:rPr>
              <w:t xml:space="preserve"> e </w:t>
            </w:r>
            <w:proofErr w:type="spellStart"/>
            <w:r>
              <w:rPr>
                <w:b w:val="0"/>
                <w:sz w:val="22"/>
              </w:rPr>
              <w:t>prezantimeve</w:t>
            </w:r>
            <w:proofErr w:type="spellEnd"/>
            <w:r>
              <w:rPr>
                <w:b w:val="0"/>
                <w:sz w:val="22"/>
              </w:rPr>
              <w:t xml:space="preserve"> </w:t>
            </w:r>
            <w:proofErr w:type="spellStart"/>
            <w:r>
              <w:rPr>
                <w:b w:val="0"/>
                <w:sz w:val="22"/>
              </w:rPr>
              <w:t>të</w:t>
            </w:r>
            <w:proofErr w:type="spellEnd"/>
            <w:r>
              <w:rPr>
                <w:b w:val="0"/>
                <w:sz w:val="22"/>
              </w:rPr>
              <w:t xml:space="preserve"> </w:t>
            </w:r>
            <w:proofErr w:type="spellStart"/>
            <w:r>
              <w:rPr>
                <w:b w:val="0"/>
                <w:sz w:val="22"/>
              </w:rPr>
              <w:t>studentëve</w:t>
            </w:r>
            <w:proofErr w:type="spellEnd"/>
            <w:r>
              <w:rPr>
                <w:b w:val="0"/>
                <w:sz w:val="22"/>
              </w:rPr>
              <w:t xml:space="preserve"> </w:t>
            </w:r>
            <w:proofErr w:type="spellStart"/>
            <w:r>
              <w:rPr>
                <w:b w:val="0"/>
                <w:sz w:val="22"/>
              </w:rPr>
              <w:t>tjerë</w:t>
            </w:r>
            <w:proofErr w:type="spellEnd"/>
            <w:r>
              <w:rPr>
                <w:b w:val="0"/>
                <w:sz w:val="22"/>
              </w:rPr>
              <w:t xml:space="preserve">. </w:t>
            </w:r>
          </w:p>
        </w:tc>
      </w:tr>
      <w:tr w:rsidR="00915021" w14:paraId="28C12FB8" w14:textId="77777777">
        <w:trPr>
          <w:trHeight w:val="302"/>
        </w:trPr>
        <w:tc>
          <w:tcPr>
            <w:tcW w:w="3616" w:type="dxa"/>
            <w:tcBorders>
              <w:top w:val="single" w:sz="4" w:space="0" w:color="000000"/>
              <w:left w:val="single" w:sz="4" w:space="0" w:color="000000"/>
              <w:bottom w:val="single" w:sz="4" w:space="0" w:color="000000"/>
              <w:right w:val="single" w:sz="4" w:space="0" w:color="000000"/>
            </w:tcBorders>
          </w:tcPr>
          <w:p w14:paraId="60A19A90" w14:textId="77777777" w:rsidR="00915021" w:rsidRDefault="000866F8">
            <w:pPr>
              <w:jc w:val="left"/>
            </w:pPr>
            <w:r>
              <w:rPr>
                <w:sz w:val="24"/>
              </w:rPr>
              <w:t xml:space="preserve"> </w:t>
            </w:r>
          </w:p>
        </w:tc>
        <w:tc>
          <w:tcPr>
            <w:tcW w:w="5239" w:type="dxa"/>
            <w:tcBorders>
              <w:top w:val="single" w:sz="4" w:space="0" w:color="000000"/>
              <w:left w:val="single" w:sz="4" w:space="0" w:color="000000"/>
              <w:bottom w:val="single" w:sz="4" w:space="0" w:color="000000"/>
              <w:right w:val="single" w:sz="4" w:space="0" w:color="000000"/>
            </w:tcBorders>
          </w:tcPr>
          <w:p w14:paraId="32B36F4A" w14:textId="77777777" w:rsidR="00915021" w:rsidRDefault="000866F8">
            <w:pPr>
              <w:ind w:left="1"/>
              <w:jc w:val="left"/>
            </w:pPr>
            <w:r>
              <w:rPr>
                <w:b w:val="0"/>
                <w:sz w:val="22"/>
              </w:rPr>
              <w:t xml:space="preserve"> </w:t>
            </w:r>
          </w:p>
        </w:tc>
      </w:tr>
      <w:tr w:rsidR="00915021" w14:paraId="09D7781E" w14:textId="77777777">
        <w:trPr>
          <w:trHeight w:val="4041"/>
        </w:trPr>
        <w:tc>
          <w:tcPr>
            <w:tcW w:w="3616" w:type="dxa"/>
            <w:tcBorders>
              <w:top w:val="single" w:sz="4" w:space="0" w:color="000000"/>
              <w:left w:val="single" w:sz="4" w:space="0" w:color="000000"/>
              <w:bottom w:val="single" w:sz="4" w:space="0" w:color="000000"/>
              <w:right w:val="single" w:sz="4" w:space="0" w:color="000000"/>
            </w:tcBorders>
          </w:tcPr>
          <w:p w14:paraId="16506469" w14:textId="77777777" w:rsidR="00915021" w:rsidRDefault="000866F8">
            <w:pPr>
              <w:jc w:val="left"/>
            </w:pPr>
            <w:proofErr w:type="spellStart"/>
            <w:r>
              <w:rPr>
                <w:sz w:val="24"/>
              </w:rPr>
              <w:t>Metodat</w:t>
            </w:r>
            <w:proofErr w:type="spellEnd"/>
            <w:r>
              <w:rPr>
                <w:sz w:val="24"/>
              </w:rPr>
              <w:t xml:space="preserve"> e </w:t>
            </w:r>
            <w:proofErr w:type="spellStart"/>
            <w:r>
              <w:rPr>
                <w:sz w:val="24"/>
              </w:rPr>
              <w:t>vlerësimit</w:t>
            </w:r>
            <w:proofErr w:type="spellEnd"/>
            <w:r>
              <w:rPr>
                <w:sz w:val="24"/>
              </w:rPr>
              <w:t xml:space="preserve">: </w:t>
            </w:r>
          </w:p>
        </w:tc>
        <w:tc>
          <w:tcPr>
            <w:tcW w:w="5239" w:type="dxa"/>
            <w:tcBorders>
              <w:top w:val="single" w:sz="4" w:space="0" w:color="000000"/>
              <w:left w:val="single" w:sz="4" w:space="0" w:color="000000"/>
              <w:bottom w:val="single" w:sz="4" w:space="0" w:color="000000"/>
              <w:right w:val="single" w:sz="4" w:space="0" w:color="000000"/>
            </w:tcBorders>
          </w:tcPr>
          <w:p w14:paraId="2528DD53" w14:textId="4DF189DB" w:rsidR="00915021" w:rsidRPr="00234CD6" w:rsidRDefault="000866F8">
            <w:pPr>
              <w:numPr>
                <w:ilvl w:val="0"/>
                <w:numId w:val="3"/>
              </w:numPr>
              <w:jc w:val="left"/>
              <w:rPr>
                <w:lang w:val="it-IT"/>
              </w:rPr>
            </w:pPr>
            <w:r w:rsidRPr="00234CD6">
              <w:rPr>
                <w:b w:val="0"/>
                <w:sz w:val="22"/>
                <w:lang w:val="it-IT"/>
              </w:rPr>
              <w:t xml:space="preserve">10% </w:t>
            </w:r>
            <w:r w:rsidR="00234CD6" w:rsidRPr="00234CD6">
              <w:rPr>
                <w:b w:val="0"/>
                <w:sz w:val="22"/>
                <w:lang w:val="it-IT"/>
              </w:rPr>
              <w:t xml:space="preserve">vijuehsmeria dhe </w:t>
            </w:r>
            <w:r w:rsidRPr="00234CD6">
              <w:rPr>
                <w:b w:val="0"/>
                <w:sz w:val="22"/>
                <w:lang w:val="it-IT"/>
              </w:rPr>
              <w:t xml:space="preserve">pjesëmarrje </w:t>
            </w:r>
            <w:r w:rsidR="00234CD6" w:rsidRPr="00234CD6">
              <w:rPr>
                <w:b w:val="0"/>
                <w:sz w:val="22"/>
                <w:lang w:val="it-IT"/>
              </w:rPr>
              <w:t>aktive ne mesim</w:t>
            </w:r>
          </w:p>
          <w:p w14:paraId="2BBF7014" w14:textId="77777777" w:rsidR="00915021" w:rsidRDefault="000866F8">
            <w:pPr>
              <w:numPr>
                <w:ilvl w:val="0"/>
                <w:numId w:val="3"/>
              </w:numPr>
              <w:spacing w:line="239" w:lineRule="auto"/>
              <w:jc w:val="left"/>
            </w:pPr>
            <w:r>
              <w:rPr>
                <w:b w:val="0"/>
                <w:sz w:val="22"/>
              </w:rPr>
              <w:t>30% seminar (</w:t>
            </w:r>
            <w:proofErr w:type="spellStart"/>
            <w:r>
              <w:rPr>
                <w:b w:val="0"/>
                <w:sz w:val="22"/>
              </w:rPr>
              <w:t>duhet</w:t>
            </w:r>
            <w:proofErr w:type="spellEnd"/>
            <w:r>
              <w:rPr>
                <w:b w:val="0"/>
                <w:sz w:val="22"/>
              </w:rPr>
              <w:t xml:space="preserve"> ta </w:t>
            </w:r>
            <w:proofErr w:type="spellStart"/>
            <w:r>
              <w:rPr>
                <w:b w:val="0"/>
                <w:sz w:val="22"/>
              </w:rPr>
              <w:t>zgjidhni</w:t>
            </w:r>
            <w:proofErr w:type="spellEnd"/>
            <w:r>
              <w:rPr>
                <w:b w:val="0"/>
                <w:sz w:val="22"/>
              </w:rPr>
              <w:t xml:space="preserve"> </w:t>
            </w:r>
            <w:proofErr w:type="spellStart"/>
            <w:r>
              <w:rPr>
                <w:b w:val="0"/>
                <w:sz w:val="22"/>
              </w:rPr>
              <w:t>një</w:t>
            </w:r>
            <w:proofErr w:type="spellEnd"/>
            <w:r>
              <w:rPr>
                <w:b w:val="0"/>
                <w:sz w:val="22"/>
              </w:rPr>
              <w:t xml:space="preserve"> </w:t>
            </w:r>
            <w:proofErr w:type="spellStart"/>
            <w:r>
              <w:rPr>
                <w:b w:val="0"/>
                <w:sz w:val="22"/>
              </w:rPr>
              <w:t>temë</w:t>
            </w:r>
            <w:proofErr w:type="spellEnd"/>
            <w:r>
              <w:rPr>
                <w:b w:val="0"/>
                <w:sz w:val="22"/>
              </w:rPr>
              <w:t xml:space="preserve"> </w:t>
            </w:r>
            <w:proofErr w:type="spellStart"/>
            <w:r>
              <w:rPr>
                <w:b w:val="0"/>
                <w:sz w:val="22"/>
              </w:rPr>
              <w:t>që</w:t>
            </w:r>
            <w:proofErr w:type="spellEnd"/>
            <w:r>
              <w:rPr>
                <w:b w:val="0"/>
                <w:sz w:val="22"/>
              </w:rPr>
              <w:t xml:space="preserve"> ka </w:t>
            </w:r>
            <w:proofErr w:type="spellStart"/>
            <w:r>
              <w:rPr>
                <w:b w:val="0"/>
                <w:sz w:val="22"/>
              </w:rPr>
              <w:t>të</w:t>
            </w:r>
            <w:proofErr w:type="spellEnd"/>
            <w:r>
              <w:rPr>
                <w:b w:val="0"/>
                <w:sz w:val="22"/>
              </w:rPr>
              <w:t xml:space="preserve"> </w:t>
            </w:r>
            <w:proofErr w:type="spellStart"/>
            <w:r>
              <w:rPr>
                <w:b w:val="0"/>
                <w:sz w:val="22"/>
              </w:rPr>
              <w:t>bëjë</w:t>
            </w:r>
            <w:proofErr w:type="spellEnd"/>
            <w:r>
              <w:rPr>
                <w:b w:val="0"/>
                <w:sz w:val="22"/>
              </w:rPr>
              <w:t xml:space="preserve"> me </w:t>
            </w:r>
            <w:proofErr w:type="spellStart"/>
            <w:r>
              <w:rPr>
                <w:b w:val="0"/>
                <w:sz w:val="22"/>
              </w:rPr>
              <w:t>kursin</w:t>
            </w:r>
            <w:proofErr w:type="spellEnd"/>
            <w:r>
              <w:rPr>
                <w:b w:val="0"/>
                <w:sz w:val="22"/>
              </w:rPr>
              <w:t xml:space="preserve"> </w:t>
            </w:r>
            <w:proofErr w:type="spellStart"/>
            <w:r>
              <w:rPr>
                <w:b w:val="0"/>
                <w:sz w:val="22"/>
              </w:rPr>
              <w:t>në</w:t>
            </w:r>
            <w:proofErr w:type="spellEnd"/>
            <w:r>
              <w:rPr>
                <w:b w:val="0"/>
                <w:sz w:val="22"/>
              </w:rPr>
              <w:t xml:space="preserve"> </w:t>
            </w:r>
            <w:proofErr w:type="spellStart"/>
            <w:r>
              <w:rPr>
                <w:b w:val="0"/>
                <w:sz w:val="22"/>
              </w:rPr>
              <w:t>fjalë</w:t>
            </w:r>
            <w:proofErr w:type="spellEnd"/>
            <w:r>
              <w:rPr>
                <w:b w:val="0"/>
                <w:sz w:val="22"/>
              </w:rPr>
              <w:t xml:space="preserve"> </w:t>
            </w:r>
            <w:proofErr w:type="spellStart"/>
            <w:r>
              <w:rPr>
                <w:b w:val="0"/>
                <w:sz w:val="22"/>
              </w:rPr>
              <w:t>dhe</w:t>
            </w:r>
            <w:proofErr w:type="spellEnd"/>
            <w:r>
              <w:rPr>
                <w:b w:val="0"/>
                <w:sz w:val="22"/>
              </w:rPr>
              <w:t xml:space="preserve"> pas </w:t>
            </w:r>
            <w:proofErr w:type="spellStart"/>
            <w:r>
              <w:rPr>
                <w:b w:val="0"/>
                <w:sz w:val="22"/>
              </w:rPr>
              <w:t>miratimit</w:t>
            </w:r>
            <w:proofErr w:type="spellEnd"/>
            <w:r>
              <w:rPr>
                <w:b w:val="0"/>
                <w:sz w:val="22"/>
              </w:rPr>
              <w:t xml:space="preserve"> </w:t>
            </w:r>
            <w:proofErr w:type="spellStart"/>
            <w:r>
              <w:rPr>
                <w:b w:val="0"/>
                <w:sz w:val="22"/>
              </w:rPr>
              <w:t>nga</w:t>
            </w:r>
            <w:proofErr w:type="spellEnd"/>
            <w:r>
              <w:rPr>
                <w:b w:val="0"/>
                <w:sz w:val="22"/>
              </w:rPr>
              <w:t xml:space="preserve"> </w:t>
            </w:r>
            <w:proofErr w:type="spellStart"/>
            <w:r>
              <w:rPr>
                <w:b w:val="0"/>
                <w:sz w:val="22"/>
              </w:rPr>
              <w:t>bartësi</w:t>
            </w:r>
            <w:proofErr w:type="spellEnd"/>
            <w:r>
              <w:rPr>
                <w:b w:val="0"/>
                <w:sz w:val="22"/>
              </w:rPr>
              <w:t xml:space="preserve"> </w:t>
            </w:r>
            <w:proofErr w:type="spellStart"/>
            <w:r>
              <w:rPr>
                <w:b w:val="0"/>
                <w:sz w:val="22"/>
              </w:rPr>
              <w:t>i</w:t>
            </w:r>
            <w:proofErr w:type="spellEnd"/>
            <w:r>
              <w:rPr>
                <w:b w:val="0"/>
                <w:sz w:val="22"/>
              </w:rPr>
              <w:t xml:space="preserve"> </w:t>
            </w:r>
            <w:proofErr w:type="spellStart"/>
            <w:r>
              <w:rPr>
                <w:b w:val="0"/>
                <w:sz w:val="22"/>
              </w:rPr>
              <w:t>lëndës</w:t>
            </w:r>
            <w:proofErr w:type="spellEnd"/>
            <w:r>
              <w:rPr>
                <w:b w:val="0"/>
                <w:sz w:val="22"/>
              </w:rPr>
              <w:t xml:space="preserve">, </w:t>
            </w:r>
            <w:proofErr w:type="spellStart"/>
            <w:r>
              <w:rPr>
                <w:b w:val="0"/>
                <w:sz w:val="22"/>
              </w:rPr>
              <w:t>mund</w:t>
            </w:r>
            <w:proofErr w:type="spellEnd"/>
            <w:r>
              <w:rPr>
                <w:b w:val="0"/>
                <w:sz w:val="22"/>
              </w:rPr>
              <w:t xml:space="preserve"> ta </w:t>
            </w:r>
            <w:proofErr w:type="spellStart"/>
            <w:r>
              <w:rPr>
                <w:b w:val="0"/>
                <w:sz w:val="22"/>
              </w:rPr>
              <w:t>shkruani</w:t>
            </w:r>
            <w:proofErr w:type="spellEnd"/>
            <w:r>
              <w:rPr>
                <w:b w:val="0"/>
                <w:sz w:val="22"/>
              </w:rPr>
              <w:t xml:space="preserve"> </w:t>
            </w:r>
            <w:proofErr w:type="spellStart"/>
            <w:r>
              <w:rPr>
                <w:b w:val="0"/>
                <w:sz w:val="22"/>
              </w:rPr>
              <w:t>në</w:t>
            </w:r>
            <w:proofErr w:type="spellEnd"/>
            <w:r>
              <w:rPr>
                <w:b w:val="0"/>
                <w:sz w:val="22"/>
              </w:rPr>
              <w:t xml:space="preserve"> 4000 – 5000 </w:t>
            </w:r>
            <w:proofErr w:type="spellStart"/>
            <w:r>
              <w:rPr>
                <w:b w:val="0"/>
                <w:sz w:val="22"/>
              </w:rPr>
              <w:t>fjalë</w:t>
            </w:r>
            <w:proofErr w:type="spellEnd"/>
            <w:r>
              <w:rPr>
                <w:b w:val="0"/>
                <w:sz w:val="22"/>
              </w:rPr>
              <w:t xml:space="preserve">) </w:t>
            </w:r>
            <w:proofErr w:type="spellStart"/>
            <w:r>
              <w:rPr>
                <w:b w:val="0"/>
                <w:sz w:val="22"/>
              </w:rPr>
              <w:t>ose</w:t>
            </w:r>
            <w:proofErr w:type="spellEnd"/>
            <w:r>
              <w:rPr>
                <w:b w:val="0"/>
                <w:sz w:val="22"/>
              </w:rPr>
              <w:t xml:space="preserve"> recension (</w:t>
            </w:r>
            <w:proofErr w:type="spellStart"/>
            <w:r>
              <w:rPr>
                <w:b w:val="0"/>
                <w:sz w:val="22"/>
              </w:rPr>
              <w:t>së</w:t>
            </w:r>
            <w:proofErr w:type="spellEnd"/>
            <w:r>
              <w:rPr>
                <w:b w:val="0"/>
                <w:sz w:val="22"/>
              </w:rPr>
              <w:t xml:space="preserve"> </w:t>
            </w:r>
            <w:proofErr w:type="spellStart"/>
            <w:r>
              <w:rPr>
                <w:b w:val="0"/>
                <w:sz w:val="22"/>
              </w:rPr>
              <w:t>pari</w:t>
            </w:r>
            <w:proofErr w:type="spellEnd"/>
            <w:r>
              <w:rPr>
                <w:b w:val="0"/>
                <w:sz w:val="22"/>
              </w:rPr>
              <w:t xml:space="preserve"> </w:t>
            </w:r>
            <w:proofErr w:type="spellStart"/>
            <w:r>
              <w:rPr>
                <w:b w:val="0"/>
                <w:sz w:val="22"/>
              </w:rPr>
              <w:t>duhet</w:t>
            </w:r>
            <w:proofErr w:type="spellEnd"/>
            <w:r>
              <w:rPr>
                <w:b w:val="0"/>
                <w:sz w:val="22"/>
              </w:rPr>
              <w:t xml:space="preserve"> ta </w:t>
            </w:r>
            <w:proofErr w:type="spellStart"/>
            <w:r>
              <w:rPr>
                <w:b w:val="0"/>
                <w:sz w:val="22"/>
              </w:rPr>
              <w:t>propozoni</w:t>
            </w:r>
            <w:proofErr w:type="spellEnd"/>
            <w:r>
              <w:rPr>
                <w:b w:val="0"/>
                <w:sz w:val="22"/>
              </w:rPr>
              <w:t xml:space="preserve"> me </w:t>
            </w:r>
            <w:proofErr w:type="spellStart"/>
            <w:r>
              <w:rPr>
                <w:b w:val="0"/>
                <w:sz w:val="22"/>
              </w:rPr>
              <w:t>shkrim</w:t>
            </w:r>
            <w:proofErr w:type="spellEnd"/>
            <w:r>
              <w:rPr>
                <w:b w:val="0"/>
                <w:sz w:val="22"/>
              </w:rPr>
              <w:t xml:space="preserve"> </w:t>
            </w:r>
            <w:proofErr w:type="spellStart"/>
            <w:r>
              <w:rPr>
                <w:b w:val="0"/>
                <w:sz w:val="22"/>
              </w:rPr>
              <w:t>një</w:t>
            </w:r>
            <w:proofErr w:type="spellEnd"/>
            <w:r>
              <w:rPr>
                <w:b w:val="0"/>
                <w:sz w:val="22"/>
              </w:rPr>
              <w:t xml:space="preserve"> </w:t>
            </w:r>
            <w:proofErr w:type="spellStart"/>
            <w:r>
              <w:rPr>
                <w:b w:val="0"/>
                <w:sz w:val="22"/>
              </w:rPr>
              <w:t>libër</w:t>
            </w:r>
            <w:proofErr w:type="spellEnd"/>
            <w:r>
              <w:rPr>
                <w:b w:val="0"/>
                <w:sz w:val="22"/>
              </w:rPr>
              <w:t xml:space="preserve"> – </w:t>
            </w:r>
            <w:proofErr w:type="spellStart"/>
            <w:r>
              <w:rPr>
                <w:b w:val="0"/>
                <w:sz w:val="22"/>
              </w:rPr>
              <w:t>mund</w:t>
            </w:r>
            <w:proofErr w:type="spellEnd"/>
            <w:r>
              <w:rPr>
                <w:b w:val="0"/>
                <w:sz w:val="22"/>
              </w:rPr>
              <w:t xml:space="preserve"> </w:t>
            </w:r>
            <w:proofErr w:type="spellStart"/>
            <w:r>
              <w:rPr>
                <w:b w:val="0"/>
                <w:sz w:val="22"/>
              </w:rPr>
              <w:t>t’i</w:t>
            </w:r>
            <w:proofErr w:type="spellEnd"/>
            <w:r>
              <w:rPr>
                <w:b w:val="0"/>
                <w:sz w:val="22"/>
              </w:rPr>
              <w:t xml:space="preserve"> </w:t>
            </w:r>
            <w:proofErr w:type="spellStart"/>
            <w:r>
              <w:rPr>
                <w:b w:val="0"/>
                <w:sz w:val="22"/>
              </w:rPr>
              <w:t>referoheni</w:t>
            </w:r>
            <w:proofErr w:type="spellEnd"/>
            <w:r>
              <w:rPr>
                <w:b w:val="0"/>
                <w:sz w:val="22"/>
              </w:rPr>
              <w:t xml:space="preserve"> </w:t>
            </w:r>
            <w:proofErr w:type="spellStart"/>
            <w:r>
              <w:rPr>
                <w:b w:val="0"/>
                <w:sz w:val="22"/>
              </w:rPr>
              <w:t>por</w:t>
            </w:r>
            <w:proofErr w:type="spellEnd"/>
            <w:r>
              <w:rPr>
                <w:b w:val="0"/>
                <w:sz w:val="22"/>
              </w:rPr>
              <w:t xml:space="preserve"> jo </w:t>
            </w:r>
            <w:proofErr w:type="spellStart"/>
            <w:r>
              <w:rPr>
                <w:b w:val="0"/>
                <w:sz w:val="22"/>
              </w:rPr>
              <w:t>domosdshmërisht</w:t>
            </w:r>
            <w:proofErr w:type="spellEnd"/>
            <w:r>
              <w:rPr>
                <w:b w:val="0"/>
                <w:sz w:val="22"/>
              </w:rPr>
              <w:t xml:space="preserve"> </w:t>
            </w:r>
            <w:proofErr w:type="spellStart"/>
            <w:r>
              <w:rPr>
                <w:b w:val="0"/>
                <w:sz w:val="22"/>
              </w:rPr>
              <w:t>të</w:t>
            </w:r>
            <w:proofErr w:type="spellEnd"/>
            <w:r>
              <w:rPr>
                <w:b w:val="0"/>
                <w:sz w:val="22"/>
              </w:rPr>
              <w:t xml:space="preserve"> </w:t>
            </w:r>
            <w:proofErr w:type="spellStart"/>
            <w:r>
              <w:rPr>
                <w:b w:val="0"/>
                <w:sz w:val="22"/>
              </w:rPr>
              <w:t>kufizoheni</w:t>
            </w:r>
            <w:proofErr w:type="spellEnd"/>
            <w:r>
              <w:rPr>
                <w:b w:val="0"/>
                <w:sz w:val="22"/>
              </w:rPr>
              <w:t xml:space="preserve"> </w:t>
            </w:r>
            <w:proofErr w:type="spellStart"/>
            <w:r>
              <w:rPr>
                <w:b w:val="0"/>
                <w:sz w:val="22"/>
              </w:rPr>
              <w:t>në</w:t>
            </w:r>
            <w:proofErr w:type="spellEnd"/>
            <w:r>
              <w:rPr>
                <w:b w:val="0"/>
                <w:sz w:val="22"/>
              </w:rPr>
              <w:t xml:space="preserve"> “</w:t>
            </w:r>
            <w:proofErr w:type="spellStart"/>
            <w:r>
              <w:rPr>
                <w:b w:val="0"/>
                <w:sz w:val="22"/>
              </w:rPr>
              <w:t>Literaturën</w:t>
            </w:r>
            <w:proofErr w:type="spellEnd"/>
            <w:r>
              <w:rPr>
                <w:b w:val="0"/>
                <w:sz w:val="22"/>
              </w:rPr>
              <w:t xml:space="preserve"> e </w:t>
            </w:r>
            <w:proofErr w:type="spellStart"/>
            <w:r>
              <w:rPr>
                <w:b w:val="0"/>
                <w:sz w:val="22"/>
              </w:rPr>
              <w:t>rekomanduar</w:t>
            </w:r>
            <w:proofErr w:type="spellEnd"/>
            <w:r>
              <w:rPr>
                <w:b w:val="0"/>
                <w:sz w:val="22"/>
              </w:rPr>
              <w:t xml:space="preserve">” - </w:t>
            </w:r>
            <w:proofErr w:type="spellStart"/>
            <w:r>
              <w:rPr>
                <w:b w:val="0"/>
                <w:sz w:val="22"/>
              </w:rPr>
              <w:t>dhe</w:t>
            </w:r>
            <w:proofErr w:type="spellEnd"/>
            <w:r>
              <w:rPr>
                <w:b w:val="0"/>
                <w:sz w:val="22"/>
              </w:rPr>
              <w:t xml:space="preserve"> </w:t>
            </w:r>
            <w:proofErr w:type="spellStart"/>
            <w:r>
              <w:rPr>
                <w:b w:val="0"/>
                <w:sz w:val="22"/>
              </w:rPr>
              <w:t>vetëm</w:t>
            </w:r>
            <w:proofErr w:type="spellEnd"/>
            <w:r>
              <w:rPr>
                <w:b w:val="0"/>
                <w:sz w:val="22"/>
              </w:rPr>
              <w:t xml:space="preserve"> pas </w:t>
            </w:r>
            <w:proofErr w:type="spellStart"/>
            <w:r>
              <w:rPr>
                <w:b w:val="0"/>
                <w:sz w:val="22"/>
              </w:rPr>
              <w:t>miratimit</w:t>
            </w:r>
            <w:proofErr w:type="spellEnd"/>
            <w:r>
              <w:rPr>
                <w:b w:val="0"/>
                <w:sz w:val="22"/>
              </w:rPr>
              <w:t xml:space="preserve"> </w:t>
            </w:r>
            <w:proofErr w:type="spellStart"/>
            <w:r>
              <w:rPr>
                <w:b w:val="0"/>
                <w:sz w:val="22"/>
              </w:rPr>
              <w:t>nga</w:t>
            </w:r>
            <w:proofErr w:type="spellEnd"/>
            <w:r>
              <w:rPr>
                <w:b w:val="0"/>
                <w:sz w:val="22"/>
              </w:rPr>
              <w:t xml:space="preserve"> </w:t>
            </w:r>
            <w:proofErr w:type="spellStart"/>
            <w:r>
              <w:rPr>
                <w:b w:val="0"/>
                <w:sz w:val="22"/>
              </w:rPr>
              <w:t>bartësi</w:t>
            </w:r>
            <w:proofErr w:type="spellEnd"/>
            <w:r>
              <w:rPr>
                <w:b w:val="0"/>
                <w:sz w:val="22"/>
              </w:rPr>
              <w:t xml:space="preserve"> </w:t>
            </w:r>
            <w:proofErr w:type="spellStart"/>
            <w:r>
              <w:rPr>
                <w:b w:val="0"/>
                <w:sz w:val="22"/>
              </w:rPr>
              <w:t>i</w:t>
            </w:r>
            <w:proofErr w:type="spellEnd"/>
            <w:r>
              <w:rPr>
                <w:b w:val="0"/>
                <w:sz w:val="22"/>
              </w:rPr>
              <w:t xml:space="preserve"> </w:t>
            </w:r>
            <w:proofErr w:type="spellStart"/>
            <w:r>
              <w:rPr>
                <w:b w:val="0"/>
                <w:sz w:val="22"/>
              </w:rPr>
              <w:t>lëndës</w:t>
            </w:r>
            <w:proofErr w:type="spellEnd"/>
            <w:r>
              <w:rPr>
                <w:b w:val="0"/>
                <w:sz w:val="22"/>
              </w:rPr>
              <w:t xml:space="preserve"> </w:t>
            </w:r>
            <w:proofErr w:type="spellStart"/>
            <w:r>
              <w:rPr>
                <w:b w:val="0"/>
                <w:sz w:val="22"/>
              </w:rPr>
              <w:t>mund</w:t>
            </w:r>
            <w:proofErr w:type="spellEnd"/>
            <w:r>
              <w:rPr>
                <w:b w:val="0"/>
                <w:sz w:val="22"/>
              </w:rPr>
              <w:t xml:space="preserve"> </w:t>
            </w:r>
            <w:proofErr w:type="spellStart"/>
            <w:r>
              <w:rPr>
                <w:b w:val="0"/>
                <w:sz w:val="22"/>
              </w:rPr>
              <w:t>të</w:t>
            </w:r>
            <w:proofErr w:type="spellEnd"/>
            <w:r>
              <w:rPr>
                <w:b w:val="0"/>
                <w:sz w:val="22"/>
              </w:rPr>
              <w:t xml:space="preserve"> </w:t>
            </w:r>
            <w:proofErr w:type="spellStart"/>
            <w:r>
              <w:rPr>
                <w:b w:val="0"/>
                <w:sz w:val="22"/>
              </w:rPr>
              <w:t>filloni</w:t>
            </w:r>
            <w:proofErr w:type="spellEnd"/>
            <w:r>
              <w:rPr>
                <w:b w:val="0"/>
                <w:sz w:val="22"/>
              </w:rPr>
              <w:t xml:space="preserve"> me </w:t>
            </w:r>
            <w:proofErr w:type="spellStart"/>
            <w:r>
              <w:rPr>
                <w:b w:val="0"/>
                <w:sz w:val="22"/>
              </w:rPr>
              <w:t>shkrimin</w:t>
            </w:r>
            <w:proofErr w:type="spellEnd"/>
            <w:r>
              <w:rPr>
                <w:b w:val="0"/>
                <w:sz w:val="22"/>
              </w:rPr>
              <w:t xml:space="preserve"> e </w:t>
            </w:r>
            <w:proofErr w:type="spellStart"/>
            <w:r>
              <w:rPr>
                <w:b w:val="0"/>
                <w:sz w:val="22"/>
              </w:rPr>
              <w:t>recensionit</w:t>
            </w:r>
            <w:proofErr w:type="spellEnd"/>
            <w:r>
              <w:rPr>
                <w:b w:val="0"/>
                <w:sz w:val="22"/>
              </w:rPr>
              <w:t xml:space="preserve">, </w:t>
            </w:r>
            <w:proofErr w:type="spellStart"/>
            <w:r>
              <w:rPr>
                <w:b w:val="0"/>
                <w:sz w:val="22"/>
              </w:rPr>
              <w:t>i</w:t>
            </w:r>
            <w:proofErr w:type="spellEnd"/>
            <w:r>
              <w:rPr>
                <w:b w:val="0"/>
                <w:sz w:val="22"/>
              </w:rPr>
              <w:t xml:space="preserve"> </w:t>
            </w:r>
            <w:proofErr w:type="spellStart"/>
            <w:r>
              <w:rPr>
                <w:b w:val="0"/>
                <w:sz w:val="22"/>
              </w:rPr>
              <w:t>cili</w:t>
            </w:r>
            <w:proofErr w:type="spellEnd"/>
            <w:r>
              <w:rPr>
                <w:b w:val="0"/>
                <w:sz w:val="22"/>
              </w:rPr>
              <w:t xml:space="preserve"> </w:t>
            </w:r>
            <w:proofErr w:type="spellStart"/>
            <w:r>
              <w:rPr>
                <w:b w:val="0"/>
                <w:sz w:val="22"/>
              </w:rPr>
              <w:t>duhet</w:t>
            </w:r>
            <w:proofErr w:type="spellEnd"/>
            <w:r>
              <w:rPr>
                <w:b w:val="0"/>
                <w:sz w:val="22"/>
              </w:rPr>
              <w:t xml:space="preserve"> </w:t>
            </w:r>
            <w:proofErr w:type="spellStart"/>
            <w:r>
              <w:rPr>
                <w:b w:val="0"/>
                <w:sz w:val="22"/>
              </w:rPr>
              <w:t>t’i</w:t>
            </w:r>
            <w:proofErr w:type="spellEnd"/>
            <w:r>
              <w:rPr>
                <w:b w:val="0"/>
                <w:sz w:val="22"/>
              </w:rPr>
              <w:t xml:space="preserve"> </w:t>
            </w:r>
            <w:proofErr w:type="spellStart"/>
            <w:r>
              <w:rPr>
                <w:b w:val="0"/>
                <w:sz w:val="22"/>
              </w:rPr>
              <w:t>ketë</w:t>
            </w:r>
            <w:proofErr w:type="spellEnd"/>
            <w:r>
              <w:rPr>
                <w:b w:val="0"/>
                <w:sz w:val="22"/>
              </w:rPr>
              <w:t xml:space="preserve"> </w:t>
            </w:r>
            <w:proofErr w:type="spellStart"/>
            <w:r>
              <w:rPr>
                <w:b w:val="0"/>
                <w:sz w:val="22"/>
              </w:rPr>
              <w:t>rreth</w:t>
            </w:r>
            <w:proofErr w:type="spellEnd"/>
            <w:r>
              <w:rPr>
                <w:b w:val="0"/>
                <w:sz w:val="22"/>
              </w:rPr>
              <w:t xml:space="preserve"> 2000 - 3000 </w:t>
            </w:r>
            <w:proofErr w:type="spellStart"/>
            <w:r>
              <w:rPr>
                <w:b w:val="0"/>
                <w:sz w:val="22"/>
              </w:rPr>
              <w:t>fjalë</w:t>
            </w:r>
            <w:proofErr w:type="spellEnd"/>
            <w:r>
              <w:rPr>
                <w:b w:val="0"/>
                <w:sz w:val="22"/>
              </w:rPr>
              <w:t xml:space="preserve">/; </w:t>
            </w:r>
            <w:proofErr w:type="spellStart"/>
            <w:r>
              <w:rPr>
                <w:b w:val="0"/>
                <w:sz w:val="22"/>
              </w:rPr>
              <w:t>të</w:t>
            </w:r>
            <w:proofErr w:type="spellEnd"/>
            <w:r>
              <w:rPr>
                <w:b w:val="0"/>
                <w:sz w:val="22"/>
              </w:rPr>
              <w:t xml:space="preserve"> </w:t>
            </w:r>
            <w:proofErr w:type="spellStart"/>
            <w:r>
              <w:rPr>
                <w:b w:val="0"/>
                <w:sz w:val="22"/>
              </w:rPr>
              <w:t>punohet</w:t>
            </w:r>
            <w:proofErr w:type="spellEnd"/>
            <w:r>
              <w:rPr>
                <w:b w:val="0"/>
                <w:sz w:val="22"/>
              </w:rPr>
              <w:t xml:space="preserve"> me </w:t>
            </w:r>
            <w:proofErr w:type="spellStart"/>
            <w:r>
              <w:rPr>
                <w:b w:val="0"/>
                <w:sz w:val="22"/>
              </w:rPr>
              <w:t>fontin</w:t>
            </w:r>
            <w:proofErr w:type="spellEnd"/>
            <w:r>
              <w:rPr>
                <w:b w:val="0"/>
                <w:sz w:val="22"/>
              </w:rPr>
              <w:t xml:space="preserve"> Times </w:t>
            </w:r>
            <w:proofErr w:type="spellStart"/>
            <w:r>
              <w:rPr>
                <w:b w:val="0"/>
                <w:sz w:val="22"/>
              </w:rPr>
              <w:t>NeëRoman</w:t>
            </w:r>
            <w:proofErr w:type="spellEnd"/>
            <w:r>
              <w:rPr>
                <w:b w:val="0"/>
                <w:sz w:val="22"/>
              </w:rPr>
              <w:t xml:space="preserve">, 12, me </w:t>
            </w:r>
            <w:proofErr w:type="spellStart"/>
            <w:r>
              <w:rPr>
                <w:b w:val="0"/>
                <w:sz w:val="22"/>
              </w:rPr>
              <w:t>hapësirë</w:t>
            </w:r>
            <w:proofErr w:type="spellEnd"/>
            <w:r>
              <w:rPr>
                <w:b w:val="0"/>
                <w:sz w:val="22"/>
              </w:rPr>
              <w:t xml:space="preserve"> </w:t>
            </w:r>
            <w:proofErr w:type="spellStart"/>
            <w:r>
              <w:rPr>
                <w:b w:val="0"/>
                <w:sz w:val="22"/>
              </w:rPr>
              <w:t>ndërmjet</w:t>
            </w:r>
            <w:proofErr w:type="spellEnd"/>
            <w:r>
              <w:rPr>
                <w:b w:val="0"/>
                <w:sz w:val="22"/>
              </w:rPr>
              <w:t xml:space="preserve"> </w:t>
            </w:r>
            <w:proofErr w:type="spellStart"/>
            <w:r>
              <w:rPr>
                <w:b w:val="0"/>
                <w:sz w:val="22"/>
              </w:rPr>
              <w:t>rreshtave</w:t>
            </w:r>
            <w:proofErr w:type="spellEnd"/>
            <w:r>
              <w:rPr>
                <w:b w:val="0"/>
                <w:sz w:val="22"/>
              </w:rPr>
              <w:t xml:space="preserve"> 1.5; </w:t>
            </w:r>
            <w:proofErr w:type="spellStart"/>
            <w:r>
              <w:rPr>
                <w:b w:val="0"/>
                <w:sz w:val="22"/>
              </w:rPr>
              <w:t>duhet</w:t>
            </w:r>
            <w:proofErr w:type="spellEnd"/>
            <w:r>
              <w:rPr>
                <w:b w:val="0"/>
                <w:sz w:val="22"/>
              </w:rPr>
              <w:t xml:space="preserve"> </w:t>
            </w:r>
            <w:proofErr w:type="spellStart"/>
            <w:r>
              <w:rPr>
                <w:b w:val="0"/>
                <w:sz w:val="22"/>
              </w:rPr>
              <w:t>të</w:t>
            </w:r>
            <w:proofErr w:type="spellEnd"/>
            <w:r>
              <w:rPr>
                <w:b w:val="0"/>
                <w:sz w:val="22"/>
              </w:rPr>
              <w:t xml:space="preserve"> </w:t>
            </w:r>
            <w:proofErr w:type="spellStart"/>
            <w:r>
              <w:rPr>
                <w:b w:val="0"/>
                <w:sz w:val="22"/>
              </w:rPr>
              <w:t>prezantohet</w:t>
            </w:r>
            <w:proofErr w:type="spellEnd"/>
            <w:r>
              <w:rPr>
                <w:b w:val="0"/>
                <w:sz w:val="22"/>
              </w:rPr>
              <w:t xml:space="preserve"> </w:t>
            </w:r>
            <w:proofErr w:type="spellStart"/>
            <w:r>
              <w:rPr>
                <w:b w:val="0"/>
                <w:sz w:val="22"/>
              </w:rPr>
              <w:t>për</w:t>
            </w:r>
            <w:proofErr w:type="spellEnd"/>
            <w:r>
              <w:rPr>
                <w:b w:val="0"/>
                <w:sz w:val="22"/>
              </w:rPr>
              <w:t xml:space="preserve"> </w:t>
            </w:r>
            <w:proofErr w:type="spellStart"/>
            <w:r>
              <w:rPr>
                <w:b w:val="0"/>
                <w:sz w:val="22"/>
              </w:rPr>
              <w:t>diskutim</w:t>
            </w:r>
            <w:proofErr w:type="spellEnd"/>
            <w:r>
              <w:rPr>
                <w:b w:val="0"/>
                <w:sz w:val="22"/>
              </w:rPr>
              <w:t xml:space="preserve"> </w:t>
            </w:r>
            <w:proofErr w:type="spellStart"/>
            <w:r>
              <w:rPr>
                <w:b w:val="0"/>
                <w:sz w:val="22"/>
              </w:rPr>
              <w:t>në</w:t>
            </w:r>
            <w:proofErr w:type="spellEnd"/>
            <w:r>
              <w:rPr>
                <w:b w:val="0"/>
                <w:sz w:val="22"/>
              </w:rPr>
              <w:t xml:space="preserve"> </w:t>
            </w:r>
            <w:proofErr w:type="spellStart"/>
            <w:r>
              <w:rPr>
                <w:b w:val="0"/>
                <w:sz w:val="22"/>
              </w:rPr>
              <w:t>njërën</w:t>
            </w:r>
            <w:proofErr w:type="spellEnd"/>
            <w:r>
              <w:rPr>
                <w:b w:val="0"/>
                <w:sz w:val="22"/>
              </w:rPr>
              <w:t xml:space="preserve"> </w:t>
            </w:r>
            <w:proofErr w:type="spellStart"/>
            <w:r>
              <w:rPr>
                <w:b w:val="0"/>
                <w:sz w:val="22"/>
              </w:rPr>
              <w:t>prej</w:t>
            </w:r>
            <w:proofErr w:type="spellEnd"/>
            <w:r>
              <w:rPr>
                <w:b w:val="0"/>
                <w:sz w:val="22"/>
              </w:rPr>
              <w:t xml:space="preserve"> 15 </w:t>
            </w:r>
            <w:proofErr w:type="spellStart"/>
            <w:r>
              <w:rPr>
                <w:b w:val="0"/>
                <w:sz w:val="22"/>
              </w:rPr>
              <w:t>orëve</w:t>
            </w:r>
            <w:proofErr w:type="spellEnd"/>
            <w:r>
              <w:rPr>
                <w:b w:val="0"/>
                <w:sz w:val="22"/>
              </w:rPr>
              <w:t xml:space="preserve"> </w:t>
            </w:r>
            <w:proofErr w:type="spellStart"/>
            <w:r>
              <w:rPr>
                <w:b w:val="0"/>
                <w:sz w:val="22"/>
              </w:rPr>
              <w:t>të</w:t>
            </w:r>
            <w:proofErr w:type="spellEnd"/>
            <w:r>
              <w:rPr>
                <w:b w:val="0"/>
                <w:sz w:val="22"/>
              </w:rPr>
              <w:t xml:space="preserve"> </w:t>
            </w:r>
          </w:p>
          <w:p w14:paraId="6A3B6835" w14:textId="77777777" w:rsidR="00915021" w:rsidRDefault="000866F8">
            <w:pPr>
              <w:ind w:left="1"/>
              <w:jc w:val="left"/>
            </w:pPr>
            <w:proofErr w:type="spellStart"/>
            <w:r>
              <w:rPr>
                <w:b w:val="0"/>
                <w:sz w:val="22"/>
              </w:rPr>
              <w:t>ushtrimeve</w:t>
            </w:r>
            <w:proofErr w:type="spellEnd"/>
            <w:r>
              <w:rPr>
                <w:b w:val="0"/>
                <w:sz w:val="22"/>
              </w:rPr>
              <w:t xml:space="preserve"> me </w:t>
            </w:r>
            <w:proofErr w:type="spellStart"/>
            <w:r>
              <w:rPr>
                <w:b w:val="0"/>
                <w:sz w:val="22"/>
              </w:rPr>
              <w:t>kohëzgjatje</w:t>
            </w:r>
            <w:proofErr w:type="spellEnd"/>
            <w:r>
              <w:rPr>
                <w:b w:val="0"/>
                <w:sz w:val="22"/>
              </w:rPr>
              <w:t xml:space="preserve"> </w:t>
            </w:r>
            <w:proofErr w:type="spellStart"/>
            <w:r>
              <w:rPr>
                <w:b w:val="0"/>
                <w:sz w:val="22"/>
              </w:rPr>
              <w:t>maksimale</w:t>
            </w:r>
            <w:proofErr w:type="spellEnd"/>
            <w:r>
              <w:rPr>
                <w:b w:val="0"/>
                <w:sz w:val="22"/>
              </w:rPr>
              <w:t xml:space="preserve"> </w:t>
            </w:r>
            <w:proofErr w:type="spellStart"/>
            <w:r>
              <w:rPr>
                <w:b w:val="0"/>
                <w:sz w:val="22"/>
              </w:rPr>
              <w:t>prej</w:t>
            </w:r>
            <w:proofErr w:type="spellEnd"/>
            <w:r>
              <w:rPr>
                <w:b w:val="0"/>
                <w:sz w:val="22"/>
              </w:rPr>
              <w:t xml:space="preserve"> 10-15 min)  </w:t>
            </w:r>
          </w:p>
          <w:p w14:paraId="0419BB42" w14:textId="77777777" w:rsidR="00915021" w:rsidRDefault="000866F8">
            <w:pPr>
              <w:numPr>
                <w:ilvl w:val="0"/>
                <w:numId w:val="3"/>
              </w:numPr>
              <w:jc w:val="left"/>
            </w:pPr>
            <w:r>
              <w:rPr>
                <w:b w:val="0"/>
                <w:sz w:val="22"/>
              </w:rPr>
              <w:t xml:space="preserve">30% </w:t>
            </w:r>
            <w:proofErr w:type="spellStart"/>
            <w:r>
              <w:rPr>
                <w:b w:val="0"/>
                <w:sz w:val="22"/>
              </w:rPr>
              <w:t>kollokvium</w:t>
            </w:r>
            <w:proofErr w:type="spellEnd"/>
            <w:r>
              <w:rPr>
                <w:b w:val="0"/>
                <w:sz w:val="22"/>
              </w:rPr>
              <w:t xml:space="preserve">  </w:t>
            </w:r>
          </w:p>
          <w:p w14:paraId="6A318C12" w14:textId="77777777" w:rsidR="00915021" w:rsidRDefault="000866F8">
            <w:pPr>
              <w:numPr>
                <w:ilvl w:val="0"/>
                <w:numId w:val="3"/>
              </w:numPr>
              <w:jc w:val="left"/>
            </w:pPr>
            <w:r>
              <w:rPr>
                <w:b w:val="0"/>
                <w:sz w:val="22"/>
              </w:rPr>
              <w:t xml:space="preserve">30% </w:t>
            </w:r>
            <w:proofErr w:type="spellStart"/>
            <w:r>
              <w:rPr>
                <w:b w:val="0"/>
                <w:sz w:val="22"/>
              </w:rPr>
              <w:t>testi</w:t>
            </w:r>
            <w:proofErr w:type="spellEnd"/>
            <w:r>
              <w:rPr>
                <w:b w:val="0"/>
                <w:sz w:val="22"/>
              </w:rPr>
              <w:t xml:space="preserve"> final</w:t>
            </w:r>
            <w:r>
              <w:rPr>
                <w:b w:val="0"/>
                <w:sz w:val="20"/>
              </w:rPr>
              <w:t xml:space="preserve"> </w:t>
            </w:r>
          </w:p>
        </w:tc>
      </w:tr>
      <w:tr w:rsidR="00915021" w14:paraId="5326FB13" w14:textId="77777777">
        <w:trPr>
          <w:trHeight w:val="300"/>
        </w:trPr>
        <w:tc>
          <w:tcPr>
            <w:tcW w:w="8855" w:type="dxa"/>
            <w:gridSpan w:val="2"/>
            <w:tcBorders>
              <w:top w:val="single" w:sz="4" w:space="0" w:color="000000"/>
              <w:left w:val="single" w:sz="4" w:space="0" w:color="000000"/>
              <w:bottom w:val="single" w:sz="4" w:space="0" w:color="000000"/>
              <w:right w:val="single" w:sz="4" w:space="0" w:color="000000"/>
            </w:tcBorders>
            <w:shd w:val="clear" w:color="auto" w:fill="D9D9D9"/>
          </w:tcPr>
          <w:p w14:paraId="2A27C7C1" w14:textId="77777777" w:rsidR="00915021" w:rsidRDefault="000866F8">
            <w:pPr>
              <w:jc w:val="left"/>
            </w:pPr>
            <w:proofErr w:type="spellStart"/>
            <w:r>
              <w:rPr>
                <w:sz w:val="24"/>
              </w:rPr>
              <w:t>Literatura</w:t>
            </w:r>
            <w:proofErr w:type="spellEnd"/>
            <w:r>
              <w:rPr>
                <w:sz w:val="24"/>
              </w:rPr>
              <w:t xml:space="preserve">  </w:t>
            </w:r>
          </w:p>
        </w:tc>
      </w:tr>
      <w:tr w:rsidR="00915021" w14:paraId="6382C2F8" w14:textId="77777777">
        <w:trPr>
          <w:trHeight w:val="2390"/>
        </w:trPr>
        <w:tc>
          <w:tcPr>
            <w:tcW w:w="3616" w:type="dxa"/>
            <w:tcBorders>
              <w:top w:val="single" w:sz="4" w:space="0" w:color="000000"/>
              <w:left w:val="single" w:sz="4" w:space="0" w:color="000000"/>
              <w:bottom w:val="single" w:sz="4" w:space="0" w:color="000000"/>
              <w:right w:val="single" w:sz="4" w:space="0" w:color="000000"/>
            </w:tcBorders>
          </w:tcPr>
          <w:p w14:paraId="197AD814" w14:textId="77777777" w:rsidR="00915021" w:rsidRDefault="000866F8">
            <w:pPr>
              <w:jc w:val="left"/>
            </w:pPr>
            <w:proofErr w:type="spellStart"/>
            <w:r>
              <w:rPr>
                <w:sz w:val="24"/>
              </w:rPr>
              <w:lastRenderedPageBreak/>
              <w:t>Literatura</w:t>
            </w:r>
            <w:proofErr w:type="spellEnd"/>
            <w:r>
              <w:rPr>
                <w:sz w:val="24"/>
              </w:rPr>
              <w:t xml:space="preserve"> </w:t>
            </w:r>
            <w:proofErr w:type="spellStart"/>
            <w:r>
              <w:rPr>
                <w:sz w:val="24"/>
              </w:rPr>
              <w:t>bazë</w:t>
            </w:r>
            <w:proofErr w:type="spellEnd"/>
            <w:r>
              <w:rPr>
                <w:sz w:val="24"/>
              </w:rPr>
              <w:t xml:space="preserve">:   </w:t>
            </w:r>
          </w:p>
        </w:tc>
        <w:tc>
          <w:tcPr>
            <w:tcW w:w="5239" w:type="dxa"/>
            <w:tcBorders>
              <w:top w:val="single" w:sz="4" w:space="0" w:color="000000"/>
              <w:left w:val="single" w:sz="4" w:space="0" w:color="000000"/>
              <w:bottom w:val="single" w:sz="4" w:space="0" w:color="000000"/>
              <w:right w:val="single" w:sz="4" w:space="0" w:color="000000"/>
            </w:tcBorders>
          </w:tcPr>
          <w:p w14:paraId="18C03862" w14:textId="77777777" w:rsidR="00915021" w:rsidRPr="00234CD6" w:rsidRDefault="000866F8">
            <w:pPr>
              <w:numPr>
                <w:ilvl w:val="0"/>
                <w:numId w:val="4"/>
              </w:numPr>
              <w:spacing w:after="31" w:line="216" w:lineRule="auto"/>
              <w:ind w:hanging="360"/>
              <w:jc w:val="left"/>
              <w:rPr>
                <w:lang w:val="it-IT"/>
              </w:rPr>
            </w:pPr>
            <w:r w:rsidRPr="00234CD6">
              <w:rPr>
                <w:b w:val="0"/>
                <w:sz w:val="22"/>
                <w:lang w:val="it-IT"/>
              </w:rPr>
              <w:t xml:space="preserve">Petrika Thëngjilli, Historia e Perandorisë Osmane, </w:t>
            </w:r>
            <w:r w:rsidRPr="00234CD6">
              <w:rPr>
                <w:b w:val="0"/>
                <w:sz w:val="24"/>
                <w:lang w:val="it-IT"/>
              </w:rPr>
              <w:t xml:space="preserve">Tiranë, 1997. </w:t>
            </w:r>
          </w:p>
          <w:p w14:paraId="213FB529" w14:textId="77777777" w:rsidR="00915021" w:rsidRDefault="000866F8">
            <w:pPr>
              <w:numPr>
                <w:ilvl w:val="0"/>
                <w:numId w:val="4"/>
              </w:numPr>
              <w:spacing w:after="30" w:line="216" w:lineRule="auto"/>
              <w:ind w:hanging="360"/>
              <w:jc w:val="left"/>
            </w:pPr>
            <w:r>
              <w:rPr>
                <w:b w:val="0"/>
                <w:sz w:val="24"/>
              </w:rPr>
              <w:t xml:space="preserve">Sylejman </w:t>
            </w:r>
            <w:proofErr w:type="spellStart"/>
            <w:r>
              <w:rPr>
                <w:b w:val="0"/>
                <w:sz w:val="24"/>
              </w:rPr>
              <w:t>Kulçe</w:t>
            </w:r>
            <w:proofErr w:type="spellEnd"/>
            <w:r>
              <w:rPr>
                <w:b w:val="0"/>
                <w:sz w:val="24"/>
              </w:rPr>
              <w:t xml:space="preserve">, </w:t>
            </w:r>
            <w:proofErr w:type="spellStart"/>
            <w:r>
              <w:rPr>
                <w:b w:val="0"/>
                <w:sz w:val="24"/>
              </w:rPr>
              <w:t>Shqipëria</w:t>
            </w:r>
            <w:proofErr w:type="spellEnd"/>
            <w:r>
              <w:rPr>
                <w:b w:val="0"/>
                <w:sz w:val="24"/>
              </w:rPr>
              <w:t xml:space="preserve"> </w:t>
            </w:r>
            <w:proofErr w:type="spellStart"/>
            <w:r>
              <w:rPr>
                <w:b w:val="0"/>
                <w:sz w:val="24"/>
              </w:rPr>
              <w:t>në</w:t>
            </w:r>
            <w:proofErr w:type="spellEnd"/>
            <w:r>
              <w:rPr>
                <w:b w:val="0"/>
                <w:sz w:val="24"/>
              </w:rPr>
              <w:t xml:space="preserve"> </w:t>
            </w:r>
            <w:proofErr w:type="spellStart"/>
            <w:r>
              <w:rPr>
                <w:b w:val="0"/>
                <w:sz w:val="24"/>
              </w:rPr>
              <w:t>Historinë</w:t>
            </w:r>
            <w:proofErr w:type="spellEnd"/>
            <w:r>
              <w:rPr>
                <w:b w:val="0"/>
                <w:sz w:val="24"/>
              </w:rPr>
              <w:t xml:space="preserve">, </w:t>
            </w:r>
            <w:proofErr w:type="spellStart"/>
            <w:proofErr w:type="gramStart"/>
            <w:r>
              <w:rPr>
                <w:b w:val="0"/>
                <w:sz w:val="24"/>
              </w:rPr>
              <w:t>Osmane,Tiranë</w:t>
            </w:r>
            <w:proofErr w:type="spellEnd"/>
            <w:proofErr w:type="gramEnd"/>
            <w:r>
              <w:rPr>
                <w:b w:val="0"/>
                <w:sz w:val="24"/>
              </w:rPr>
              <w:t xml:space="preserve">, 2004; </w:t>
            </w:r>
          </w:p>
          <w:p w14:paraId="2415AA28" w14:textId="77777777" w:rsidR="00915021" w:rsidRDefault="000866F8">
            <w:pPr>
              <w:numPr>
                <w:ilvl w:val="0"/>
                <w:numId w:val="4"/>
              </w:numPr>
              <w:spacing w:after="29" w:line="232" w:lineRule="auto"/>
              <w:ind w:hanging="360"/>
              <w:jc w:val="left"/>
            </w:pPr>
            <w:r>
              <w:rPr>
                <w:b w:val="0"/>
                <w:sz w:val="22"/>
              </w:rPr>
              <w:t xml:space="preserve">Historia e </w:t>
            </w:r>
            <w:proofErr w:type="spellStart"/>
            <w:r>
              <w:rPr>
                <w:b w:val="0"/>
                <w:sz w:val="22"/>
              </w:rPr>
              <w:t>Shtetit</w:t>
            </w:r>
            <w:proofErr w:type="spellEnd"/>
            <w:r>
              <w:rPr>
                <w:b w:val="0"/>
                <w:sz w:val="22"/>
              </w:rPr>
              <w:t xml:space="preserve">, </w:t>
            </w:r>
            <w:proofErr w:type="spellStart"/>
            <w:r>
              <w:rPr>
                <w:b w:val="0"/>
                <w:sz w:val="22"/>
              </w:rPr>
              <w:t>Shoqërisë</w:t>
            </w:r>
            <w:proofErr w:type="spellEnd"/>
            <w:r>
              <w:rPr>
                <w:b w:val="0"/>
                <w:sz w:val="22"/>
              </w:rPr>
              <w:t xml:space="preserve"> </w:t>
            </w:r>
            <w:proofErr w:type="spellStart"/>
            <w:r>
              <w:rPr>
                <w:b w:val="0"/>
                <w:sz w:val="22"/>
              </w:rPr>
              <w:t>dhe</w:t>
            </w:r>
            <w:proofErr w:type="spellEnd"/>
            <w:r>
              <w:rPr>
                <w:b w:val="0"/>
                <w:sz w:val="22"/>
              </w:rPr>
              <w:t xml:space="preserve"> </w:t>
            </w:r>
            <w:proofErr w:type="spellStart"/>
            <w:r>
              <w:rPr>
                <w:b w:val="0"/>
                <w:sz w:val="22"/>
              </w:rPr>
              <w:t>Qytetërimit</w:t>
            </w:r>
            <w:proofErr w:type="spellEnd"/>
            <w:r>
              <w:rPr>
                <w:b w:val="0"/>
                <w:sz w:val="22"/>
              </w:rPr>
              <w:t xml:space="preserve"> Osman, </w:t>
            </w:r>
            <w:proofErr w:type="spellStart"/>
            <w:r>
              <w:rPr>
                <w:b w:val="0"/>
                <w:sz w:val="22"/>
              </w:rPr>
              <w:t>Tiranë</w:t>
            </w:r>
            <w:proofErr w:type="spellEnd"/>
            <w:r>
              <w:rPr>
                <w:b w:val="0"/>
                <w:sz w:val="22"/>
              </w:rPr>
              <w:t xml:space="preserve">, AIITC, 2009.  </w:t>
            </w:r>
          </w:p>
          <w:p w14:paraId="6E2D8636" w14:textId="77777777" w:rsidR="00915021" w:rsidRDefault="000866F8">
            <w:pPr>
              <w:numPr>
                <w:ilvl w:val="0"/>
                <w:numId w:val="4"/>
              </w:numPr>
              <w:ind w:hanging="360"/>
              <w:jc w:val="left"/>
            </w:pPr>
            <w:r>
              <w:rPr>
                <w:b w:val="0"/>
                <w:sz w:val="22"/>
              </w:rPr>
              <w:t xml:space="preserve">Mehmet </w:t>
            </w:r>
            <w:proofErr w:type="spellStart"/>
            <w:r>
              <w:rPr>
                <w:b w:val="0"/>
                <w:sz w:val="22"/>
              </w:rPr>
              <w:t>Maksudoglu</w:t>
            </w:r>
            <w:proofErr w:type="spellEnd"/>
            <w:r>
              <w:rPr>
                <w:b w:val="0"/>
                <w:sz w:val="22"/>
              </w:rPr>
              <w:t xml:space="preserve">. Historia </w:t>
            </w:r>
            <w:proofErr w:type="spellStart"/>
            <w:r>
              <w:rPr>
                <w:b w:val="0"/>
                <w:sz w:val="22"/>
              </w:rPr>
              <w:t>osmane</w:t>
            </w:r>
            <w:proofErr w:type="spellEnd"/>
            <w:r>
              <w:rPr>
                <w:b w:val="0"/>
                <w:sz w:val="22"/>
              </w:rPr>
              <w:t xml:space="preserve"> </w:t>
            </w:r>
            <w:proofErr w:type="spellStart"/>
            <w:r>
              <w:rPr>
                <w:b w:val="0"/>
                <w:sz w:val="22"/>
              </w:rPr>
              <w:t>dhe</w:t>
            </w:r>
            <w:proofErr w:type="spellEnd"/>
            <w:r>
              <w:rPr>
                <w:b w:val="0"/>
                <w:sz w:val="22"/>
              </w:rPr>
              <w:t xml:space="preserve"> </w:t>
            </w:r>
            <w:proofErr w:type="spellStart"/>
            <w:r>
              <w:rPr>
                <w:b w:val="0"/>
                <w:sz w:val="22"/>
              </w:rPr>
              <w:t>institucionet</w:t>
            </w:r>
            <w:proofErr w:type="spellEnd"/>
            <w:r>
              <w:rPr>
                <w:b w:val="0"/>
                <w:sz w:val="22"/>
              </w:rPr>
              <w:t xml:space="preserve">, </w:t>
            </w:r>
            <w:proofErr w:type="spellStart"/>
            <w:r>
              <w:rPr>
                <w:b w:val="0"/>
                <w:sz w:val="22"/>
              </w:rPr>
              <w:t>Tiranë</w:t>
            </w:r>
            <w:proofErr w:type="spellEnd"/>
            <w:r>
              <w:rPr>
                <w:b w:val="0"/>
                <w:sz w:val="22"/>
              </w:rPr>
              <w:t xml:space="preserve">, 2013 </w:t>
            </w:r>
          </w:p>
        </w:tc>
      </w:tr>
      <w:tr w:rsidR="00915021" w14:paraId="1A5A89F0" w14:textId="77777777">
        <w:trPr>
          <w:trHeight w:val="4543"/>
        </w:trPr>
        <w:tc>
          <w:tcPr>
            <w:tcW w:w="3616" w:type="dxa"/>
            <w:tcBorders>
              <w:top w:val="single" w:sz="4" w:space="0" w:color="000000"/>
              <w:left w:val="single" w:sz="4" w:space="0" w:color="000000"/>
              <w:bottom w:val="double" w:sz="4" w:space="0" w:color="000000"/>
              <w:right w:val="single" w:sz="4" w:space="0" w:color="000000"/>
            </w:tcBorders>
          </w:tcPr>
          <w:p w14:paraId="2A7E9FF4" w14:textId="77777777" w:rsidR="00915021" w:rsidRDefault="000866F8">
            <w:pPr>
              <w:jc w:val="left"/>
            </w:pPr>
            <w:proofErr w:type="spellStart"/>
            <w:r>
              <w:rPr>
                <w:sz w:val="24"/>
              </w:rPr>
              <w:t>Literatura</w:t>
            </w:r>
            <w:proofErr w:type="spellEnd"/>
            <w:r>
              <w:rPr>
                <w:sz w:val="24"/>
              </w:rPr>
              <w:t xml:space="preserve"> </w:t>
            </w:r>
            <w:proofErr w:type="spellStart"/>
            <w:r>
              <w:rPr>
                <w:sz w:val="24"/>
              </w:rPr>
              <w:t>shtesë</w:t>
            </w:r>
            <w:proofErr w:type="spellEnd"/>
            <w:r>
              <w:rPr>
                <w:sz w:val="24"/>
              </w:rPr>
              <w:t xml:space="preserve">:   </w:t>
            </w:r>
          </w:p>
        </w:tc>
        <w:tc>
          <w:tcPr>
            <w:tcW w:w="5239" w:type="dxa"/>
            <w:tcBorders>
              <w:top w:val="single" w:sz="4" w:space="0" w:color="000000"/>
              <w:left w:val="single" w:sz="4" w:space="0" w:color="000000"/>
              <w:bottom w:val="double" w:sz="4" w:space="0" w:color="000000"/>
              <w:right w:val="single" w:sz="4" w:space="0" w:color="000000"/>
            </w:tcBorders>
          </w:tcPr>
          <w:p w14:paraId="56CB10C8" w14:textId="77777777" w:rsidR="00915021" w:rsidRPr="00DC6452" w:rsidRDefault="000866F8">
            <w:pPr>
              <w:numPr>
                <w:ilvl w:val="0"/>
                <w:numId w:val="5"/>
              </w:numPr>
              <w:spacing w:after="31" w:line="276" w:lineRule="auto"/>
              <w:ind w:left="721" w:hanging="360"/>
              <w:jc w:val="left"/>
              <w:rPr>
                <w:lang w:val="de-DE"/>
              </w:rPr>
            </w:pPr>
            <w:r w:rsidRPr="00DC6452">
              <w:rPr>
                <w:b w:val="0"/>
                <w:sz w:val="22"/>
                <w:lang w:val="de-DE"/>
              </w:rPr>
              <w:t xml:space="preserve">Joseph von Hammer, Historija turskog/osmanskog carstva 1-3, Zagreb,1979 </w:t>
            </w:r>
          </w:p>
          <w:p w14:paraId="474FAAE3" w14:textId="77777777" w:rsidR="00915021" w:rsidRDefault="000866F8">
            <w:pPr>
              <w:numPr>
                <w:ilvl w:val="0"/>
                <w:numId w:val="5"/>
              </w:numPr>
              <w:spacing w:after="19"/>
              <w:ind w:left="721" w:hanging="360"/>
              <w:jc w:val="left"/>
            </w:pPr>
            <w:r>
              <w:rPr>
                <w:b w:val="0"/>
                <w:sz w:val="22"/>
              </w:rPr>
              <w:t xml:space="preserve">The Ottoman empire and his heritage (Politics, </w:t>
            </w:r>
          </w:p>
          <w:p w14:paraId="565BA553" w14:textId="77777777" w:rsidR="00915021" w:rsidRDefault="000866F8">
            <w:pPr>
              <w:spacing w:after="19"/>
              <w:ind w:right="11"/>
              <w:jc w:val="center"/>
            </w:pPr>
            <w:r>
              <w:rPr>
                <w:b w:val="0"/>
                <w:sz w:val="22"/>
              </w:rPr>
              <w:t xml:space="preserve">Society and Economy). edited by Suraiya </w:t>
            </w:r>
          </w:p>
          <w:p w14:paraId="14E23959" w14:textId="77777777" w:rsidR="00915021" w:rsidRDefault="000866F8">
            <w:pPr>
              <w:spacing w:after="52"/>
              <w:ind w:left="722"/>
              <w:jc w:val="left"/>
            </w:pPr>
            <w:proofErr w:type="spellStart"/>
            <w:r>
              <w:rPr>
                <w:b w:val="0"/>
                <w:sz w:val="22"/>
              </w:rPr>
              <w:t>Faroqhi</w:t>
            </w:r>
            <w:proofErr w:type="spellEnd"/>
            <w:r>
              <w:rPr>
                <w:b w:val="0"/>
                <w:sz w:val="22"/>
              </w:rPr>
              <w:t xml:space="preserve"> and Halil </w:t>
            </w:r>
            <w:proofErr w:type="spellStart"/>
            <w:r>
              <w:rPr>
                <w:b w:val="0"/>
                <w:sz w:val="22"/>
              </w:rPr>
              <w:t>Inalcik</w:t>
            </w:r>
            <w:proofErr w:type="spellEnd"/>
            <w:r>
              <w:rPr>
                <w:b w:val="0"/>
                <w:sz w:val="22"/>
              </w:rPr>
              <w:t xml:space="preserve">. Brill </w:t>
            </w:r>
          </w:p>
          <w:p w14:paraId="45BEB6CA" w14:textId="77777777" w:rsidR="00915021" w:rsidRDefault="000866F8">
            <w:pPr>
              <w:numPr>
                <w:ilvl w:val="0"/>
                <w:numId w:val="5"/>
              </w:numPr>
              <w:spacing w:after="16"/>
              <w:ind w:left="721" w:hanging="360"/>
              <w:jc w:val="left"/>
            </w:pPr>
            <w:r>
              <w:rPr>
                <w:b w:val="0"/>
                <w:sz w:val="22"/>
              </w:rPr>
              <w:t xml:space="preserve">Johann Wilhelm </w:t>
            </w:r>
            <w:proofErr w:type="spellStart"/>
            <w:r>
              <w:rPr>
                <w:b w:val="0"/>
                <w:sz w:val="22"/>
              </w:rPr>
              <w:t>Zinkeisen</w:t>
            </w:r>
            <w:proofErr w:type="spellEnd"/>
            <w:r>
              <w:rPr>
                <w:b w:val="0"/>
                <w:sz w:val="22"/>
              </w:rPr>
              <w:t xml:space="preserve">. </w:t>
            </w:r>
            <w:proofErr w:type="spellStart"/>
            <w:r>
              <w:rPr>
                <w:b w:val="0"/>
                <w:sz w:val="22"/>
              </w:rPr>
              <w:t>Osmanlı</w:t>
            </w:r>
            <w:proofErr w:type="spellEnd"/>
            <w:r>
              <w:rPr>
                <w:b w:val="0"/>
                <w:sz w:val="22"/>
              </w:rPr>
              <w:t xml:space="preserve"> </w:t>
            </w:r>
          </w:p>
          <w:p w14:paraId="40774AB6" w14:textId="77777777" w:rsidR="00915021" w:rsidRDefault="000866F8">
            <w:pPr>
              <w:spacing w:after="53"/>
              <w:ind w:left="722"/>
              <w:jc w:val="left"/>
            </w:pPr>
            <w:proofErr w:type="spellStart"/>
            <w:r>
              <w:rPr>
                <w:b w:val="0"/>
                <w:sz w:val="22"/>
              </w:rPr>
              <w:t>İmparatorluğu</w:t>
            </w:r>
            <w:proofErr w:type="spellEnd"/>
            <w:r>
              <w:rPr>
                <w:b w:val="0"/>
                <w:sz w:val="22"/>
              </w:rPr>
              <w:t xml:space="preserve"> </w:t>
            </w:r>
            <w:proofErr w:type="spellStart"/>
            <w:r>
              <w:rPr>
                <w:b w:val="0"/>
                <w:sz w:val="22"/>
              </w:rPr>
              <w:t>Tarihi</w:t>
            </w:r>
            <w:proofErr w:type="spellEnd"/>
            <w:r>
              <w:rPr>
                <w:b w:val="0"/>
                <w:sz w:val="22"/>
              </w:rPr>
              <w:t xml:space="preserve">, İstanbul, 2011 </w:t>
            </w:r>
          </w:p>
          <w:p w14:paraId="3B79EE1A" w14:textId="77777777" w:rsidR="00915021" w:rsidRDefault="000866F8">
            <w:pPr>
              <w:numPr>
                <w:ilvl w:val="0"/>
                <w:numId w:val="5"/>
              </w:numPr>
              <w:spacing w:after="31" w:line="276" w:lineRule="auto"/>
              <w:ind w:left="721" w:hanging="360"/>
              <w:jc w:val="left"/>
            </w:pPr>
            <w:r>
              <w:rPr>
                <w:b w:val="0"/>
                <w:sz w:val="22"/>
              </w:rPr>
              <w:t xml:space="preserve">Nicolae Jorga. </w:t>
            </w:r>
            <w:proofErr w:type="spellStart"/>
            <w:r>
              <w:rPr>
                <w:b w:val="0"/>
                <w:sz w:val="22"/>
              </w:rPr>
              <w:t>Osmanlı</w:t>
            </w:r>
            <w:proofErr w:type="spellEnd"/>
            <w:r>
              <w:rPr>
                <w:b w:val="0"/>
                <w:sz w:val="22"/>
              </w:rPr>
              <w:t xml:space="preserve"> </w:t>
            </w:r>
            <w:proofErr w:type="spellStart"/>
            <w:r>
              <w:rPr>
                <w:b w:val="0"/>
                <w:sz w:val="22"/>
              </w:rPr>
              <w:t>İmparatorluğu</w:t>
            </w:r>
            <w:proofErr w:type="spellEnd"/>
            <w:r>
              <w:rPr>
                <w:b w:val="0"/>
                <w:sz w:val="22"/>
              </w:rPr>
              <w:t xml:space="preserve"> </w:t>
            </w:r>
            <w:proofErr w:type="spellStart"/>
            <w:r>
              <w:rPr>
                <w:b w:val="0"/>
                <w:sz w:val="22"/>
              </w:rPr>
              <w:t>Tarihi</w:t>
            </w:r>
            <w:proofErr w:type="spellEnd"/>
            <w:r>
              <w:rPr>
                <w:b w:val="0"/>
                <w:sz w:val="22"/>
              </w:rPr>
              <w:t xml:space="preserve">. İstanbul, 2005. </w:t>
            </w:r>
          </w:p>
          <w:p w14:paraId="4FB027F2" w14:textId="77777777" w:rsidR="00915021" w:rsidRDefault="000866F8">
            <w:pPr>
              <w:numPr>
                <w:ilvl w:val="0"/>
                <w:numId w:val="5"/>
              </w:numPr>
              <w:spacing w:after="33" w:line="276" w:lineRule="auto"/>
              <w:ind w:left="721" w:hanging="360"/>
              <w:jc w:val="left"/>
            </w:pPr>
            <w:r>
              <w:rPr>
                <w:b w:val="0"/>
                <w:sz w:val="22"/>
              </w:rPr>
              <w:t xml:space="preserve">Halil </w:t>
            </w:r>
            <w:proofErr w:type="spellStart"/>
            <w:r>
              <w:rPr>
                <w:b w:val="0"/>
                <w:sz w:val="22"/>
              </w:rPr>
              <w:t>İnalcık</w:t>
            </w:r>
            <w:proofErr w:type="spellEnd"/>
            <w:r>
              <w:rPr>
                <w:b w:val="0"/>
                <w:sz w:val="22"/>
              </w:rPr>
              <w:t xml:space="preserve">. </w:t>
            </w:r>
            <w:proofErr w:type="spellStart"/>
            <w:r>
              <w:rPr>
                <w:b w:val="0"/>
                <w:sz w:val="22"/>
              </w:rPr>
              <w:t>Osmanlı</w:t>
            </w:r>
            <w:proofErr w:type="spellEnd"/>
            <w:r>
              <w:rPr>
                <w:b w:val="0"/>
                <w:sz w:val="22"/>
              </w:rPr>
              <w:t xml:space="preserve"> </w:t>
            </w:r>
            <w:proofErr w:type="spellStart"/>
            <w:r>
              <w:rPr>
                <w:b w:val="0"/>
                <w:sz w:val="22"/>
              </w:rPr>
              <w:t>İmparatorluğu</w:t>
            </w:r>
            <w:proofErr w:type="spellEnd"/>
            <w:r>
              <w:rPr>
                <w:b w:val="0"/>
                <w:sz w:val="22"/>
              </w:rPr>
              <w:t xml:space="preserve"> </w:t>
            </w:r>
            <w:proofErr w:type="spellStart"/>
            <w:r>
              <w:rPr>
                <w:b w:val="0"/>
                <w:sz w:val="22"/>
              </w:rPr>
              <w:t>Klasik</w:t>
            </w:r>
            <w:proofErr w:type="spellEnd"/>
            <w:r>
              <w:rPr>
                <w:b w:val="0"/>
                <w:sz w:val="22"/>
              </w:rPr>
              <w:t xml:space="preserve"> </w:t>
            </w:r>
            <w:proofErr w:type="spellStart"/>
            <w:r>
              <w:rPr>
                <w:b w:val="0"/>
                <w:sz w:val="22"/>
              </w:rPr>
              <w:t>Çağ</w:t>
            </w:r>
            <w:proofErr w:type="spellEnd"/>
            <w:r>
              <w:rPr>
                <w:b w:val="0"/>
                <w:sz w:val="22"/>
              </w:rPr>
              <w:t xml:space="preserve"> (1300-1600). İstanbul, 2015. </w:t>
            </w:r>
          </w:p>
          <w:p w14:paraId="33F95A36" w14:textId="77777777" w:rsidR="00915021" w:rsidRDefault="000866F8">
            <w:pPr>
              <w:numPr>
                <w:ilvl w:val="0"/>
                <w:numId w:val="5"/>
              </w:numPr>
              <w:spacing w:after="5" w:line="274" w:lineRule="auto"/>
              <w:ind w:left="721" w:hanging="360"/>
              <w:jc w:val="left"/>
            </w:pPr>
            <w:r>
              <w:rPr>
                <w:b w:val="0"/>
                <w:sz w:val="22"/>
              </w:rPr>
              <w:t xml:space="preserve">Halil </w:t>
            </w:r>
            <w:proofErr w:type="spellStart"/>
            <w:r>
              <w:rPr>
                <w:b w:val="0"/>
                <w:sz w:val="22"/>
              </w:rPr>
              <w:t>İnalcık</w:t>
            </w:r>
            <w:proofErr w:type="spellEnd"/>
            <w:r>
              <w:rPr>
                <w:b w:val="0"/>
                <w:sz w:val="22"/>
              </w:rPr>
              <w:t>. Devlet-</w:t>
            </w:r>
            <w:proofErr w:type="spellStart"/>
            <w:r>
              <w:rPr>
                <w:b w:val="0"/>
                <w:sz w:val="22"/>
              </w:rPr>
              <w:t>i</w:t>
            </w:r>
            <w:proofErr w:type="spellEnd"/>
            <w:r>
              <w:rPr>
                <w:b w:val="0"/>
                <w:sz w:val="22"/>
              </w:rPr>
              <w:t xml:space="preserve"> </w:t>
            </w:r>
            <w:proofErr w:type="spellStart"/>
            <w:r>
              <w:rPr>
                <w:b w:val="0"/>
                <w:sz w:val="22"/>
              </w:rPr>
              <w:t>Aliyye</w:t>
            </w:r>
            <w:proofErr w:type="spellEnd"/>
            <w:r>
              <w:rPr>
                <w:b w:val="0"/>
                <w:sz w:val="22"/>
              </w:rPr>
              <w:t xml:space="preserve"> - </w:t>
            </w:r>
            <w:proofErr w:type="spellStart"/>
            <w:r>
              <w:rPr>
                <w:b w:val="0"/>
                <w:sz w:val="22"/>
              </w:rPr>
              <w:t>Osmanlı</w:t>
            </w:r>
            <w:proofErr w:type="spellEnd"/>
            <w:r>
              <w:rPr>
                <w:b w:val="0"/>
                <w:sz w:val="22"/>
              </w:rPr>
              <w:t xml:space="preserve"> </w:t>
            </w:r>
            <w:proofErr w:type="spellStart"/>
            <w:r>
              <w:rPr>
                <w:b w:val="0"/>
                <w:sz w:val="22"/>
              </w:rPr>
              <w:t>İmparatorluğu</w:t>
            </w:r>
            <w:proofErr w:type="spellEnd"/>
            <w:r>
              <w:rPr>
                <w:b w:val="0"/>
                <w:sz w:val="22"/>
              </w:rPr>
              <w:t xml:space="preserve"> </w:t>
            </w:r>
            <w:proofErr w:type="spellStart"/>
            <w:r>
              <w:rPr>
                <w:b w:val="0"/>
                <w:sz w:val="22"/>
              </w:rPr>
              <w:t>Üzerine</w:t>
            </w:r>
            <w:proofErr w:type="spellEnd"/>
            <w:r>
              <w:rPr>
                <w:b w:val="0"/>
                <w:sz w:val="22"/>
              </w:rPr>
              <w:t xml:space="preserve"> </w:t>
            </w:r>
            <w:proofErr w:type="spellStart"/>
            <w:r>
              <w:rPr>
                <w:b w:val="0"/>
                <w:sz w:val="22"/>
              </w:rPr>
              <w:t>Araştırmalar</w:t>
            </w:r>
            <w:proofErr w:type="spellEnd"/>
            <w:r>
              <w:rPr>
                <w:b w:val="0"/>
                <w:sz w:val="22"/>
              </w:rPr>
              <w:t xml:space="preserve"> 1-2. </w:t>
            </w:r>
          </w:p>
          <w:p w14:paraId="0006A7A8" w14:textId="77777777" w:rsidR="00915021" w:rsidRDefault="000866F8">
            <w:pPr>
              <w:ind w:left="722"/>
              <w:jc w:val="left"/>
            </w:pPr>
            <w:r>
              <w:rPr>
                <w:b w:val="0"/>
                <w:sz w:val="22"/>
              </w:rPr>
              <w:t xml:space="preserve">Istanbul, 2014. </w:t>
            </w:r>
          </w:p>
        </w:tc>
      </w:tr>
      <w:tr w:rsidR="00915021" w:rsidRPr="00234CD6" w14:paraId="67DED14A" w14:textId="77777777">
        <w:trPr>
          <w:trHeight w:val="600"/>
        </w:trPr>
        <w:tc>
          <w:tcPr>
            <w:tcW w:w="8855" w:type="dxa"/>
            <w:gridSpan w:val="2"/>
            <w:tcBorders>
              <w:top w:val="double" w:sz="4" w:space="0" w:color="000000"/>
              <w:left w:val="single" w:sz="4" w:space="0" w:color="000000"/>
              <w:bottom w:val="single" w:sz="4" w:space="0" w:color="000000"/>
              <w:right w:val="single" w:sz="4" w:space="0" w:color="000000"/>
            </w:tcBorders>
            <w:shd w:val="clear" w:color="auto" w:fill="D9D9D9"/>
          </w:tcPr>
          <w:p w14:paraId="1E6A6E9E" w14:textId="77777777" w:rsidR="00915021" w:rsidRPr="00234CD6" w:rsidRDefault="000866F8">
            <w:pPr>
              <w:jc w:val="left"/>
              <w:rPr>
                <w:lang w:val="it-IT"/>
              </w:rPr>
            </w:pPr>
            <w:r w:rsidRPr="00234CD6">
              <w:rPr>
                <w:sz w:val="24"/>
                <w:lang w:val="it-IT"/>
              </w:rPr>
              <w:t xml:space="preserve">Plani i dizejnuar i mësimit:   </w:t>
            </w:r>
          </w:p>
          <w:p w14:paraId="74226DE5" w14:textId="77777777" w:rsidR="00915021" w:rsidRPr="00234CD6" w:rsidRDefault="000866F8">
            <w:pPr>
              <w:jc w:val="left"/>
              <w:rPr>
                <w:lang w:val="it-IT"/>
              </w:rPr>
            </w:pPr>
            <w:r w:rsidRPr="00234CD6">
              <w:rPr>
                <w:sz w:val="24"/>
                <w:lang w:val="it-IT"/>
              </w:rPr>
              <w:t xml:space="preserve"> </w:t>
            </w:r>
          </w:p>
        </w:tc>
      </w:tr>
    </w:tbl>
    <w:p w14:paraId="6A1001AF" w14:textId="77777777" w:rsidR="00915021" w:rsidRPr="00234CD6" w:rsidRDefault="00915021">
      <w:pPr>
        <w:ind w:left="-1800" w:right="9697"/>
        <w:jc w:val="left"/>
        <w:rPr>
          <w:lang w:val="it-IT"/>
        </w:rPr>
      </w:pPr>
    </w:p>
    <w:tbl>
      <w:tblPr>
        <w:tblStyle w:val="TableGrid"/>
        <w:tblW w:w="8855" w:type="dxa"/>
        <w:tblInd w:w="-107" w:type="dxa"/>
        <w:tblCellMar>
          <w:left w:w="107" w:type="dxa"/>
          <w:right w:w="61" w:type="dxa"/>
        </w:tblCellMar>
        <w:tblLook w:val="04A0" w:firstRow="1" w:lastRow="0" w:firstColumn="1" w:lastColumn="0" w:noHBand="0" w:noVBand="1"/>
      </w:tblPr>
      <w:tblGrid>
        <w:gridCol w:w="2717"/>
        <w:gridCol w:w="6138"/>
      </w:tblGrid>
      <w:tr w:rsidR="00915021" w14:paraId="6846798B" w14:textId="77777777">
        <w:trPr>
          <w:trHeight w:val="300"/>
        </w:trPr>
        <w:tc>
          <w:tcPr>
            <w:tcW w:w="2717" w:type="dxa"/>
            <w:tcBorders>
              <w:top w:val="single" w:sz="4" w:space="0" w:color="000000"/>
              <w:left w:val="single" w:sz="4" w:space="0" w:color="000000"/>
              <w:bottom w:val="single" w:sz="4" w:space="0" w:color="000000"/>
              <w:right w:val="single" w:sz="4" w:space="0" w:color="000000"/>
            </w:tcBorders>
            <w:shd w:val="clear" w:color="auto" w:fill="D9D9D9"/>
          </w:tcPr>
          <w:p w14:paraId="031D95CE" w14:textId="77777777" w:rsidR="00915021" w:rsidRDefault="000866F8">
            <w:pPr>
              <w:jc w:val="left"/>
            </w:pPr>
            <w:r>
              <w:rPr>
                <w:sz w:val="24"/>
              </w:rPr>
              <w:t xml:space="preserve">Java </w:t>
            </w:r>
          </w:p>
        </w:tc>
        <w:tc>
          <w:tcPr>
            <w:tcW w:w="6138" w:type="dxa"/>
            <w:tcBorders>
              <w:top w:val="single" w:sz="4" w:space="0" w:color="000000"/>
              <w:left w:val="single" w:sz="4" w:space="0" w:color="000000"/>
              <w:bottom w:val="single" w:sz="4" w:space="0" w:color="000000"/>
              <w:right w:val="single" w:sz="4" w:space="0" w:color="000000"/>
            </w:tcBorders>
            <w:shd w:val="clear" w:color="auto" w:fill="D9D9D9"/>
          </w:tcPr>
          <w:p w14:paraId="2108C3A6" w14:textId="77777777" w:rsidR="00915021" w:rsidRDefault="000866F8">
            <w:pPr>
              <w:jc w:val="left"/>
            </w:pPr>
            <w:proofErr w:type="spellStart"/>
            <w:r>
              <w:rPr>
                <w:sz w:val="24"/>
              </w:rPr>
              <w:t>Ligjerata</w:t>
            </w:r>
            <w:proofErr w:type="spellEnd"/>
            <w:r>
              <w:rPr>
                <w:sz w:val="24"/>
              </w:rPr>
              <w:t xml:space="preserve"> </w:t>
            </w:r>
            <w:proofErr w:type="spellStart"/>
            <w:r>
              <w:rPr>
                <w:sz w:val="24"/>
              </w:rPr>
              <w:t>që</w:t>
            </w:r>
            <w:proofErr w:type="spellEnd"/>
            <w:r>
              <w:rPr>
                <w:sz w:val="24"/>
              </w:rPr>
              <w:t xml:space="preserve"> do </w:t>
            </w:r>
            <w:proofErr w:type="spellStart"/>
            <w:r>
              <w:rPr>
                <w:sz w:val="24"/>
              </w:rPr>
              <w:t>të</w:t>
            </w:r>
            <w:proofErr w:type="spellEnd"/>
            <w:r>
              <w:rPr>
                <w:sz w:val="24"/>
              </w:rPr>
              <w:t xml:space="preserve"> </w:t>
            </w:r>
            <w:proofErr w:type="spellStart"/>
            <w:r>
              <w:rPr>
                <w:sz w:val="24"/>
              </w:rPr>
              <w:t>zhvillohet</w:t>
            </w:r>
            <w:proofErr w:type="spellEnd"/>
            <w:r>
              <w:rPr>
                <w:sz w:val="24"/>
              </w:rPr>
              <w:t xml:space="preserve"> </w:t>
            </w:r>
          </w:p>
        </w:tc>
      </w:tr>
      <w:tr w:rsidR="00915021" w14:paraId="0DFC45F7" w14:textId="77777777">
        <w:trPr>
          <w:trHeight w:val="304"/>
        </w:trPr>
        <w:tc>
          <w:tcPr>
            <w:tcW w:w="2717" w:type="dxa"/>
            <w:tcBorders>
              <w:top w:val="single" w:sz="4" w:space="0" w:color="000000"/>
              <w:left w:val="single" w:sz="4" w:space="0" w:color="000000"/>
              <w:bottom w:val="single" w:sz="4" w:space="0" w:color="000000"/>
              <w:right w:val="single" w:sz="4" w:space="0" w:color="000000"/>
            </w:tcBorders>
          </w:tcPr>
          <w:p w14:paraId="72B1A9DA" w14:textId="77777777" w:rsidR="00915021" w:rsidRDefault="000866F8">
            <w:pPr>
              <w:jc w:val="left"/>
            </w:pPr>
            <w:r>
              <w:rPr>
                <w:sz w:val="24"/>
              </w:rPr>
              <w:t xml:space="preserve">Java e </w:t>
            </w:r>
            <w:proofErr w:type="spellStart"/>
            <w:r>
              <w:rPr>
                <w:sz w:val="24"/>
              </w:rPr>
              <w:t>parë</w:t>
            </w:r>
            <w:proofErr w:type="spellEnd"/>
            <w:r>
              <w:rPr>
                <w:sz w:val="24"/>
              </w:rPr>
              <w:t xml:space="preserve">: </w:t>
            </w:r>
          </w:p>
        </w:tc>
        <w:tc>
          <w:tcPr>
            <w:tcW w:w="6138" w:type="dxa"/>
            <w:tcBorders>
              <w:top w:val="single" w:sz="4" w:space="0" w:color="000000"/>
              <w:left w:val="single" w:sz="4" w:space="0" w:color="000000"/>
              <w:bottom w:val="single" w:sz="4" w:space="0" w:color="000000"/>
              <w:right w:val="single" w:sz="4" w:space="0" w:color="000000"/>
            </w:tcBorders>
          </w:tcPr>
          <w:p w14:paraId="24CE00AA" w14:textId="77777777" w:rsidR="00915021" w:rsidRDefault="000866F8">
            <w:pPr>
              <w:jc w:val="left"/>
            </w:pPr>
            <w:proofErr w:type="spellStart"/>
            <w:r>
              <w:rPr>
                <w:rFonts w:ascii="Times New Roman" w:eastAsia="Times New Roman" w:hAnsi="Times New Roman" w:cs="Times New Roman"/>
                <w:b w:val="0"/>
                <w:sz w:val="24"/>
              </w:rPr>
              <w:t>Prezantim</w:t>
            </w:r>
            <w:proofErr w:type="spellEnd"/>
            <w:r>
              <w:rPr>
                <w:rFonts w:ascii="Times New Roman" w:eastAsia="Times New Roman" w:hAnsi="Times New Roman" w:cs="Times New Roman"/>
                <w:b w:val="0"/>
                <w:sz w:val="24"/>
              </w:rPr>
              <w:t xml:space="preserve"> </w:t>
            </w:r>
            <w:proofErr w:type="spellStart"/>
            <w:r>
              <w:rPr>
                <w:rFonts w:ascii="Times New Roman" w:eastAsia="Times New Roman" w:hAnsi="Times New Roman" w:cs="Times New Roman"/>
                <w:b w:val="0"/>
                <w:sz w:val="24"/>
              </w:rPr>
              <w:t>i</w:t>
            </w:r>
            <w:proofErr w:type="spellEnd"/>
            <w:r>
              <w:rPr>
                <w:rFonts w:ascii="Times New Roman" w:eastAsia="Times New Roman" w:hAnsi="Times New Roman" w:cs="Times New Roman"/>
                <w:b w:val="0"/>
                <w:sz w:val="24"/>
              </w:rPr>
              <w:t xml:space="preserve"> </w:t>
            </w:r>
            <w:proofErr w:type="spellStart"/>
            <w:r>
              <w:rPr>
                <w:rFonts w:ascii="Times New Roman" w:eastAsia="Times New Roman" w:hAnsi="Times New Roman" w:cs="Times New Roman"/>
                <w:b w:val="0"/>
                <w:sz w:val="24"/>
              </w:rPr>
              <w:t>lëndës</w:t>
            </w:r>
            <w:proofErr w:type="spellEnd"/>
            <w:r>
              <w:rPr>
                <w:rFonts w:ascii="Times New Roman" w:eastAsia="Times New Roman" w:hAnsi="Times New Roman" w:cs="Times New Roman"/>
                <w:b w:val="0"/>
                <w:sz w:val="24"/>
              </w:rPr>
              <w:t xml:space="preserve">, </w:t>
            </w:r>
            <w:proofErr w:type="spellStart"/>
            <w:r>
              <w:rPr>
                <w:rFonts w:ascii="Times New Roman" w:eastAsia="Times New Roman" w:hAnsi="Times New Roman" w:cs="Times New Roman"/>
                <w:b w:val="0"/>
                <w:sz w:val="24"/>
              </w:rPr>
              <w:t>literaturës</w:t>
            </w:r>
            <w:proofErr w:type="spellEnd"/>
            <w:r>
              <w:rPr>
                <w:rFonts w:ascii="Times New Roman" w:eastAsia="Times New Roman" w:hAnsi="Times New Roman" w:cs="Times New Roman"/>
                <w:b w:val="0"/>
                <w:sz w:val="24"/>
              </w:rPr>
              <w:t xml:space="preserve"> </w:t>
            </w:r>
            <w:proofErr w:type="spellStart"/>
            <w:r>
              <w:rPr>
                <w:rFonts w:ascii="Times New Roman" w:eastAsia="Times New Roman" w:hAnsi="Times New Roman" w:cs="Times New Roman"/>
                <w:b w:val="0"/>
                <w:sz w:val="24"/>
              </w:rPr>
              <w:t>dhe</w:t>
            </w:r>
            <w:proofErr w:type="spellEnd"/>
            <w:r>
              <w:rPr>
                <w:rFonts w:ascii="Times New Roman" w:eastAsia="Times New Roman" w:hAnsi="Times New Roman" w:cs="Times New Roman"/>
                <w:b w:val="0"/>
                <w:sz w:val="24"/>
              </w:rPr>
              <w:t xml:space="preserve"> </w:t>
            </w:r>
            <w:proofErr w:type="spellStart"/>
            <w:r>
              <w:rPr>
                <w:rFonts w:ascii="Times New Roman" w:eastAsia="Times New Roman" w:hAnsi="Times New Roman" w:cs="Times New Roman"/>
                <w:b w:val="0"/>
                <w:sz w:val="24"/>
              </w:rPr>
              <w:t>koncepteve</w:t>
            </w:r>
            <w:proofErr w:type="spellEnd"/>
            <w:r>
              <w:rPr>
                <w:rFonts w:ascii="Times New Roman" w:eastAsia="Times New Roman" w:hAnsi="Times New Roman" w:cs="Times New Roman"/>
                <w:b w:val="0"/>
                <w:sz w:val="24"/>
              </w:rPr>
              <w:t xml:space="preserve"> </w:t>
            </w:r>
            <w:proofErr w:type="spellStart"/>
            <w:r>
              <w:rPr>
                <w:rFonts w:ascii="Times New Roman" w:eastAsia="Times New Roman" w:hAnsi="Times New Roman" w:cs="Times New Roman"/>
                <w:b w:val="0"/>
                <w:sz w:val="24"/>
              </w:rPr>
              <w:t>bazë</w:t>
            </w:r>
            <w:proofErr w:type="spellEnd"/>
            <w:r>
              <w:rPr>
                <w:rFonts w:ascii="Times New Roman" w:eastAsia="Times New Roman" w:hAnsi="Times New Roman" w:cs="Times New Roman"/>
                <w:b w:val="0"/>
                <w:sz w:val="24"/>
              </w:rPr>
              <w:t xml:space="preserve"> </w:t>
            </w:r>
            <w:proofErr w:type="spellStart"/>
            <w:r>
              <w:rPr>
                <w:rFonts w:ascii="Times New Roman" w:eastAsia="Times New Roman" w:hAnsi="Times New Roman" w:cs="Times New Roman"/>
                <w:b w:val="0"/>
                <w:sz w:val="24"/>
              </w:rPr>
              <w:t>të</w:t>
            </w:r>
            <w:proofErr w:type="spellEnd"/>
            <w:r>
              <w:rPr>
                <w:rFonts w:ascii="Times New Roman" w:eastAsia="Times New Roman" w:hAnsi="Times New Roman" w:cs="Times New Roman"/>
                <w:b w:val="0"/>
                <w:sz w:val="24"/>
              </w:rPr>
              <w:t xml:space="preserve"> </w:t>
            </w:r>
            <w:proofErr w:type="spellStart"/>
            <w:r>
              <w:rPr>
                <w:rFonts w:ascii="Times New Roman" w:eastAsia="Times New Roman" w:hAnsi="Times New Roman" w:cs="Times New Roman"/>
                <w:b w:val="0"/>
                <w:sz w:val="24"/>
              </w:rPr>
              <w:t>lëndës</w:t>
            </w:r>
            <w:proofErr w:type="spellEnd"/>
            <w:r>
              <w:rPr>
                <w:rFonts w:ascii="Times New Roman" w:eastAsia="Times New Roman" w:hAnsi="Times New Roman" w:cs="Times New Roman"/>
                <w:b w:val="0"/>
                <w:sz w:val="24"/>
              </w:rPr>
              <w:t xml:space="preserve">. </w:t>
            </w:r>
          </w:p>
        </w:tc>
      </w:tr>
      <w:tr w:rsidR="00915021" w14:paraId="6722C605" w14:textId="77777777">
        <w:trPr>
          <w:trHeight w:val="1382"/>
        </w:trPr>
        <w:tc>
          <w:tcPr>
            <w:tcW w:w="2717" w:type="dxa"/>
            <w:tcBorders>
              <w:top w:val="single" w:sz="4" w:space="0" w:color="000000"/>
              <w:left w:val="single" w:sz="4" w:space="0" w:color="000000"/>
              <w:bottom w:val="single" w:sz="4" w:space="0" w:color="000000"/>
              <w:right w:val="single" w:sz="4" w:space="0" w:color="000000"/>
            </w:tcBorders>
          </w:tcPr>
          <w:p w14:paraId="2214BDCB" w14:textId="77777777" w:rsidR="00915021" w:rsidRDefault="000866F8">
            <w:pPr>
              <w:jc w:val="left"/>
            </w:pPr>
            <w:r>
              <w:rPr>
                <w:sz w:val="24"/>
              </w:rPr>
              <w:t xml:space="preserve">Java e </w:t>
            </w:r>
            <w:proofErr w:type="spellStart"/>
            <w:r>
              <w:rPr>
                <w:sz w:val="24"/>
              </w:rPr>
              <w:t>dytë</w:t>
            </w:r>
            <w:proofErr w:type="spellEnd"/>
            <w:r>
              <w:rPr>
                <w:sz w:val="24"/>
              </w:rPr>
              <w:t xml:space="preserve">: </w:t>
            </w:r>
          </w:p>
        </w:tc>
        <w:tc>
          <w:tcPr>
            <w:tcW w:w="6138" w:type="dxa"/>
            <w:tcBorders>
              <w:top w:val="single" w:sz="4" w:space="0" w:color="000000"/>
              <w:left w:val="single" w:sz="4" w:space="0" w:color="000000"/>
              <w:bottom w:val="single" w:sz="4" w:space="0" w:color="000000"/>
              <w:right w:val="single" w:sz="4" w:space="0" w:color="000000"/>
            </w:tcBorders>
          </w:tcPr>
          <w:p w14:paraId="10C1DCE8" w14:textId="77777777" w:rsidR="00915021" w:rsidRDefault="000866F8">
            <w:pPr>
              <w:spacing w:after="10" w:line="232" w:lineRule="auto"/>
              <w:ind w:left="101"/>
              <w:jc w:val="left"/>
            </w:pPr>
            <w:proofErr w:type="spellStart"/>
            <w:r>
              <w:rPr>
                <w:rFonts w:ascii="Times New Roman" w:eastAsia="Times New Roman" w:hAnsi="Times New Roman" w:cs="Times New Roman"/>
                <w:b w:val="0"/>
                <w:sz w:val="24"/>
              </w:rPr>
              <w:t>Formimi</w:t>
            </w:r>
            <w:proofErr w:type="spellEnd"/>
            <w:r>
              <w:rPr>
                <w:rFonts w:ascii="Times New Roman" w:eastAsia="Times New Roman" w:hAnsi="Times New Roman" w:cs="Times New Roman"/>
                <w:b w:val="0"/>
                <w:sz w:val="24"/>
              </w:rPr>
              <w:t xml:space="preserve"> </w:t>
            </w:r>
            <w:proofErr w:type="spellStart"/>
            <w:r>
              <w:rPr>
                <w:rFonts w:ascii="Times New Roman" w:eastAsia="Times New Roman" w:hAnsi="Times New Roman" w:cs="Times New Roman"/>
                <w:b w:val="0"/>
                <w:sz w:val="24"/>
              </w:rPr>
              <w:t>i</w:t>
            </w:r>
            <w:proofErr w:type="spellEnd"/>
            <w:r>
              <w:rPr>
                <w:rFonts w:ascii="Times New Roman" w:eastAsia="Times New Roman" w:hAnsi="Times New Roman" w:cs="Times New Roman"/>
                <w:b w:val="0"/>
                <w:sz w:val="24"/>
              </w:rPr>
              <w:t xml:space="preserve"> </w:t>
            </w:r>
            <w:proofErr w:type="spellStart"/>
            <w:r>
              <w:rPr>
                <w:rFonts w:ascii="Times New Roman" w:eastAsia="Times New Roman" w:hAnsi="Times New Roman" w:cs="Times New Roman"/>
                <w:b w:val="0"/>
                <w:sz w:val="24"/>
              </w:rPr>
              <w:t>shtetit</w:t>
            </w:r>
            <w:proofErr w:type="spellEnd"/>
            <w:r>
              <w:rPr>
                <w:rFonts w:ascii="Times New Roman" w:eastAsia="Times New Roman" w:hAnsi="Times New Roman" w:cs="Times New Roman"/>
                <w:b w:val="0"/>
                <w:sz w:val="24"/>
              </w:rPr>
              <w:t xml:space="preserve"> </w:t>
            </w:r>
            <w:proofErr w:type="spellStart"/>
            <w:r>
              <w:rPr>
                <w:rFonts w:ascii="Times New Roman" w:eastAsia="Times New Roman" w:hAnsi="Times New Roman" w:cs="Times New Roman"/>
                <w:b w:val="0"/>
                <w:sz w:val="24"/>
              </w:rPr>
              <w:t>osman</w:t>
            </w:r>
            <w:proofErr w:type="spellEnd"/>
            <w:r>
              <w:rPr>
                <w:rFonts w:ascii="Times New Roman" w:eastAsia="Times New Roman" w:hAnsi="Times New Roman" w:cs="Times New Roman"/>
                <w:b w:val="0"/>
                <w:sz w:val="24"/>
              </w:rPr>
              <w:t xml:space="preserve"> </w:t>
            </w:r>
            <w:proofErr w:type="spellStart"/>
            <w:r>
              <w:rPr>
                <w:rFonts w:ascii="Times New Roman" w:eastAsia="Times New Roman" w:hAnsi="Times New Roman" w:cs="Times New Roman"/>
                <w:b w:val="0"/>
                <w:sz w:val="24"/>
              </w:rPr>
              <w:t>dhe</w:t>
            </w:r>
            <w:proofErr w:type="spellEnd"/>
            <w:r>
              <w:rPr>
                <w:rFonts w:ascii="Times New Roman" w:eastAsia="Times New Roman" w:hAnsi="Times New Roman" w:cs="Times New Roman"/>
                <w:b w:val="0"/>
                <w:sz w:val="24"/>
              </w:rPr>
              <w:t xml:space="preserve"> </w:t>
            </w:r>
            <w:proofErr w:type="spellStart"/>
            <w:r>
              <w:rPr>
                <w:rFonts w:ascii="Times New Roman" w:eastAsia="Times New Roman" w:hAnsi="Times New Roman" w:cs="Times New Roman"/>
                <w:b w:val="0"/>
                <w:sz w:val="24"/>
              </w:rPr>
              <w:t>zgjerimi</w:t>
            </w:r>
            <w:proofErr w:type="spellEnd"/>
            <w:r>
              <w:rPr>
                <w:rFonts w:ascii="Times New Roman" w:eastAsia="Times New Roman" w:hAnsi="Times New Roman" w:cs="Times New Roman"/>
                <w:b w:val="0"/>
                <w:sz w:val="24"/>
              </w:rPr>
              <w:t xml:space="preserve"> </w:t>
            </w:r>
            <w:proofErr w:type="spellStart"/>
            <w:r>
              <w:rPr>
                <w:rFonts w:ascii="Times New Roman" w:eastAsia="Times New Roman" w:hAnsi="Times New Roman" w:cs="Times New Roman"/>
                <w:b w:val="0"/>
                <w:sz w:val="24"/>
              </w:rPr>
              <w:t>i</w:t>
            </w:r>
            <w:proofErr w:type="spellEnd"/>
            <w:r>
              <w:rPr>
                <w:rFonts w:ascii="Times New Roman" w:eastAsia="Times New Roman" w:hAnsi="Times New Roman" w:cs="Times New Roman"/>
                <w:b w:val="0"/>
                <w:sz w:val="24"/>
              </w:rPr>
              <w:t xml:space="preserve"> </w:t>
            </w:r>
            <w:proofErr w:type="spellStart"/>
            <w:r>
              <w:rPr>
                <w:rFonts w:ascii="Times New Roman" w:eastAsia="Times New Roman" w:hAnsi="Times New Roman" w:cs="Times New Roman"/>
                <w:b w:val="0"/>
                <w:sz w:val="24"/>
              </w:rPr>
              <w:t>tij</w:t>
            </w:r>
            <w:proofErr w:type="spellEnd"/>
            <w:r>
              <w:rPr>
                <w:rFonts w:ascii="Times New Roman" w:eastAsia="Times New Roman" w:hAnsi="Times New Roman" w:cs="Times New Roman"/>
                <w:b w:val="0"/>
                <w:sz w:val="24"/>
              </w:rPr>
              <w:t xml:space="preserve"> </w:t>
            </w:r>
            <w:proofErr w:type="spellStart"/>
            <w:r>
              <w:rPr>
                <w:rFonts w:ascii="Times New Roman" w:eastAsia="Times New Roman" w:hAnsi="Times New Roman" w:cs="Times New Roman"/>
                <w:b w:val="0"/>
                <w:sz w:val="24"/>
              </w:rPr>
              <w:t>deri</w:t>
            </w:r>
            <w:proofErr w:type="spellEnd"/>
            <w:r>
              <w:rPr>
                <w:rFonts w:ascii="Times New Roman" w:eastAsia="Times New Roman" w:hAnsi="Times New Roman" w:cs="Times New Roman"/>
                <w:b w:val="0"/>
                <w:sz w:val="24"/>
              </w:rPr>
              <w:t xml:space="preserve"> </w:t>
            </w:r>
            <w:proofErr w:type="spellStart"/>
            <w:r>
              <w:rPr>
                <w:rFonts w:ascii="Times New Roman" w:eastAsia="Times New Roman" w:hAnsi="Times New Roman" w:cs="Times New Roman"/>
                <w:b w:val="0"/>
                <w:sz w:val="24"/>
              </w:rPr>
              <w:t>në</w:t>
            </w:r>
            <w:proofErr w:type="spellEnd"/>
            <w:r>
              <w:rPr>
                <w:rFonts w:ascii="Times New Roman" w:eastAsia="Times New Roman" w:hAnsi="Times New Roman" w:cs="Times New Roman"/>
                <w:b w:val="0"/>
                <w:sz w:val="24"/>
              </w:rPr>
              <w:t xml:space="preserve"> fund </w:t>
            </w:r>
            <w:proofErr w:type="spellStart"/>
            <w:r>
              <w:rPr>
                <w:rFonts w:ascii="Times New Roman" w:eastAsia="Times New Roman" w:hAnsi="Times New Roman" w:cs="Times New Roman"/>
                <w:b w:val="0"/>
                <w:sz w:val="24"/>
              </w:rPr>
              <w:t>të</w:t>
            </w:r>
            <w:proofErr w:type="spellEnd"/>
            <w:r>
              <w:rPr>
                <w:rFonts w:ascii="Times New Roman" w:eastAsia="Times New Roman" w:hAnsi="Times New Roman" w:cs="Times New Roman"/>
                <w:b w:val="0"/>
                <w:sz w:val="24"/>
              </w:rPr>
              <w:t xml:space="preserve"> </w:t>
            </w:r>
            <w:proofErr w:type="spellStart"/>
            <w:r>
              <w:rPr>
                <w:rFonts w:ascii="Times New Roman" w:eastAsia="Times New Roman" w:hAnsi="Times New Roman" w:cs="Times New Roman"/>
                <w:b w:val="0"/>
                <w:sz w:val="24"/>
              </w:rPr>
              <w:t>shekullit</w:t>
            </w:r>
            <w:proofErr w:type="spellEnd"/>
            <w:r>
              <w:rPr>
                <w:rFonts w:ascii="Times New Roman" w:eastAsia="Times New Roman" w:hAnsi="Times New Roman" w:cs="Times New Roman"/>
                <w:b w:val="0"/>
                <w:sz w:val="24"/>
              </w:rPr>
              <w:t xml:space="preserve"> 19.  </w:t>
            </w:r>
          </w:p>
          <w:p w14:paraId="784460AF" w14:textId="77777777" w:rsidR="00915021" w:rsidRPr="00234CD6" w:rsidRDefault="000866F8">
            <w:pPr>
              <w:ind w:left="101"/>
              <w:jc w:val="left"/>
              <w:rPr>
                <w:lang w:val="it-IT"/>
              </w:rPr>
            </w:pPr>
            <w:r w:rsidRPr="00234CD6">
              <w:rPr>
                <w:rFonts w:ascii="Times New Roman" w:eastAsia="Times New Roman" w:hAnsi="Times New Roman" w:cs="Times New Roman"/>
                <w:b w:val="0"/>
                <w:sz w:val="24"/>
                <w:lang w:val="it-IT"/>
              </w:rPr>
              <w:t xml:space="preserve">Literatura:  </w:t>
            </w:r>
          </w:p>
          <w:p w14:paraId="723E0073" w14:textId="77777777" w:rsidR="00915021" w:rsidRPr="00234CD6" w:rsidRDefault="000866F8">
            <w:pPr>
              <w:ind w:left="101"/>
              <w:jc w:val="left"/>
              <w:rPr>
                <w:lang w:val="it-IT"/>
              </w:rPr>
            </w:pPr>
            <w:r w:rsidRPr="00234CD6">
              <w:rPr>
                <w:rFonts w:ascii="Times New Roman" w:eastAsia="Times New Roman" w:hAnsi="Times New Roman" w:cs="Times New Roman"/>
                <w:b w:val="0"/>
                <w:sz w:val="24"/>
                <w:lang w:val="it-IT"/>
              </w:rPr>
              <w:t xml:space="preserve">Thëngjilli (1997), fq. 4-30. </w:t>
            </w:r>
          </w:p>
          <w:p w14:paraId="4FA424C0" w14:textId="77777777" w:rsidR="00915021" w:rsidRDefault="000866F8">
            <w:pPr>
              <w:ind w:left="101"/>
              <w:jc w:val="left"/>
            </w:pPr>
            <w:r w:rsidRPr="00234CD6">
              <w:rPr>
                <w:rFonts w:ascii="Times New Roman" w:eastAsia="Times New Roman" w:hAnsi="Times New Roman" w:cs="Times New Roman"/>
                <w:b w:val="0"/>
                <w:sz w:val="24"/>
                <w:lang w:val="it-IT"/>
              </w:rPr>
              <w:t xml:space="preserve">Kulçe (2004), fq. </w:t>
            </w:r>
            <w:proofErr w:type="spellStart"/>
            <w:r>
              <w:rPr>
                <w:rFonts w:ascii="Times New Roman" w:eastAsia="Times New Roman" w:hAnsi="Times New Roman" w:cs="Times New Roman"/>
                <w:b w:val="0"/>
                <w:sz w:val="24"/>
              </w:rPr>
              <w:t>Fq</w:t>
            </w:r>
            <w:proofErr w:type="spellEnd"/>
            <w:r>
              <w:rPr>
                <w:rFonts w:ascii="Times New Roman" w:eastAsia="Times New Roman" w:hAnsi="Times New Roman" w:cs="Times New Roman"/>
                <w:b w:val="0"/>
                <w:sz w:val="24"/>
              </w:rPr>
              <w:t xml:space="preserve">. 15 – 45.  </w:t>
            </w:r>
          </w:p>
        </w:tc>
      </w:tr>
      <w:tr w:rsidR="00915021" w14:paraId="4E4566C8" w14:textId="77777777">
        <w:trPr>
          <w:trHeight w:val="1104"/>
        </w:trPr>
        <w:tc>
          <w:tcPr>
            <w:tcW w:w="2717" w:type="dxa"/>
            <w:tcBorders>
              <w:top w:val="single" w:sz="4" w:space="0" w:color="000000"/>
              <w:left w:val="single" w:sz="4" w:space="0" w:color="000000"/>
              <w:bottom w:val="single" w:sz="4" w:space="0" w:color="000000"/>
              <w:right w:val="single" w:sz="4" w:space="0" w:color="000000"/>
            </w:tcBorders>
          </w:tcPr>
          <w:p w14:paraId="3C1399B7" w14:textId="77777777" w:rsidR="00915021" w:rsidRDefault="000866F8">
            <w:pPr>
              <w:jc w:val="left"/>
            </w:pPr>
            <w:r>
              <w:rPr>
                <w:sz w:val="24"/>
              </w:rPr>
              <w:t xml:space="preserve">Java e </w:t>
            </w:r>
            <w:proofErr w:type="spellStart"/>
            <w:r>
              <w:rPr>
                <w:sz w:val="24"/>
              </w:rPr>
              <w:t>tretë</w:t>
            </w:r>
            <w:proofErr w:type="spellEnd"/>
            <w:r>
              <w:rPr>
                <w:sz w:val="24"/>
              </w:rPr>
              <w:t xml:space="preserve">: </w:t>
            </w:r>
          </w:p>
        </w:tc>
        <w:tc>
          <w:tcPr>
            <w:tcW w:w="6138" w:type="dxa"/>
            <w:tcBorders>
              <w:top w:val="single" w:sz="4" w:space="0" w:color="000000"/>
              <w:left w:val="single" w:sz="4" w:space="0" w:color="000000"/>
              <w:bottom w:val="single" w:sz="4" w:space="0" w:color="000000"/>
              <w:right w:val="single" w:sz="4" w:space="0" w:color="000000"/>
            </w:tcBorders>
          </w:tcPr>
          <w:p w14:paraId="56FCCA89" w14:textId="77777777" w:rsidR="00915021" w:rsidRDefault="000866F8">
            <w:pPr>
              <w:spacing w:after="7" w:line="234" w:lineRule="auto"/>
              <w:ind w:left="101"/>
              <w:jc w:val="left"/>
            </w:pPr>
            <w:proofErr w:type="spellStart"/>
            <w:r>
              <w:rPr>
                <w:rFonts w:ascii="Times New Roman" w:eastAsia="Times New Roman" w:hAnsi="Times New Roman" w:cs="Times New Roman"/>
                <w:b w:val="0"/>
                <w:sz w:val="24"/>
              </w:rPr>
              <w:t>Shkaqet</w:t>
            </w:r>
            <w:proofErr w:type="spellEnd"/>
            <w:r>
              <w:rPr>
                <w:rFonts w:ascii="Times New Roman" w:eastAsia="Times New Roman" w:hAnsi="Times New Roman" w:cs="Times New Roman"/>
                <w:b w:val="0"/>
                <w:sz w:val="24"/>
              </w:rPr>
              <w:t xml:space="preserve"> e </w:t>
            </w:r>
            <w:proofErr w:type="spellStart"/>
            <w:r>
              <w:rPr>
                <w:rFonts w:ascii="Times New Roman" w:eastAsia="Times New Roman" w:hAnsi="Times New Roman" w:cs="Times New Roman"/>
                <w:b w:val="0"/>
                <w:sz w:val="24"/>
              </w:rPr>
              <w:t>përparimit</w:t>
            </w:r>
            <w:proofErr w:type="spellEnd"/>
            <w:r>
              <w:rPr>
                <w:rFonts w:ascii="Times New Roman" w:eastAsia="Times New Roman" w:hAnsi="Times New Roman" w:cs="Times New Roman"/>
                <w:b w:val="0"/>
                <w:sz w:val="24"/>
              </w:rPr>
              <w:t xml:space="preserve"> </w:t>
            </w:r>
            <w:proofErr w:type="spellStart"/>
            <w:r>
              <w:rPr>
                <w:rFonts w:ascii="Times New Roman" w:eastAsia="Times New Roman" w:hAnsi="Times New Roman" w:cs="Times New Roman"/>
                <w:b w:val="0"/>
                <w:sz w:val="24"/>
              </w:rPr>
              <w:t>të</w:t>
            </w:r>
            <w:proofErr w:type="spellEnd"/>
            <w:r>
              <w:rPr>
                <w:rFonts w:ascii="Times New Roman" w:eastAsia="Times New Roman" w:hAnsi="Times New Roman" w:cs="Times New Roman"/>
                <w:b w:val="0"/>
                <w:sz w:val="24"/>
              </w:rPr>
              <w:t xml:space="preserve"> </w:t>
            </w:r>
            <w:proofErr w:type="spellStart"/>
            <w:r>
              <w:rPr>
                <w:rFonts w:ascii="Times New Roman" w:eastAsia="Times New Roman" w:hAnsi="Times New Roman" w:cs="Times New Roman"/>
                <w:b w:val="0"/>
                <w:sz w:val="24"/>
              </w:rPr>
              <w:t>shpejtë</w:t>
            </w:r>
            <w:proofErr w:type="spellEnd"/>
            <w:r>
              <w:rPr>
                <w:rFonts w:ascii="Times New Roman" w:eastAsia="Times New Roman" w:hAnsi="Times New Roman" w:cs="Times New Roman"/>
                <w:b w:val="0"/>
                <w:sz w:val="24"/>
              </w:rPr>
              <w:t xml:space="preserve"> </w:t>
            </w:r>
            <w:proofErr w:type="spellStart"/>
            <w:r>
              <w:rPr>
                <w:rFonts w:ascii="Times New Roman" w:eastAsia="Times New Roman" w:hAnsi="Times New Roman" w:cs="Times New Roman"/>
                <w:b w:val="0"/>
                <w:sz w:val="24"/>
              </w:rPr>
              <w:t>dhe</w:t>
            </w:r>
            <w:proofErr w:type="spellEnd"/>
            <w:r>
              <w:rPr>
                <w:rFonts w:ascii="Times New Roman" w:eastAsia="Times New Roman" w:hAnsi="Times New Roman" w:cs="Times New Roman"/>
                <w:b w:val="0"/>
                <w:sz w:val="24"/>
              </w:rPr>
              <w:t xml:space="preserve"> </w:t>
            </w:r>
            <w:proofErr w:type="spellStart"/>
            <w:r>
              <w:rPr>
                <w:rFonts w:ascii="Times New Roman" w:eastAsia="Times New Roman" w:hAnsi="Times New Roman" w:cs="Times New Roman"/>
                <w:b w:val="0"/>
                <w:sz w:val="24"/>
              </w:rPr>
              <w:t>pasojat</w:t>
            </w:r>
            <w:proofErr w:type="spellEnd"/>
            <w:r>
              <w:rPr>
                <w:rFonts w:ascii="Times New Roman" w:eastAsia="Times New Roman" w:hAnsi="Times New Roman" w:cs="Times New Roman"/>
                <w:b w:val="0"/>
                <w:sz w:val="24"/>
              </w:rPr>
              <w:t xml:space="preserve"> e </w:t>
            </w:r>
            <w:proofErr w:type="spellStart"/>
            <w:r>
              <w:rPr>
                <w:rFonts w:ascii="Times New Roman" w:eastAsia="Times New Roman" w:hAnsi="Times New Roman" w:cs="Times New Roman"/>
                <w:b w:val="0"/>
                <w:sz w:val="24"/>
              </w:rPr>
              <w:t>pushtimit</w:t>
            </w:r>
            <w:proofErr w:type="spellEnd"/>
            <w:r>
              <w:rPr>
                <w:rFonts w:ascii="Times New Roman" w:eastAsia="Times New Roman" w:hAnsi="Times New Roman" w:cs="Times New Roman"/>
                <w:b w:val="0"/>
                <w:sz w:val="24"/>
              </w:rPr>
              <w:t xml:space="preserve"> </w:t>
            </w:r>
            <w:proofErr w:type="spellStart"/>
            <w:r>
              <w:rPr>
                <w:rFonts w:ascii="Times New Roman" w:eastAsia="Times New Roman" w:hAnsi="Times New Roman" w:cs="Times New Roman"/>
                <w:b w:val="0"/>
                <w:sz w:val="24"/>
              </w:rPr>
              <w:t>osman</w:t>
            </w:r>
            <w:proofErr w:type="spellEnd"/>
            <w:r>
              <w:rPr>
                <w:rFonts w:ascii="Times New Roman" w:eastAsia="Times New Roman" w:hAnsi="Times New Roman" w:cs="Times New Roman"/>
                <w:b w:val="0"/>
                <w:sz w:val="24"/>
              </w:rPr>
              <w:t xml:space="preserve">. </w:t>
            </w:r>
          </w:p>
          <w:p w14:paraId="3AF2C76E" w14:textId="77777777" w:rsidR="00915021" w:rsidRDefault="000866F8">
            <w:pPr>
              <w:ind w:left="101"/>
              <w:jc w:val="left"/>
            </w:pPr>
            <w:proofErr w:type="spellStart"/>
            <w:r>
              <w:rPr>
                <w:rFonts w:ascii="Times New Roman" w:eastAsia="Times New Roman" w:hAnsi="Times New Roman" w:cs="Times New Roman"/>
                <w:b w:val="0"/>
                <w:sz w:val="24"/>
              </w:rPr>
              <w:t>Thëngjilli</w:t>
            </w:r>
            <w:proofErr w:type="spellEnd"/>
            <w:r>
              <w:rPr>
                <w:rFonts w:ascii="Times New Roman" w:eastAsia="Times New Roman" w:hAnsi="Times New Roman" w:cs="Times New Roman"/>
                <w:b w:val="0"/>
                <w:sz w:val="24"/>
              </w:rPr>
              <w:t xml:space="preserve"> (1997), </w:t>
            </w:r>
            <w:proofErr w:type="spellStart"/>
            <w:r>
              <w:rPr>
                <w:rFonts w:ascii="Times New Roman" w:eastAsia="Times New Roman" w:hAnsi="Times New Roman" w:cs="Times New Roman"/>
                <w:b w:val="0"/>
                <w:sz w:val="24"/>
              </w:rPr>
              <w:t>fq</w:t>
            </w:r>
            <w:proofErr w:type="spellEnd"/>
            <w:r>
              <w:rPr>
                <w:rFonts w:ascii="Times New Roman" w:eastAsia="Times New Roman" w:hAnsi="Times New Roman" w:cs="Times New Roman"/>
                <w:b w:val="0"/>
                <w:sz w:val="24"/>
              </w:rPr>
              <w:t xml:space="preserve">. 45-70. </w:t>
            </w:r>
          </w:p>
          <w:p w14:paraId="0ED9A2C0" w14:textId="77777777" w:rsidR="00915021" w:rsidRDefault="000866F8">
            <w:pPr>
              <w:ind w:left="101"/>
              <w:jc w:val="left"/>
            </w:pPr>
            <w:proofErr w:type="spellStart"/>
            <w:r>
              <w:rPr>
                <w:rFonts w:ascii="Times New Roman" w:eastAsia="Times New Roman" w:hAnsi="Times New Roman" w:cs="Times New Roman"/>
                <w:b w:val="0"/>
                <w:sz w:val="24"/>
              </w:rPr>
              <w:t>Kulçe</w:t>
            </w:r>
            <w:proofErr w:type="spellEnd"/>
            <w:r>
              <w:rPr>
                <w:rFonts w:ascii="Times New Roman" w:eastAsia="Times New Roman" w:hAnsi="Times New Roman" w:cs="Times New Roman"/>
                <w:b w:val="0"/>
                <w:sz w:val="24"/>
              </w:rPr>
              <w:t xml:space="preserve"> (2004), </w:t>
            </w:r>
            <w:proofErr w:type="spellStart"/>
            <w:r>
              <w:rPr>
                <w:rFonts w:ascii="Times New Roman" w:eastAsia="Times New Roman" w:hAnsi="Times New Roman" w:cs="Times New Roman"/>
                <w:b w:val="0"/>
                <w:sz w:val="24"/>
              </w:rPr>
              <w:t>fq</w:t>
            </w:r>
            <w:proofErr w:type="spellEnd"/>
            <w:r>
              <w:rPr>
                <w:rFonts w:ascii="Times New Roman" w:eastAsia="Times New Roman" w:hAnsi="Times New Roman" w:cs="Times New Roman"/>
                <w:b w:val="0"/>
                <w:sz w:val="24"/>
              </w:rPr>
              <w:t xml:space="preserve">. </w:t>
            </w:r>
            <w:proofErr w:type="spellStart"/>
            <w:r>
              <w:rPr>
                <w:rFonts w:ascii="Times New Roman" w:eastAsia="Times New Roman" w:hAnsi="Times New Roman" w:cs="Times New Roman"/>
                <w:b w:val="0"/>
                <w:sz w:val="24"/>
              </w:rPr>
              <w:t>Fq</w:t>
            </w:r>
            <w:proofErr w:type="spellEnd"/>
            <w:r>
              <w:rPr>
                <w:rFonts w:ascii="Times New Roman" w:eastAsia="Times New Roman" w:hAnsi="Times New Roman" w:cs="Times New Roman"/>
                <w:b w:val="0"/>
                <w:sz w:val="24"/>
              </w:rPr>
              <w:t xml:space="preserve">. 47 – 66. </w:t>
            </w:r>
          </w:p>
        </w:tc>
      </w:tr>
      <w:tr w:rsidR="00915021" w14:paraId="21A52A5C" w14:textId="77777777">
        <w:trPr>
          <w:trHeight w:val="809"/>
        </w:trPr>
        <w:tc>
          <w:tcPr>
            <w:tcW w:w="2717" w:type="dxa"/>
            <w:tcBorders>
              <w:top w:val="single" w:sz="4" w:space="0" w:color="000000"/>
              <w:left w:val="single" w:sz="4" w:space="0" w:color="000000"/>
              <w:bottom w:val="single" w:sz="4" w:space="0" w:color="000000"/>
              <w:right w:val="single" w:sz="4" w:space="0" w:color="000000"/>
            </w:tcBorders>
          </w:tcPr>
          <w:p w14:paraId="5784E7FD" w14:textId="77777777" w:rsidR="00915021" w:rsidRDefault="000866F8">
            <w:pPr>
              <w:jc w:val="left"/>
            </w:pPr>
            <w:r>
              <w:rPr>
                <w:sz w:val="24"/>
              </w:rPr>
              <w:t xml:space="preserve">Java e </w:t>
            </w:r>
            <w:proofErr w:type="spellStart"/>
            <w:r>
              <w:rPr>
                <w:sz w:val="24"/>
              </w:rPr>
              <w:t>katërt</w:t>
            </w:r>
            <w:proofErr w:type="spellEnd"/>
            <w:r>
              <w:rPr>
                <w:sz w:val="24"/>
              </w:rPr>
              <w:t xml:space="preserve">: </w:t>
            </w:r>
          </w:p>
        </w:tc>
        <w:tc>
          <w:tcPr>
            <w:tcW w:w="6138" w:type="dxa"/>
            <w:tcBorders>
              <w:top w:val="single" w:sz="4" w:space="0" w:color="000000"/>
              <w:left w:val="single" w:sz="4" w:space="0" w:color="000000"/>
              <w:bottom w:val="single" w:sz="4" w:space="0" w:color="000000"/>
              <w:right w:val="single" w:sz="4" w:space="0" w:color="000000"/>
            </w:tcBorders>
          </w:tcPr>
          <w:p w14:paraId="20C4ACE1" w14:textId="77777777" w:rsidR="00915021" w:rsidRPr="00234CD6" w:rsidRDefault="000866F8">
            <w:pPr>
              <w:spacing w:line="235" w:lineRule="auto"/>
              <w:ind w:left="101" w:right="193"/>
              <w:jc w:val="left"/>
              <w:rPr>
                <w:lang w:val="it-IT"/>
              </w:rPr>
            </w:pPr>
            <w:r w:rsidRPr="00234CD6">
              <w:rPr>
                <w:rFonts w:ascii="Times New Roman" w:eastAsia="Times New Roman" w:hAnsi="Times New Roman" w:cs="Times New Roman"/>
                <w:b w:val="0"/>
                <w:sz w:val="24"/>
                <w:lang w:val="it-IT"/>
              </w:rPr>
              <w:t xml:space="preserve">Perandoria Osmane si fuqi botërore (1520-1550) Thëngjilli (1997), fq. 73-100. </w:t>
            </w:r>
          </w:p>
          <w:p w14:paraId="3428F0A8" w14:textId="77777777" w:rsidR="00915021" w:rsidRDefault="000866F8">
            <w:pPr>
              <w:ind w:left="101"/>
              <w:jc w:val="left"/>
            </w:pPr>
            <w:proofErr w:type="spellStart"/>
            <w:r>
              <w:rPr>
                <w:rFonts w:ascii="Times New Roman" w:eastAsia="Times New Roman" w:hAnsi="Times New Roman" w:cs="Times New Roman"/>
                <w:b w:val="0"/>
                <w:sz w:val="24"/>
              </w:rPr>
              <w:t>Kulçe</w:t>
            </w:r>
            <w:proofErr w:type="spellEnd"/>
            <w:r>
              <w:rPr>
                <w:rFonts w:ascii="Times New Roman" w:eastAsia="Times New Roman" w:hAnsi="Times New Roman" w:cs="Times New Roman"/>
                <w:b w:val="0"/>
                <w:sz w:val="24"/>
              </w:rPr>
              <w:t xml:space="preserve"> (2004), </w:t>
            </w:r>
            <w:proofErr w:type="spellStart"/>
            <w:r>
              <w:rPr>
                <w:rFonts w:ascii="Times New Roman" w:eastAsia="Times New Roman" w:hAnsi="Times New Roman" w:cs="Times New Roman"/>
                <w:b w:val="0"/>
                <w:sz w:val="24"/>
              </w:rPr>
              <w:t>fq</w:t>
            </w:r>
            <w:proofErr w:type="spellEnd"/>
            <w:r>
              <w:rPr>
                <w:rFonts w:ascii="Times New Roman" w:eastAsia="Times New Roman" w:hAnsi="Times New Roman" w:cs="Times New Roman"/>
                <w:b w:val="0"/>
                <w:sz w:val="24"/>
              </w:rPr>
              <w:t xml:space="preserve">. </w:t>
            </w:r>
            <w:proofErr w:type="spellStart"/>
            <w:r>
              <w:rPr>
                <w:rFonts w:ascii="Times New Roman" w:eastAsia="Times New Roman" w:hAnsi="Times New Roman" w:cs="Times New Roman"/>
                <w:b w:val="0"/>
                <w:sz w:val="24"/>
              </w:rPr>
              <w:t>Fq</w:t>
            </w:r>
            <w:proofErr w:type="spellEnd"/>
            <w:r>
              <w:rPr>
                <w:rFonts w:ascii="Times New Roman" w:eastAsia="Times New Roman" w:hAnsi="Times New Roman" w:cs="Times New Roman"/>
                <w:b w:val="0"/>
                <w:sz w:val="24"/>
              </w:rPr>
              <w:t xml:space="preserve">. 67 – 86. </w:t>
            </w:r>
          </w:p>
        </w:tc>
      </w:tr>
      <w:tr w:rsidR="00915021" w14:paraId="71BD5522" w14:textId="77777777">
        <w:trPr>
          <w:trHeight w:val="730"/>
        </w:trPr>
        <w:tc>
          <w:tcPr>
            <w:tcW w:w="2717" w:type="dxa"/>
            <w:tcBorders>
              <w:top w:val="single" w:sz="4" w:space="0" w:color="000000"/>
              <w:left w:val="single" w:sz="4" w:space="0" w:color="000000"/>
              <w:bottom w:val="single" w:sz="4" w:space="0" w:color="000000"/>
              <w:right w:val="single" w:sz="4" w:space="0" w:color="000000"/>
            </w:tcBorders>
          </w:tcPr>
          <w:p w14:paraId="5856D048" w14:textId="77777777" w:rsidR="00915021" w:rsidRDefault="000866F8">
            <w:pPr>
              <w:jc w:val="left"/>
            </w:pPr>
            <w:r>
              <w:rPr>
                <w:sz w:val="24"/>
              </w:rPr>
              <w:lastRenderedPageBreak/>
              <w:t xml:space="preserve">Java e </w:t>
            </w:r>
            <w:proofErr w:type="spellStart"/>
            <w:r>
              <w:rPr>
                <w:sz w:val="24"/>
              </w:rPr>
              <w:t>pestë</w:t>
            </w:r>
            <w:proofErr w:type="spellEnd"/>
            <w:r>
              <w:rPr>
                <w:sz w:val="24"/>
              </w:rPr>
              <w:t xml:space="preserve">:   </w:t>
            </w:r>
          </w:p>
        </w:tc>
        <w:tc>
          <w:tcPr>
            <w:tcW w:w="6138" w:type="dxa"/>
            <w:tcBorders>
              <w:top w:val="single" w:sz="4" w:space="0" w:color="000000"/>
              <w:left w:val="single" w:sz="4" w:space="0" w:color="000000"/>
              <w:bottom w:val="single" w:sz="4" w:space="0" w:color="000000"/>
              <w:right w:val="single" w:sz="4" w:space="0" w:color="000000"/>
            </w:tcBorders>
          </w:tcPr>
          <w:p w14:paraId="1581313A" w14:textId="77777777" w:rsidR="00915021" w:rsidRDefault="000866F8">
            <w:pPr>
              <w:spacing w:line="216" w:lineRule="auto"/>
              <w:ind w:left="101" w:right="397"/>
              <w:jc w:val="left"/>
            </w:pPr>
            <w:proofErr w:type="spellStart"/>
            <w:r>
              <w:rPr>
                <w:rFonts w:ascii="Times New Roman" w:eastAsia="Times New Roman" w:hAnsi="Times New Roman" w:cs="Times New Roman"/>
                <w:b w:val="0"/>
                <w:sz w:val="24"/>
              </w:rPr>
              <w:t>Zhvillimi</w:t>
            </w:r>
            <w:proofErr w:type="spellEnd"/>
            <w:r>
              <w:rPr>
                <w:rFonts w:ascii="Times New Roman" w:eastAsia="Times New Roman" w:hAnsi="Times New Roman" w:cs="Times New Roman"/>
                <w:b w:val="0"/>
                <w:sz w:val="24"/>
              </w:rPr>
              <w:t xml:space="preserve"> </w:t>
            </w:r>
            <w:proofErr w:type="spellStart"/>
            <w:r>
              <w:rPr>
                <w:rFonts w:ascii="Times New Roman" w:eastAsia="Times New Roman" w:hAnsi="Times New Roman" w:cs="Times New Roman"/>
                <w:b w:val="0"/>
                <w:sz w:val="24"/>
              </w:rPr>
              <w:t>ekonomik</w:t>
            </w:r>
            <w:proofErr w:type="spellEnd"/>
            <w:r>
              <w:rPr>
                <w:rFonts w:ascii="Times New Roman" w:eastAsia="Times New Roman" w:hAnsi="Times New Roman" w:cs="Times New Roman"/>
                <w:b w:val="0"/>
                <w:sz w:val="24"/>
              </w:rPr>
              <w:t xml:space="preserve"> </w:t>
            </w:r>
            <w:proofErr w:type="spellStart"/>
            <w:r>
              <w:rPr>
                <w:rFonts w:ascii="Times New Roman" w:eastAsia="Times New Roman" w:hAnsi="Times New Roman" w:cs="Times New Roman"/>
                <w:b w:val="0"/>
                <w:sz w:val="24"/>
              </w:rPr>
              <w:t>i</w:t>
            </w:r>
            <w:proofErr w:type="spellEnd"/>
            <w:r>
              <w:rPr>
                <w:rFonts w:ascii="Times New Roman" w:eastAsia="Times New Roman" w:hAnsi="Times New Roman" w:cs="Times New Roman"/>
                <w:b w:val="0"/>
                <w:sz w:val="24"/>
              </w:rPr>
              <w:t xml:space="preserve"> </w:t>
            </w:r>
            <w:proofErr w:type="spellStart"/>
            <w:r>
              <w:rPr>
                <w:rFonts w:ascii="Times New Roman" w:eastAsia="Times New Roman" w:hAnsi="Times New Roman" w:cs="Times New Roman"/>
                <w:b w:val="0"/>
                <w:sz w:val="24"/>
              </w:rPr>
              <w:t>shtetit</w:t>
            </w:r>
            <w:proofErr w:type="spellEnd"/>
            <w:r>
              <w:rPr>
                <w:rFonts w:ascii="Times New Roman" w:eastAsia="Times New Roman" w:hAnsi="Times New Roman" w:cs="Times New Roman"/>
                <w:b w:val="0"/>
                <w:sz w:val="24"/>
              </w:rPr>
              <w:t xml:space="preserve"> </w:t>
            </w:r>
            <w:proofErr w:type="spellStart"/>
            <w:r>
              <w:rPr>
                <w:rFonts w:ascii="Times New Roman" w:eastAsia="Times New Roman" w:hAnsi="Times New Roman" w:cs="Times New Roman"/>
                <w:b w:val="0"/>
                <w:sz w:val="24"/>
              </w:rPr>
              <w:t>osman</w:t>
            </w:r>
            <w:proofErr w:type="spellEnd"/>
            <w:r>
              <w:rPr>
                <w:rFonts w:ascii="Times New Roman" w:eastAsia="Times New Roman" w:hAnsi="Times New Roman" w:cs="Times New Roman"/>
                <w:b w:val="0"/>
                <w:sz w:val="24"/>
              </w:rPr>
              <w:t xml:space="preserve"> (1300-1600) Historia e </w:t>
            </w:r>
            <w:proofErr w:type="spellStart"/>
            <w:r>
              <w:rPr>
                <w:rFonts w:ascii="Times New Roman" w:eastAsia="Times New Roman" w:hAnsi="Times New Roman" w:cs="Times New Roman"/>
                <w:b w:val="0"/>
                <w:sz w:val="24"/>
              </w:rPr>
              <w:t>Shtetit</w:t>
            </w:r>
            <w:proofErr w:type="spellEnd"/>
            <w:r>
              <w:rPr>
                <w:rFonts w:ascii="Times New Roman" w:eastAsia="Times New Roman" w:hAnsi="Times New Roman" w:cs="Times New Roman"/>
                <w:b w:val="0"/>
                <w:sz w:val="24"/>
              </w:rPr>
              <w:t xml:space="preserve"> (2009), </w:t>
            </w:r>
            <w:proofErr w:type="spellStart"/>
            <w:r>
              <w:rPr>
                <w:rFonts w:ascii="Times New Roman" w:eastAsia="Times New Roman" w:hAnsi="Times New Roman" w:cs="Times New Roman"/>
                <w:b w:val="0"/>
                <w:sz w:val="24"/>
              </w:rPr>
              <w:t>fq</w:t>
            </w:r>
            <w:proofErr w:type="spellEnd"/>
            <w:r>
              <w:rPr>
                <w:rFonts w:ascii="Times New Roman" w:eastAsia="Times New Roman" w:hAnsi="Times New Roman" w:cs="Times New Roman"/>
                <w:b w:val="0"/>
                <w:sz w:val="24"/>
              </w:rPr>
              <w:t xml:space="preserve">. 120 – 150. </w:t>
            </w:r>
          </w:p>
          <w:p w14:paraId="184A3419" w14:textId="77777777" w:rsidR="00915021" w:rsidRDefault="000866F8">
            <w:pPr>
              <w:ind w:left="101"/>
              <w:jc w:val="left"/>
            </w:pPr>
            <w:proofErr w:type="spellStart"/>
            <w:r>
              <w:rPr>
                <w:rFonts w:ascii="Times New Roman" w:eastAsia="Times New Roman" w:hAnsi="Times New Roman" w:cs="Times New Roman"/>
                <w:b w:val="0"/>
                <w:sz w:val="24"/>
              </w:rPr>
              <w:t>Maksudoglu</w:t>
            </w:r>
            <w:proofErr w:type="spellEnd"/>
            <w:r>
              <w:rPr>
                <w:rFonts w:ascii="Times New Roman" w:eastAsia="Times New Roman" w:hAnsi="Times New Roman" w:cs="Times New Roman"/>
                <w:b w:val="0"/>
                <w:sz w:val="24"/>
              </w:rPr>
              <w:t xml:space="preserve"> (2013), </w:t>
            </w:r>
            <w:proofErr w:type="spellStart"/>
            <w:r>
              <w:rPr>
                <w:rFonts w:ascii="Times New Roman" w:eastAsia="Times New Roman" w:hAnsi="Times New Roman" w:cs="Times New Roman"/>
                <w:b w:val="0"/>
                <w:sz w:val="24"/>
              </w:rPr>
              <w:t>fq</w:t>
            </w:r>
            <w:proofErr w:type="spellEnd"/>
            <w:r>
              <w:rPr>
                <w:rFonts w:ascii="Times New Roman" w:eastAsia="Times New Roman" w:hAnsi="Times New Roman" w:cs="Times New Roman"/>
                <w:b w:val="0"/>
                <w:sz w:val="24"/>
              </w:rPr>
              <w:t xml:space="preserve">. 190 – 230. </w:t>
            </w:r>
          </w:p>
        </w:tc>
      </w:tr>
      <w:tr w:rsidR="00915021" w:rsidRPr="00234CD6" w14:paraId="7D1D745E" w14:textId="77777777">
        <w:trPr>
          <w:trHeight w:val="1114"/>
        </w:trPr>
        <w:tc>
          <w:tcPr>
            <w:tcW w:w="2717" w:type="dxa"/>
            <w:tcBorders>
              <w:top w:val="single" w:sz="4" w:space="0" w:color="000000"/>
              <w:left w:val="single" w:sz="4" w:space="0" w:color="000000"/>
              <w:bottom w:val="single" w:sz="4" w:space="0" w:color="000000"/>
              <w:right w:val="single" w:sz="4" w:space="0" w:color="000000"/>
            </w:tcBorders>
          </w:tcPr>
          <w:p w14:paraId="0777E015" w14:textId="77777777" w:rsidR="00915021" w:rsidRDefault="000866F8">
            <w:pPr>
              <w:jc w:val="left"/>
            </w:pPr>
            <w:r>
              <w:rPr>
                <w:sz w:val="24"/>
              </w:rPr>
              <w:t xml:space="preserve">Java e </w:t>
            </w:r>
            <w:proofErr w:type="spellStart"/>
            <w:r>
              <w:rPr>
                <w:sz w:val="24"/>
              </w:rPr>
              <w:t>gjashtë</w:t>
            </w:r>
            <w:proofErr w:type="spellEnd"/>
            <w:r>
              <w:rPr>
                <w:sz w:val="24"/>
              </w:rPr>
              <w:t xml:space="preserve">: </w:t>
            </w:r>
          </w:p>
        </w:tc>
        <w:tc>
          <w:tcPr>
            <w:tcW w:w="6138" w:type="dxa"/>
            <w:tcBorders>
              <w:top w:val="single" w:sz="4" w:space="0" w:color="000000"/>
              <w:left w:val="single" w:sz="4" w:space="0" w:color="000000"/>
              <w:bottom w:val="single" w:sz="4" w:space="0" w:color="000000"/>
              <w:right w:val="single" w:sz="4" w:space="0" w:color="000000"/>
            </w:tcBorders>
          </w:tcPr>
          <w:p w14:paraId="1CDC3A4E" w14:textId="77777777" w:rsidR="00915021" w:rsidRPr="00DC6452" w:rsidRDefault="000866F8">
            <w:pPr>
              <w:spacing w:after="1" w:line="238" w:lineRule="auto"/>
              <w:ind w:left="101"/>
              <w:jc w:val="left"/>
              <w:rPr>
                <w:lang w:val="de-DE"/>
              </w:rPr>
            </w:pPr>
            <w:r w:rsidRPr="00DC6452">
              <w:rPr>
                <w:rFonts w:ascii="Times New Roman" w:eastAsia="Times New Roman" w:hAnsi="Times New Roman" w:cs="Times New Roman"/>
                <w:b w:val="0"/>
                <w:sz w:val="24"/>
                <w:lang w:val="de-DE"/>
              </w:rPr>
              <w:t xml:space="preserve">Rendi shtetëror dhe kultura në Perandorinë Osmane (13001600). </w:t>
            </w:r>
          </w:p>
          <w:p w14:paraId="47B59069" w14:textId="77777777" w:rsidR="00915021" w:rsidRPr="00234CD6" w:rsidRDefault="000866F8">
            <w:pPr>
              <w:ind w:left="101"/>
              <w:jc w:val="left"/>
              <w:rPr>
                <w:lang w:val="it-IT"/>
              </w:rPr>
            </w:pPr>
            <w:r w:rsidRPr="00234CD6">
              <w:rPr>
                <w:rFonts w:ascii="Times New Roman" w:eastAsia="Times New Roman" w:hAnsi="Times New Roman" w:cs="Times New Roman"/>
                <w:b w:val="0"/>
                <w:sz w:val="24"/>
                <w:lang w:val="it-IT"/>
              </w:rPr>
              <w:t xml:space="preserve">Historia e Shtetit (2009), fq. 153 – 176. </w:t>
            </w:r>
          </w:p>
          <w:p w14:paraId="1B71F054" w14:textId="77777777" w:rsidR="00915021" w:rsidRPr="00234CD6" w:rsidRDefault="000866F8">
            <w:pPr>
              <w:ind w:left="101"/>
              <w:jc w:val="left"/>
              <w:rPr>
                <w:lang w:val="it-IT"/>
              </w:rPr>
            </w:pPr>
            <w:r w:rsidRPr="00234CD6">
              <w:rPr>
                <w:rFonts w:ascii="Times New Roman" w:eastAsia="Times New Roman" w:hAnsi="Times New Roman" w:cs="Times New Roman"/>
                <w:b w:val="0"/>
                <w:sz w:val="24"/>
                <w:lang w:val="it-IT"/>
              </w:rPr>
              <w:t xml:space="preserve">Maksudoglu (2013), fq. 231 – 245. </w:t>
            </w:r>
          </w:p>
        </w:tc>
      </w:tr>
      <w:tr w:rsidR="00915021" w14:paraId="2D644A27" w14:textId="77777777">
        <w:trPr>
          <w:trHeight w:val="1052"/>
        </w:trPr>
        <w:tc>
          <w:tcPr>
            <w:tcW w:w="2717" w:type="dxa"/>
            <w:tcBorders>
              <w:top w:val="single" w:sz="4" w:space="0" w:color="000000"/>
              <w:left w:val="single" w:sz="4" w:space="0" w:color="000000"/>
              <w:bottom w:val="single" w:sz="4" w:space="0" w:color="000000"/>
              <w:right w:val="single" w:sz="4" w:space="0" w:color="000000"/>
            </w:tcBorders>
          </w:tcPr>
          <w:p w14:paraId="6E0640A4" w14:textId="77777777" w:rsidR="00915021" w:rsidRDefault="000866F8">
            <w:pPr>
              <w:jc w:val="left"/>
            </w:pPr>
            <w:r>
              <w:rPr>
                <w:sz w:val="24"/>
              </w:rPr>
              <w:t xml:space="preserve">Java e </w:t>
            </w:r>
            <w:proofErr w:type="spellStart"/>
            <w:r>
              <w:rPr>
                <w:sz w:val="24"/>
              </w:rPr>
              <w:t>shtatë</w:t>
            </w:r>
            <w:proofErr w:type="spellEnd"/>
            <w:r>
              <w:rPr>
                <w:sz w:val="24"/>
              </w:rPr>
              <w:t xml:space="preserve">:   </w:t>
            </w:r>
          </w:p>
        </w:tc>
        <w:tc>
          <w:tcPr>
            <w:tcW w:w="6138" w:type="dxa"/>
            <w:tcBorders>
              <w:top w:val="single" w:sz="4" w:space="0" w:color="000000"/>
              <w:left w:val="single" w:sz="4" w:space="0" w:color="000000"/>
              <w:bottom w:val="single" w:sz="4" w:space="0" w:color="000000"/>
              <w:right w:val="single" w:sz="4" w:space="0" w:color="000000"/>
            </w:tcBorders>
          </w:tcPr>
          <w:p w14:paraId="00EAD595" w14:textId="77777777" w:rsidR="00915021" w:rsidRDefault="000866F8">
            <w:pPr>
              <w:spacing w:line="225" w:lineRule="auto"/>
              <w:ind w:left="101" w:right="60"/>
              <w:jc w:val="both"/>
            </w:pPr>
            <w:proofErr w:type="spellStart"/>
            <w:proofErr w:type="gramStart"/>
            <w:r>
              <w:rPr>
                <w:rFonts w:ascii="Times New Roman" w:eastAsia="Times New Roman" w:hAnsi="Times New Roman" w:cs="Times New Roman"/>
                <w:b w:val="0"/>
                <w:sz w:val="24"/>
              </w:rPr>
              <w:t>Struktura</w:t>
            </w:r>
            <w:proofErr w:type="spellEnd"/>
            <w:r>
              <w:rPr>
                <w:rFonts w:ascii="Times New Roman" w:eastAsia="Times New Roman" w:hAnsi="Times New Roman" w:cs="Times New Roman"/>
                <w:b w:val="0"/>
                <w:sz w:val="24"/>
              </w:rPr>
              <w:t xml:space="preserve">  </w:t>
            </w:r>
            <w:proofErr w:type="spellStart"/>
            <w:r>
              <w:rPr>
                <w:rFonts w:ascii="Times New Roman" w:eastAsia="Times New Roman" w:hAnsi="Times New Roman" w:cs="Times New Roman"/>
                <w:b w:val="0"/>
                <w:sz w:val="24"/>
              </w:rPr>
              <w:t>shtetërore</w:t>
            </w:r>
            <w:proofErr w:type="spellEnd"/>
            <w:proofErr w:type="gramEnd"/>
            <w:r>
              <w:rPr>
                <w:rFonts w:ascii="Times New Roman" w:eastAsia="Times New Roman" w:hAnsi="Times New Roman" w:cs="Times New Roman"/>
                <w:b w:val="0"/>
                <w:sz w:val="24"/>
              </w:rPr>
              <w:t xml:space="preserve">,  </w:t>
            </w:r>
            <w:proofErr w:type="spellStart"/>
            <w:r>
              <w:rPr>
                <w:rFonts w:ascii="Times New Roman" w:eastAsia="Times New Roman" w:hAnsi="Times New Roman" w:cs="Times New Roman"/>
                <w:b w:val="0"/>
                <w:sz w:val="24"/>
              </w:rPr>
              <w:t>të</w:t>
            </w:r>
            <w:proofErr w:type="spellEnd"/>
            <w:r>
              <w:rPr>
                <w:rFonts w:ascii="Times New Roman" w:eastAsia="Times New Roman" w:hAnsi="Times New Roman" w:cs="Times New Roman"/>
                <w:b w:val="0"/>
                <w:sz w:val="24"/>
              </w:rPr>
              <w:t xml:space="preserve">  </w:t>
            </w:r>
            <w:proofErr w:type="spellStart"/>
            <w:r>
              <w:rPr>
                <w:rFonts w:ascii="Times New Roman" w:eastAsia="Times New Roman" w:hAnsi="Times New Roman" w:cs="Times New Roman"/>
                <w:b w:val="0"/>
                <w:sz w:val="24"/>
              </w:rPr>
              <w:t>drejtat</w:t>
            </w:r>
            <w:proofErr w:type="spellEnd"/>
            <w:r>
              <w:rPr>
                <w:rFonts w:ascii="Times New Roman" w:eastAsia="Times New Roman" w:hAnsi="Times New Roman" w:cs="Times New Roman"/>
                <w:b w:val="0"/>
                <w:sz w:val="24"/>
              </w:rPr>
              <w:t xml:space="preserve">,  </w:t>
            </w:r>
            <w:proofErr w:type="spellStart"/>
            <w:r>
              <w:rPr>
                <w:rFonts w:ascii="Times New Roman" w:eastAsia="Times New Roman" w:hAnsi="Times New Roman" w:cs="Times New Roman"/>
                <w:b w:val="0"/>
                <w:sz w:val="24"/>
              </w:rPr>
              <w:t>detyrat</w:t>
            </w:r>
            <w:proofErr w:type="spellEnd"/>
            <w:r>
              <w:rPr>
                <w:rFonts w:ascii="Times New Roman" w:eastAsia="Times New Roman" w:hAnsi="Times New Roman" w:cs="Times New Roman"/>
                <w:b w:val="0"/>
                <w:sz w:val="24"/>
              </w:rPr>
              <w:t xml:space="preserve">  </w:t>
            </w:r>
            <w:proofErr w:type="spellStart"/>
            <w:r>
              <w:rPr>
                <w:rFonts w:ascii="Times New Roman" w:eastAsia="Times New Roman" w:hAnsi="Times New Roman" w:cs="Times New Roman"/>
                <w:b w:val="0"/>
                <w:sz w:val="24"/>
              </w:rPr>
              <w:t>dhe</w:t>
            </w:r>
            <w:proofErr w:type="spellEnd"/>
            <w:r>
              <w:rPr>
                <w:rFonts w:ascii="Times New Roman" w:eastAsia="Times New Roman" w:hAnsi="Times New Roman" w:cs="Times New Roman"/>
                <w:b w:val="0"/>
                <w:sz w:val="24"/>
              </w:rPr>
              <w:t xml:space="preserve">  </w:t>
            </w:r>
            <w:proofErr w:type="spellStart"/>
            <w:r>
              <w:rPr>
                <w:rFonts w:ascii="Times New Roman" w:eastAsia="Times New Roman" w:hAnsi="Times New Roman" w:cs="Times New Roman"/>
                <w:b w:val="0"/>
                <w:sz w:val="24"/>
              </w:rPr>
              <w:t>marrëdhëniet</w:t>
            </w:r>
            <w:proofErr w:type="spellEnd"/>
            <w:r>
              <w:rPr>
                <w:rFonts w:ascii="Times New Roman" w:eastAsia="Times New Roman" w:hAnsi="Times New Roman" w:cs="Times New Roman"/>
                <w:b w:val="0"/>
                <w:sz w:val="24"/>
              </w:rPr>
              <w:t xml:space="preserve"> midis </w:t>
            </w:r>
            <w:proofErr w:type="spellStart"/>
            <w:r>
              <w:rPr>
                <w:rFonts w:ascii="Times New Roman" w:eastAsia="Times New Roman" w:hAnsi="Times New Roman" w:cs="Times New Roman"/>
                <w:b w:val="0"/>
                <w:sz w:val="24"/>
              </w:rPr>
              <w:t>klasave</w:t>
            </w:r>
            <w:proofErr w:type="spellEnd"/>
            <w:r>
              <w:rPr>
                <w:rFonts w:ascii="Times New Roman" w:eastAsia="Times New Roman" w:hAnsi="Times New Roman" w:cs="Times New Roman"/>
                <w:b w:val="0"/>
                <w:sz w:val="24"/>
              </w:rPr>
              <w:t xml:space="preserve"> </w:t>
            </w:r>
            <w:proofErr w:type="spellStart"/>
            <w:r>
              <w:rPr>
                <w:rFonts w:ascii="Times New Roman" w:eastAsia="Times New Roman" w:hAnsi="Times New Roman" w:cs="Times New Roman"/>
                <w:b w:val="0"/>
                <w:sz w:val="24"/>
              </w:rPr>
              <w:t>në</w:t>
            </w:r>
            <w:proofErr w:type="spellEnd"/>
            <w:r>
              <w:rPr>
                <w:rFonts w:ascii="Times New Roman" w:eastAsia="Times New Roman" w:hAnsi="Times New Roman" w:cs="Times New Roman"/>
                <w:b w:val="0"/>
                <w:sz w:val="24"/>
              </w:rPr>
              <w:t xml:space="preserve"> </w:t>
            </w:r>
            <w:proofErr w:type="spellStart"/>
            <w:r>
              <w:rPr>
                <w:rFonts w:ascii="Times New Roman" w:eastAsia="Times New Roman" w:hAnsi="Times New Roman" w:cs="Times New Roman"/>
                <w:b w:val="0"/>
                <w:sz w:val="24"/>
              </w:rPr>
              <w:t>shoqërinë</w:t>
            </w:r>
            <w:proofErr w:type="spellEnd"/>
            <w:r>
              <w:rPr>
                <w:rFonts w:ascii="Times New Roman" w:eastAsia="Times New Roman" w:hAnsi="Times New Roman" w:cs="Times New Roman"/>
                <w:b w:val="0"/>
                <w:sz w:val="24"/>
              </w:rPr>
              <w:t xml:space="preserve"> </w:t>
            </w:r>
            <w:proofErr w:type="spellStart"/>
            <w:r>
              <w:rPr>
                <w:rFonts w:ascii="Times New Roman" w:eastAsia="Times New Roman" w:hAnsi="Times New Roman" w:cs="Times New Roman"/>
                <w:b w:val="0"/>
                <w:sz w:val="24"/>
              </w:rPr>
              <w:t>osmane</w:t>
            </w:r>
            <w:proofErr w:type="spellEnd"/>
            <w:r>
              <w:rPr>
                <w:rFonts w:ascii="Times New Roman" w:eastAsia="Times New Roman" w:hAnsi="Times New Roman" w:cs="Times New Roman"/>
                <w:b w:val="0"/>
                <w:sz w:val="24"/>
              </w:rPr>
              <w:t xml:space="preserve">(1300-1600) Historia e </w:t>
            </w:r>
            <w:proofErr w:type="spellStart"/>
            <w:r>
              <w:rPr>
                <w:rFonts w:ascii="Times New Roman" w:eastAsia="Times New Roman" w:hAnsi="Times New Roman" w:cs="Times New Roman"/>
                <w:b w:val="0"/>
                <w:sz w:val="24"/>
              </w:rPr>
              <w:t>Shtetit</w:t>
            </w:r>
            <w:proofErr w:type="spellEnd"/>
            <w:r>
              <w:rPr>
                <w:rFonts w:ascii="Times New Roman" w:eastAsia="Times New Roman" w:hAnsi="Times New Roman" w:cs="Times New Roman"/>
                <w:b w:val="0"/>
                <w:sz w:val="24"/>
              </w:rPr>
              <w:t xml:space="preserve"> (2009), </w:t>
            </w:r>
            <w:proofErr w:type="spellStart"/>
            <w:r>
              <w:rPr>
                <w:rFonts w:ascii="Times New Roman" w:eastAsia="Times New Roman" w:hAnsi="Times New Roman" w:cs="Times New Roman"/>
                <w:b w:val="0"/>
                <w:sz w:val="24"/>
              </w:rPr>
              <w:t>fq</w:t>
            </w:r>
            <w:proofErr w:type="spellEnd"/>
            <w:r>
              <w:rPr>
                <w:rFonts w:ascii="Times New Roman" w:eastAsia="Times New Roman" w:hAnsi="Times New Roman" w:cs="Times New Roman"/>
                <w:b w:val="0"/>
                <w:sz w:val="24"/>
              </w:rPr>
              <w:t xml:space="preserve">. 311 – 340. </w:t>
            </w:r>
          </w:p>
          <w:p w14:paraId="4C106E4C" w14:textId="77777777" w:rsidR="00915021" w:rsidRDefault="000866F8">
            <w:pPr>
              <w:ind w:left="101"/>
              <w:jc w:val="left"/>
            </w:pPr>
            <w:proofErr w:type="spellStart"/>
            <w:r>
              <w:rPr>
                <w:rFonts w:ascii="Times New Roman" w:eastAsia="Times New Roman" w:hAnsi="Times New Roman" w:cs="Times New Roman"/>
                <w:b w:val="0"/>
                <w:sz w:val="24"/>
              </w:rPr>
              <w:t>Maksudoglu</w:t>
            </w:r>
            <w:proofErr w:type="spellEnd"/>
            <w:r>
              <w:rPr>
                <w:rFonts w:ascii="Times New Roman" w:eastAsia="Times New Roman" w:hAnsi="Times New Roman" w:cs="Times New Roman"/>
                <w:b w:val="0"/>
                <w:sz w:val="24"/>
              </w:rPr>
              <w:t xml:space="preserve"> (2013), </w:t>
            </w:r>
            <w:proofErr w:type="spellStart"/>
            <w:r>
              <w:rPr>
                <w:rFonts w:ascii="Times New Roman" w:eastAsia="Times New Roman" w:hAnsi="Times New Roman" w:cs="Times New Roman"/>
                <w:b w:val="0"/>
                <w:sz w:val="24"/>
              </w:rPr>
              <w:t>fq</w:t>
            </w:r>
            <w:proofErr w:type="spellEnd"/>
            <w:r>
              <w:rPr>
                <w:rFonts w:ascii="Times New Roman" w:eastAsia="Times New Roman" w:hAnsi="Times New Roman" w:cs="Times New Roman"/>
                <w:b w:val="0"/>
                <w:sz w:val="24"/>
              </w:rPr>
              <w:t xml:space="preserve">. 270 – 294. </w:t>
            </w:r>
          </w:p>
        </w:tc>
      </w:tr>
      <w:tr w:rsidR="00915021" w14:paraId="1C854BA2" w14:textId="77777777">
        <w:trPr>
          <w:trHeight w:val="302"/>
        </w:trPr>
        <w:tc>
          <w:tcPr>
            <w:tcW w:w="2717" w:type="dxa"/>
            <w:tcBorders>
              <w:top w:val="single" w:sz="4" w:space="0" w:color="000000"/>
              <w:left w:val="single" w:sz="4" w:space="0" w:color="000000"/>
              <w:bottom w:val="single" w:sz="4" w:space="0" w:color="000000"/>
              <w:right w:val="single" w:sz="4" w:space="0" w:color="000000"/>
            </w:tcBorders>
          </w:tcPr>
          <w:p w14:paraId="7B7D98B9" w14:textId="77777777" w:rsidR="00915021" w:rsidRDefault="000866F8">
            <w:pPr>
              <w:jc w:val="left"/>
            </w:pPr>
            <w:r>
              <w:rPr>
                <w:sz w:val="24"/>
              </w:rPr>
              <w:t xml:space="preserve">Java e </w:t>
            </w:r>
            <w:proofErr w:type="spellStart"/>
            <w:r>
              <w:rPr>
                <w:sz w:val="24"/>
              </w:rPr>
              <w:t>tetë</w:t>
            </w:r>
            <w:proofErr w:type="spellEnd"/>
            <w:r>
              <w:rPr>
                <w:sz w:val="24"/>
              </w:rPr>
              <w:t xml:space="preserve">:   </w:t>
            </w:r>
          </w:p>
        </w:tc>
        <w:tc>
          <w:tcPr>
            <w:tcW w:w="6138" w:type="dxa"/>
            <w:tcBorders>
              <w:top w:val="single" w:sz="4" w:space="0" w:color="000000"/>
              <w:left w:val="single" w:sz="4" w:space="0" w:color="000000"/>
              <w:bottom w:val="single" w:sz="4" w:space="0" w:color="000000"/>
              <w:right w:val="single" w:sz="4" w:space="0" w:color="000000"/>
            </w:tcBorders>
          </w:tcPr>
          <w:p w14:paraId="1C58FA41" w14:textId="77777777" w:rsidR="00915021" w:rsidRDefault="000866F8">
            <w:pPr>
              <w:jc w:val="left"/>
            </w:pPr>
            <w:proofErr w:type="spellStart"/>
            <w:r>
              <w:rPr>
                <w:rFonts w:ascii="Times New Roman" w:eastAsia="Times New Roman" w:hAnsi="Times New Roman" w:cs="Times New Roman"/>
                <w:sz w:val="24"/>
              </w:rPr>
              <w:t>Vlerësimi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intermediar</w:t>
            </w:r>
            <w:proofErr w:type="spellEnd"/>
            <w:r>
              <w:rPr>
                <w:rFonts w:ascii="Times New Roman" w:eastAsia="Times New Roman" w:hAnsi="Times New Roman" w:cs="Times New Roman"/>
                <w:sz w:val="24"/>
              </w:rPr>
              <w:t xml:space="preserve"> </w:t>
            </w:r>
          </w:p>
        </w:tc>
      </w:tr>
      <w:tr w:rsidR="00915021" w14:paraId="111E3D8B" w14:textId="77777777">
        <w:trPr>
          <w:trHeight w:val="790"/>
        </w:trPr>
        <w:tc>
          <w:tcPr>
            <w:tcW w:w="2717" w:type="dxa"/>
            <w:tcBorders>
              <w:top w:val="single" w:sz="4" w:space="0" w:color="000000"/>
              <w:left w:val="single" w:sz="4" w:space="0" w:color="000000"/>
              <w:bottom w:val="single" w:sz="4" w:space="0" w:color="000000"/>
              <w:right w:val="single" w:sz="4" w:space="0" w:color="000000"/>
            </w:tcBorders>
          </w:tcPr>
          <w:p w14:paraId="40B34C49" w14:textId="77777777" w:rsidR="00915021" w:rsidRDefault="000866F8">
            <w:pPr>
              <w:jc w:val="left"/>
            </w:pPr>
            <w:r>
              <w:rPr>
                <w:sz w:val="24"/>
              </w:rPr>
              <w:t xml:space="preserve">Java e </w:t>
            </w:r>
            <w:proofErr w:type="spellStart"/>
            <w:r>
              <w:rPr>
                <w:sz w:val="24"/>
              </w:rPr>
              <w:t>nëntë</w:t>
            </w:r>
            <w:proofErr w:type="spellEnd"/>
            <w:r>
              <w:rPr>
                <w:sz w:val="24"/>
              </w:rPr>
              <w:t xml:space="preserve">:   </w:t>
            </w:r>
          </w:p>
        </w:tc>
        <w:tc>
          <w:tcPr>
            <w:tcW w:w="6138" w:type="dxa"/>
            <w:tcBorders>
              <w:top w:val="single" w:sz="4" w:space="0" w:color="000000"/>
              <w:left w:val="single" w:sz="4" w:space="0" w:color="000000"/>
              <w:bottom w:val="single" w:sz="4" w:space="0" w:color="000000"/>
              <w:right w:val="single" w:sz="4" w:space="0" w:color="000000"/>
            </w:tcBorders>
          </w:tcPr>
          <w:p w14:paraId="39825C78" w14:textId="77777777" w:rsidR="00915021" w:rsidRPr="00234CD6" w:rsidRDefault="000866F8">
            <w:pPr>
              <w:spacing w:after="4" w:line="224" w:lineRule="auto"/>
              <w:ind w:left="101"/>
              <w:jc w:val="left"/>
              <w:rPr>
                <w:lang w:val="it-IT"/>
              </w:rPr>
            </w:pPr>
            <w:r w:rsidRPr="00234CD6">
              <w:rPr>
                <w:rFonts w:ascii="Times New Roman" w:eastAsia="Times New Roman" w:hAnsi="Times New Roman" w:cs="Times New Roman"/>
                <w:b w:val="0"/>
                <w:sz w:val="24"/>
                <w:lang w:val="it-IT"/>
              </w:rPr>
              <w:t xml:space="preserve">Struktura dhe likuidimi i sistemit të timarit (1601-) Thëngjilli (1997), fq. 120-134. </w:t>
            </w:r>
          </w:p>
          <w:p w14:paraId="59223A2A" w14:textId="77777777" w:rsidR="00915021" w:rsidRDefault="000866F8">
            <w:pPr>
              <w:ind w:left="101"/>
              <w:jc w:val="left"/>
            </w:pPr>
            <w:proofErr w:type="spellStart"/>
            <w:r>
              <w:rPr>
                <w:rFonts w:ascii="Times New Roman" w:eastAsia="Times New Roman" w:hAnsi="Times New Roman" w:cs="Times New Roman"/>
                <w:b w:val="0"/>
                <w:sz w:val="24"/>
              </w:rPr>
              <w:t>Kulçe</w:t>
            </w:r>
            <w:proofErr w:type="spellEnd"/>
            <w:r>
              <w:rPr>
                <w:rFonts w:ascii="Times New Roman" w:eastAsia="Times New Roman" w:hAnsi="Times New Roman" w:cs="Times New Roman"/>
                <w:b w:val="0"/>
                <w:sz w:val="24"/>
              </w:rPr>
              <w:t xml:space="preserve"> (2004), </w:t>
            </w:r>
            <w:proofErr w:type="spellStart"/>
            <w:r>
              <w:rPr>
                <w:rFonts w:ascii="Times New Roman" w:eastAsia="Times New Roman" w:hAnsi="Times New Roman" w:cs="Times New Roman"/>
                <w:b w:val="0"/>
                <w:sz w:val="24"/>
              </w:rPr>
              <w:t>fq</w:t>
            </w:r>
            <w:proofErr w:type="spellEnd"/>
            <w:r>
              <w:rPr>
                <w:rFonts w:ascii="Times New Roman" w:eastAsia="Times New Roman" w:hAnsi="Times New Roman" w:cs="Times New Roman"/>
                <w:b w:val="0"/>
                <w:sz w:val="24"/>
              </w:rPr>
              <w:t xml:space="preserve">. </w:t>
            </w:r>
            <w:proofErr w:type="spellStart"/>
            <w:r>
              <w:rPr>
                <w:rFonts w:ascii="Times New Roman" w:eastAsia="Times New Roman" w:hAnsi="Times New Roman" w:cs="Times New Roman"/>
                <w:b w:val="0"/>
                <w:sz w:val="24"/>
              </w:rPr>
              <w:t>Fq</w:t>
            </w:r>
            <w:proofErr w:type="spellEnd"/>
            <w:r>
              <w:rPr>
                <w:rFonts w:ascii="Times New Roman" w:eastAsia="Times New Roman" w:hAnsi="Times New Roman" w:cs="Times New Roman"/>
                <w:b w:val="0"/>
                <w:sz w:val="24"/>
              </w:rPr>
              <w:t xml:space="preserve">. 234 – 256. </w:t>
            </w:r>
          </w:p>
        </w:tc>
      </w:tr>
      <w:tr w:rsidR="00915021" w14:paraId="0523CD2F" w14:textId="77777777">
        <w:trPr>
          <w:trHeight w:val="1051"/>
        </w:trPr>
        <w:tc>
          <w:tcPr>
            <w:tcW w:w="2717" w:type="dxa"/>
            <w:tcBorders>
              <w:top w:val="single" w:sz="4" w:space="0" w:color="000000"/>
              <w:left w:val="single" w:sz="4" w:space="0" w:color="000000"/>
              <w:bottom w:val="single" w:sz="4" w:space="0" w:color="000000"/>
              <w:right w:val="single" w:sz="4" w:space="0" w:color="000000"/>
            </w:tcBorders>
          </w:tcPr>
          <w:p w14:paraId="502BC0A2" w14:textId="77777777" w:rsidR="00915021" w:rsidRDefault="000866F8">
            <w:pPr>
              <w:jc w:val="left"/>
            </w:pPr>
            <w:r>
              <w:rPr>
                <w:sz w:val="24"/>
              </w:rPr>
              <w:t xml:space="preserve">Java e </w:t>
            </w:r>
            <w:proofErr w:type="spellStart"/>
            <w:r>
              <w:rPr>
                <w:sz w:val="24"/>
              </w:rPr>
              <w:t>dhjetë</w:t>
            </w:r>
            <w:proofErr w:type="spellEnd"/>
            <w:r>
              <w:rPr>
                <w:sz w:val="24"/>
              </w:rPr>
              <w:t xml:space="preserve">: </w:t>
            </w:r>
          </w:p>
        </w:tc>
        <w:tc>
          <w:tcPr>
            <w:tcW w:w="6138" w:type="dxa"/>
            <w:tcBorders>
              <w:top w:val="single" w:sz="4" w:space="0" w:color="000000"/>
              <w:left w:val="single" w:sz="4" w:space="0" w:color="000000"/>
              <w:bottom w:val="single" w:sz="4" w:space="0" w:color="000000"/>
              <w:right w:val="single" w:sz="4" w:space="0" w:color="000000"/>
            </w:tcBorders>
          </w:tcPr>
          <w:p w14:paraId="3989D71A" w14:textId="77777777" w:rsidR="00915021" w:rsidRDefault="000866F8">
            <w:pPr>
              <w:spacing w:line="226" w:lineRule="auto"/>
              <w:ind w:left="101"/>
              <w:jc w:val="both"/>
            </w:pPr>
            <w:r>
              <w:rPr>
                <w:rFonts w:ascii="Times New Roman" w:eastAsia="Times New Roman" w:hAnsi="Times New Roman" w:cs="Times New Roman"/>
                <w:b w:val="0"/>
                <w:sz w:val="24"/>
              </w:rPr>
              <w:t xml:space="preserve">Jeta </w:t>
            </w:r>
            <w:proofErr w:type="spellStart"/>
            <w:r>
              <w:rPr>
                <w:rFonts w:ascii="Times New Roman" w:eastAsia="Times New Roman" w:hAnsi="Times New Roman" w:cs="Times New Roman"/>
                <w:b w:val="0"/>
                <w:sz w:val="24"/>
              </w:rPr>
              <w:t>ekonomike</w:t>
            </w:r>
            <w:proofErr w:type="spellEnd"/>
            <w:r>
              <w:rPr>
                <w:rFonts w:ascii="Times New Roman" w:eastAsia="Times New Roman" w:hAnsi="Times New Roman" w:cs="Times New Roman"/>
                <w:b w:val="0"/>
                <w:sz w:val="24"/>
              </w:rPr>
              <w:t xml:space="preserve"> </w:t>
            </w:r>
            <w:proofErr w:type="spellStart"/>
            <w:r>
              <w:rPr>
                <w:rFonts w:ascii="Times New Roman" w:eastAsia="Times New Roman" w:hAnsi="Times New Roman" w:cs="Times New Roman"/>
                <w:b w:val="0"/>
                <w:sz w:val="24"/>
              </w:rPr>
              <w:t>në</w:t>
            </w:r>
            <w:proofErr w:type="spellEnd"/>
            <w:r>
              <w:rPr>
                <w:rFonts w:ascii="Times New Roman" w:eastAsia="Times New Roman" w:hAnsi="Times New Roman" w:cs="Times New Roman"/>
                <w:b w:val="0"/>
                <w:sz w:val="24"/>
              </w:rPr>
              <w:t xml:space="preserve"> </w:t>
            </w:r>
            <w:proofErr w:type="spellStart"/>
            <w:r>
              <w:rPr>
                <w:rFonts w:ascii="Times New Roman" w:eastAsia="Times New Roman" w:hAnsi="Times New Roman" w:cs="Times New Roman"/>
                <w:b w:val="0"/>
                <w:sz w:val="24"/>
              </w:rPr>
              <w:t>periudhën</w:t>
            </w:r>
            <w:proofErr w:type="spellEnd"/>
            <w:r>
              <w:rPr>
                <w:rFonts w:ascii="Times New Roman" w:eastAsia="Times New Roman" w:hAnsi="Times New Roman" w:cs="Times New Roman"/>
                <w:b w:val="0"/>
                <w:sz w:val="24"/>
              </w:rPr>
              <w:t xml:space="preserve"> e </w:t>
            </w:r>
            <w:proofErr w:type="spellStart"/>
            <w:r>
              <w:rPr>
                <w:rFonts w:ascii="Times New Roman" w:eastAsia="Times New Roman" w:hAnsi="Times New Roman" w:cs="Times New Roman"/>
                <w:b w:val="0"/>
                <w:sz w:val="24"/>
              </w:rPr>
              <w:t>shthurjes</w:t>
            </w:r>
            <w:proofErr w:type="spellEnd"/>
            <w:r>
              <w:rPr>
                <w:rFonts w:ascii="Times New Roman" w:eastAsia="Times New Roman" w:hAnsi="Times New Roman" w:cs="Times New Roman"/>
                <w:b w:val="0"/>
                <w:sz w:val="24"/>
              </w:rPr>
              <w:t xml:space="preserve"> </w:t>
            </w:r>
            <w:proofErr w:type="spellStart"/>
            <w:r>
              <w:rPr>
                <w:rFonts w:ascii="Times New Roman" w:eastAsia="Times New Roman" w:hAnsi="Times New Roman" w:cs="Times New Roman"/>
                <w:b w:val="0"/>
                <w:sz w:val="24"/>
              </w:rPr>
              <w:t>së</w:t>
            </w:r>
            <w:proofErr w:type="spellEnd"/>
            <w:r>
              <w:rPr>
                <w:rFonts w:ascii="Times New Roman" w:eastAsia="Times New Roman" w:hAnsi="Times New Roman" w:cs="Times New Roman"/>
                <w:b w:val="0"/>
                <w:sz w:val="24"/>
              </w:rPr>
              <w:t xml:space="preserve"> </w:t>
            </w:r>
            <w:proofErr w:type="spellStart"/>
            <w:r>
              <w:rPr>
                <w:rFonts w:ascii="Times New Roman" w:eastAsia="Times New Roman" w:hAnsi="Times New Roman" w:cs="Times New Roman"/>
                <w:b w:val="0"/>
                <w:sz w:val="24"/>
              </w:rPr>
              <w:t>sistemit</w:t>
            </w:r>
            <w:proofErr w:type="spellEnd"/>
            <w:r>
              <w:rPr>
                <w:rFonts w:ascii="Times New Roman" w:eastAsia="Times New Roman" w:hAnsi="Times New Roman" w:cs="Times New Roman"/>
                <w:b w:val="0"/>
                <w:sz w:val="24"/>
              </w:rPr>
              <w:t xml:space="preserve"> feudal </w:t>
            </w:r>
            <w:proofErr w:type="spellStart"/>
            <w:r>
              <w:rPr>
                <w:rFonts w:ascii="Times New Roman" w:eastAsia="Times New Roman" w:hAnsi="Times New Roman" w:cs="Times New Roman"/>
                <w:b w:val="0"/>
                <w:sz w:val="24"/>
              </w:rPr>
              <w:t>ushtarak</w:t>
            </w:r>
            <w:proofErr w:type="spellEnd"/>
            <w:r>
              <w:rPr>
                <w:rFonts w:ascii="Times New Roman" w:eastAsia="Times New Roman" w:hAnsi="Times New Roman" w:cs="Times New Roman"/>
                <w:b w:val="0"/>
                <w:sz w:val="24"/>
              </w:rPr>
              <w:t xml:space="preserve">. </w:t>
            </w:r>
          </w:p>
          <w:p w14:paraId="780DC886" w14:textId="77777777" w:rsidR="00915021" w:rsidRDefault="000866F8">
            <w:pPr>
              <w:ind w:left="101"/>
              <w:jc w:val="left"/>
            </w:pPr>
            <w:proofErr w:type="spellStart"/>
            <w:r>
              <w:rPr>
                <w:rFonts w:ascii="Times New Roman" w:eastAsia="Times New Roman" w:hAnsi="Times New Roman" w:cs="Times New Roman"/>
                <w:b w:val="0"/>
                <w:sz w:val="24"/>
              </w:rPr>
              <w:t>Thëngjilli</w:t>
            </w:r>
            <w:proofErr w:type="spellEnd"/>
            <w:r>
              <w:rPr>
                <w:rFonts w:ascii="Times New Roman" w:eastAsia="Times New Roman" w:hAnsi="Times New Roman" w:cs="Times New Roman"/>
                <w:b w:val="0"/>
                <w:sz w:val="24"/>
              </w:rPr>
              <w:t xml:space="preserve"> (1997), </w:t>
            </w:r>
            <w:proofErr w:type="spellStart"/>
            <w:r>
              <w:rPr>
                <w:rFonts w:ascii="Times New Roman" w:eastAsia="Times New Roman" w:hAnsi="Times New Roman" w:cs="Times New Roman"/>
                <w:b w:val="0"/>
                <w:sz w:val="24"/>
              </w:rPr>
              <w:t>fq</w:t>
            </w:r>
            <w:proofErr w:type="spellEnd"/>
            <w:r>
              <w:rPr>
                <w:rFonts w:ascii="Times New Roman" w:eastAsia="Times New Roman" w:hAnsi="Times New Roman" w:cs="Times New Roman"/>
                <w:b w:val="0"/>
                <w:sz w:val="24"/>
              </w:rPr>
              <w:t xml:space="preserve">. 156-178. </w:t>
            </w:r>
          </w:p>
          <w:p w14:paraId="43D2B2D7" w14:textId="77777777" w:rsidR="00915021" w:rsidRDefault="000866F8">
            <w:pPr>
              <w:ind w:left="101"/>
              <w:jc w:val="left"/>
            </w:pPr>
            <w:proofErr w:type="spellStart"/>
            <w:r>
              <w:rPr>
                <w:rFonts w:ascii="Times New Roman" w:eastAsia="Times New Roman" w:hAnsi="Times New Roman" w:cs="Times New Roman"/>
                <w:b w:val="0"/>
                <w:sz w:val="24"/>
              </w:rPr>
              <w:t>Kulçe</w:t>
            </w:r>
            <w:proofErr w:type="spellEnd"/>
            <w:r>
              <w:rPr>
                <w:rFonts w:ascii="Times New Roman" w:eastAsia="Times New Roman" w:hAnsi="Times New Roman" w:cs="Times New Roman"/>
                <w:b w:val="0"/>
                <w:sz w:val="24"/>
              </w:rPr>
              <w:t xml:space="preserve"> (2004), </w:t>
            </w:r>
            <w:proofErr w:type="spellStart"/>
            <w:r>
              <w:rPr>
                <w:rFonts w:ascii="Times New Roman" w:eastAsia="Times New Roman" w:hAnsi="Times New Roman" w:cs="Times New Roman"/>
                <w:b w:val="0"/>
                <w:sz w:val="24"/>
              </w:rPr>
              <w:t>fq</w:t>
            </w:r>
            <w:proofErr w:type="spellEnd"/>
            <w:r>
              <w:rPr>
                <w:rFonts w:ascii="Times New Roman" w:eastAsia="Times New Roman" w:hAnsi="Times New Roman" w:cs="Times New Roman"/>
                <w:b w:val="0"/>
                <w:sz w:val="24"/>
              </w:rPr>
              <w:t xml:space="preserve">. </w:t>
            </w:r>
            <w:proofErr w:type="spellStart"/>
            <w:r>
              <w:rPr>
                <w:rFonts w:ascii="Times New Roman" w:eastAsia="Times New Roman" w:hAnsi="Times New Roman" w:cs="Times New Roman"/>
                <w:b w:val="0"/>
                <w:sz w:val="24"/>
              </w:rPr>
              <w:t>Fq</w:t>
            </w:r>
            <w:proofErr w:type="spellEnd"/>
            <w:r>
              <w:rPr>
                <w:rFonts w:ascii="Times New Roman" w:eastAsia="Times New Roman" w:hAnsi="Times New Roman" w:cs="Times New Roman"/>
                <w:b w:val="0"/>
                <w:sz w:val="24"/>
              </w:rPr>
              <w:t xml:space="preserve">. 258 – 280. </w:t>
            </w:r>
          </w:p>
        </w:tc>
      </w:tr>
      <w:tr w:rsidR="00915021" w14:paraId="19D2C887" w14:textId="77777777">
        <w:trPr>
          <w:trHeight w:val="1049"/>
        </w:trPr>
        <w:tc>
          <w:tcPr>
            <w:tcW w:w="2717" w:type="dxa"/>
            <w:tcBorders>
              <w:top w:val="single" w:sz="4" w:space="0" w:color="000000"/>
              <w:left w:val="single" w:sz="4" w:space="0" w:color="000000"/>
              <w:bottom w:val="single" w:sz="4" w:space="0" w:color="000000"/>
              <w:right w:val="single" w:sz="4" w:space="0" w:color="000000"/>
            </w:tcBorders>
          </w:tcPr>
          <w:p w14:paraId="498326D7" w14:textId="77777777" w:rsidR="00915021" w:rsidRDefault="000866F8">
            <w:pPr>
              <w:jc w:val="left"/>
            </w:pPr>
            <w:r>
              <w:rPr>
                <w:sz w:val="24"/>
              </w:rPr>
              <w:t xml:space="preserve">Java e </w:t>
            </w:r>
            <w:proofErr w:type="spellStart"/>
            <w:r>
              <w:rPr>
                <w:sz w:val="24"/>
              </w:rPr>
              <w:t>njëmbedhjetë</w:t>
            </w:r>
            <w:proofErr w:type="spellEnd"/>
            <w:r>
              <w:rPr>
                <w:sz w:val="24"/>
              </w:rPr>
              <w:t xml:space="preserve">: </w:t>
            </w:r>
          </w:p>
        </w:tc>
        <w:tc>
          <w:tcPr>
            <w:tcW w:w="6138" w:type="dxa"/>
            <w:tcBorders>
              <w:top w:val="single" w:sz="4" w:space="0" w:color="000000"/>
              <w:left w:val="single" w:sz="4" w:space="0" w:color="000000"/>
              <w:bottom w:val="single" w:sz="4" w:space="0" w:color="000000"/>
              <w:right w:val="single" w:sz="4" w:space="0" w:color="000000"/>
            </w:tcBorders>
          </w:tcPr>
          <w:p w14:paraId="4775EABC" w14:textId="77777777" w:rsidR="00915021" w:rsidRDefault="000866F8">
            <w:pPr>
              <w:spacing w:line="224" w:lineRule="auto"/>
              <w:ind w:left="101"/>
              <w:jc w:val="left"/>
            </w:pPr>
            <w:proofErr w:type="spellStart"/>
            <w:r>
              <w:rPr>
                <w:rFonts w:ascii="Times New Roman" w:eastAsia="Times New Roman" w:hAnsi="Times New Roman" w:cs="Times New Roman"/>
                <w:b w:val="0"/>
                <w:sz w:val="24"/>
              </w:rPr>
              <w:t>Gjendja</w:t>
            </w:r>
            <w:proofErr w:type="spellEnd"/>
            <w:r>
              <w:rPr>
                <w:rFonts w:ascii="Times New Roman" w:eastAsia="Times New Roman" w:hAnsi="Times New Roman" w:cs="Times New Roman"/>
                <w:b w:val="0"/>
                <w:sz w:val="24"/>
              </w:rPr>
              <w:t xml:space="preserve"> </w:t>
            </w:r>
            <w:proofErr w:type="spellStart"/>
            <w:r>
              <w:rPr>
                <w:rFonts w:ascii="Times New Roman" w:eastAsia="Times New Roman" w:hAnsi="Times New Roman" w:cs="Times New Roman"/>
                <w:b w:val="0"/>
                <w:sz w:val="24"/>
              </w:rPr>
              <w:t>politike</w:t>
            </w:r>
            <w:proofErr w:type="spellEnd"/>
            <w:r>
              <w:rPr>
                <w:rFonts w:ascii="Times New Roman" w:eastAsia="Times New Roman" w:hAnsi="Times New Roman" w:cs="Times New Roman"/>
                <w:b w:val="0"/>
                <w:sz w:val="24"/>
              </w:rPr>
              <w:t xml:space="preserve"> </w:t>
            </w:r>
            <w:proofErr w:type="spellStart"/>
            <w:r>
              <w:rPr>
                <w:rFonts w:ascii="Times New Roman" w:eastAsia="Times New Roman" w:hAnsi="Times New Roman" w:cs="Times New Roman"/>
                <w:b w:val="0"/>
                <w:sz w:val="24"/>
              </w:rPr>
              <w:t>në</w:t>
            </w:r>
            <w:proofErr w:type="spellEnd"/>
            <w:r>
              <w:rPr>
                <w:rFonts w:ascii="Times New Roman" w:eastAsia="Times New Roman" w:hAnsi="Times New Roman" w:cs="Times New Roman"/>
                <w:b w:val="0"/>
                <w:sz w:val="24"/>
              </w:rPr>
              <w:t xml:space="preserve"> </w:t>
            </w:r>
            <w:proofErr w:type="spellStart"/>
            <w:r>
              <w:rPr>
                <w:rFonts w:ascii="Times New Roman" w:eastAsia="Times New Roman" w:hAnsi="Times New Roman" w:cs="Times New Roman"/>
                <w:b w:val="0"/>
                <w:sz w:val="24"/>
              </w:rPr>
              <w:t>periudhën</w:t>
            </w:r>
            <w:proofErr w:type="spellEnd"/>
            <w:r>
              <w:rPr>
                <w:rFonts w:ascii="Times New Roman" w:eastAsia="Times New Roman" w:hAnsi="Times New Roman" w:cs="Times New Roman"/>
                <w:b w:val="0"/>
                <w:sz w:val="24"/>
              </w:rPr>
              <w:t xml:space="preserve"> e </w:t>
            </w:r>
            <w:proofErr w:type="spellStart"/>
            <w:r>
              <w:rPr>
                <w:rFonts w:ascii="Times New Roman" w:eastAsia="Times New Roman" w:hAnsi="Times New Roman" w:cs="Times New Roman"/>
                <w:b w:val="0"/>
                <w:sz w:val="24"/>
              </w:rPr>
              <w:t>shthurjes</w:t>
            </w:r>
            <w:proofErr w:type="spellEnd"/>
            <w:r>
              <w:rPr>
                <w:rFonts w:ascii="Times New Roman" w:eastAsia="Times New Roman" w:hAnsi="Times New Roman" w:cs="Times New Roman"/>
                <w:b w:val="0"/>
                <w:sz w:val="24"/>
              </w:rPr>
              <w:t xml:space="preserve"> </w:t>
            </w:r>
            <w:proofErr w:type="spellStart"/>
            <w:r>
              <w:rPr>
                <w:rFonts w:ascii="Times New Roman" w:eastAsia="Times New Roman" w:hAnsi="Times New Roman" w:cs="Times New Roman"/>
                <w:b w:val="0"/>
                <w:sz w:val="24"/>
              </w:rPr>
              <w:t>së</w:t>
            </w:r>
            <w:proofErr w:type="spellEnd"/>
            <w:r>
              <w:rPr>
                <w:rFonts w:ascii="Times New Roman" w:eastAsia="Times New Roman" w:hAnsi="Times New Roman" w:cs="Times New Roman"/>
                <w:b w:val="0"/>
                <w:sz w:val="24"/>
              </w:rPr>
              <w:t xml:space="preserve"> </w:t>
            </w:r>
            <w:proofErr w:type="spellStart"/>
            <w:r>
              <w:rPr>
                <w:rFonts w:ascii="Times New Roman" w:eastAsia="Times New Roman" w:hAnsi="Times New Roman" w:cs="Times New Roman"/>
                <w:b w:val="0"/>
                <w:sz w:val="24"/>
              </w:rPr>
              <w:t>sikstemit</w:t>
            </w:r>
            <w:proofErr w:type="spellEnd"/>
            <w:r>
              <w:rPr>
                <w:rFonts w:ascii="Times New Roman" w:eastAsia="Times New Roman" w:hAnsi="Times New Roman" w:cs="Times New Roman"/>
                <w:b w:val="0"/>
                <w:sz w:val="24"/>
              </w:rPr>
              <w:t xml:space="preserve"> </w:t>
            </w:r>
            <w:proofErr w:type="spellStart"/>
            <w:r>
              <w:rPr>
                <w:rFonts w:ascii="Times New Roman" w:eastAsia="Times New Roman" w:hAnsi="Times New Roman" w:cs="Times New Roman"/>
                <w:b w:val="0"/>
                <w:sz w:val="24"/>
              </w:rPr>
              <w:t>feudalo</w:t>
            </w:r>
            <w:proofErr w:type="spellEnd"/>
            <w:r>
              <w:rPr>
                <w:rFonts w:ascii="Times New Roman" w:eastAsia="Times New Roman" w:hAnsi="Times New Roman" w:cs="Times New Roman"/>
                <w:b w:val="0"/>
                <w:sz w:val="24"/>
              </w:rPr>
              <w:t xml:space="preserve"> </w:t>
            </w:r>
            <w:proofErr w:type="spellStart"/>
            <w:r>
              <w:rPr>
                <w:rFonts w:ascii="Times New Roman" w:eastAsia="Times New Roman" w:hAnsi="Times New Roman" w:cs="Times New Roman"/>
                <w:b w:val="0"/>
                <w:sz w:val="24"/>
              </w:rPr>
              <w:t>ushtarak</w:t>
            </w:r>
            <w:proofErr w:type="spellEnd"/>
            <w:r>
              <w:rPr>
                <w:rFonts w:ascii="Times New Roman" w:eastAsia="Times New Roman" w:hAnsi="Times New Roman" w:cs="Times New Roman"/>
                <w:b w:val="0"/>
                <w:sz w:val="24"/>
              </w:rPr>
              <w:t xml:space="preserve">. </w:t>
            </w:r>
          </w:p>
          <w:p w14:paraId="11BB05F7" w14:textId="77777777" w:rsidR="00915021" w:rsidRDefault="000866F8">
            <w:pPr>
              <w:ind w:left="101"/>
              <w:jc w:val="left"/>
            </w:pPr>
            <w:proofErr w:type="spellStart"/>
            <w:r>
              <w:rPr>
                <w:rFonts w:ascii="Times New Roman" w:eastAsia="Times New Roman" w:hAnsi="Times New Roman" w:cs="Times New Roman"/>
                <w:b w:val="0"/>
                <w:sz w:val="24"/>
              </w:rPr>
              <w:t>Thëngjilli</w:t>
            </w:r>
            <w:proofErr w:type="spellEnd"/>
            <w:r>
              <w:rPr>
                <w:rFonts w:ascii="Times New Roman" w:eastAsia="Times New Roman" w:hAnsi="Times New Roman" w:cs="Times New Roman"/>
                <w:b w:val="0"/>
                <w:sz w:val="24"/>
              </w:rPr>
              <w:t xml:space="preserve"> (1997), </w:t>
            </w:r>
            <w:proofErr w:type="spellStart"/>
            <w:r>
              <w:rPr>
                <w:rFonts w:ascii="Times New Roman" w:eastAsia="Times New Roman" w:hAnsi="Times New Roman" w:cs="Times New Roman"/>
                <w:b w:val="0"/>
                <w:sz w:val="24"/>
              </w:rPr>
              <w:t>fq</w:t>
            </w:r>
            <w:proofErr w:type="spellEnd"/>
            <w:r>
              <w:rPr>
                <w:rFonts w:ascii="Times New Roman" w:eastAsia="Times New Roman" w:hAnsi="Times New Roman" w:cs="Times New Roman"/>
                <w:b w:val="0"/>
                <w:sz w:val="24"/>
              </w:rPr>
              <w:t xml:space="preserve">. 180-197. </w:t>
            </w:r>
          </w:p>
          <w:p w14:paraId="4EE09C23" w14:textId="77777777" w:rsidR="00915021" w:rsidRDefault="000866F8">
            <w:pPr>
              <w:ind w:left="101"/>
              <w:jc w:val="left"/>
            </w:pPr>
            <w:proofErr w:type="spellStart"/>
            <w:r>
              <w:rPr>
                <w:rFonts w:ascii="Times New Roman" w:eastAsia="Times New Roman" w:hAnsi="Times New Roman" w:cs="Times New Roman"/>
                <w:b w:val="0"/>
                <w:sz w:val="24"/>
              </w:rPr>
              <w:t>Kulçe</w:t>
            </w:r>
            <w:proofErr w:type="spellEnd"/>
            <w:r>
              <w:rPr>
                <w:rFonts w:ascii="Times New Roman" w:eastAsia="Times New Roman" w:hAnsi="Times New Roman" w:cs="Times New Roman"/>
                <w:b w:val="0"/>
                <w:sz w:val="24"/>
              </w:rPr>
              <w:t xml:space="preserve"> (2004), </w:t>
            </w:r>
            <w:proofErr w:type="spellStart"/>
            <w:r>
              <w:rPr>
                <w:rFonts w:ascii="Times New Roman" w:eastAsia="Times New Roman" w:hAnsi="Times New Roman" w:cs="Times New Roman"/>
                <w:b w:val="0"/>
                <w:sz w:val="24"/>
              </w:rPr>
              <w:t>fq</w:t>
            </w:r>
            <w:proofErr w:type="spellEnd"/>
            <w:r>
              <w:rPr>
                <w:rFonts w:ascii="Times New Roman" w:eastAsia="Times New Roman" w:hAnsi="Times New Roman" w:cs="Times New Roman"/>
                <w:b w:val="0"/>
                <w:sz w:val="24"/>
              </w:rPr>
              <w:t xml:space="preserve">. </w:t>
            </w:r>
            <w:proofErr w:type="spellStart"/>
            <w:r>
              <w:rPr>
                <w:rFonts w:ascii="Times New Roman" w:eastAsia="Times New Roman" w:hAnsi="Times New Roman" w:cs="Times New Roman"/>
                <w:b w:val="0"/>
                <w:sz w:val="24"/>
              </w:rPr>
              <w:t>Fq</w:t>
            </w:r>
            <w:proofErr w:type="spellEnd"/>
            <w:r>
              <w:rPr>
                <w:rFonts w:ascii="Times New Roman" w:eastAsia="Times New Roman" w:hAnsi="Times New Roman" w:cs="Times New Roman"/>
                <w:b w:val="0"/>
                <w:sz w:val="24"/>
              </w:rPr>
              <w:t xml:space="preserve">. 289 – 310. </w:t>
            </w:r>
          </w:p>
        </w:tc>
      </w:tr>
      <w:tr w:rsidR="00915021" w14:paraId="3186EE61" w14:textId="77777777">
        <w:trPr>
          <w:trHeight w:val="790"/>
        </w:trPr>
        <w:tc>
          <w:tcPr>
            <w:tcW w:w="2717" w:type="dxa"/>
            <w:tcBorders>
              <w:top w:val="single" w:sz="4" w:space="0" w:color="000000"/>
              <w:left w:val="single" w:sz="4" w:space="0" w:color="000000"/>
              <w:bottom w:val="single" w:sz="4" w:space="0" w:color="000000"/>
              <w:right w:val="single" w:sz="4" w:space="0" w:color="000000"/>
            </w:tcBorders>
          </w:tcPr>
          <w:p w14:paraId="4663A667" w14:textId="77777777" w:rsidR="00915021" w:rsidRDefault="000866F8">
            <w:pPr>
              <w:jc w:val="left"/>
            </w:pPr>
            <w:r>
              <w:rPr>
                <w:sz w:val="24"/>
              </w:rPr>
              <w:t xml:space="preserve">Java e </w:t>
            </w:r>
            <w:proofErr w:type="spellStart"/>
            <w:r>
              <w:rPr>
                <w:sz w:val="24"/>
              </w:rPr>
              <w:t>dymbëdhjetë</w:t>
            </w:r>
            <w:proofErr w:type="spellEnd"/>
            <w:r>
              <w:rPr>
                <w:sz w:val="24"/>
              </w:rPr>
              <w:t xml:space="preserve">:   </w:t>
            </w:r>
          </w:p>
        </w:tc>
        <w:tc>
          <w:tcPr>
            <w:tcW w:w="6138" w:type="dxa"/>
            <w:tcBorders>
              <w:top w:val="single" w:sz="4" w:space="0" w:color="000000"/>
              <w:left w:val="single" w:sz="4" w:space="0" w:color="000000"/>
              <w:bottom w:val="single" w:sz="4" w:space="0" w:color="000000"/>
              <w:right w:val="single" w:sz="4" w:space="0" w:color="000000"/>
            </w:tcBorders>
          </w:tcPr>
          <w:p w14:paraId="77F3A291" w14:textId="77777777" w:rsidR="00915021" w:rsidRDefault="000866F8">
            <w:pPr>
              <w:ind w:left="101"/>
              <w:jc w:val="left"/>
            </w:pPr>
            <w:proofErr w:type="spellStart"/>
            <w:r>
              <w:rPr>
                <w:rFonts w:ascii="Times New Roman" w:eastAsia="Times New Roman" w:hAnsi="Times New Roman" w:cs="Times New Roman"/>
                <w:b w:val="0"/>
                <w:sz w:val="24"/>
              </w:rPr>
              <w:t>Kultura</w:t>
            </w:r>
            <w:proofErr w:type="spellEnd"/>
            <w:r>
              <w:rPr>
                <w:rFonts w:ascii="Times New Roman" w:eastAsia="Times New Roman" w:hAnsi="Times New Roman" w:cs="Times New Roman"/>
                <w:b w:val="0"/>
                <w:sz w:val="24"/>
              </w:rPr>
              <w:t xml:space="preserve"> </w:t>
            </w:r>
            <w:proofErr w:type="spellStart"/>
            <w:r>
              <w:rPr>
                <w:rFonts w:ascii="Times New Roman" w:eastAsia="Times New Roman" w:hAnsi="Times New Roman" w:cs="Times New Roman"/>
                <w:b w:val="0"/>
                <w:sz w:val="24"/>
              </w:rPr>
              <w:t>gjatë</w:t>
            </w:r>
            <w:proofErr w:type="spellEnd"/>
            <w:r>
              <w:rPr>
                <w:rFonts w:ascii="Times New Roman" w:eastAsia="Times New Roman" w:hAnsi="Times New Roman" w:cs="Times New Roman"/>
                <w:b w:val="0"/>
                <w:sz w:val="24"/>
              </w:rPr>
              <w:t xml:space="preserve"> </w:t>
            </w:r>
            <w:proofErr w:type="spellStart"/>
            <w:r>
              <w:rPr>
                <w:rFonts w:ascii="Times New Roman" w:eastAsia="Times New Roman" w:hAnsi="Times New Roman" w:cs="Times New Roman"/>
                <w:b w:val="0"/>
                <w:sz w:val="24"/>
              </w:rPr>
              <w:t>shekujve</w:t>
            </w:r>
            <w:proofErr w:type="spellEnd"/>
            <w:r>
              <w:rPr>
                <w:rFonts w:ascii="Times New Roman" w:eastAsia="Times New Roman" w:hAnsi="Times New Roman" w:cs="Times New Roman"/>
                <w:b w:val="0"/>
                <w:sz w:val="24"/>
              </w:rPr>
              <w:t xml:space="preserve"> VXII-XVIII </w:t>
            </w:r>
          </w:p>
          <w:p w14:paraId="58B09D1E" w14:textId="77777777" w:rsidR="00915021" w:rsidRDefault="000866F8">
            <w:pPr>
              <w:ind w:left="101"/>
              <w:jc w:val="left"/>
            </w:pPr>
            <w:r>
              <w:rPr>
                <w:rFonts w:ascii="Times New Roman" w:eastAsia="Times New Roman" w:hAnsi="Times New Roman" w:cs="Times New Roman"/>
                <w:b w:val="0"/>
                <w:sz w:val="24"/>
              </w:rPr>
              <w:t xml:space="preserve">Historia e </w:t>
            </w:r>
            <w:proofErr w:type="spellStart"/>
            <w:r>
              <w:rPr>
                <w:rFonts w:ascii="Times New Roman" w:eastAsia="Times New Roman" w:hAnsi="Times New Roman" w:cs="Times New Roman"/>
                <w:b w:val="0"/>
                <w:sz w:val="24"/>
              </w:rPr>
              <w:t>Shtetit</w:t>
            </w:r>
            <w:proofErr w:type="spellEnd"/>
            <w:r>
              <w:rPr>
                <w:rFonts w:ascii="Times New Roman" w:eastAsia="Times New Roman" w:hAnsi="Times New Roman" w:cs="Times New Roman"/>
                <w:b w:val="0"/>
                <w:sz w:val="24"/>
              </w:rPr>
              <w:t xml:space="preserve"> (2009), </w:t>
            </w:r>
            <w:proofErr w:type="spellStart"/>
            <w:r>
              <w:rPr>
                <w:rFonts w:ascii="Times New Roman" w:eastAsia="Times New Roman" w:hAnsi="Times New Roman" w:cs="Times New Roman"/>
                <w:b w:val="0"/>
                <w:sz w:val="24"/>
              </w:rPr>
              <w:t>fq</w:t>
            </w:r>
            <w:proofErr w:type="spellEnd"/>
            <w:r>
              <w:rPr>
                <w:rFonts w:ascii="Times New Roman" w:eastAsia="Times New Roman" w:hAnsi="Times New Roman" w:cs="Times New Roman"/>
                <w:b w:val="0"/>
                <w:sz w:val="24"/>
              </w:rPr>
              <w:t xml:space="preserve">. 140 – 170. </w:t>
            </w:r>
          </w:p>
          <w:p w14:paraId="0A887F43" w14:textId="77777777" w:rsidR="00915021" w:rsidRDefault="000866F8">
            <w:pPr>
              <w:ind w:left="101"/>
              <w:jc w:val="left"/>
            </w:pPr>
            <w:proofErr w:type="spellStart"/>
            <w:r>
              <w:rPr>
                <w:rFonts w:ascii="Times New Roman" w:eastAsia="Times New Roman" w:hAnsi="Times New Roman" w:cs="Times New Roman"/>
                <w:b w:val="0"/>
                <w:sz w:val="24"/>
              </w:rPr>
              <w:t>Maksudoglu</w:t>
            </w:r>
            <w:proofErr w:type="spellEnd"/>
            <w:r>
              <w:rPr>
                <w:rFonts w:ascii="Times New Roman" w:eastAsia="Times New Roman" w:hAnsi="Times New Roman" w:cs="Times New Roman"/>
                <w:b w:val="0"/>
                <w:sz w:val="24"/>
              </w:rPr>
              <w:t xml:space="preserve"> (2013), </w:t>
            </w:r>
            <w:proofErr w:type="spellStart"/>
            <w:r>
              <w:rPr>
                <w:rFonts w:ascii="Times New Roman" w:eastAsia="Times New Roman" w:hAnsi="Times New Roman" w:cs="Times New Roman"/>
                <w:b w:val="0"/>
                <w:sz w:val="24"/>
              </w:rPr>
              <w:t>fq</w:t>
            </w:r>
            <w:proofErr w:type="spellEnd"/>
            <w:r>
              <w:rPr>
                <w:rFonts w:ascii="Times New Roman" w:eastAsia="Times New Roman" w:hAnsi="Times New Roman" w:cs="Times New Roman"/>
                <w:b w:val="0"/>
                <w:sz w:val="24"/>
              </w:rPr>
              <w:t xml:space="preserve">. 110 – 130. </w:t>
            </w:r>
          </w:p>
        </w:tc>
      </w:tr>
      <w:tr w:rsidR="00915021" w:rsidRPr="00234CD6" w14:paraId="53AEE08F" w14:textId="77777777">
        <w:trPr>
          <w:trHeight w:val="967"/>
        </w:trPr>
        <w:tc>
          <w:tcPr>
            <w:tcW w:w="2717" w:type="dxa"/>
            <w:tcBorders>
              <w:top w:val="single" w:sz="4" w:space="0" w:color="000000"/>
              <w:left w:val="single" w:sz="4" w:space="0" w:color="000000"/>
              <w:bottom w:val="single" w:sz="4" w:space="0" w:color="000000"/>
              <w:right w:val="single" w:sz="4" w:space="0" w:color="000000"/>
            </w:tcBorders>
          </w:tcPr>
          <w:p w14:paraId="2073CC31" w14:textId="77777777" w:rsidR="00915021" w:rsidRDefault="000866F8">
            <w:pPr>
              <w:jc w:val="left"/>
            </w:pPr>
            <w:r>
              <w:rPr>
                <w:sz w:val="24"/>
              </w:rPr>
              <w:t xml:space="preserve">Java e </w:t>
            </w:r>
            <w:proofErr w:type="spellStart"/>
            <w:r>
              <w:rPr>
                <w:sz w:val="24"/>
              </w:rPr>
              <w:t>trembëdhjetë</w:t>
            </w:r>
            <w:proofErr w:type="spellEnd"/>
            <w:r>
              <w:rPr>
                <w:sz w:val="24"/>
              </w:rPr>
              <w:t xml:space="preserve">:     </w:t>
            </w:r>
          </w:p>
        </w:tc>
        <w:tc>
          <w:tcPr>
            <w:tcW w:w="6138" w:type="dxa"/>
            <w:tcBorders>
              <w:top w:val="single" w:sz="4" w:space="0" w:color="000000"/>
              <w:left w:val="single" w:sz="4" w:space="0" w:color="000000"/>
              <w:bottom w:val="single" w:sz="4" w:space="0" w:color="000000"/>
              <w:right w:val="single" w:sz="4" w:space="0" w:color="000000"/>
            </w:tcBorders>
          </w:tcPr>
          <w:p w14:paraId="156D3C2F" w14:textId="77777777" w:rsidR="00915021" w:rsidRPr="00DC6452" w:rsidRDefault="000866F8">
            <w:pPr>
              <w:spacing w:after="20"/>
              <w:ind w:left="101"/>
              <w:jc w:val="left"/>
              <w:rPr>
                <w:lang w:val="de-DE"/>
              </w:rPr>
            </w:pPr>
            <w:r w:rsidRPr="00DC6452">
              <w:rPr>
                <w:rFonts w:ascii="Times New Roman" w:eastAsia="Times New Roman" w:hAnsi="Times New Roman" w:cs="Times New Roman"/>
                <w:b w:val="0"/>
                <w:sz w:val="24"/>
                <w:lang w:val="de-DE"/>
              </w:rPr>
              <w:t xml:space="preserve">Reformat e Tanzimatit 1839 e tutje. </w:t>
            </w:r>
          </w:p>
          <w:p w14:paraId="1AAA9C63" w14:textId="77777777" w:rsidR="00915021" w:rsidRPr="00234CD6" w:rsidRDefault="000866F8">
            <w:pPr>
              <w:spacing w:after="21"/>
              <w:ind w:left="101"/>
              <w:jc w:val="left"/>
              <w:rPr>
                <w:lang w:val="it-IT"/>
              </w:rPr>
            </w:pPr>
            <w:r w:rsidRPr="00234CD6">
              <w:rPr>
                <w:rFonts w:ascii="Times New Roman" w:eastAsia="Times New Roman" w:hAnsi="Times New Roman" w:cs="Times New Roman"/>
                <w:b w:val="0"/>
                <w:sz w:val="24"/>
                <w:lang w:val="it-IT"/>
              </w:rPr>
              <w:t xml:space="preserve">Historia e Shtetit (2009), fq. 180 – 230. </w:t>
            </w:r>
          </w:p>
          <w:p w14:paraId="1E3E361E" w14:textId="77777777" w:rsidR="00915021" w:rsidRPr="00234CD6" w:rsidRDefault="000866F8">
            <w:pPr>
              <w:ind w:left="101"/>
              <w:jc w:val="left"/>
              <w:rPr>
                <w:lang w:val="it-IT"/>
              </w:rPr>
            </w:pPr>
            <w:r w:rsidRPr="00234CD6">
              <w:rPr>
                <w:rFonts w:ascii="Times New Roman" w:eastAsia="Times New Roman" w:hAnsi="Times New Roman" w:cs="Times New Roman"/>
                <w:b w:val="0"/>
                <w:sz w:val="24"/>
                <w:lang w:val="it-IT"/>
              </w:rPr>
              <w:t xml:space="preserve">Maksudoglu (2013), fq. 132 – 150. </w:t>
            </w:r>
          </w:p>
        </w:tc>
      </w:tr>
      <w:tr w:rsidR="00915021" w14:paraId="1B9BA4B9" w14:textId="77777777">
        <w:trPr>
          <w:trHeight w:val="1051"/>
        </w:trPr>
        <w:tc>
          <w:tcPr>
            <w:tcW w:w="2717" w:type="dxa"/>
            <w:tcBorders>
              <w:top w:val="single" w:sz="4" w:space="0" w:color="000000"/>
              <w:left w:val="single" w:sz="4" w:space="0" w:color="000000"/>
              <w:bottom w:val="single" w:sz="4" w:space="0" w:color="000000"/>
              <w:right w:val="single" w:sz="4" w:space="0" w:color="000000"/>
            </w:tcBorders>
          </w:tcPr>
          <w:p w14:paraId="76E9A89C" w14:textId="77777777" w:rsidR="00915021" w:rsidRDefault="000866F8">
            <w:pPr>
              <w:jc w:val="left"/>
            </w:pPr>
            <w:r>
              <w:rPr>
                <w:sz w:val="24"/>
              </w:rPr>
              <w:t xml:space="preserve">Java e </w:t>
            </w:r>
            <w:proofErr w:type="spellStart"/>
            <w:r>
              <w:rPr>
                <w:sz w:val="24"/>
              </w:rPr>
              <w:t>katërmbëdhjetë</w:t>
            </w:r>
            <w:proofErr w:type="spellEnd"/>
            <w:r>
              <w:rPr>
                <w:sz w:val="24"/>
              </w:rPr>
              <w:t xml:space="preserve">:   </w:t>
            </w:r>
          </w:p>
        </w:tc>
        <w:tc>
          <w:tcPr>
            <w:tcW w:w="6138" w:type="dxa"/>
            <w:tcBorders>
              <w:top w:val="single" w:sz="4" w:space="0" w:color="000000"/>
              <w:left w:val="single" w:sz="4" w:space="0" w:color="000000"/>
              <w:bottom w:val="single" w:sz="4" w:space="0" w:color="000000"/>
              <w:right w:val="single" w:sz="4" w:space="0" w:color="000000"/>
            </w:tcBorders>
          </w:tcPr>
          <w:p w14:paraId="7CF660A1" w14:textId="77777777" w:rsidR="00915021" w:rsidRDefault="000866F8">
            <w:pPr>
              <w:spacing w:after="1" w:line="225" w:lineRule="auto"/>
              <w:ind w:left="101" w:right="1309"/>
              <w:jc w:val="left"/>
            </w:pPr>
            <w:proofErr w:type="spellStart"/>
            <w:proofErr w:type="gramStart"/>
            <w:r>
              <w:rPr>
                <w:rFonts w:ascii="Times New Roman" w:eastAsia="Times New Roman" w:hAnsi="Times New Roman" w:cs="Times New Roman"/>
                <w:b w:val="0"/>
                <w:sz w:val="24"/>
              </w:rPr>
              <w:t>Lëvizjet</w:t>
            </w:r>
            <w:proofErr w:type="spellEnd"/>
            <w:r>
              <w:rPr>
                <w:rFonts w:ascii="Times New Roman" w:eastAsia="Times New Roman" w:hAnsi="Times New Roman" w:cs="Times New Roman"/>
                <w:b w:val="0"/>
                <w:sz w:val="24"/>
              </w:rPr>
              <w:t xml:space="preserve">  </w:t>
            </w:r>
            <w:proofErr w:type="spellStart"/>
            <w:r>
              <w:rPr>
                <w:rFonts w:ascii="Times New Roman" w:eastAsia="Times New Roman" w:hAnsi="Times New Roman" w:cs="Times New Roman"/>
                <w:b w:val="0"/>
                <w:sz w:val="24"/>
              </w:rPr>
              <w:t>demokratike</w:t>
            </w:r>
            <w:proofErr w:type="spellEnd"/>
            <w:proofErr w:type="gramEnd"/>
            <w:r>
              <w:rPr>
                <w:rFonts w:ascii="Times New Roman" w:eastAsia="Times New Roman" w:hAnsi="Times New Roman" w:cs="Times New Roman"/>
                <w:b w:val="0"/>
                <w:sz w:val="24"/>
              </w:rPr>
              <w:t xml:space="preserve">  </w:t>
            </w:r>
            <w:proofErr w:type="spellStart"/>
            <w:r>
              <w:rPr>
                <w:rFonts w:ascii="Times New Roman" w:eastAsia="Times New Roman" w:hAnsi="Times New Roman" w:cs="Times New Roman"/>
                <w:b w:val="0"/>
                <w:sz w:val="24"/>
              </w:rPr>
              <w:t>dhe</w:t>
            </w:r>
            <w:proofErr w:type="spellEnd"/>
            <w:r>
              <w:rPr>
                <w:rFonts w:ascii="Times New Roman" w:eastAsia="Times New Roman" w:hAnsi="Times New Roman" w:cs="Times New Roman"/>
                <w:b w:val="0"/>
                <w:sz w:val="24"/>
              </w:rPr>
              <w:t xml:space="preserve">  </w:t>
            </w:r>
            <w:proofErr w:type="spellStart"/>
            <w:r>
              <w:rPr>
                <w:rFonts w:ascii="Times New Roman" w:eastAsia="Times New Roman" w:hAnsi="Times New Roman" w:cs="Times New Roman"/>
                <w:b w:val="0"/>
                <w:sz w:val="24"/>
              </w:rPr>
              <w:t>revolucionare</w:t>
            </w:r>
            <w:proofErr w:type="spellEnd"/>
            <w:r>
              <w:rPr>
                <w:rFonts w:ascii="Times New Roman" w:eastAsia="Times New Roman" w:hAnsi="Times New Roman" w:cs="Times New Roman"/>
                <w:b w:val="0"/>
                <w:sz w:val="24"/>
              </w:rPr>
              <w:t xml:space="preserve">  </w:t>
            </w:r>
            <w:proofErr w:type="spellStart"/>
            <w:r>
              <w:rPr>
                <w:rFonts w:ascii="Times New Roman" w:eastAsia="Times New Roman" w:hAnsi="Times New Roman" w:cs="Times New Roman"/>
                <w:b w:val="0"/>
                <w:sz w:val="24"/>
              </w:rPr>
              <w:t>në</w:t>
            </w:r>
            <w:proofErr w:type="spellEnd"/>
            <w:r>
              <w:rPr>
                <w:rFonts w:ascii="Times New Roman" w:eastAsia="Times New Roman" w:hAnsi="Times New Roman" w:cs="Times New Roman"/>
                <w:b w:val="0"/>
                <w:sz w:val="24"/>
              </w:rPr>
              <w:t xml:space="preserve">  </w:t>
            </w:r>
            <w:proofErr w:type="spellStart"/>
            <w:r>
              <w:rPr>
                <w:rFonts w:ascii="Times New Roman" w:eastAsia="Times New Roman" w:hAnsi="Times New Roman" w:cs="Times New Roman"/>
                <w:b w:val="0"/>
                <w:sz w:val="24"/>
              </w:rPr>
              <w:t>Perandorinë</w:t>
            </w:r>
            <w:proofErr w:type="spellEnd"/>
            <w:r>
              <w:rPr>
                <w:rFonts w:ascii="Times New Roman" w:eastAsia="Times New Roman" w:hAnsi="Times New Roman" w:cs="Times New Roman"/>
                <w:b w:val="0"/>
                <w:sz w:val="24"/>
              </w:rPr>
              <w:t xml:space="preserve"> </w:t>
            </w:r>
            <w:proofErr w:type="spellStart"/>
            <w:r>
              <w:rPr>
                <w:rFonts w:ascii="Times New Roman" w:eastAsia="Times New Roman" w:hAnsi="Times New Roman" w:cs="Times New Roman"/>
                <w:b w:val="0"/>
                <w:sz w:val="24"/>
              </w:rPr>
              <w:t>Osmane</w:t>
            </w:r>
            <w:proofErr w:type="spellEnd"/>
            <w:r>
              <w:rPr>
                <w:rFonts w:ascii="Times New Roman" w:eastAsia="Times New Roman" w:hAnsi="Times New Roman" w:cs="Times New Roman"/>
                <w:b w:val="0"/>
                <w:sz w:val="24"/>
              </w:rPr>
              <w:t xml:space="preserve"> 1870-1908 </w:t>
            </w:r>
            <w:proofErr w:type="spellStart"/>
            <w:r>
              <w:rPr>
                <w:rFonts w:ascii="Times New Roman" w:eastAsia="Times New Roman" w:hAnsi="Times New Roman" w:cs="Times New Roman"/>
                <w:b w:val="0"/>
                <w:sz w:val="24"/>
              </w:rPr>
              <w:t>Thëngjilli</w:t>
            </w:r>
            <w:proofErr w:type="spellEnd"/>
            <w:r>
              <w:rPr>
                <w:rFonts w:ascii="Times New Roman" w:eastAsia="Times New Roman" w:hAnsi="Times New Roman" w:cs="Times New Roman"/>
                <w:b w:val="0"/>
                <w:sz w:val="24"/>
              </w:rPr>
              <w:t xml:space="preserve"> (1997), </w:t>
            </w:r>
            <w:proofErr w:type="spellStart"/>
            <w:r>
              <w:rPr>
                <w:rFonts w:ascii="Times New Roman" w:eastAsia="Times New Roman" w:hAnsi="Times New Roman" w:cs="Times New Roman"/>
                <w:b w:val="0"/>
                <w:sz w:val="24"/>
              </w:rPr>
              <w:t>fq</w:t>
            </w:r>
            <w:proofErr w:type="spellEnd"/>
            <w:r>
              <w:rPr>
                <w:rFonts w:ascii="Times New Roman" w:eastAsia="Times New Roman" w:hAnsi="Times New Roman" w:cs="Times New Roman"/>
                <w:b w:val="0"/>
                <w:sz w:val="24"/>
              </w:rPr>
              <w:t xml:space="preserve">. 301-331. </w:t>
            </w:r>
          </w:p>
          <w:p w14:paraId="12E5F95A" w14:textId="77777777" w:rsidR="00915021" w:rsidRDefault="000866F8">
            <w:pPr>
              <w:ind w:left="101"/>
              <w:jc w:val="left"/>
            </w:pPr>
            <w:proofErr w:type="spellStart"/>
            <w:r>
              <w:rPr>
                <w:rFonts w:ascii="Times New Roman" w:eastAsia="Times New Roman" w:hAnsi="Times New Roman" w:cs="Times New Roman"/>
                <w:b w:val="0"/>
                <w:sz w:val="24"/>
              </w:rPr>
              <w:t>Kulçe</w:t>
            </w:r>
            <w:proofErr w:type="spellEnd"/>
            <w:r>
              <w:rPr>
                <w:rFonts w:ascii="Times New Roman" w:eastAsia="Times New Roman" w:hAnsi="Times New Roman" w:cs="Times New Roman"/>
                <w:b w:val="0"/>
                <w:sz w:val="24"/>
              </w:rPr>
              <w:t xml:space="preserve"> (2004), </w:t>
            </w:r>
            <w:proofErr w:type="spellStart"/>
            <w:r>
              <w:rPr>
                <w:rFonts w:ascii="Times New Roman" w:eastAsia="Times New Roman" w:hAnsi="Times New Roman" w:cs="Times New Roman"/>
                <w:b w:val="0"/>
                <w:sz w:val="24"/>
              </w:rPr>
              <w:t>fq</w:t>
            </w:r>
            <w:proofErr w:type="spellEnd"/>
            <w:r>
              <w:rPr>
                <w:rFonts w:ascii="Times New Roman" w:eastAsia="Times New Roman" w:hAnsi="Times New Roman" w:cs="Times New Roman"/>
                <w:b w:val="0"/>
                <w:sz w:val="24"/>
              </w:rPr>
              <w:t xml:space="preserve">. </w:t>
            </w:r>
            <w:proofErr w:type="spellStart"/>
            <w:r>
              <w:rPr>
                <w:rFonts w:ascii="Times New Roman" w:eastAsia="Times New Roman" w:hAnsi="Times New Roman" w:cs="Times New Roman"/>
                <w:b w:val="0"/>
                <w:sz w:val="24"/>
              </w:rPr>
              <w:t>Fq</w:t>
            </w:r>
            <w:proofErr w:type="spellEnd"/>
            <w:r>
              <w:rPr>
                <w:rFonts w:ascii="Times New Roman" w:eastAsia="Times New Roman" w:hAnsi="Times New Roman" w:cs="Times New Roman"/>
                <w:b w:val="0"/>
                <w:sz w:val="24"/>
              </w:rPr>
              <w:t xml:space="preserve">. 420 – 441. </w:t>
            </w:r>
          </w:p>
        </w:tc>
      </w:tr>
      <w:tr w:rsidR="00915021" w14:paraId="18BBF43F" w14:textId="77777777">
        <w:trPr>
          <w:trHeight w:val="327"/>
        </w:trPr>
        <w:tc>
          <w:tcPr>
            <w:tcW w:w="2717" w:type="dxa"/>
            <w:tcBorders>
              <w:top w:val="single" w:sz="4" w:space="0" w:color="000000"/>
              <w:left w:val="single" w:sz="4" w:space="0" w:color="000000"/>
              <w:bottom w:val="single" w:sz="4" w:space="0" w:color="000000"/>
              <w:right w:val="single" w:sz="4" w:space="0" w:color="000000"/>
            </w:tcBorders>
          </w:tcPr>
          <w:p w14:paraId="3D0B1B6F" w14:textId="77777777" w:rsidR="00915021" w:rsidRDefault="000866F8">
            <w:pPr>
              <w:jc w:val="left"/>
            </w:pPr>
            <w:r>
              <w:rPr>
                <w:sz w:val="24"/>
              </w:rPr>
              <w:t xml:space="preserve">Java e </w:t>
            </w:r>
            <w:proofErr w:type="spellStart"/>
            <w:r>
              <w:rPr>
                <w:sz w:val="24"/>
              </w:rPr>
              <w:t>pesëmbëdhjetë</w:t>
            </w:r>
            <w:proofErr w:type="spellEnd"/>
            <w:r>
              <w:rPr>
                <w:sz w:val="24"/>
              </w:rPr>
              <w:t xml:space="preserve">:    </w:t>
            </w:r>
          </w:p>
        </w:tc>
        <w:tc>
          <w:tcPr>
            <w:tcW w:w="6138" w:type="dxa"/>
            <w:tcBorders>
              <w:top w:val="single" w:sz="4" w:space="0" w:color="000000"/>
              <w:left w:val="single" w:sz="4" w:space="0" w:color="000000"/>
              <w:bottom w:val="single" w:sz="4" w:space="0" w:color="000000"/>
              <w:right w:val="single" w:sz="4" w:space="0" w:color="000000"/>
            </w:tcBorders>
          </w:tcPr>
          <w:p w14:paraId="6E283D13" w14:textId="77777777" w:rsidR="00915021" w:rsidRDefault="000866F8">
            <w:pPr>
              <w:ind w:left="98"/>
              <w:jc w:val="left"/>
            </w:pPr>
            <w:proofErr w:type="spellStart"/>
            <w:r>
              <w:rPr>
                <w:rFonts w:ascii="Times New Roman" w:eastAsia="Times New Roman" w:hAnsi="Times New Roman" w:cs="Times New Roman"/>
                <w:sz w:val="24"/>
              </w:rPr>
              <w:t>Vlerësimi</w:t>
            </w:r>
            <w:proofErr w:type="spellEnd"/>
            <w:r>
              <w:rPr>
                <w:rFonts w:ascii="Times New Roman" w:eastAsia="Times New Roman" w:hAnsi="Times New Roman" w:cs="Times New Roman"/>
                <w:sz w:val="24"/>
              </w:rPr>
              <w:t xml:space="preserve"> final </w:t>
            </w:r>
          </w:p>
        </w:tc>
      </w:tr>
    </w:tbl>
    <w:p w14:paraId="7D95CF8D" w14:textId="77777777" w:rsidR="00915021" w:rsidRDefault="000866F8">
      <w:pPr>
        <w:ind w:right="7836"/>
        <w:jc w:val="both"/>
      </w:pPr>
      <w:r>
        <w:rPr>
          <w:rFonts w:ascii="Times New Roman" w:eastAsia="Times New Roman" w:hAnsi="Times New Roman" w:cs="Times New Roman"/>
          <w:b w:val="0"/>
          <w:sz w:val="24"/>
        </w:rPr>
        <w:t xml:space="preserve"> </w:t>
      </w:r>
      <w:r>
        <w:rPr>
          <w:sz w:val="24"/>
        </w:rPr>
        <w:t xml:space="preserve"> </w:t>
      </w:r>
    </w:p>
    <w:tbl>
      <w:tblPr>
        <w:tblStyle w:val="TableGrid"/>
        <w:tblW w:w="8855" w:type="dxa"/>
        <w:tblInd w:w="-107" w:type="dxa"/>
        <w:tblCellMar>
          <w:top w:w="47" w:type="dxa"/>
          <w:left w:w="107" w:type="dxa"/>
          <w:right w:w="57" w:type="dxa"/>
        </w:tblCellMar>
        <w:tblLook w:val="04A0" w:firstRow="1" w:lastRow="0" w:firstColumn="1" w:lastColumn="0" w:noHBand="0" w:noVBand="1"/>
      </w:tblPr>
      <w:tblGrid>
        <w:gridCol w:w="8855"/>
      </w:tblGrid>
      <w:tr w:rsidR="00915021" w:rsidRPr="00DC6452" w14:paraId="2E263C8C" w14:textId="77777777">
        <w:trPr>
          <w:trHeight w:val="301"/>
        </w:trPr>
        <w:tc>
          <w:tcPr>
            <w:tcW w:w="8855" w:type="dxa"/>
            <w:tcBorders>
              <w:top w:val="single" w:sz="4" w:space="0" w:color="000000"/>
              <w:left w:val="single" w:sz="4" w:space="0" w:color="000000"/>
              <w:bottom w:val="single" w:sz="4" w:space="0" w:color="000000"/>
              <w:right w:val="single" w:sz="4" w:space="0" w:color="000000"/>
            </w:tcBorders>
            <w:shd w:val="clear" w:color="auto" w:fill="D9D9D9"/>
          </w:tcPr>
          <w:p w14:paraId="77485D0A" w14:textId="77777777" w:rsidR="00915021" w:rsidRPr="00DC6452" w:rsidRDefault="000866F8">
            <w:pPr>
              <w:ind w:right="56"/>
              <w:jc w:val="center"/>
              <w:rPr>
                <w:lang w:val="de-DE"/>
              </w:rPr>
            </w:pPr>
            <w:r w:rsidRPr="00DC6452">
              <w:rPr>
                <w:sz w:val="24"/>
                <w:lang w:val="de-DE"/>
              </w:rPr>
              <w:t xml:space="preserve">Politikat akademike dhe rregullat e mirësjelljes: </w:t>
            </w:r>
          </w:p>
        </w:tc>
      </w:tr>
      <w:tr w:rsidR="00915021" w:rsidRPr="00234CD6" w14:paraId="0EE63719" w14:textId="77777777">
        <w:trPr>
          <w:trHeight w:val="4845"/>
        </w:trPr>
        <w:tc>
          <w:tcPr>
            <w:tcW w:w="8855" w:type="dxa"/>
            <w:tcBorders>
              <w:top w:val="single" w:sz="4" w:space="0" w:color="000000"/>
              <w:left w:val="single" w:sz="4" w:space="0" w:color="000000"/>
              <w:bottom w:val="single" w:sz="4" w:space="0" w:color="000000"/>
              <w:right w:val="single" w:sz="4" w:space="0" w:color="000000"/>
            </w:tcBorders>
          </w:tcPr>
          <w:p w14:paraId="0BEDA0B4" w14:textId="77777777" w:rsidR="00915021" w:rsidRPr="00DC6452" w:rsidRDefault="000866F8">
            <w:pPr>
              <w:spacing w:line="239" w:lineRule="auto"/>
              <w:ind w:right="47"/>
              <w:jc w:val="both"/>
              <w:rPr>
                <w:lang w:val="de-DE"/>
              </w:rPr>
            </w:pPr>
            <w:r w:rsidRPr="00DC6452">
              <w:rPr>
                <w:b w:val="0"/>
                <w:sz w:val="22"/>
                <w:lang w:val="de-DE"/>
              </w:rPr>
              <w:lastRenderedPageBreak/>
              <w:t xml:space="preserve">Duhet të jeni të përgjegjshëm për statusin tuaj. Nga ju pritet që sjelljet dhe qëndrimet tuaja të jenë në përputhje me këtë status, përkatësisht t’i përmbaheni politikave akademike dhe rregullave të mirësjelljes të Universitetit të Prishtinës. Plagjiatura, mashtrimi, përshkrimi apo bashkëpunimi në test dhe provim përfundimtar janë prerazi të ndaluara. Kushdo që zihet duke bërë një nga këto veprime, do të marrë notën 5 në atë kurs dhe do të raportohet në komisionin disiplinor të Fakultetit. Rregullat e mirësjelljes, sidomos arritja me kohë në orë mësimore, shkyçja e celularëve, mosprishja e rendit në orë mësimore dhe në veçanti në provime duhet të respektohen rreptësisht. Prishjet e rënda të rendit, sidomos në provim, do të raportohen në komisionin disiplinor të Fakultetit. Ju rekomandohet fuqishëm që të (ri)lexoni Statutin e UP-së për t’u informuar për obligimet dhe të drejtat tuaja. </w:t>
            </w:r>
          </w:p>
          <w:p w14:paraId="363AC4B3" w14:textId="77777777" w:rsidR="00915021" w:rsidRPr="00DC6452" w:rsidRDefault="000866F8">
            <w:pPr>
              <w:jc w:val="left"/>
              <w:rPr>
                <w:lang w:val="de-DE"/>
              </w:rPr>
            </w:pPr>
            <w:r w:rsidRPr="00DC6452">
              <w:rPr>
                <w:b w:val="0"/>
                <w:sz w:val="22"/>
                <w:lang w:val="de-DE"/>
              </w:rPr>
              <w:t xml:space="preserve"> </w:t>
            </w:r>
          </w:p>
          <w:p w14:paraId="0798E06C" w14:textId="77777777" w:rsidR="00915021" w:rsidRPr="00DC6452" w:rsidRDefault="000866F8">
            <w:pPr>
              <w:ind w:right="23"/>
              <w:jc w:val="left"/>
              <w:rPr>
                <w:lang w:val="de-DE"/>
              </w:rPr>
            </w:pPr>
            <w:r w:rsidRPr="00DC6452">
              <w:rPr>
                <w:b w:val="0"/>
                <w:sz w:val="22"/>
                <w:lang w:val="de-DE"/>
              </w:rPr>
              <w:t>Vlerësimi, përkatësisht notimi i dijeve tuaja, bëhet sipas kritereve dhe parametrave objektivë dhe neutralë, e nuk është vendim tekanjoz i mësimdhënësit. Nëse keni pyetje apo kërkoni sqarim në lidhje me një notë apo vlerësim që keni marrë në kollokvium, provim, punë seminarike apo detyrë tjetër, së pari duhet të paraqitni një kërkesë me shkrim, pastaj duhet të caktoni një termin për t’u marrë me kërkesën tuaj. Assesi nuk do të diskutohen pyetjet në lidhje me notat dhe vlerësimet që nuk janë paraqitur me shkrim ose për të cilat nuk është caktuar termin.</w:t>
            </w:r>
            <w:r w:rsidRPr="00DC6452">
              <w:rPr>
                <w:sz w:val="22"/>
                <w:lang w:val="de-DE"/>
              </w:rPr>
              <w:t xml:space="preserve">  </w:t>
            </w:r>
          </w:p>
        </w:tc>
      </w:tr>
    </w:tbl>
    <w:p w14:paraId="30DC85D6" w14:textId="77777777" w:rsidR="00915021" w:rsidRPr="00DC6452" w:rsidRDefault="000866F8">
      <w:pPr>
        <w:jc w:val="both"/>
        <w:rPr>
          <w:lang w:val="de-DE"/>
        </w:rPr>
      </w:pPr>
      <w:r w:rsidRPr="00DC6452">
        <w:rPr>
          <w:sz w:val="28"/>
          <w:lang w:val="de-DE"/>
        </w:rPr>
        <w:t xml:space="preserve"> </w:t>
      </w:r>
    </w:p>
    <w:p w14:paraId="17072EB9" w14:textId="77777777" w:rsidR="00915021" w:rsidRPr="00DC6452" w:rsidRDefault="000866F8">
      <w:pPr>
        <w:spacing w:line="251" w:lineRule="auto"/>
        <w:ind w:right="7833"/>
        <w:jc w:val="both"/>
        <w:rPr>
          <w:lang w:val="de-DE"/>
        </w:rPr>
      </w:pPr>
      <w:r w:rsidRPr="00DC6452">
        <w:rPr>
          <w:sz w:val="28"/>
          <w:lang w:val="de-DE"/>
        </w:rPr>
        <w:t xml:space="preserve"> </w:t>
      </w:r>
      <w:r w:rsidRPr="00DC6452">
        <w:rPr>
          <w:rFonts w:ascii="Times New Roman" w:eastAsia="Times New Roman" w:hAnsi="Times New Roman" w:cs="Times New Roman"/>
          <w:b w:val="0"/>
          <w:sz w:val="24"/>
          <w:lang w:val="de-DE"/>
        </w:rPr>
        <w:t xml:space="preserve"> </w:t>
      </w:r>
    </w:p>
    <w:sectPr w:rsidR="00915021" w:rsidRPr="00DC6452">
      <w:footerReference w:type="even" r:id="rId7"/>
      <w:footerReference w:type="default" r:id="rId8"/>
      <w:footerReference w:type="first" r:id="rId9"/>
      <w:pgSz w:w="12240" w:h="15840"/>
      <w:pgMar w:top="1445" w:right="2543" w:bottom="1599" w:left="1800" w:header="720" w:footer="7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FCBC98" w14:textId="77777777" w:rsidR="00B35055" w:rsidRDefault="00B35055">
      <w:pPr>
        <w:spacing w:line="240" w:lineRule="auto"/>
      </w:pPr>
      <w:r>
        <w:separator/>
      </w:r>
    </w:p>
  </w:endnote>
  <w:endnote w:type="continuationSeparator" w:id="0">
    <w:p w14:paraId="4956C158" w14:textId="77777777" w:rsidR="00B35055" w:rsidRDefault="00B350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314C38" w14:textId="77777777" w:rsidR="00915021" w:rsidRDefault="000866F8">
    <w:pPr>
      <w:tabs>
        <w:tab w:val="right" w:pos="8642"/>
      </w:tabs>
      <w:ind w:right="-745"/>
      <w:jc w:val="left"/>
    </w:pPr>
    <w:r>
      <w:rPr>
        <w:rFonts w:ascii="Times New Roman" w:eastAsia="Times New Roman" w:hAnsi="Times New Roman" w:cs="Times New Roman"/>
        <w:b w:val="0"/>
        <w:sz w:val="24"/>
      </w:rPr>
      <w:t xml:space="preserve"> </w:t>
    </w:r>
    <w:r>
      <w:rPr>
        <w:rFonts w:ascii="Times New Roman" w:eastAsia="Times New Roman" w:hAnsi="Times New Roman" w:cs="Times New Roman"/>
        <w:b w:val="0"/>
        <w:sz w:val="24"/>
      </w:rPr>
      <w:tab/>
    </w:r>
    <w:r>
      <w:fldChar w:fldCharType="begin"/>
    </w:r>
    <w:r>
      <w:instrText xml:space="preserve"> PAGE   \* MERGEFORMAT </w:instrText>
    </w:r>
    <w:r>
      <w:fldChar w:fldCharType="separate"/>
    </w:r>
    <w:r>
      <w:rPr>
        <w:rFonts w:ascii="Times New Roman" w:eastAsia="Times New Roman" w:hAnsi="Times New Roman" w:cs="Times New Roman"/>
        <w:b w:val="0"/>
        <w:sz w:val="24"/>
      </w:rPr>
      <w:t>1</w:t>
    </w:r>
    <w:r>
      <w:rPr>
        <w:rFonts w:ascii="Times New Roman" w:eastAsia="Times New Roman" w:hAnsi="Times New Roman" w:cs="Times New Roman"/>
        <w:b w:val="0"/>
        <w:sz w:val="24"/>
      </w:rPr>
      <w:fldChar w:fldCharType="end"/>
    </w:r>
    <w:r>
      <w:rPr>
        <w:rFonts w:ascii="Times New Roman" w:eastAsia="Times New Roman" w:hAnsi="Times New Roman" w:cs="Times New Roman"/>
        <w:b w:val="0"/>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E1D080" w14:textId="660AB7A8" w:rsidR="00915021" w:rsidRDefault="000866F8">
    <w:pPr>
      <w:tabs>
        <w:tab w:val="right" w:pos="8642"/>
      </w:tabs>
      <w:ind w:right="-745"/>
      <w:jc w:val="left"/>
    </w:pPr>
    <w:r>
      <w:rPr>
        <w:rFonts w:ascii="Times New Roman" w:eastAsia="Times New Roman" w:hAnsi="Times New Roman" w:cs="Times New Roman"/>
        <w:b w:val="0"/>
        <w:sz w:val="24"/>
      </w:rPr>
      <w:t xml:space="preserve"> </w:t>
    </w:r>
    <w:r>
      <w:rPr>
        <w:rFonts w:ascii="Times New Roman" w:eastAsia="Times New Roman" w:hAnsi="Times New Roman" w:cs="Times New Roman"/>
        <w:b w:val="0"/>
        <w:sz w:val="24"/>
      </w:rPr>
      <w:tab/>
    </w:r>
    <w:r>
      <w:fldChar w:fldCharType="begin"/>
    </w:r>
    <w:r>
      <w:instrText xml:space="preserve"> PAGE   \* MERGEFORMAT </w:instrText>
    </w:r>
    <w:r>
      <w:fldChar w:fldCharType="separate"/>
    </w:r>
    <w:r w:rsidR="00DC6452" w:rsidRPr="00DC6452">
      <w:rPr>
        <w:rFonts w:ascii="Times New Roman" w:eastAsia="Times New Roman" w:hAnsi="Times New Roman" w:cs="Times New Roman"/>
        <w:b w:val="0"/>
        <w:noProof/>
        <w:sz w:val="24"/>
      </w:rPr>
      <w:t>6</w:t>
    </w:r>
    <w:r>
      <w:rPr>
        <w:rFonts w:ascii="Times New Roman" w:eastAsia="Times New Roman" w:hAnsi="Times New Roman" w:cs="Times New Roman"/>
        <w:b w:val="0"/>
        <w:sz w:val="24"/>
      </w:rPr>
      <w:fldChar w:fldCharType="end"/>
    </w:r>
    <w:r>
      <w:rPr>
        <w:rFonts w:ascii="Times New Roman" w:eastAsia="Times New Roman" w:hAnsi="Times New Roman" w:cs="Times New Roman"/>
        <w:b w:val="0"/>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EE7199" w14:textId="77777777" w:rsidR="00915021" w:rsidRDefault="000866F8">
    <w:pPr>
      <w:tabs>
        <w:tab w:val="right" w:pos="8642"/>
      </w:tabs>
      <w:ind w:right="-745"/>
      <w:jc w:val="left"/>
    </w:pPr>
    <w:r>
      <w:rPr>
        <w:rFonts w:ascii="Times New Roman" w:eastAsia="Times New Roman" w:hAnsi="Times New Roman" w:cs="Times New Roman"/>
        <w:b w:val="0"/>
        <w:sz w:val="24"/>
      </w:rPr>
      <w:t xml:space="preserve"> </w:t>
    </w:r>
    <w:r>
      <w:rPr>
        <w:rFonts w:ascii="Times New Roman" w:eastAsia="Times New Roman" w:hAnsi="Times New Roman" w:cs="Times New Roman"/>
        <w:b w:val="0"/>
        <w:sz w:val="24"/>
      </w:rPr>
      <w:tab/>
    </w:r>
    <w:r>
      <w:fldChar w:fldCharType="begin"/>
    </w:r>
    <w:r>
      <w:instrText xml:space="preserve"> PAGE   \* MERGEFORMAT </w:instrText>
    </w:r>
    <w:r>
      <w:fldChar w:fldCharType="separate"/>
    </w:r>
    <w:r>
      <w:rPr>
        <w:rFonts w:ascii="Times New Roman" w:eastAsia="Times New Roman" w:hAnsi="Times New Roman" w:cs="Times New Roman"/>
        <w:b w:val="0"/>
        <w:sz w:val="24"/>
      </w:rPr>
      <w:t>1</w:t>
    </w:r>
    <w:r>
      <w:rPr>
        <w:rFonts w:ascii="Times New Roman" w:eastAsia="Times New Roman" w:hAnsi="Times New Roman" w:cs="Times New Roman"/>
        <w:b w:val="0"/>
        <w:sz w:val="24"/>
      </w:rPr>
      <w:fldChar w:fldCharType="end"/>
    </w:r>
    <w:r>
      <w:rPr>
        <w:rFonts w:ascii="Times New Roman" w:eastAsia="Times New Roman" w:hAnsi="Times New Roman" w:cs="Times New Roman"/>
        <w:b w:val="0"/>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E53E1D" w14:textId="77777777" w:rsidR="00B35055" w:rsidRDefault="00B35055">
      <w:pPr>
        <w:spacing w:line="240" w:lineRule="auto"/>
      </w:pPr>
      <w:r>
        <w:separator/>
      </w:r>
    </w:p>
  </w:footnote>
  <w:footnote w:type="continuationSeparator" w:id="0">
    <w:p w14:paraId="71BBEF68" w14:textId="77777777" w:rsidR="00B35055" w:rsidRDefault="00B3505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A54098"/>
    <w:multiLevelType w:val="hybridMultilevel"/>
    <w:tmpl w:val="9190A502"/>
    <w:lvl w:ilvl="0" w:tplc="F06E60BA">
      <w:start w:val="1"/>
      <w:numFmt w:val="bullet"/>
      <w:lvlText w:val="-"/>
      <w:lvlJc w:val="left"/>
      <w:pPr>
        <w:ind w:left="7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4BC060C">
      <w:start w:val="1"/>
      <w:numFmt w:val="bullet"/>
      <w:lvlText w:val="o"/>
      <w:lvlJc w:val="left"/>
      <w:pPr>
        <w:ind w:left="1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C66B33E">
      <w:start w:val="1"/>
      <w:numFmt w:val="bullet"/>
      <w:lvlText w:val="▪"/>
      <w:lvlJc w:val="left"/>
      <w:pPr>
        <w:ind w:left="2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3F66828">
      <w:start w:val="1"/>
      <w:numFmt w:val="bullet"/>
      <w:lvlText w:val="•"/>
      <w:lvlJc w:val="left"/>
      <w:pPr>
        <w:ind w:left="2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D1240D2">
      <w:start w:val="1"/>
      <w:numFmt w:val="bullet"/>
      <w:lvlText w:val="o"/>
      <w:lvlJc w:val="left"/>
      <w:pPr>
        <w:ind w:left="3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4AA3CCE">
      <w:start w:val="1"/>
      <w:numFmt w:val="bullet"/>
      <w:lvlText w:val="▪"/>
      <w:lvlJc w:val="left"/>
      <w:pPr>
        <w:ind w:left="4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97E5236">
      <w:start w:val="1"/>
      <w:numFmt w:val="bullet"/>
      <w:lvlText w:val="•"/>
      <w:lvlJc w:val="left"/>
      <w:pPr>
        <w:ind w:left="5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13A8F6A">
      <w:start w:val="1"/>
      <w:numFmt w:val="bullet"/>
      <w:lvlText w:val="o"/>
      <w:lvlJc w:val="left"/>
      <w:pPr>
        <w:ind w:left="5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3727696">
      <w:start w:val="1"/>
      <w:numFmt w:val="bullet"/>
      <w:lvlText w:val="▪"/>
      <w:lvlJc w:val="left"/>
      <w:pPr>
        <w:ind w:left="6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0C57D94"/>
    <w:multiLevelType w:val="hybridMultilevel"/>
    <w:tmpl w:val="CF6E5AB6"/>
    <w:lvl w:ilvl="0" w:tplc="62A02404">
      <w:start w:val="1"/>
      <w:numFmt w:val="decimal"/>
      <w:lvlText w:val="%1."/>
      <w:lvlJc w:val="left"/>
      <w:pPr>
        <w:ind w:left="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6E153C">
      <w:start w:val="1"/>
      <w:numFmt w:val="lowerLetter"/>
      <w:lvlText w:val="%2"/>
      <w:lvlJc w:val="left"/>
      <w:pPr>
        <w:ind w:left="13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AC3F28">
      <w:start w:val="1"/>
      <w:numFmt w:val="lowerRoman"/>
      <w:lvlText w:val="%3"/>
      <w:lvlJc w:val="left"/>
      <w:pPr>
        <w:ind w:left="20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F07FCA">
      <w:start w:val="1"/>
      <w:numFmt w:val="decimal"/>
      <w:lvlText w:val="%4"/>
      <w:lvlJc w:val="left"/>
      <w:pPr>
        <w:ind w:left="2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44DD44">
      <w:start w:val="1"/>
      <w:numFmt w:val="lowerLetter"/>
      <w:lvlText w:val="%5"/>
      <w:lvlJc w:val="left"/>
      <w:pPr>
        <w:ind w:left="3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B42DB2">
      <w:start w:val="1"/>
      <w:numFmt w:val="lowerRoman"/>
      <w:lvlText w:val="%6"/>
      <w:lvlJc w:val="left"/>
      <w:pPr>
        <w:ind w:left="4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262C0A">
      <w:start w:val="1"/>
      <w:numFmt w:val="decimal"/>
      <w:lvlText w:val="%7"/>
      <w:lvlJc w:val="left"/>
      <w:pPr>
        <w:ind w:left="4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A68AEC">
      <w:start w:val="1"/>
      <w:numFmt w:val="lowerLetter"/>
      <w:lvlText w:val="%8"/>
      <w:lvlJc w:val="left"/>
      <w:pPr>
        <w:ind w:left="5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36949C">
      <w:start w:val="1"/>
      <w:numFmt w:val="lowerRoman"/>
      <w:lvlText w:val="%9"/>
      <w:lvlJc w:val="left"/>
      <w:pPr>
        <w:ind w:left="6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D717FA7"/>
    <w:multiLevelType w:val="hybridMultilevel"/>
    <w:tmpl w:val="20D4E658"/>
    <w:lvl w:ilvl="0" w:tplc="3D961AD0">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F04142">
      <w:start w:val="1"/>
      <w:numFmt w:val="bullet"/>
      <w:lvlText w:val="o"/>
      <w:lvlJc w:val="left"/>
      <w:pPr>
        <w:ind w:left="1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120E28">
      <w:start w:val="1"/>
      <w:numFmt w:val="bullet"/>
      <w:lvlText w:val="▪"/>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8A5B96">
      <w:start w:val="1"/>
      <w:numFmt w:val="bullet"/>
      <w:lvlText w:val="•"/>
      <w:lvlJc w:val="left"/>
      <w:pPr>
        <w:ind w:left="2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7E8200">
      <w:start w:val="1"/>
      <w:numFmt w:val="bullet"/>
      <w:lvlText w:val="o"/>
      <w:lvlJc w:val="left"/>
      <w:pPr>
        <w:ind w:left="3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9E2CEA">
      <w:start w:val="1"/>
      <w:numFmt w:val="bullet"/>
      <w:lvlText w:val="▪"/>
      <w:lvlJc w:val="left"/>
      <w:pPr>
        <w:ind w:left="4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D65B9A">
      <w:start w:val="1"/>
      <w:numFmt w:val="bullet"/>
      <w:lvlText w:val="•"/>
      <w:lvlJc w:val="left"/>
      <w:pPr>
        <w:ind w:left="5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3E9514">
      <w:start w:val="1"/>
      <w:numFmt w:val="bullet"/>
      <w:lvlText w:val="o"/>
      <w:lvlJc w:val="left"/>
      <w:pPr>
        <w:ind w:left="5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7CF880">
      <w:start w:val="1"/>
      <w:numFmt w:val="bullet"/>
      <w:lvlText w:val="▪"/>
      <w:lvlJc w:val="left"/>
      <w:pPr>
        <w:ind w:left="6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0D637BE"/>
    <w:multiLevelType w:val="hybridMultilevel"/>
    <w:tmpl w:val="856AD0E2"/>
    <w:lvl w:ilvl="0" w:tplc="1DAE24A2">
      <w:start w:val="1"/>
      <w:numFmt w:val="decimal"/>
      <w:lvlText w:val="%1."/>
      <w:lvlJc w:val="left"/>
      <w:pPr>
        <w:ind w:left="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10B0EE">
      <w:start w:val="1"/>
      <w:numFmt w:val="lowerLetter"/>
      <w:lvlText w:val="%2"/>
      <w:lvlJc w:val="left"/>
      <w:pPr>
        <w:ind w:left="1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632E3F8">
      <w:start w:val="1"/>
      <w:numFmt w:val="lowerRoman"/>
      <w:lvlText w:val="%3"/>
      <w:lvlJc w:val="left"/>
      <w:pPr>
        <w:ind w:left="2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650D752">
      <w:start w:val="1"/>
      <w:numFmt w:val="decimal"/>
      <w:lvlText w:val="%4"/>
      <w:lvlJc w:val="left"/>
      <w:pPr>
        <w:ind w:left="29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C784814">
      <w:start w:val="1"/>
      <w:numFmt w:val="lowerLetter"/>
      <w:lvlText w:val="%5"/>
      <w:lvlJc w:val="left"/>
      <w:pPr>
        <w:ind w:left="3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924FF4C">
      <w:start w:val="1"/>
      <w:numFmt w:val="lowerRoman"/>
      <w:lvlText w:val="%6"/>
      <w:lvlJc w:val="left"/>
      <w:pPr>
        <w:ind w:left="4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8C09A56">
      <w:start w:val="1"/>
      <w:numFmt w:val="decimal"/>
      <w:lvlText w:val="%7"/>
      <w:lvlJc w:val="left"/>
      <w:pPr>
        <w:ind w:left="5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04014A0">
      <w:start w:val="1"/>
      <w:numFmt w:val="lowerLetter"/>
      <w:lvlText w:val="%8"/>
      <w:lvlJc w:val="left"/>
      <w:pPr>
        <w:ind w:left="5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962790">
      <w:start w:val="1"/>
      <w:numFmt w:val="lowerRoman"/>
      <w:lvlText w:val="%9"/>
      <w:lvlJc w:val="left"/>
      <w:pPr>
        <w:ind w:left="6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EEA5DC1"/>
    <w:multiLevelType w:val="hybridMultilevel"/>
    <w:tmpl w:val="13FCE864"/>
    <w:lvl w:ilvl="0" w:tplc="CB481BE8">
      <w:start w:val="1"/>
      <w:numFmt w:val="bullet"/>
      <w:lvlText w:val="-"/>
      <w:lvlJc w:val="left"/>
      <w:pPr>
        <w:ind w:left="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8FCCC6E">
      <w:start w:val="1"/>
      <w:numFmt w:val="bullet"/>
      <w:lvlText w:val="o"/>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1CE56EE">
      <w:start w:val="1"/>
      <w:numFmt w:val="bullet"/>
      <w:lvlText w:val="▪"/>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ACCBDFA">
      <w:start w:val="1"/>
      <w:numFmt w:val="bullet"/>
      <w:lvlText w:val="•"/>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F40CF32">
      <w:start w:val="1"/>
      <w:numFmt w:val="bullet"/>
      <w:lvlText w:val="o"/>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DFADFE4">
      <w:start w:val="1"/>
      <w:numFmt w:val="bullet"/>
      <w:lvlText w:val="▪"/>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26026AC">
      <w:start w:val="1"/>
      <w:numFmt w:val="bullet"/>
      <w:lvlText w:val="•"/>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2F4326C">
      <w:start w:val="1"/>
      <w:numFmt w:val="bullet"/>
      <w:lvlText w:val="o"/>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0D0BEE8">
      <w:start w:val="1"/>
      <w:numFmt w:val="bullet"/>
      <w:lvlText w:val="▪"/>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567688063">
    <w:abstractNumId w:val="2"/>
  </w:num>
  <w:num w:numId="2" w16cid:durableId="59133605">
    <w:abstractNumId w:val="0"/>
  </w:num>
  <w:num w:numId="3" w16cid:durableId="1855729048">
    <w:abstractNumId w:val="4"/>
  </w:num>
  <w:num w:numId="4" w16cid:durableId="1192960923">
    <w:abstractNumId w:val="1"/>
  </w:num>
  <w:num w:numId="5" w16cid:durableId="21206347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021"/>
    <w:rsid w:val="000866F8"/>
    <w:rsid w:val="001617EC"/>
    <w:rsid w:val="00234CD6"/>
    <w:rsid w:val="004D0C1C"/>
    <w:rsid w:val="005B4947"/>
    <w:rsid w:val="00661491"/>
    <w:rsid w:val="00915021"/>
    <w:rsid w:val="00B35055"/>
    <w:rsid w:val="00DC6452"/>
    <w:rsid w:val="00EA71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72734"/>
  <w15:docId w15:val="{9ACD8D67-8C50-452C-A274-FEC507BA2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jc w:val="right"/>
    </w:pPr>
    <w:rPr>
      <w:rFonts w:ascii="Calibri" w:eastAsia="Calibri" w:hAnsi="Calibri" w:cs="Calibri"/>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1308</Words>
  <Characters>7460</Characters>
  <Application>Microsoft Office Word</Application>
  <DocSecurity>0</DocSecurity>
  <Lines>62</Lines>
  <Paragraphs>17</Paragraphs>
  <ScaleCrop>false</ScaleCrop>
  <Company/>
  <LinksUpToDate>false</LinksUpToDate>
  <CharactersWithSpaces>8751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dc:creator>
  <cp:keywords/>
  <cp:lastModifiedBy>Zeqije Xhafce</cp:lastModifiedBy>
  <cp:revision>5</cp:revision>
  <dcterms:created xsi:type="dcterms:W3CDTF">2021-09-26T18:05:00Z</dcterms:created>
  <dcterms:modified xsi:type="dcterms:W3CDTF">2024-11-20T13:18:00Z</dcterms:modified>
</cp:coreProperties>
</file>