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855C0D" w14:textId="77777777" w:rsidR="009663B7" w:rsidRDefault="00000000">
      <w:pPr>
        <w:pStyle w:val="Heading3"/>
        <w:ind w:left="2" w:firstLine="0"/>
      </w:pPr>
      <w:r>
        <w:t xml:space="preserve"> Titulli i lëndës: </w:t>
      </w:r>
      <w:r>
        <w:rPr>
          <w:b w:val="0"/>
          <w:sz w:val="32"/>
          <w:szCs w:val="32"/>
          <w:u w:val="single"/>
        </w:rPr>
        <w:t>GJUHË TURKE 3</w:t>
      </w:r>
    </w:p>
    <w:tbl>
      <w:tblPr>
        <w:tblStyle w:val="a"/>
        <w:tblW w:w="10530" w:type="dxa"/>
        <w:tblInd w:w="-550" w:type="dxa"/>
        <w:tblLayout w:type="fixed"/>
        <w:tblLook w:val="0400" w:firstRow="0" w:lastRow="0" w:firstColumn="0" w:lastColumn="0" w:noHBand="0" w:noVBand="1"/>
      </w:tblPr>
      <w:tblGrid>
        <w:gridCol w:w="5235"/>
        <w:gridCol w:w="5295"/>
      </w:tblGrid>
      <w:tr w:rsidR="009663B7" w14:paraId="417761FB" w14:textId="77777777">
        <w:trPr>
          <w:trHeight w:val="340"/>
        </w:trPr>
        <w:tc>
          <w:tcPr>
            <w:tcW w:w="5235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58715C"/>
          </w:tcPr>
          <w:p w14:paraId="442914E5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rPr>
                <w:b/>
                <w:color w:val="FFFFFF"/>
              </w:rPr>
              <w:t>Informatat themelore për lëndën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58715C"/>
          </w:tcPr>
          <w:p w14:paraId="77137B8A" w14:textId="77777777" w:rsidR="009663B7" w:rsidRDefault="009663B7">
            <w:pPr>
              <w:spacing w:after="160" w:line="256" w:lineRule="auto"/>
              <w:rPr>
                <w:color w:val="000000"/>
              </w:rPr>
            </w:pPr>
          </w:p>
        </w:tc>
      </w:tr>
      <w:tr w:rsidR="009663B7" w14:paraId="0F1114BF" w14:textId="77777777">
        <w:trPr>
          <w:trHeight w:val="340"/>
        </w:trPr>
        <w:tc>
          <w:tcPr>
            <w:tcW w:w="52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1BF6B5F9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 xml:space="preserve">Njësia akademike: </w:t>
            </w:r>
          </w:p>
        </w:tc>
        <w:tc>
          <w:tcPr>
            <w:tcW w:w="5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62AFD87D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 xml:space="preserve">Fakulteti i Filologjisë - Dega e Orientalistikës  </w:t>
            </w:r>
          </w:p>
        </w:tc>
      </w:tr>
      <w:tr w:rsidR="009663B7" w14:paraId="296BD221" w14:textId="77777777">
        <w:trPr>
          <w:trHeight w:val="340"/>
        </w:trPr>
        <w:tc>
          <w:tcPr>
            <w:tcW w:w="52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1D5594FE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Titulli i lëndës:</w:t>
            </w:r>
          </w:p>
        </w:tc>
        <w:tc>
          <w:tcPr>
            <w:tcW w:w="5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77419130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Gjuhë Turke 3</w:t>
            </w:r>
          </w:p>
        </w:tc>
      </w:tr>
      <w:tr w:rsidR="009663B7" w14:paraId="759C62F0" w14:textId="77777777">
        <w:trPr>
          <w:trHeight w:val="340"/>
        </w:trPr>
        <w:tc>
          <w:tcPr>
            <w:tcW w:w="52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286900D9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Niveli:</w:t>
            </w:r>
          </w:p>
        </w:tc>
        <w:tc>
          <w:tcPr>
            <w:tcW w:w="5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5F525BE6" w14:textId="77777777" w:rsidR="009663B7" w:rsidRDefault="00000000">
            <w:pPr>
              <w:spacing w:line="256" w:lineRule="auto"/>
              <w:rPr>
                <w:color w:val="000000"/>
              </w:rPr>
            </w:pPr>
            <w:proofErr w:type="spellStart"/>
            <w:r>
              <w:t>Bachelor</w:t>
            </w:r>
            <w:proofErr w:type="spellEnd"/>
          </w:p>
        </w:tc>
      </w:tr>
      <w:tr w:rsidR="009663B7" w14:paraId="6CEBAC77" w14:textId="77777777">
        <w:trPr>
          <w:trHeight w:val="340"/>
        </w:trPr>
        <w:tc>
          <w:tcPr>
            <w:tcW w:w="52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0B8C8FF8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Statusi i lëndës:</w:t>
            </w:r>
          </w:p>
        </w:tc>
        <w:tc>
          <w:tcPr>
            <w:tcW w:w="5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2A7BDD75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Lënda zgjedhore</w:t>
            </w:r>
          </w:p>
        </w:tc>
      </w:tr>
      <w:tr w:rsidR="009663B7" w14:paraId="1FA7E73C" w14:textId="77777777">
        <w:trPr>
          <w:trHeight w:val="340"/>
        </w:trPr>
        <w:tc>
          <w:tcPr>
            <w:tcW w:w="52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28443EB4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Viti i studimeve:</w:t>
            </w:r>
          </w:p>
        </w:tc>
        <w:tc>
          <w:tcPr>
            <w:tcW w:w="5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5D264167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III</w:t>
            </w:r>
          </w:p>
        </w:tc>
      </w:tr>
      <w:tr w:rsidR="009663B7" w14:paraId="2B9E5D87" w14:textId="77777777">
        <w:trPr>
          <w:trHeight w:val="340"/>
        </w:trPr>
        <w:tc>
          <w:tcPr>
            <w:tcW w:w="52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075EA1F9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Numri i orëve në javë:</w:t>
            </w:r>
          </w:p>
        </w:tc>
        <w:tc>
          <w:tcPr>
            <w:tcW w:w="5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54787146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1+2</w:t>
            </w:r>
          </w:p>
        </w:tc>
      </w:tr>
      <w:tr w:rsidR="009663B7" w14:paraId="26A5E6C7" w14:textId="77777777">
        <w:trPr>
          <w:trHeight w:val="340"/>
        </w:trPr>
        <w:tc>
          <w:tcPr>
            <w:tcW w:w="52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7576C860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Kreditë ECTS:</w:t>
            </w:r>
          </w:p>
        </w:tc>
        <w:tc>
          <w:tcPr>
            <w:tcW w:w="5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68F1FDE3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9663B7" w14:paraId="719CA548" w14:textId="77777777">
        <w:trPr>
          <w:trHeight w:val="340"/>
        </w:trPr>
        <w:tc>
          <w:tcPr>
            <w:tcW w:w="52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459316B1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Koha / Vendi:</w:t>
            </w:r>
          </w:p>
        </w:tc>
        <w:tc>
          <w:tcPr>
            <w:tcW w:w="5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36DA5932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Prishtinë</w:t>
            </w:r>
          </w:p>
        </w:tc>
      </w:tr>
      <w:tr w:rsidR="009663B7" w14:paraId="4586FF9B" w14:textId="77777777">
        <w:trPr>
          <w:trHeight w:val="25"/>
        </w:trPr>
        <w:tc>
          <w:tcPr>
            <w:tcW w:w="52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217DBE5C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Mësimdhënësi:</w:t>
            </w:r>
          </w:p>
        </w:tc>
        <w:tc>
          <w:tcPr>
            <w:tcW w:w="5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6FFC84FE" w14:textId="77777777" w:rsidR="009663B7" w:rsidRDefault="00000000">
            <w:pPr>
              <w:spacing w:line="25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Prof.ass.dr</w:t>
            </w:r>
            <w:proofErr w:type="spellEnd"/>
            <w:r>
              <w:rPr>
                <w:color w:val="000000"/>
              </w:rPr>
              <w:t xml:space="preserve">. Zeqije </w:t>
            </w:r>
            <w:proofErr w:type="spellStart"/>
            <w:r>
              <w:rPr>
                <w:color w:val="000000"/>
              </w:rPr>
              <w:t>Xhafçe</w:t>
            </w:r>
            <w:proofErr w:type="spellEnd"/>
          </w:p>
        </w:tc>
      </w:tr>
      <w:tr w:rsidR="009663B7" w14:paraId="1C0A1896" w14:textId="77777777">
        <w:trPr>
          <w:trHeight w:val="340"/>
        </w:trPr>
        <w:tc>
          <w:tcPr>
            <w:tcW w:w="52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6708B68C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 xml:space="preserve">Të dhënat kontaktuese: </w:t>
            </w:r>
          </w:p>
        </w:tc>
        <w:tc>
          <w:tcPr>
            <w:tcW w:w="5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544FFF83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Zekije.xhafqe@uni-pr.edu</w:t>
            </w:r>
          </w:p>
        </w:tc>
      </w:tr>
      <w:tr w:rsidR="009663B7" w14:paraId="6693C9B8" w14:textId="77777777">
        <w:trPr>
          <w:trHeight w:val="4948"/>
        </w:trPr>
        <w:tc>
          <w:tcPr>
            <w:tcW w:w="52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4A5DFDB8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Përshkrimi i lëndës:</w:t>
            </w:r>
          </w:p>
        </w:tc>
        <w:tc>
          <w:tcPr>
            <w:tcW w:w="529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12DB63C6" w14:textId="77777777" w:rsidR="009663B7" w:rsidRDefault="00000000">
            <w:pPr>
              <w:jc w:val="both"/>
              <w:rPr>
                <w:color w:val="000000"/>
              </w:rPr>
            </w:pPr>
            <w:r>
              <w:t xml:space="preserve">  </w:t>
            </w:r>
          </w:p>
          <w:p w14:paraId="058F53F0" w14:textId="77777777" w:rsidR="009663B7" w:rsidRDefault="00000000">
            <w:pPr>
              <w:spacing w:line="256" w:lineRule="auto"/>
              <w:ind w:right="46"/>
              <w:rPr>
                <w:color w:val="000000"/>
              </w:rPr>
            </w:pPr>
            <w:r>
              <w:t xml:space="preserve">Lënda përmban përmirësimin e </w:t>
            </w:r>
            <w:proofErr w:type="spellStart"/>
            <w:r>
              <w:t>shkathtësimeve</w:t>
            </w:r>
            <w:proofErr w:type="spellEnd"/>
            <w:r>
              <w:t xml:space="preserve"> kryesore të komunikimit në gjuhën turke nëpërmes temave të përgatitura për mësimin e gjuhës turke si gjuhë e huaj. Niveli i kursit është B1. Zgjerohet fjalori, trajtohen tema të ndryshme siç janë, komunikimi në vende publike duke shtjelluar kategori të ndryshme gramatikore të emrave dhe mënyrat foljore (mënyra dëshirore, mënyra e </w:t>
            </w:r>
            <w:proofErr w:type="spellStart"/>
            <w:r>
              <w:t>detyrshmërisë</w:t>
            </w:r>
            <w:proofErr w:type="spellEnd"/>
            <w:r>
              <w:t xml:space="preserve">, mënyra kushtore etj.). Studenteve u ofrohen fjalimet e personaliteteve të suksesshme nga bota dhe artikuj të tjerë të dobishëm për integritetin e tyre në shoqëri. Njoftohen me personat e famshme të </w:t>
            </w:r>
            <w:proofErr w:type="spellStart"/>
            <w:r>
              <w:t>sukseshme</w:t>
            </w:r>
            <w:proofErr w:type="spellEnd"/>
            <w:r>
              <w:t xml:space="preserve">. Zhvillojnë biseda në lidhje me suksesin, botën e punës, artin, realitetin dhe ëndrrat. Studentet mësojnë shprehje </w:t>
            </w:r>
            <w:proofErr w:type="spellStart"/>
            <w:r>
              <w:t>fraziologjike</w:t>
            </w:r>
            <w:proofErr w:type="spellEnd"/>
            <w:r>
              <w:t>, fjalë të urta etj.</w:t>
            </w:r>
          </w:p>
        </w:tc>
      </w:tr>
      <w:tr w:rsidR="009663B7" w14:paraId="06F5CCEA" w14:textId="77777777">
        <w:trPr>
          <w:trHeight w:val="2644"/>
        </w:trPr>
        <w:tc>
          <w:tcPr>
            <w:tcW w:w="5235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6AA1A3"/>
          </w:tcPr>
          <w:p w14:paraId="4EAE8623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lastRenderedPageBreak/>
              <w:t>Qëllimet e lëndës:</w:t>
            </w:r>
          </w:p>
        </w:tc>
        <w:tc>
          <w:tcPr>
            <w:tcW w:w="5295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C9D5CA"/>
          </w:tcPr>
          <w:p w14:paraId="185CD4F1" w14:textId="77777777" w:rsidR="009663B7" w:rsidRDefault="00000000">
            <w:pPr>
              <w:jc w:val="both"/>
            </w:pPr>
            <w:r>
              <w:t xml:space="preserve">  - të komunikojnë lirshëm në gjuhën turke në një nivel më të lartë,</w:t>
            </w:r>
          </w:p>
          <w:p w14:paraId="3C61EE6E" w14:textId="77777777" w:rsidR="009663B7" w:rsidRDefault="00000000">
            <w:pPr>
              <w:jc w:val="both"/>
            </w:pPr>
            <w:r>
              <w:t xml:space="preserve">- të identifikojnë, analizojnë dhe zbatojnë njohjen e karakteristikave të gjuhës turke dhe dallimet me gjuhën </w:t>
            </w:r>
            <w:proofErr w:type="spellStart"/>
            <w:r>
              <w:t>amëtare</w:t>
            </w:r>
            <w:proofErr w:type="spellEnd"/>
            <w:r>
              <w:t>.</w:t>
            </w:r>
          </w:p>
          <w:p w14:paraId="1404B360" w14:textId="77777777" w:rsidR="009663B7" w:rsidRDefault="00000000">
            <w:pPr>
              <w:jc w:val="both"/>
            </w:pPr>
            <w:r>
              <w:t>- të zotërojnë aftësitë e të folurit në situatat të ndryshme në dialog me të tjerët</w:t>
            </w:r>
          </w:p>
          <w:p w14:paraId="1362334F" w14:textId="77777777" w:rsidR="009663B7" w:rsidRDefault="00000000">
            <w:pPr>
              <w:jc w:val="both"/>
            </w:pPr>
            <w:r>
              <w:t xml:space="preserve">- të krijojnë lidhje </w:t>
            </w:r>
            <w:proofErr w:type="spellStart"/>
            <w:r>
              <w:t>nërdmjet</w:t>
            </w:r>
            <w:proofErr w:type="spellEnd"/>
            <w:r>
              <w:t xml:space="preserve"> teksteve dhe </w:t>
            </w:r>
            <w:proofErr w:type="spellStart"/>
            <w:r>
              <w:t>jetave</w:t>
            </w:r>
            <w:proofErr w:type="spellEnd"/>
            <w:r>
              <w:t xml:space="preserve"> të tyre  </w:t>
            </w:r>
          </w:p>
          <w:p w14:paraId="3957117A" w14:textId="77777777" w:rsidR="009663B7" w:rsidRDefault="00000000">
            <w:pPr>
              <w:jc w:val="both"/>
            </w:pPr>
            <w:r>
              <w:t>- të zgjerojnë fjalorin dhe shkathtësitë e të shkruarit në gjuhën turke.</w:t>
            </w:r>
          </w:p>
          <w:p w14:paraId="5C463C80" w14:textId="77777777" w:rsidR="009663B7" w:rsidRDefault="00000000">
            <w:pPr>
              <w:jc w:val="both"/>
            </w:pPr>
            <w:r>
              <w:t xml:space="preserve">- përmes teksteve të pasura bashkëkohore udhëzohen dhe pasurohen nga aspekti kulturor dhe ndihmojnë në formimin e një karakteri të shëndosh të studenteve. </w:t>
            </w:r>
          </w:p>
          <w:p w14:paraId="0D8BE9C6" w14:textId="77777777" w:rsidR="009663B7" w:rsidRDefault="00000000">
            <w:pPr>
              <w:jc w:val="both"/>
            </w:pPr>
            <w:r>
              <w:t xml:space="preserve">- të krijojnë lidhje </w:t>
            </w:r>
            <w:proofErr w:type="spellStart"/>
            <w:r>
              <w:t>nërdmjet</w:t>
            </w:r>
            <w:proofErr w:type="spellEnd"/>
            <w:r>
              <w:t xml:space="preserve"> teksteve dhe </w:t>
            </w:r>
            <w:proofErr w:type="spellStart"/>
            <w:r>
              <w:t>jetave</w:t>
            </w:r>
            <w:proofErr w:type="spellEnd"/>
            <w:r>
              <w:t xml:space="preserve"> të tyre dhe </w:t>
            </w:r>
            <w:proofErr w:type="spellStart"/>
            <w:r>
              <w:t>medjave</w:t>
            </w:r>
            <w:proofErr w:type="spellEnd"/>
            <w:r>
              <w:t xml:space="preserve"> të ndryshme</w:t>
            </w:r>
          </w:p>
          <w:p w14:paraId="4B93FA4A" w14:textId="77777777" w:rsidR="009663B7" w:rsidRDefault="00000000">
            <w:pPr>
              <w:jc w:val="both"/>
            </w:pPr>
            <w:r>
              <w:t>- të zgjerojnë fjalorin dhe zhvillojnë gramatikën e gjuhës turke.</w:t>
            </w:r>
          </w:p>
        </w:tc>
      </w:tr>
    </w:tbl>
    <w:p w14:paraId="1EC2F34B" w14:textId="77777777" w:rsidR="009663B7" w:rsidRDefault="009663B7">
      <w:pPr>
        <w:spacing w:after="0" w:line="256" w:lineRule="auto"/>
        <w:ind w:left="-718" w:right="11185"/>
        <w:rPr>
          <w:color w:val="000000"/>
        </w:rPr>
      </w:pPr>
    </w:p>
    <w:tbl>
      <w:tblPr>
        <w:tblStyle w:val="a0"/>
        <w:tblW w:w="10530" w:type="dxa"/>
        <w:tblInd w:w="-550" w:type="dxa"/>
        <w:tblLayout w:type="fixed"/>
        <w:tblLook w:val="0400" w:firstRow="0" w:lastRow="0" w:firstColumn="0" w:lastColumn="0" w:noHBand="0" w:noVBand="1"/>
      </w:tblPr>
      <w:tblGrid>
        <w:gridCol w:w="3205"/>
        <w:gridCol w:w="2015"/>
        <w:gridCol w:w="338"/>
        <w:gridCol w:w="3647"/>
        <w:gridCol w:w="1325"/>
      </w:tblGrid>
      <w:tr w:rsidR="009663B7" w14:paraId="416320EB" w14:textId="77777777">
        <w:trPr>
          <w:trHeight w:val="628"/>
        </w:trPr>
        <w:tc>
          <w:tcPr>
            <w:tcW w:w="5220" w:type="dxa"/>
            <w:gridSpan w:val="2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37FC4642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Rezultatet e pritshme të nxënies:</w:t>
            </w:r>
          </w:p>
        </w:tc>
        <w:tc>
          <w:tcPr>
            <w:tcW w:w="5310" w:type="dxa"/>
            <w:gridSpan w:val="3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64202CCA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Pas përfundimit të këtij kursi studenti :</w:t>
            </w:r>
          </w:p>
        </w:tc>
      </w:tr>
      <w:tr w:rsidR="009663B7" w14:paraId="21041B20" w14:textId="77777777">
        <w:trPr>
          <w:trHeight w:val="628"/>
        </w:trPr>
        <w:tc>
          <w:tcPr>
            <w:tcW w:w="5220" w:type="dxa"/>
            <w:gridSpan w:val="2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12F2A18E" w14:textId="77777777" w:rsidR="009663B7" w:rsidRDefault="0096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310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012C7153" w14:textId="77777777" w:rsidR="009663B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Definon fjalë dhe koncepte të reja në fushën e punës, sportit dhe shëndetit. Njeh kategori të reja gramatikore (mënyrat e foljeve, diatezat etj.)</w:t>
            </w:r>
          </w:p>
        </w:tc>
      </w:tr>
      <w:tr w:rsidR="009663B7" w14:paraId="311E48AA" w14:textId="77777777">
        <w:trPr>
          <w:trHeight w:val="340"/>
        </w:trPr>
        <w:tc>
          <w:tcPr>
            <w:tcW w:w="5220" w:type="dxa"/>
            <w:gridSpan w:val="2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35916747" w14:textId="77777777" w:rsidR="009663B7" w:rsidRDefault="0096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310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2633ED2B" w14:textId="77777777" w:rsidR="009663B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Përmbledh dhe përshkruan situata të ndryshme nga jeta e përditshme (p.sh. analizon shpallje e konkurse, aplikon për punë, regjistrohet në studime)</w:t>
            </w:r>
          </w:p>
        </w:tc>
      </w:tr>
      <w:tr w:rsidR="009663B7" w14:paraId="17EB26D5" w14:textId="77777777">
        <w:trPr>
          <w:trHeight w:val="628"/>
        </w:trPr>
        <w:tc>
          <w:tcPr>
            <w:tcW w:w="5220" w:type="dxa"/>
            <w:gridSpan w:val="2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71D66484" w14:textId="77777777" w:rsidR="009663B7" w:rsidRDefault="0096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310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48DB1616" w14:textId="77777777" w:rsidR="009663B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Shkruan tekste formale dhe jo formale, (</w:t>
            </w:r>
            <w:r>
              <w:rPr>
                <w:i/>
                <w:color w:val="000000"/>
                <w:sz w:val="24"/>
                <w:szCs w:val="24"/>
              </w:rPr>
              <w:t xml:space="preserve">ese me tema të thjeshta, letër,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kërkes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>, ankesë etj.)</w:t>
            </w:r>
          </w:p>
        </w:tc>
      </w:tr>
      <w:tr w:rsidR="009663B7" w14:paraId="0A3EDEE0" w14:textId="77777777">
        <w:trPr>
          <w:trHeight w:val="628"/>
        </w:trPr>
        <w:tc>
          <w:tcPr>
            <w:tcW w:w="5220" w:type="dxa"/>
            <w:gridSpan w:val="2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333D6EE1" w14:textId="77777777" w:rsidR="009663B7" w:rsidRDefault="0096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310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56D37BBD" w14:textId="77777777" w:rsidR="009663B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Dallon dhe krahason kulturën dhe botën e tij me kulturën botërore dhe në veçanti me atë turke</w:t>
            </w:r>
          </w:p>
        </w:tc>
      </w:tr>
      <w:tr w:rsidR="009663B7" w14:paraId="23CD9E3A" w14:textId="77777777">
        <w:trPr>
          <w:trHeight w:val="628"/>
        </w:trPr>
        <w:tc>
          <w:tcPr>
            <w:tcW w:w="5220" w:type="dxa"/>
            <w:gridSpan w:val="2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28F8E95B" w14:textId="77777777" w:rsidR="009663B7" w:rsidRDefault="0096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310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701D0173" w14:textId="77777777" w:rsidR="009663B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Vlerëson dhe gjykon ngjarje dhe koncepte përmes zgjedhjeve gjuhësore të reja  </w:t>
            </w:r>
          </w:p>
        </w:tc>
      </w:tr>
      <w:tr w:rsidR="009663B7" w14:paraId="58BAA896" w14:textId="77777777">
        <w:trPr>
          <w:trHeight w:val="628"/>
        </w:trPr>
        <w:tc>
          <w:tcPr>
            <w:tcW w:w="5220" w:type="dxa"/>
            <w:gridSpan w:val="2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223BDDE1" w14:textId="77777777" w:rsidR="009663B7" w:rsidRDefault="0096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310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6DBBCD2A" w14:textId="77777777" w:rsidR="009663B7" w:rsidRDefault="00000000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Njeh kategori të reja gramatikore (mënyrat e foljeve, diatezat etj.)</w:t>
            </w:r>
          </w:p>
        </w:tc>
      </w:tr>
      <w:tr w:rsidR="009663B7" w14:paraId="13F3205F" w14:textId="77777777">
        <w:trPr>
          <w:trHeight w:val="628"/>
        </w:trPr>
        <w:tc>
          <w:tcPr>
            <w:tcW w:w="5220" w:type="dxa"/>
            <w:gridSpan w:val="2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0BE264BA" w14:textId="77777777" w:rsidR="009663B7" w:rsidRDefault="009663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310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073EEC12" w14:textId="77777777" w:rsidR="009663B7" w:rsidRDefault="00000000">
            <w:pPr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Mëson terminologji të reja ne fusha të ndryshme</w:t>
            </w:r>
          </w:p>
        </w:tc>
      </w:tr>
      <w:tr w:rsidR="009663B7" w14:paraId="7AC61C6B" w14:textId="77777777">
        <w:trPr>
          <w:trHeight w:val="340"/>
        </w:trPr>
        <w:tc>
          <w:tcPr>
            <w:tcW w:w="10530" w:type="dxa"/>
            <w:gridSpan w:val="5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58715C"/>
          </w:tcPr>
          <w:p w14:paraId="712D87F8" w14:textId="77777777" w:rsidR="009663B7" w:rsidRDefault="00000000">
            <w:pPr>
              <w:spacing w:line="256" w:lineRule="auto"/>
              <w:rPr>
                <w:color w:val="000000"/>
              </w:rPr>
            </w:pPr>
            <w:proofErr w:type="spellStart"/>
            <w:r>
              <w:rPr>
                <w:b/>
                <w:color w:val="FFFFFF"/>
              </w:rPr>
              <w:t>Ngarkesaestudentit</w:t>
            </w:r>
            <w:proofErr w:type="spellEnd"/>
            <w:r>
              <w:rPr>
                <w:b/>
                <w:color w:val="FFFFFF"/>
              </w:rPr>
              <w:t xml:space="preserve"> (duhet të jetë </w:t>
            </w:r>
            <w:proofErr w:type="spellStart"/>
            <w:r>
              <w:rPr>
                <w:b/>
                <w:color w:val="FFFFFF"/>
              </w:rPr>
              <w:t>nëpërputhjeme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rezultatete</w:t>
            </w:r>
            <w:proofErr w:type="spellEnd"/>
            <w:r>
              <w:rPr>
                <w:b/>
                <w:color w:val="FFFFFF"/>
              </w:rPr>
              <w:t xml:space="preserve"> nxënies së studentit)</w:t>
            </w:r>
          </w:p>
        </w:tc>
      </w:tr>
      <w:tr w:rsidR="009663B7" w14:paraId="6412D154" w14:textId="77777777">
        <w:trPr>
          <w:trHeight w:val="340"/>
        </w:trPr>
        <w:tc>
          <w:tcPr>
            <w:tcW w:w="555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1D3D214B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lastRenderedPageBreak/>
              <w:t xml:space="preserve">Aktiviteti </w:t>
            </w:r>
          </w:p>
        </w:tc>
        <w:tc>
          <w:tcPr>
            <w:tcW w:w="3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4D330DCA" w14:textId="77777777" w:rsidR="009663B7" w:rsidRDefault="00000000">
            <w:pPr>
              <w:tabs>
                <w:tab w:val="center" w:pos="696"/>
                <w:tab w:val="center" w:pos="2303"/>
              </w:tabs>
              <w:spacing w:line="256" w:lineRule="auto"/>
              <w:rPr>
                <w:color w:val="000000"/>
              </w:rPr>
            </w:pPr>
            <w:r>
              <w:tab/>
              <w:t>Orë mësimore</w:t>
            </w:r>
            <w:r>
              <w:tab/>
              <w:t>Ditë/Javë</w:t>
            </w: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6AA1A3"/>
          </w:tcPr>
          <w:p w14:paraId="3AA4EC87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Gjithsej</w:t>
            </w:r>
          </w:p>
        </w:tc>
      </w:tr>
      <w:tr w:rsidR="009663B7" w14:paraId="4AC0D16B" w14:textId="77777777">
        <w:trPr>
          <w:trHeight w:val="340"/>
        </w:trPr>
        <w:tc>
          <w:tcPr>
            <w:tcW w:w="555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40F57EFF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 xml:space="preserve">Ligjëratat </w:t>
            </w:r>
          </w:p>
        </w:tc>
        <w:tc>
          <w:tcPr>
            <w:tcW w:w="3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2515E3AA" w14:textId="77777777" w:rsidR="009663B7" w:rsidRDefault="00000000">
            <w:pPr>
              <w:tabs>
                <w:tab w:val="center" w:pos="61"/>
                <w:tab w:val="center" w:pos="1767"/>
              </w:tabs>
              <w:spacing w:line="256" w:lineRule="auto"/>
              <w:rPr>
                <w:color w:val="000000"/>
              </w:rPr>
            </w:pPr>
            <w:r>
              <w:t>1</w:t>
            </w:r>
            <w:r>
              <w:tab/>
              <w:t>15</w:t>
            </w: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53CBC13B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15</w:t>
            </w:r>
          </w:p>
        </w:tc>
      </w:tr>
      <w:tr w:rsidR="009663B7" w14:paraId="4CDE3558" w14:textId="77777777">
        <w:trPr>
          <w:trHeight w:val="340"/>
        </w:trPr>
        <w:tc>
          <w:tcPr>
            <w:tcW w:w="555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622EDFAB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Teori/Punë në laborator/Ushtrime</w:t>
            </w:r>
          </w:p>
        </w:tc>
        <w:tc>
          <w:tcPr>
            <w:tcW w:w="3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3B478F3E" w14:textId="77777777" w:rsidR="009663B7" w:rsidRDefault="00000000">
            <w:pPr>
              <w:tabs>
                <w:tab w:val="center" w:pos="1767"/>
              </w:tabs>
              <w:spacing w:after="160" w:line="256" w:lineRule="auto"/>
              <w:rPr>
                <w:color w:val="000000"/>
              </w:rPr>
            </w:pPr>
            <w:r>
              <w:t>2</w:t>
            </w:r>
            <w:r>
              <w:tab/>
              <w:t>15</w:t>
            </w: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434F1B7C" w14:textId="77777777" w:rsidR="009663B7" w:rsidRDefault="00000000">
            <w:pPr>
              <w:spacing w:after="160" w:line="256" w:lineRule="auto"/>
              <w:rPr>
                <w:color w:val="000000"/>
              </w:rPr>
            </w:pPr>
            <w:r>
              <w:t>30</w:t>
            </w:r>
          </w:p>
        </w:tc>
      </w:tr>
      <w:tr w:rsidR="009663B7" w14:paraId="4EEB41F5" w14:textId="77777777">
        <w:trPr>
          <w:trHeight w:val="340"/>
        </w:trPr>
        <w:tc>
          <w:tcPr>
            <w:tcW w:w="555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03B14DE2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Punë praktike</w:t>
            </w:r>
          </w:p>
        </w:tc>
        <w:tc>
          <w:tcPr>
            <w:tcW w:w="3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44059392" w14:textId="77777777" w:rsidR="009663B7" w:rsidRDefault="00000000">
            <w:pPr>
              <w:tabs>
                <w:tab w:val="center" w:pos="62"/>
                <w:tab w:val="center" w:pos="1767"/>
              </w:tabs>
              <w:spacing w:line="256" w:lineRule="auto"/>
              <w:rPr>
                <w:color w:val="000000"/>
              </w:rPr>
            </w:pPr>
            <w:r>
              <w:t xml:space="preserve">10 </w:t>
            </w:r>
            <w:proofErr w:type="spellStart"/>
            <w:r>
              <w:t>min</w:t>
            </w:r>
            <w:proofErr w:type="spellEnd"/>
            <w:r>
              <w:tab/>
              <w:t>15</w:t>
            </w: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24FB11EC" w14:textId="77777777" w:rsidR="009663B7" w:rsidRDefault="00000000">
            <w:pPr>
              <w:spacing w:line="256" w:lineRule="auto"/>
              <w:ind w:left="1"/>
              <w:rPr>
                <w:color w:val="000000"/>
              </w:rPr>
            </w:pPr>
            <w:r>
              <w:t>2.5</w:t>
            </w:r>
          </w:p>
        </w:tc>
      </w:tr>
      <w:tr w:rsidR="009663B7" w14:paraId="7193E361" w14:textId="77777777">
        <w:trPr>
          <w:trHeight w:val="340"/>
        </w:trPr>
        <w:tc>
          <w:tcPr>
            <w:tcW w:w="555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324E28D3" w14:textId="77777777" w:rsidR="009663B7" w:rsidRDefault="00000000">
            <w:pPr>
              <w:spacing w:line="256" w:lineRule="auto"/>
              <w:ind w:left="1"/>
              <w:rPr>
                <w:color w:val="000000"/>
              </w:rPr>
            </w:pPr>
            <w:r>
              <w:t xml:space="preserve">Përgatitje për test </w:t>
            </w:r>
            <w:proofErr w:type="spellStart"/>
            <w:r>
              <w:t>intermediar</w:t>
            </w:r>
            <w:proofErr w:type="spellEnd"/>
          </w:p>
        </w:tc>
        <w:tc>
          <w:tcPr>
            <w:tcW w:w="3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7B80F1CD" w14:textId="77777777" w:rsidR="009663B7" w:rsidRDefault="009663B7">
            <w:pPr>
              <w:spacing w:after="160" w:line="256" w:lineRule="auto"/>
              <w:rPr>
                <w:color w:val="000000"/>
              </w:rPr>
            </w:pP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1CC94CCC" w14:textId="77777777" w:rsidR="009663B7" w:rsidRDefault="009663B7">
            <w:pPr>
              <w:spacing w:after="160" w:line="256" w:lineRule="auto"/>
              <w:rPr>
                <w:color w:val="000000"/>
              </w:rPr>
            </w:pPr>
          </w:p>
        </w:tc>
      </w:tr>
      <w:tr w:rsidR="009663B7" w14:paraId="6333D8CB" w14:textId="77777777">
        <w:trPr>
          <w:trHeight w:val="340"/>
        </w:trPr>
        <w:tc>
          <w:tcPr>
            <w:tcW w:w="555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5187060F" w14:textId="77777777" w:rsidR="009663B7" w:rsidRDefault="00000000">
            <w:pPr>
              <w:spacing w:line="256" w:lineRule="auto"/>
              <w:ind w:left="1"/>
              <w:rPr>
                <w:color w:val="000000"/>
              </w:rPr>
            </w:pPr>
            <w:r>
              <w:t>Konsultime me mësimdhënësin</w:t>
            </w:r>
          </w:p>
        </w:tc>
        <w:tc>
          <w:tcPr>
            <w:tcW w:w="3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4400572C" w14:textId="77777777" w:rsidR="009663B7" w:rsidRDefault="00000000">
            <w:pPr>
              <w:tabs>
                <w:tab w:val="center" w:pos="153"/>
                <w:tab w:val="center" w:pos="1767"/>
              </w:tabs>
              <w:spacing w:line="256" w:lineRule="auto"/>
              <w:rPr>
                <w:color w:val="000000"/>
              </w:rPr>
            </w:pPr>
            <w:r>
              <w:t xml:space="preserve">10 </w:t>
            </w:r>
            <w:proofErr w:type="spellStart"/>
            <w:r>
              <w:t>min</w:t>
            </w:r>
            <w:proofErr w:type="spellEnd"/>
            <w:r>
              <w:tab/>
              <w:t>15</w:t>
            </w: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5C1D1823" w14:textId="77777777" w:rsidR="009663B7" w:rsidRDefault="00000000">
            <w:pPr>
              <w:spacing w:line="256" w:lineRule="auto"/>
              <w:ind w:left="1"/>
              <w:rPr>
                <w:color w:val="000000"/>
              </w:rPr>
            </w:pPr>
            <w:r>
              <w:t>2.5</w:t>
            </w:r>
          </w:p>
        </w:tc>
      </w:tr>
      <w:tr w:rsidR="009663B7" w14:paraId="78673F37" w14:textId="77777777">
        <w:trPr>
          <w:trHeight w:val="340"/>
        </w:trPr>
        <w:tc>
          <w:tcPr>
            <w:tcW w:w="555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5710DB08" w14:textId="77777777" w:rsidR="009663B7" w:rsidRDefault="00000000">
            <w:pPr>
              <w:spacing w:line="256" w:lineRule="auto"/>
              <w:ind w:left="1"/>
              <w:rPr>
                <w:color w:val="000000"/>
              </w:rPr>
            </w:pPr>
            <w:r>
              <w:t>Puna në terren</w:t>
            </w:r>
          </w:p>
        </w:tc>
        <w:tc>
          <w:tcPr>
            <w:tcW w:w="3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3CAFA257" w14:textId="77777777" w:rsidR="009663B7" w:rsidRDefault="009663B7">
            <w:pPr>
              <w:tabs>
                <w:tab w:val="center" w:pos="62"/>
                <w:tab w:val="center" w:pos="1914"/>
              </w:tabs>
              <w:spacing w:line="256" w:lineRule="auto"/>
              <w:rPr>
                <w:color w:val="000000"/>
              </w:rPr>
            </w:pP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38F3B4AE" w14:textId="77777777" w:rsidR="009663B7" w:rsidRDefault="009663B7">
            <w:pPr>
              <w:spacing w:line="256" w:lineRule="auto"/>
              <w:ind w:left="1"/>
              <w:rPr>
                <w:color w:val="000000"/>
              </w:rPr>
            </w:pPr>
          </w:p>
        </w:tc>
      </w:tr>
      <w:tr w:rsidR="009663B7" w14:paraId="34E17B7E" w14:textId="77777777">
        <w:trPr>
          <w:trHeight w:val="340"/>
        </w:trPr>
        <w:tc>
          <w:tcPr>
            <w:tcW w:w="555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2BF1102D" w14:textId="77777777" w:rsidR="009663B7" w:rsidRDefault="00000000">
            <w:pPr>
              <w:spacing w:line="256" w:lineRule="auto"/>
              <w:ind w:left="1"/>
              <w:rPr>
                <w:color w:val="000000"/>
              </w:rPr>
            </w:pPr>
            <w:r>
              <w:t>Testi, punimi i seminarit</w:t>
            </w:r>
          </w:p>
        </w:tc>
        <w:tc>
          <w:tcPr>
            <w:tcW w:w="3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5A06571A" w14:textId="77777777" w:rsidR="009663B7" w:rsidRDefault="00000000">
            <w:pPr>
              <w:tabs>
                <w:tab w:val="center" w:pos="1767"/>
              </w:tabs>
              <w:spacing w:after="160" w:line="256" w:lineRule="auto"/>
              <w:rPr>
                <w:color w:val="000000"/>
              </w:rPr>
            </w:pPr>
            <w:r>
              <w:t>2</w:t>
            </w:r>
            <w:r>
              <w:tab/>
              <w:t>2</w:t>
            </w: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40486899" w14:textId="77777777" w:rsidR="009663B7" w:rsidRDefault="00000000">
            <w:pPr>
              <w:spacing w:after="160" w:line="256" w:lineRule="auto"/>
              <w:rPr>
                <w:color w:val="000000"/>
              </w:rPr>
            </w:pPr>
            <w:r>
              <w:t>4</w:t>
            </w:r>
          </w:p>
        </w:tc>
      </w:tr>
      <w:tr w:rsidR="009663B7" w14:paraId="6D8F11B7" w14:textId="77777777">
        <w:trPr>
          <w:trHeight w:val="340"/>
        </w:trPr>
        <w:tc>
          <w:tcPr>
            <w:tcW w:w="555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494B564F" w14:textId="77777777" w:rsidR="009663B7" w:rsidRDefault="00000000">
            <w:pPr>
              <w:spacing w:line="256" w:lineRule="auto"/>
              <w:ind w:left="1"/>
              <w:rPr>
                <w:color w:val="000000"/>
              </w:rPr>
            </w:pPr>
            <w:r>
              <w:t>Detyrë shtëpie</w:t>
            </w:r>
          </w:p>
        </w:tc>
        <w:tc>
          <w:tcPr>
            <w:tcW w:w="3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6A3ADDC1" w14:textId="77777777" w:rsidR="009663B7" w:rsidRDefault="00000000">
            <w:pPr>
              <w:tabs>
                <w:tab w:val="center" w:pos="62"/>
                <w:tab w:val="center" w:pos="1767"/>
              </w:tabs>
              <w:spacing w:line="256" w:lineRule="auto"/>
              <w:rPr>
                <w:color w:val="000000"/>
              </w:rPr>
            </w:pPr>
            <w:r>
              <w:t xml:space="preserve">40 </w:t>
            </w:r>
            <w:proofErr w:type="spellStart"/>
            <w:r>
              <w:t>min</w:t>
            </w:r>
            <w:proofErr w:type="spellEnd"/>
            <w:r>
              <w:tab/>
              <w:t>7</w:t>
            </w: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6F5A12C5" w14:textId="77777777" w:rsidR="009663B7" w:rsidRDefault="00000000">
            <w:pPr>
              <w:spacing w:line="256" w:lineRule="auto"/>
              <w:ind w:left="1"/>
              <w:rPr>
                <w:color w:val="000000"/>
              </w:rPr>
            </w:pPr>
            <w:r>
              <w:t>4.6</w:t>
            </w:r>
          </w:p>
        </w:tc>
      </w:tr>
      <w:tr w:rsidR="009663B7" w14:paraId="12810B38" w14:textId="77777777">
        <w:trPr>
          <w:trHeight w:val="340"/>
        </w:trPr>
        <w:tc>
          <w:tcPr>
            <w:tcW w:w="555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24A786F4" w14:textId="77777777" w:rsidR="009663B7" w:rsidRDefault="00000000">
            <w:pPr>
              <w:spacing w:line="256" w:lineRule="auto"/>
              <w:ind w:left="1"/>
              <w:rPr>
                <w:color w:val="000000"/>
              </w:rPr>
            </w:pPr>
            <w:r>
              <w:t>Mësimi individual (në bibliotekë apo në shtëpi)</w:t>
            </w:r>
          </w:p>
        </w:tc>
        <w:tc>
          <w:tcPr>
            <w:tcW w:w="3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49F100A7" w14:textId="77777777" w:rsidR="009663B7" w:rsidRDefault="00000000">
            <w:pPr>
              <w:tabs>
                <w:tab w:val="center" w:pos="1767"/>
              </w:tabs>
              <w:spacing w:after="160" w:line="256" w:lineRule="auto"/>
              <w:rPr>
                <w:color w:val="000000"/>
              </w:rPr>
            </w:pPr>
            <w:r>
              <w:t>1</w:t>
            </w:r>
            <w:r>
              <w:tab/>
              <w:t>15</w:t>
            </w: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3DB2E17B" w14:textId="77777777" w:rsidR="009663B7" w:rsidRDefault="00000000">
            <w:pPr>
              <w:spacing w:line="256" w:lineRule="auto"/>
              <w:ind w:left="1"/>
              <w:rPr>
                <w:color w:val="000000"/>
              </w:rPr>
            </w:pPr>
            <w:r>
              <w:t>15</w:t>
            </w:r>
          </w:p>
        </w:tc>
      </w:tr>
      <w:tr w:rsidR="009663B7" w14:paraId="20658B03" w14:textId="77777777">
        <w:trPr>
          <w:trHeight w:val="340"/>
        </w:trPr>
        <w:tc>
          <w:tcPr>
            <w:tcW w:w="555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7B982D85" w14:textId="77777777" w:rsidR="009663B7" w:rsidRDefault="00000000">
            <w:pPr>
              <w:spacing w:line="256" w:lineRule="auto"/>
              <w:ind w:left="1"/>
              <w:rPr>
                <w:color w:val="000000"/>
              </w:rPr>
            </w:pPr>
            <w:r>
              <w:t xml:space="preserve">Përgatitja për provimin final </w:t>
            </w:r>
          </w:p>
        </w:tc>
        <w:tc>
          <w:tcPr>
            <w:tcW w:w="3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181740C7" w14:textId="77777777" w:rsidR="009663B7" w:rsidRDefault="00000000">
            <w:pPr>
              <w:tabs>
                <w:tab w:val="center" w:pos="1767"/>
              </w:tabs>
              <w:spacing w:after="160" w:line="256" w:lineRule="auto"/>
              <w:rPr>
                <w:color w:val="000000"/>
              </w:rPr>
            </w:pPr>
            <w:r>
              <w:t>10</w:t>
            </w:r>
            <w:r>
              <w:tab/>
              <w:t>2</w:t>
            </w: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4F1CD6B4" w14:textId="77777777" w:rsidR="009663B7" w:rsidRDefault="00000000">
            <w:pPr>
              <w:spacing w:line="256" w:lineRule="auto"/>
              <w:ind w:left="1"/>
              <w:rPr>
                <w:color w:val="000000"/>
              </w:rPr>
            </w:pPr>
            <w:r>
              <w:t>20</w:t>
            </w:r>
          </w:p>
        </w:tc>
      </w:tr>
      <w:tr w:rsidR="009663B7" w14:paraId="176E88FC" w14:textId="77777777">
        <w:trPr>
          <w:trHeight w:val="340"/>
        </w:trPr>
        <w:tc>
          <w:tcPr>
            <w:tcW w:w="555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7292C0D6" w14:textId="77777777" w:rsidR="009663B7" w:rsidRDefault="00000000">
            <w:pPr>
              <w:spacing w:line="256" w:lineRule="auto"/>
              <w:ind w:left="1"/>
              <w:rPr>
                <w:color w:val="000000"/>
              </w:rPr>
            </w:pPr>
            <w:r>
              <w:t xml:space="preserve">Koha e vlerësimit (testi, </w:t>
            </w:r>
            <w:proofErr w:type="spellStart"/>
            <w:r>
              <w:t>kuizi</w:t>
            </w:r>
            <w:proofErr w:type="spellEnd"/>
            <w:r>
              <w:t>, provimi final)</w:t>
            </w:r>
          </w:p>
        </w:tc>
        <w:tc>
          <w:tcPr>
            <w:tcW w:w="3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02FCCE47" w14:textId="77777777" w:rsidR="009663B7" w:rsidRDefault="00000000">
            <w:pPr>
              <w:tabs>
                <w:tab w:val="center" w:pos="1767"/>
              </w:tabs>
              <w:spacing w:after="160" w:line="256" w:lineRule="auto"/>
              <w:rPr>
                <w:color w:val="000000"/>
              </w:rPr>
            </w:pPr>
            <w:r>
              <w:t>2</w:t>
            </w:r>
            <w:r>
              <w:tab/>
              <w:t>2</w:t>
            </w: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37822913" w14:textId="77777777" w:rsidR="009663B7" w:rsidRDefault="00000000">
            <w:pPr>
              <w:spacing w:line="256" w:lineRule="auto"/>
              <w:ind w:left="1"/>
              <w:rPr>
                <w:color w:val="000000"/>
              </w:rPr>
            </w:pPr>
            <w:r>
              <w:t>4</w:t>
            </w:r>
          </w:p>
        </w:tc>
      </w:tr>
      <w:tr w:rsidR="009663B7" w14:paraId="422A1586" w14:textId="77777777">
        <w:trPr>
          <w:trHeight w:val="340"/>
        </w:trPr>
        <w:tc>
          <w:tcPr>
            <w:tcW w:w="555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0689F62E" w14:textId="77777777" w:rsidR="009663B7" w:rsidRDefault="00000000">
            <w:pPr>
              <w:spacing w:line="256" w:lineRule="auto"/>
              <w:ind w:left="1"/>
              <w:rPr>
                <w:color w:val="000000"/>
              </w:rPr>
            </w:pPr>
            <w:r>
              <w:t>Projektet, prezantimet, etj.</w:t>
            </w:r>
          </w:p>
        </w:tc>
        <w:tc>
          <w:tcPr>
            <w:tcW w:w="3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75B5F2E3" w14:textId="77777777" w:rsidR="009663B7" w:rsidRDefault="00000000">
            <w:pPr>
              <w:tabs>
                <w:tab w:val="center" w:pos="1767"/>
              </w:tabs>
              <w:spacing w:after="160" w:line="256" w:lineRule="auto"/>
              <w:rPr>
                <w:color w:val="000000"/>
              </w:rPr>
            </w:pPr>
            <w:r>
              <w:t xml:space="preserve">30 </w:t>
            </w:r>
            <w:proofErr w:type="spellStart"/>
            <w:r>
              <w:t>min</w:t>
            </w:r>
            <w:proofErr w:type="spellEnd"/>
            <w:r>
              <w:tab/>
              <w:t>1</w:t>
            </w: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6033E6CC" w14:textId="77777777" w:rsidR="009663B7" w:rsidRDefault="00000000">
            <w:pPr>
              <w:spacing w:after="160" w:line="256" w:lineRule="auto"/>
              <w:rPr>
                <w:color w:val="000000"/>
              </w:rPr>
            </w:pPr>
            <w:r>
              <w:t>0.5</w:t>
            </w:r>
          </w:p>
        </w:tc>
      </w:tr>
      <w:tr w:rsidR="009663B7" w14:paraId="2A1519D1" w14:textId="77777777">
        <w:trPr>
          <w:trHeight w:val="340"/>
        </w:trPr>
        <w:tc>
          <w:tcPr>
            <w:tcW w:w="555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6388815B" w14:textId="77777777" w:rsidR="009663B7" w:rsidRDefault="00000000">
            <w:pPr>
              <w:spacing w:line="256" w:lineRule="auto"/>
              <w:ind w:left="1"/>
              <w:rPr>
                <w:color w:val="000000"/>
              </w:rPr>
            </w:pPr>
            <w:r>
              <w:t>Total</w:t>
            </w:r>
          </w:p>
        </w:tc>
        <w:tc>
          <w:tcPr>
            <w:tcW w:w="36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06D76B6F" w14:textId="77777777" w:rsidR="009663B7" w:rsidRDefault="009663B7">
            <w:pPr>
              <w:tabs>
                <w:tab w:val="center" w:pos="1767"/>
              </w:tabs>
              <w:spacing w:after="160" w:line="256" w:lineRule="auto"/>
              <w:rPr>
                <w:color w:val="000000"/>
              </w:rPr>
            </w:pP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6AA1A3"/>
          </w:tcPr>
          <w:p w14:paraId="11413FF8" w14:textId="77777777" w:rsidR="009663B7" w:rsidRDefault="00000000">
            <w:pPr>
              <w:spacing w:line="256" w:lineRule="auto"/>
              <w:ind w:left="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98.1 orë</w:t>
            </w:r>
          </w:p>
          <w:p w14:paraId="0F3FBAE1" w14:textId="77777777" w:rsidR="009663B7" w:rsidRDefault="00000000">
            <w:pPr>
              <w:spacing w:line="256" w:lineRule="auto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95.6/25=3.96</w:t>
            </w:r>
          </w:p>
          <w:p w14:paraId="1AF0FC8B" w14:textId="77777777" w:rsidR="009663B7" w:rsidRDefault="00000000">
            <w:pPr>
              <w:spacing w:line="256" w:lineRule="auto"/>
              <w:ind w:left="1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4 ECTS</w:t>
            </w:r>
          </w:p>
        </w:tc>
      </w:tr>
      <w:tr w:rsidR="009663B7" w14:paraId="6DBAF571" w14:textId="77777777">
        <w:trPr>
          <w:trHeight w:val="916"/>
        </w:trPr>
        <w:tc>
          <w:tcPr>
            <w:tcW w:w="320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068C3F0C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 xml:space="preserve">Metodat e mësimdhënies:  </w:t>
            </w:r>
          </w:p>
        </w:tc>
        <w:tc>
          <w:tcPr>
            <w:tcW w:w="7325" w:type="dxa"/>
            <w:gridSpan w:val="4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9D5CA"/>
          </w:tcPr>
          <w:p w14:paraId="4D5B53D9" w14:textId="77777777" w:rsidR="009663B7" w:rsidRDefault="00000000">
            <w:pPr>
              <w:jc w:val="both"/>
              <w:rPr>
                <w:color w:val="000000"/>
              </w:rPr>
            </w:pPr>
            <w:r>
              <w:t xml:space="preserve">Gjuhë Turke III është mësim i rregullt dhe mësimi mbahet në mënyrë grupore dhe 1+2 orë në javë. Forma e </w:t>
            </w:r>
            <w:proofErr w:type="spellStart"/>
            <w:r>
              <w:t>ligjerimit</w:t>
            </w:r>
            <w:proofErr w:type="spellEnd"/>
            <w:r>
              <w:t xml:space="preserve"> është praktike dhe </w:t>
            </w:r>
            <w:proofErr w:type="spellStart"/>
            <w:r>
              <w:t>interaktive</w:t>
            </w:r>
            <w:proofErr w:type="spellEnd"/>
            <w:r>
              <w:t>.</w:t>
            </w:r>
          </w:p>
          <w:p w14:paraId="43AC9748" w14:textId="77777777" w:rsidR="009663B7" w:rsidRDefault="00000000">
            <w:pPr>
              <w:jc w:val="both"/>
            </w:pPr>
            <w:r>
              <w:t xml:space="preserve">Metodat e zbatuara gjatë </w:t>
            </w:r>
            <w:proofErr w:type="spellStart"/>
            <w:r>
              <w:t>ligjeratës</w:t>
            </w:r>
            <w:proofErr w:type="spellEnd"/>
            <w:r>
              <w:t xml:space="preserve"> janë: </w:t>
            </w:r>
          </w:p>
          <w:p w14:paraId="4F346AC4" w14:textId="77777777" w:rsidR="009663B7" w:rsidRDefault="00000000">
            <w:pPr>
              <w:numPr>
                <w:ilvl w:val="0"/>
                <w:numId w:val="4"/>
              </w:numPr>
              <w:jc w:val="both"/>
            </w:pPr>
            <w:r>
              <w:t xml:space="preserve">Metoda e </w:t>
            </w:r>
            <w:proofErr w:type="spellStart"/>
            <w:r>
              <w:t>garamatikës</w:t>
            </w:r>
            <w:proofErr w:type="spellEnd"/>
            <w:r>
              <w:t xml:space="preserve">-përkthimit, </w:t>
            </w:r>
          </w:p>
          <w:p w14:paraId="28F0B13A" w14:textId="77777777" w:rsidR="009663B7" w:rsidRDefault="00000000">
            <w:pPr>
              <w:numPr>
                <w:ilvl w:val="0"/>
                <w:numId w:val="4"/>
              </w:numPr>
              <w:jc w:val="both"/>
            </w:pPr>
            <w:r>
              <w:t xml:space="preserve">metoda </w:t>
            </w:r>
            <w:proofErr w:type="spellStart"/>
            <w:r>
              <w:t>direkte</w:t>
            </w:r>
            <w:proofErr w:type="spellEnd"/>
            <w:r>
              <w:t xml:space="preserve"> e cila bazohet në </w:t>
            </w:r>
            <w:proofErr w:type="spellStart"/>
            <w:r>
              <w:t>dialogje</w:t>
            </w:r>
            <w:proofErr w:type="spellEnd"/>
            <w:r>
              <w:t xml:space="preserve"> ose tregime të shkurtra me të cilët tërhiqet interesi i studenteve dhe e cila bazohet në dëgjim, lexim, kuptim dhe bisedë, </w:t>
            </w:r>
          </w:p>
          <w:p w14:paraId="34CBD79C" w14:textId="77777777" w:rsidR="009663B7" w:rsidRDefault="00000000">
            <w:pPr>
              <w:numPr>
                <w:ilvl w:val="0"/>
                <w:numId w:val="4"/>
              </w:numPr>
              <w:jc w:val="both"/>
            </w:pPr>
            <w:r>
              <w:t xml:space="preserve">metoda e bazuar në detyra, </w:t>
            </w:r>
          </w:p>
          <w:p w14:paraId="0B1B57D6" w14:textId="77777777" w:rsidR="009663B7" w:rsidRDefault="00000000">
            <w:pPr>
              <w:numPr>
                <w:ilvl w:val="0"/>
                <w:numId w:val="4"/>
              </w:numPr>
              <w:jc w:val="both"/>
            </w:pPr>
            <w:r>
              <w:t>metoda audio-</w:t>
            </w:r>
            <w:proofErr w:type="spellStart"/>
            <w:r>
              <w:t>linguale</w:t>
            </w:r>
            <w:proofErr w:type="spellEnd"/>
            <w:r>
              <w:t xml:space="preserve">, </w:t>
            </w:r>
          </w:p>
          <w:p w14:paraId="33057041" w14:textId="77777777" w:rsidR="009663B7" w:rsidRDefault="00000000">
            <w:pPr>
              <w:numPr>
                <w:ilvl w:val="0"/>
                <w:numId w:val="4"/>
              </w:numPr>
              <w:jc w:val="both"/>
            </w:pPr>
            <w:r>
              <w:t xml:space="preserve">metoda </w:t>
            </w:r>
            <w:proofErr w:type="spellStart"/>
            <w:r>
              <w:t>audiovizuale</w:t>
            </w:r>
            <w:proofErr w:type="spellEnd"/>
            <w:r>
              <w:t xml:space="preserve">,  </w:t>
            </w:r>
          </w:p>
          <w:p w14:paraId="72B03A56" w14:textId="77777777" w:rsidR="009663B7" w:rsidRDefault="00000000">
            <w:pPr>
              <w:numPr>
                <w:ilvl w:val="0"/>
                <w:numId w:val="4"/>
              </w:numPr>
              <w:jc w:val="both"/>
              <w:rPr>
                <w:color w:val="000000"/>
              </w:rPr>
            </w:pPr>
            <w:r>
              <w:t xml:space="preserve">metoda </w:t>
            </w:r>
            <w:proofErr w:type="spellStart"/>
            <w:r>
              <w:t>komunikative</w:t>
            </w:r>
            <w:proofErr w:type="spellEnd"/>
            <w:r>
              <w:t xml:space="preserve"> dhe eklektike.   </w:t>
            </w:r>
          </w:p>
        </w:tc>
      </w:tr>
      <w:tr w:rsidR="009663B7" w14:paraId="187DBE5A" w14:textId="77777777">
        <w:trPr>
          <w:trHeight w:val="1486"/>
        </w:trPr>
        <w:tc>
          <w:tcPr>
            <w:tcW w:w="320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3866E829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Metodat e vlerësimit:</w:t>
            </w:r>
          </w:p>
        </w:tc>
        <w:tc>
          <w:tcPr>
            <w:tcW w:w="7325" w:type="dxa"/>
            <w:gridSpan w:val="4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9D5CA"/>
          </w:tcPr>
          <w:p w14:paraId="2748712F" w14:textId="77777777" w:rsidR="004C7411" w:rsidRPr="004C7411" w:rsidRDefault="004C7411" w:rsidP="004C7411">
            <w:pPr>
              <w:pStyle w:val="NoSpacing"/>
              <w:rPr>
                <w:lang w:val="sq-AL"/>
              </w:rPr>
            </w:pPr>
            <w:r w:rsidRPr="004C7411">
              <w:rPr>
                <w:lang w:val="sq-AL"/>
              </w:rPr>
              <w:t xml:space="preserve">Kufiri i kalueshmërisë së lëndës është 50%. </w:t>
            </w:r>
          </w:p>
          <w:p w14:paraId="212ACEB3" w14:textId="77777777" w:rsidR="004C7411" w:rsidRPr="00AD3803" w:rsidRDefault="004C7411" w:rsidP="004C7411">
            <w:pPr>
              <w:pStyle w:val="NoSpacing"/>
              <w:rPr>
                <w:lang w:val="it-IT"/>
              </w:rPr>
            </w:pPr>
            <w:r w:rsidRPr="00AD3803">
              <w:rPr>
                <w:lang w:val="it-IT"/>
              </w:rPr>
              <w:t xml:space="preserve">Vijueshmëria dhe pjesemarrja active e studentit 10%; </w:t>
            </w:r>
          </w:p>
          <w:p w14:paraId="02486C78" w14:textId="77777777" w:rsidR="004C7411" w:rsidRPr="00AD3803" w:rsidRDefault="004C7411" w:rsidP="004C7411">
            <w:pPr>
              <w:pStyle w:val="NoSpacing"/>
              <w:rPr>
                <w:lang w:val="it-IT"/>
              </w:rPr>
            </w:pPr>
            <w:proofErr w:type="spellStart"/>
            <w:r>
              <w:t>Kollokiumi</w:t>
            </w:r>
            <w:proofErr w:type="spellEnd"/>
            <w:r>
              <w:t xml:space="preserve"> %30</w:t>
            </w:r>
          </w:p>
          <w:p w14:paraId="4A7F80D1" w14:textId="2F75D6FD" w:rsidR="009663B7" w:rsidRDefault="004C7411" w:rsidP="004C7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color w:val="000000"/>
              </w:rPr>
            </w:pPr>
            <w:r w:rsidRPr="00AD3803">
              <w:rPr>
                <w:lang w:val="it-IT"/>
              </w:rPr>
              <w:t>Provimi final 60%.</w:t>
            </w:r>
          </w:p>
        </w:tc>
      </w:tr>
      <w:tr w:rsidR="009663B7" w14:paraId="6E75D87E" w14:textId="77777777">
        <w:trPr>
          <w:trHeight w:val="916"/>
        </w:trPr>
        <w:tc>
          <w:tcPr>
            <w:tcW w:w="320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2AFC2FCE" w14:textId="77777777" w:rsidR="009663B7" w:rsidRDefault="00000000">
            <w:pPr>
              <w:spacing w:after="12" w:line="246" w:lineRule="auto"/>
              <w:ind w:left="10" w:hanging="10"/>
              <w:rPr>
                <w:color w:val="000000"/>
              </w:rPr>
            </w:pPr>
            <w:r>
              <w:lastRenderedPageBreak/>
              <w:t xml:space="preserve">Literatura primare: </w:t>
            </w:r>
          </w:p>
        </w:tc>
        <w:tc>
          <w:tcPr>
            <w:tcW w:w="7325" w:type="dxa"/>
            <w:gridSpan w:val="4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9D5CA"/>
          </w:tcPr>
          <w:p w14:paraId="27C2B2A7" w14:textId="77777777" w:rsidR="009663B7" w:rsidRDefault="00000000">
            <w:pPr>
              <w:rPr>
                <w:color w:val="000000"/>
              </w:rPr>
            </w:pPr>
            <w:bookmarkStart w:id="0" w:name="_heading=h.gjdgxs" w:colFirst="0" w:colLast="0"/>
            <w:bookmarkEnd w:id="0"/>
            <w:r>
              <w:t xml:space="preserve">1. Yeni </w:t>
            </w:r>
            <w:proofErr w:type="spellStart"/>
            <w:r>
              <w:t>İklim</w:t>
            </w:r>
            <w:proofErr w:type="spellEnd"/>
            <w:r>
              <w:t xml:space="preserve"> </w:t>
            </w:r>
            <w:proofErr w:type="spellStart"/>
            <w:r>
              <w:t>Turkçe</w:t>
            </w:r>
            <w:proofErr w:type="spellEnd"/>
            <w:r>
              <w:t xml:space="preserve"> B1 </w:t>
            </w:r>
            <w:proofErr w:type="spellStart"/>
            <w:r>
              <w:t>Ders</w:t>
            </w:r>
            <w:proofErr w:type="spellEnd"/>
            <w:r>
              <w:t xml:space="preserve"> </w:t>
            </w:r>
            <w:proofErr w:type="spellStart"/>
            <w:r>
              <w:t>Kitabı</w:t>
            </w:r>
            <w:proofErr w:type="spellEnd"/>
            <w:r>
              <w:t xml:space="preserve">, </w:t>
            </w:r>
            <w:proofErr w:type="spellStart"/>
            <w:r>
              <w:t>Yunus</w:t>
            </w:r>
            <w:proofErr w:type="spellEnd"/>
            <w:r>
              <w:t xml:space="preserve"> </w:t>
            </w:r>
            <w:proofErr w:type="spellStart"/>
            <w:r>
              <w:t>Emre</w:t>
            </w:r>
            <w:proofErr w:type="spellEnd"/>
            <w:r>
              <w:t xml:space="preserve"> </w:t>
            </w:r>
            <w:proofErr w:type="spellStart"/>
            <w:r>
              <w:t>Enstitusu</w:t>
            </w:r>
            <w:proofErr w:type="spellEnd"/>
            <w:r>
              <w:t xml:space="preserve"> </w:t>
            </w:r>
            <w:proofErr w:type="spellStart"/>
            <w:r>
              <w:t>Turkce</w:t>
            </w:r>
            <w:proofErr w:type="spellEnd"/>
            <w:r>
              <w:t xml:space="preserve"> </w:t>
            </w:r>
            <w:proofErr w:type="spellStart"/>
            <w:r>
              <w:t>Ogretim</w:t>
            </w:r>
            <w:proofErr w:type="spellEnd"/>
            <w:r>
              <w:t xml:space="preserve"> Seti  (z-</w:t>
            </w:r>
            <w:proofErr w:type="spellStart"/>
            <w:r>
              <w:t>kitap</w:t>
            </w:r>
            <w:proofErr w:type="spellEnd"/>
            <w:r>
              <w:t>)</w:t>
            </w:r>
          </w:p>
          <w:p w14:paraId="734C68B6" w14:textId="77777777" w:rsidR="009663B7" w:rsidRDefault="00000000">
            <w:r>
              <w:t xml:space="preserve">2. </w:t>
            </w:r>
            <w:proofErr w:type="spellStart"/>
            <w:r>
              <w:t>Suer</w:t>
            </w:r>
            <w:proofErr w:type="spellEnd"/>
            <w:r>
              <w:t xml:space="preserve"> </w:t>
            </w:r>
            <w:proofErr w:type="spellStart"/>
            <w:r>
              <w:t>Eker</w:t>
            </w:r>
            <w:proofErr w:type="spellEnd"/>
            <w:r>
              <w:t xml:space="preserve">, </w:t>
            </w:r>
            <w:proofErr w:type="spellStart"/>
            <w:r>
              <w:t>Cagdas</w:t>
            </w:r>
            <w:proofErr w:type="spellEnd"/>
            <w:r>
              <w:t xml:space="preserve"> Turk </w:t>
            </w:r>
            <w:proofErr w:type="spellStart"/>
            <w:r>
              <w:t>Dili</w:t>
            </w:r>
            <w:proofErr w:type="spellEnd"/>
            <w:r>
              <w:t xml:space="preserve">, </w:t>
            </w:r>
            <w:proofErr w:type="spellStart"/>
            <w:r>
              <w:t>Ankara:Grafiker</w:t>
            </w:r>
            <w:proofErr w:type="spellEnd"/>
            <w:r>
              <w:t xml:space="preserve"> </w:t>
            </w:r>
            <w:proofErr w:type="spellStart"/>
            <w:r>
              <w:t>Yayinlari</w:t>
            </w:r>
            <w:proofErr w:type="spellEnd"/>
            <w:r>
              <w:t>, 2011</w:t>
            </w:r>
          </w:p>
          <w:p w14:paraId="555A0939" w14:textId="77777777" w:rsidR="009663B7" w:rsidRDefault="00000000">
            <w:r>
              <w:t xml:space="preserve">3. </w:t>
            </w:r>
            <w:proofErr w:type="spellStart"/>
            <w:r>
              <w:t>Mehdi</w:t>
            </w:r>
            <w:proofErr w:type="spellEnd"/>
            <w:r>
              <w:t xml:space="preserve"> </w:t>
            </w:r>
            <w:proofErr w:type="spellStart"/>
            <w:r>
              <w:t>Polisi</w:t>
            </w:r>
            <w:proofErr w:type="spellEnd"/>
            <w:r>
              <w:t xml:space="preserve"> (2009). </w:t>
            </w:r>
            <w:r>
              <w:rPr>
                <w:i/>
              </w:rPr>
              <w:t xml:space="preserve">Gramatika e gjuhës turke. </w:t>
            </w:r>
            <w:r>
              <w:t>Shkup: Logos-a.</w:t>
            </w:r>
          </w:p>
          <w:p w14:paraId="7A20BA54" w14:textId="77777777" w:rsidR="009663B7" w:rsidRDefault="00000000">
            <w:r>
              <w:rPr>
                <w:color w:val="181817"/>
              </w:rPr>
              <w:t xml:space="preserve">4. </w:t>
            </w:r>
            <w:proofErr w:type="spellStart"/>
            <w:r>
              <w:rPr>
                <w:color w:val="181817"/>
              </w:rPr>
              <w:t>Lars</w:t>
            </w:r>
            <w:proofErr w:type="spellEnd"/>
            <w:r>
              <w:rPr>
                <w:color w:val="181817"/>
              </w:rPr>
              <w:t xml:space="preserve"> </w:t>
            </w:r>
            <w:proofErr w:type="spellStart"/>
            <w:r>
              <w:rPr>
                <w:color w:val="181817"/>
              </w:rPr>
              <w:t>Johanson</w:t>
            </w:r>
            <w:proofErr w:type="spellEnd"/>
            <w:r>
              <w:rPr>
                <w:color w:val="181817"/>
              </w:rPr>
              <w:t xml:space="preserve"> (2021). </w:t>
            </w:r>
            <w:proofErr w:type="spellStart"/>
            <w:r>
              <w:rPr>
                <w:i/>
                <w:color w:val="181817"/>
              </w:rPr>
              <w:t>Turkic</w:t>
            </w:r>
            <w:proofErr w:type="spellEnd"/>
            <w:r>
              <w:rPr>
                <w:color w:val="181817"/>
              </w:rPr>
              <w:t> (</w:t>
            </w:r>
            <w:proofErr w:type="spellStart"/>
            <w:r>
              <w:rPr>
                <w:color w:val="181817"/>
              </w:rPr>
              <w:t>Cambridge</w:t>
            </w:r>
            <w:proofErr w:type="spellEnd"/>
            <w:r>
              <w:rPr>
                <w:color w:val="181817"/>
              </w:rPr>
              <w:t xml:space="preserve"> Language </w:t>
            </w:r>
            <w:proofErr w:type="spellStart"/>
            <w:r>
              <w:rPr>
                <w:color w:val="181817"/>
              </w:rPr>
              <w:t>Surveys</w:t>
            </w:r>
            <w:proofErr w:type="spellEnd"/>
            <w:r>
              <w:rPr>
                <w:color w:val="181817"/>
              </w:rPr>
              <w:t xml:space="preserve">). </w:t>
            </w:r>
            <w:proofErr w:type="spellStart"/>
            <w:r>
              <w:rPr>
                <w:color w:val="181817"/>
              </w:rPr>
              <w:t>Cambridge</w:t>
            </w:r>
            <w:proofErr w:type="spellEnd"/>
            <w:r>
              <w:rPr>
                <w:color w:val="181817"/>
              </w:rPr>
              <w:t xml:space="preserve">: </w:t>
            </w:r>
            <w:proofErr w:type="spellStart"/>
            <w:r>
              <w:rPr>
                <w:color w:val="181817"/>
              </w:rPr>
              <w:t>Cambridge</w:t>
            </w:r>
            <w:proofErr w:type="spellEnd"/>
            <w:r>
              <w:rPr>
                <w:color w:val="181817"/>
              </w:rPr>
              <w:t xml:space="preserve"> </w:t>
            </w:r>
            <w:proofErr w:type="spellStart"/>
            <w:r>
              <w:rPr>
                <w:color w:val="181817"/>
              </w:rPr>
              <w:t>University</w:t>
            </w:r>
            <w:proofErr w:type="spellEnd"/>
            <w:r>
              <w:rPr>
                <w:color w:val="181817"/>
              </w:rPr>
              <w:t xml:space="preserve"> </w:t>
            </w:r>
            <w:proofErr w:type="spellStart"/>
            <w:r>
              <w:rPr>
                <w:color w:val="181817"/>
              </w:rPr>
              <w:t>Press</w:t>
            </w:r>
            <w:proofErr w:type="spellEnd"/>
            <w:r>
              <w:rPr>
                <w:color w:val="181817"/>
              </w:rPr>
              <w:t xml:space="preserve">. </w:t>
            </w:r>
            <w:hyperlink r:id="rId6">
              <w:r>
                <w:rPr>
                  <w:rFonts w:ascii="Noto Sans" w:eastAsia="Noto Sans" w:hAnsi="Noto Sans" w:cs="Noto Sans"/>
                  <w:color w:val="0000FF"/>
                  <w:sz w:val="20"/>
                  <w:szCs w:val="20"/>
                  <w:u w:val="single"/>
                </w:rPr>
                <w:t>https://doi.org/10.1017/9781139016704</w:t>
              </w:r>
            </w:hyperlink>
          </w:p>
          <w:p w14:paraId="54991490" w14:textId="77777777" w:rsidR="009663B7" w:rsidRDefault="009663B7"/>
          <w:p w14:paraId="0FB6AF75" w14:textId="77777777" w:rsidR="009663B7" w:rsidRDefault="009663B7">
            <w:pPr>
              <w:spacing w:after="12" w:line="246" w:lineRule="auto"/>
              <w:ind w:left="10" w:hanging="10"/>
              <w:rPr>
                <w:color w:val="000000"/>
              </w:rPr>
            </w:pPr>
          </w:p>
        </w:tc>
      </w:tr>
      <w:tr w:rsidR="009663B7" w14:paraId="7C0E68B1" w14:textId="77777777">
        <w:trPr>
          <w:trHeight w:val="1492"/>
        </w:trPr>
        <w:tc>
          <w:tcPr>
            <w:tcW w:w="32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39FF546F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 xml:space="preserve">Literatura shtesë:  </w:t>
            </w:r>
          </w:p>
        </w:tc>
        <w:tc>
          <w:tcPr>
            <w:tcW w:w="7325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9D5CA"/>
          </w:tcPr>
          <w:p w14:paraId="1356E724" w14:textId="77777777" w:rsidR="009663B7" w:rsidRDefault="00000000">
            <w:pPr>
              <w:numPr>
                <w:ilvl w:val="0"/>
                <w:numId w:val="5"/>
              </w:numPr>
              <w:rPr>
                <w:i/>
                <w:color w:val="000000"/>
              </w:rPr>
            </w:pPr>
            <w:r>
              <w:t xml:space="preserve"> </w:t>
            </w:r>
            <w:proofErr w:type="spellStart"/>
            <w:r>
              <w:rPr>
                <w:i/>
              </w:rPr>
              <w:t>Jaklin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Kornfilt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Turkish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Grammar</w:t>
            </w:r>
            <w:proofErr w:type="spellEnd"/>
            <w:r>
              <w:rPr>
                <w:i/>
              </w:rPr>
              <w:t xml:space="preserve"> (</w:t>
            </w:r>
            <w:proofErr w:type="spellStart"/>
            <w:r>
              <w:rPr>
                <w:i/>
              </w:rPr>
              <w:t>Descriptive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Grammar</w:t>
            </w:r>
            <w:proofErr w:type="spellEnd"/>
            <w:r>
              <w:rPr>
                <w:i/>
              </w:rPr>
              <w:t xml:space="preserve">), </w:t>
            </w:r>
            <w:proofErr w:type="spellStart"/>
            <w:r>
              <w:rPr>
                <w:i/>
              </w:rPr>
              <w:t>Routledge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London</w:t>
            </w:r>
            <w:proofErr w:type="spellEnd"/>
            <w:r>
              <w:rPr>
                <w:i/>
              </w:rPr>
              <w:t>, 1997</w:t>
            </w:r>
          </w:p>
          <w:p w14:paraId="07EE0821" w14:textId="77777777" w:rsidR="009663B7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G.L.Lewis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Turkish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Grammar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1967, </w:t>
            </w:r>
            <w:proofErr w:type="spellStart"/>
            <w:r>
              <w:rPr>
                <w:color w:val="000000"/>
                <w:sz w:val="24"/>
                <w:szCs w:val="24"/>
              </w:rPr>
              <w:t>Second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edition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2000. </w:t>
            </w:r>
            <w:proofErr w:type="spellStart"/>
            <w:r>
              <w:rPr>
                <w:color w:val="000000"/>
                <w:sz w:val="24"/>
                <w:szCs w:val="24"/>
              </w:rPr>
              <w:t>Oxford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  <w:szCs w:val="24"/>
              </w:rPr>
              <w:t>Oxford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University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Press</w:t>
            </w:r>
            <w:proofErr w:type="spellEnd"/>
          </w:p>
          <w:p w14:paraId="51BA885E" w14:textId="77777777" w:rsidR="009663B7" w:rsidRDefault="00000000">
            <w:pPr>
              <w:numPr>
                <w:ilvl w:val="0"/>
                <w:numId w:val="5"/>
              </w:numPr>
              <w:rPr>
                <w:i/>
              </w:rPr>
            </w:pPr>
            <w:r>
              <w:rPr>
                <w:i/>
              </w:rPr>
              <w:t xml:space="preserve">Veprat klasike dhe bashkëkohore letrare turke </w:t>
            </w:r>
          </w:p>
        </w:tc>
      </w:tr>
    </w:tbl>
    <w:p w14:paraId="4FD359BE" w14:textId="77777777" w:rsidR="009663B7" w:rsidRDefault="009663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rPr>
          <w:color w:val="000000"/>
          <w:sz w:val="24"/>
          <w:szCs w:val="24"/>
        </w:rPr>
      </w:pPr>
    </w:p>
    <w:tbl>
      <w:tblPr>
        <w:tblStyle w:val="a1"/>
        <w:tblW w:w="10530" w:type="dxa"/>
        <w:tblInd w:w="-550" w:type="dxa"/>
        <w:tblLayout w:type="fixed"/>
        <w:tblLook w:val="0400" w:firstRow="0" w:lastRow="0" w:firstColumn="0" w:lastColumn="0" w:noHBand="0" w:noVBand="1"/>
      </w:tblPr>
      <w:tblGrid>
        <w:gridCol w:w="2700"/>
        <w:gridCol w:w="7830"/>
      </w:tblGrid>
      <w:tr w:rsidR="009663B7" w14:paraId="17F2F46E" w14:textId="77777777">
        <w:trPr>
          <w:trHeight w:val="340"/>
        </w:trPr>
        <w:tc>
          <w:tcPr>
            <w:tcW w:w="2700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58715C"/>
          </w:tcPr>
          <w:p w14:paraId="7A26A935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rPr>
                <w:b/>
                <w:color w:val="FFFFFF"/>
              </w:rPr>
              <w:t>Hartimi i planit mësimor</w:t>
            </w:r>
          </w:p>
        </w:tc>
        <w:tc>
          <w:tcPr>
            <w:tcW w:w="78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58715C"/>
          </w:tcPr>
          <w:p w14:paraId="383658A1" w14:textId="77777777" w:rsidR="009663B7" w:rsidRDefault="009663B7">
            <w:pPr>
              <w:spacing w:after="160" w:line="256" w:lineRule="auto"/>
              <w:rPr>
                <w:color w:val="000000"/>
              </w:rPr>
            </w:pPr>
          </w:p>
        </w:tc>
      </w:tr>
      <w:tr w:rsidR="009663B7" w14:paraId="22D25CEC" w14:textId="77777777">
        <w:trPr>
          <w:trHeight w:val="340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5E97CE91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Java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6AA1A3"/>
          </w:tcPr>
          <w:p w14:paraId="00DC69C5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 xml:space="preserve">Titulli i ligjëratës </w:t>
            </w:r>
          </w:p>
        </w:tc>
      </w:tr>
      <w:tr w:rsidR="009663B7" w14:paraId="010E79AA" w14:textId="77777777">
        <w:trPr>
          <w:trHeight w:val="628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7B437F9B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Java 1: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9D5CA"/>
          </w:tcPr>
          <w:p w14:paraId="678359A6" w14:textId="77777777" w:rsidR="009663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Bota e Punës</w:t>
            </w:r>
          </w:p>
          <w:p w14:paraId="351332F6" w14:textId="77777777" w:rsidR="009663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Duhet të gjejë një punë të re</w:t>
            </w:r>
          </w:p>
          <w:p w14:paraId="3C96D24C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 xml:space="preserve">Mënyra e </w:t>
            </w:r>
            <w:proofErr w:type="spellStart"/>
            <w:r>
              <w:t>detyrueshmërisë</w:t>
            </w:r>
            <w:proofErr w:type="spellEnd"/>
            <w:r>
              <w:t xml:space="preserve">: </w:t>
            </w:r>
            <w:r>
              <w:rPr>
                <w:i/>
              </w:rPr>
              <w:t>-meli</w:t>
            </w:r>
          </w:p>
        </w:tc>
      </w:tr>
      <w:tr w:rsidR="009663B7" w14:paraId="03AE98E1" w14:textId="77777777">
        <w:trPr>
          <w:trHeight w:val="340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235E303F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Java 2: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6F6DB149" w14:textId="77777777" w:rsidR="009663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Mënyra e </w:t>
            </w:r>
            <w:proofErr w:type="spellStart"/>
            <w:r>
              <w:rPr>
                <w:color w:val="000000"/>
                <w:sz w:val="24"/>
                <w:szCs w:val="24"/>
              </w:rPr>
              <w:t>detyrueshmërisë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në kohën e shkuar </w:t>
            </w:r>
            <w:r>
              <w:rPr>
                <w:i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meliydi</w:t>
            </w:r>
            <w:proofErr w:type="spellEnd"/>
          </w:p>
          <w:p w14:paraId="5E371F0A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 xml:space="preserve">Mënyra e </w:t>
            </w:r>
            <w:proofErr w:type="spellStart"/>
            <w:r>
              <w:t>detyrueshmërisë</w:t>
            </w:r>
            <w:proofErr w:type="spellEnd"/>
            <w:r>
              <w:t xml:space="preserve"> në kohën e shkuar </w:t>
            </w:r>
            <w:r>
              <w:rPr>
                <w:i/>
              </w:rPr>
              <w:t>–</w:t>
            </w:r>
            <w:proofErr w:type="spellStart"/>
            <w:r>
              <w:rPr>
                <w:i/>
              </w:rPr>
              <w:t>meliymiş</w:t>
            </w:r>
            <w:proofErr w:type="spellEnd"/>
          </w:p>
        </w:tc>
      </w:tr>
      <w:tr w:rsidR="009663B7" w14:paraId="484E5AC5" w14:textId="77777777">
        <w:trPr>
          <w:trHeight w:val="340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5C2BA5D6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Java 3: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9D5CA"/>
          </w:tcPr>
          <w:p w14:paraId="1185E221" w14:textId="77777777" w:rsidR="009663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Në vendin e punës</w:t>
            </w:r>
          </w:p>
          <w:p w14:paraId="5840C83B" w14:textId="77777777" w:rsidR="009663B7" w:rsidRDefault="00000000">
            <w:pPr>
              <w:spacing w:line="256" w:lineRule="auto"/>
            </w:pPr>
            <w:proofErr w:type="spellStart"/>
            <w:r>
              <w:t>Detyrueshmëri</w:t>
            </w:r>
            <w:proofErr w:type="spellEnd"/>
            <w:r>
              <w:t xml:space="preserve">: -mek/me + </w:t>
            </w:r>
            <w:proofErr w:type="spellStart"/>
            <w:r>
              <w:t>p.pronësore</w:t>
            </w:r>
            <w:proofErr w:type="spellEnd"/>
            <w:r>
              <w:t xml:space="preserve"> </w:t>
            </w:r>
            <w:proofErr w:type="spellStart"/>
            <w:r>
              <w:rPr>
                <w:i/>
              </w:rPr>
              <w:t>gerek</w:t>
            </w:r>
            <w:proofErr w:type="spellEnd"/>
            <w:r>
              <w:rPr>
                <w:i/>
              </w:rPr>
              <w:t>/</w:t>
            </w:r>
            <w:proofErr w:type="spellStart"/>
            <w:r>
              <w:rPr>
                <w:i/>
              </w:rPr>
              <w:t>lazım</w:t>
            </w:r>
            <w:proofErr w:type="spellEnd"/>
          </w:p>
        </w:tc>
      </w:tr>
      <w:tr w:rsidR="009663B7" w14:paraId="4A382163" w14:textId="77777777">
        <w:trPr>
          <w:trHeight w:val="340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00FD2185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Java 4: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09FB98A7" w14:textId="77777777" w:rsidR="009663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Fshehtësitë e suksesit</w:t>
            </w:r>
          </w:p>
          <w:p w14:paraId="141BEE07" w14:textId="77777777" w:rsidR="009663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Domosdoshmëri –</w:t>
            </w:r>
            <w:r>
              <w:rPr>
                <w:i/>
                <w:color w:val="000000"/>
                <w:sz w:val="24"/>
                <w:szCs w:val="24"/>
              </w:rPr>
              <w:t xml:space="preserve">mek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zorunda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mecburiyetinde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>, -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meye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mecbur</w:t>
            </w:r>
            <w:proofErr w:type="spellEnd"/>
          </w:p>
          <w:p w14:paraId="0E8739BB" w14:textId="77777777" w:rsidR="009663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Profesionet të ëndrrave</w:t>
            </w:r>
          </w:p>
          <w:p w14:paraId="74BE7915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 xml:space="preserve">Domosdoshmëri </w:t>
            </w:r>
            <w:proofErr w:type="spellStart"/>
            <w:r>
              <w:rPr>
                <w:i/>
              </w:rPr>
              <w:t>kal</w:t>
            </w:r>
            <w:proofErr w:type="spellEnd"/>
            <w:r>
              <w:rPr>
                <w:i/>
              </w:rPr>
              <w:t>-</w:t>
            </w:r>
          </w:p>
        </w:tc>
      </w:tr>
      <w:tr w:rsidR="009663B7" w14:paraId="61AC5990" w14:textId="77777777">
        <w:trPr>
          <w:trHeight w:val="340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6665B3D8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Java 5: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9D5CA"/>
          </w:tcPr>
          <w:p w14:paraId="66B16059" w14:textId="77777777" w:rsidR="009663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Koha për sport</w:t>
            </w:r>
          </w:p>
          <w:p w14:paraId="3DCA3257" w14:textId="77777777" w:rsidR="009663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Reciprociteti: </w:t>
            </w:r>
            <w:proofErr w:type="spellStart"/>
            <w:r>
              <w:rPr>
                <w:color w:val="000000"/>
                <w:sz w:val="24"/>
                <w:szCs w:val="24"/>
              </w:rPr>
              <w:t>birbiri</w:t>
            </w:r>
            <w:proofErr w:type="spellEnd"/>
          </w:p>
          <w:p w14:paraId="10F9FEB0" w14:textId="77777777" w:rsidR="009663B7" w:rsidRDefault="00000000">
            <w:pPr>
              <w:spacing w:line="256" w:lineRule="auto"/>
              <w:rPr>
                <w:color w:val="000000"/>
              </w:rPr>
            </w:pPr>
            <w:proofErr w:type="spellStart"/>
            <w:r>
              <w:t>Refleksiviteti</w:t>
            </w:r>
            <w:proofErr w:type="spellEnd"/>
            <w:r>
              <w:t xml:space="preserve">: </w:t>
            </w:r>
            <w:proofErr w:type="spellStart"/>
            <w:r>
              <w:t>kendi</w:t>
            </w:r>
            <w:proofErr w:type="spellEnd"/>
          </w:p>
        </w:tc>
      </w:tr>
      <w:tr w:rsidR="009663B7" w14:paraId="1C6D19F4" w14:textId="77777777">
        <w:trPr>
          <w:trHeight w:val="340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2BF4C8EC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Java 6: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68CCD6E1" w14:textId="77777777" w:rsidR="009663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Shëndeti dhe sporti</w:t>
            </w:r>
          </w:p>
          <w:p w14:paraId="155C6B14" w14:textId="77777777" w:rsidR="009663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Sportet e vjetra</w:t>
            </w:r>
          </w:p>
          <w:p w14:paraId="1584A2FA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Terminologjia e sportit</w:t>
            </w:r>
          </w:p>
        </w:tc>
      </w:tr>
      <w:tr w:rsidR="009663B7" w14:paraId="308A4754" w14:textId="77777777">
        <w:trPr>
          <w:trHeight w:val="340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208963E9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Java 7: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9D5CA"/>
          </w:tcPr>
          <w:p w14:paraId="51CA92F2" w14:textId="77777777" w:rsidR="009663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Kolokvium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(1 orë)</w:t>
            </w:r>
          </w:p>
          <w:p w14:paraId="63743BAF" w14:textId="77777777" w:rsidR="009663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i/>
                <w:color w:val="000000"/>
                <w:sz w:val="24"/>
                <w:szCs w:val="24"/>
              </w:rPr>
              <w:t>Fëmijtë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e arta të sportit: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Maria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Sharapova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Bruce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Lee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Edson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Arantes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do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Nascimento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(Pele)</w:t>
            </w:r>
          </w:p>
          <w:p w14:paraId="7D228662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 xml:space="preserve">Diateza </w:t>
            </w:r>
            <w:proofErr w:type="spellStart"/>
            <w:r>
              <w:t>vetëvetore</w:t>
            </w:r>
            <w:proofErr w:type="spellEnd"/>
            <w:r>
              <w:t xml:space="preserve"> –(i)n</w:t>
            </w:r>
          </w:p>
        </w:tc>
      </w:tr>
      <w:tr w:rsidR="009663B7" w14:paraId="29268427" w14:textId="77777777">
        <w:trPr>
          <w:trHeight w:val="340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43DF2061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Java 8: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61EA1249" w14:textId="77777777" w:rsidR="009663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Tifozët femra</w:t>
            </w:r>
          </w:p>
          <w:p w14:paraId="6BCC6DAF" w14:textId="77777777" w:rsidR="009663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Diateza reciproke –(i)ş</w:t>
            </w:r>
          </w:p>
          <w:p w14:paraId="1C98B362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rPr>
                <w:i/>
              </w:rPr>
              <w:t>Fanatizmi pa kufi</w:t>
            </w:r>
          </w:p>
        </w:tc>
      </w:tr>
      <w:tr w:rsidR="009663B7" w14:paraId="5C83B96F" w14:textId="77777777">
        <w:trPr>
          <w:trHeight w:val="340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45A8A5EF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lastRenderedPageBreak/>
              <w:t>Java 9: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9D5CA"/>
          </w:tcPr>
          <w:p w14:paraId="71F28C86" w14:textId="77777777" w:rsidR="009663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Bëjë një dëshirë</w:t>
            </w:r>
          </w:p>
          <w:p w14:paraId="0105F48F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 xml:space="preserve">Mënyra dëshirore </w:t>
            </w:r>
            <w:r>
              <w:rPr>
                <w:i/>
              </w:rPr>
              <w:t>-se</w:t>
            </w:r>
          </w:p>
        </w:tc>
      </w:tr>
      <w:tr w:rsidR="009663B7" w14:paraId="0C0605EC" w14:textId="77777777">
        <w:trPr>
          <w:trHeight w:val="628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446DCCF6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Java 10: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435CE56A" w14:textId="77777777" w:rsidR="009663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Ndërtimi i dialogut</w:t>
            </w:r>
          </w:p>
          <w:p w14:paraId="5DD9EA80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 xml:space="preserve">Ndërtimi I fjalive që fillojnë me : </w:t>
            </w:r>
            <w:proofErr w:type="spellStart"/>
            <w:r>
              <w:rPr>
                <w:i/>
              </w:rPr>
              <w:t>keşke</w:t>
            </w:r>
            <w:proofErr w:type="spellEnd"/>
          </w:p>
        </w:tc>
      </w:tr>
      <w:tr w:rsidR="009663B7" w14:paraId="76BA1DF4" w14:textId="77777777">
        <w:trPr>
          <w:trHeight w:val="340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5E1DE4E8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Java 11: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9D5CA"/>
          </w:tcPr>
          <w:p w14:paraId="3BE37EA2" w14:textId="77777777" w:rsidR="009663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i/>
                <w:color w:val="000000"/>
                <w:sz w:val="24"/>
                <w:szCs w:val="24"/>
              </w:rPr>
              <w:t>Fatëkeqësisht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e pa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mundhsme</w:t>
            </w:r>
            <w:proofErr w:type="spellEnd"/>
          </w:p>
          <w:p w14:paraId="217DEB57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 xml:space="preserve">Mënyra dëshirore –(y)se + </w:t>
            </w:r>
            <w:proofErr w:type="spellStart"/>
            <w:r>
              <w:t>idi</w:t>
            </w:r>
            <w:proofErr w:type="spellEnd"/>
            <w:r>
              <w:t xml:space="preserve"> (</w:t>
            </w:r>
            <w:proofErr w:type="spellStart"/>
            <w:r>
              <w:rPr>
                <w:i/>
              </w:rPr>
              <w:t>keşke</w:t>
            </w:r>
            <w:proofErr w:type="spellEnd"/>
            <w:r>
              <w:t>)</w:t>
            </w:r>
          </w:p>
        </w:tc>
      </w:tr>
      <w:tr w:rsidR="009663B7" w14:paraId="08AD20F6" w14:textId="77777777">
        <w:trPr>
          <w:trHeight w:val="340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5D1C0011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 xml:space="preserve">Java 12:  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163B71B5" w14:textId="77777777" w:rsidR="009663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i/>
                <w:color w:val="000000"/>
                <w:sz w:val="24"/>
                <w:szCs w:val="24"/>
              </w:rPr>
              <w:t>Ëndrro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dhe realizo</w:t>
            </w:r>
          </w:p>
          <w:p w14:paraId="0185E4F4" w14:textId="77777777" w:rsidR="009663B7" w:rsidRDefault="00000000">
            <w:pPr>
              <w:spacing w:line="256" w:lineRule="auto"/>
              <w:rPr>
                <w:color w:val="000000"/>
              </w:rPr>
            </w:pPr>
            <w:proofErr w:type="spellStart"/>
            <w:r>
              <w:t>Gjerundi</w:t>
            </w:r>
            <w:proofErr w:type="spellEnd"/>
            <w:r>
              <w:t xml:space="preserve"> –(y)</w:t>
            </w:r>
            <w:proofErr w:type="spellStart"/>
            <w:r>
              <w:t>ken</w:t>
            </w:r>
            <w:proofErr w:type="spellEnd"/>
            <w:r>
              <w:t xml:space="preserve"> / </w:t>
            </w:r>
            <w:proofErr w:type="spellStart"/>
            <w:r>
              <w:t>iken</w:t>
            </w:r>
            <w:proofErr w:type="spellEnd"/>
          </w:p>
        </w:tc>
      </w:tr>
      <w:tr w:rsidR="009663B7" w14:paraId="6A7924C1" w14:textId="77777777">
        <w:trPr>
          <w:trHeight w:val="340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74D6394F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 xml:space="preserve">Java 13:    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9D5CA"/>
          </w:tcPr>
          <w:p w14:paraId="59617D07" w14:textId="77777777" w:rsidR="009663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Të shprehurit e pendimit</w:t>
            </w:r>
          </w:p>
          <w:p w14:paraId="0C065860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>Shkrim</w:t>
            </w:r>
          </w:p>
        </w:tc>
      </w:tr>
      <w:tr w:rsidR="009663B7" w14:paraId="680AC781" w14:textId="77777777">
        <w:trPr>
          <w:trHeight w:val="340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FDDCB"/>
          </w:tcPr>
          <w:p w14:paraId="4483DDB3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 xml:space="preserve">Java 14:  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FDDCB"/>
          </w:tcPr>
          <w:p w14:paraId="11DCF0D9" w14:textId="77777777" w:rsidR="009663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Bota e ëndrrave</w:t>
            </w:r>
          </w:p>
          <w:p w14:paraId="64107FFC" w14:textId="77777777" w:rsidR="009663B7" w:rsidRDefault="00000000">
            <w:pPr>
              <w:tabs>
                <w:tab w:val="left" w:pos="975"/>
              </w:tabs>
              <w:spacing w:line="256" w:lineRule="auto"/>
              <w:rPr>
                <w:color w:val="000000"/>
              </w:rPr>
            </w:pPr>
            <w:r>
              <w:t>Bisedim</w:t>
            </w:r>
          </w:p>
        </w:tc>
      </w:tr>
      <w:tr w:rsidR="009663B7" w14:paraId="339B18CC" w14:textId="77777777">
        <w:trPr>
          <w:trHeight w:val="628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00947B5B" w14:textId="77777777" w:rsidR="009663B7" w:rsidRDefault="00000000">
            <w:pPr>
              <w:spacing w:line="256" w:lineRule="auto"/>
              <w:rPr>
                <w:color w:val="000000"/>
              </w:rPr>
            </w:pPr>
            <w:r>
              <w:t xml:space="preserve">Java 15:   </w:t>
            </w:r>
          </w:p>
        </w:tc>
        <w:tc>
          <w:tcPr>
            <w:tcW w:w="78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C9D5CA"/>
          </w:tcPr>
          <w:p w14:paraId="5B4CFD37" w14:textId="77777777" w:rsidR="009663B7" w:rsidRDefault="00000000">
            <w:pPr>
              <w:spacing w:line="25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Kolokvium</w:t>
            </w:r>
            <w:proofErr w:type="spellEnd"/>
          </w:p>
        </w:tc>
      </w:tr>
      <w:tr w:rsidR="009663B7" w14:paraId="5A8D64FB" w14:textId="77777777">
        <w:trPr>
          <w:trHeight w:val="340"/>
        </w:trPr>
        <w:tc>
          <w:tcPr>
            <w:tcW w:w="10530" w:type="dxa"/>
            <w:gridSpan w:val="2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AA1A3"/>
          </w:tcPr>
          <w:p w14:paraId="60132C0A" w14:textId="77777777" w:rsidR="009663B7" w:rsidRDefault="00000000">
            <w:pPr>
              <w:spacing w:line="256" w:lineRule="auto"/>
              <w:jc w:val="both"/>
              <w:rPr>
                <w:color w:val="000000"/>
              </w:rPr>
            </w:pPr>
            <w:r>
              <w:rPr>
                <w:b/>
              </w:rPr>
              <w:t>Politikat akademike dhe kodi i sjelljes</w:t>
            </w:r>
          </w:p>
        </w:tc>
      </w:tr>
      <w:tr w:rsidR="009663B7" w14:paraId="4F2648EF" w14:textId="77777777">
        <w:trPr>
          <w:trHeight w:val="1780"/>
        </w:trPr>
        <w:tc>
          <w:tcPr>
            <w:tcW w:w="1053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9D5CA"/>
          </w:tcPr>
          <w:p w14:paraId="7D67D9DB" w14:textId="77777777" w:rsidR="009663B7" w:rsidRDefault="00000000">
            <w:pPr>
              <w:spacing w:line="235" w:lineRule="auto"/>
              <w:rPr>
                <w:color w:val="000000"/>
              </w:rPr>
            </w:pPr>
            <w:r>
              <w:t xml:space="preserve">Për të pasur sukses më të mirë dhe më të lehtë në përvetësimin e lëndës janë disa kërkesa që duhet t’u përmbahet studenti. Të gjitha ato mund të përfshihen shkurt: vijimi i rregullt i mësimit; interesimi dhe angazhimi i tij për ta përvetësuar lëndën; sjellja e mirë dhe korrekte; respektimi i mendimeve; ndihma reciproke etj. Telefonat mobil/të mençur dhe pajisjet e tjera elektronike (p.sh. </w:t>
            </w:r>
            <w:proofErr w:type="spellStart"/>
            <w:r>
              <w:t>iPod</w:t>
            </w:r>
            <w:proofErr w:type="spellEnd"/>
            <w:r>
              <w:t xml:space="preserve">-ët) duhet të fikën (apo të kurdisen në </w:t>
            </w:r>
            <w:proofErr w:type="spellStart"/>
            <w:r>
              <w:t>vibrim</w:t>
            </w:r>
            <w:proofErr w:type="spellEnd"/>
            <w:r>
              <w:t xml:space="preserve">) dhe të mos ekspozohen gjatë orëve të mësimit. </w:t>
            </w:r>
          </w:p>
          <w:p w14:paraId="141D9D3F" w14:textId="77777777" w:rsidR="009663B7" w:rsidRDefault="00000000">
            <w:pPr>
              <w:spacing w:line="256" w:lineRule="auto"/>
              <w:rPr>
                <w:color w:val="000000"/>
              </w:rPr>
            </w:pPr>
            <w:proofErr w:type="spellStart"/>
            <w:r>
              <w:t>Laptopët</w:t>
            </w:r>
            <w:proofErr w:type="spellEnd"/>
            <w:r>
              <w:t xml:space="preserve"> dhe kompjuterët tabletë lejohen të përdorën vetëm në heshtje; aktivitetet e tjera, siç janë kontrollimi i e-</w:t>
            </w:r>
            <w:proofErr w:type="spellStart"/>
            <w:r>
              <w:t>mailit</w:t>
            </w:r>
            <w:proofErr w:type="spellEnd"/>
            <w:r>
              <w:t xml:space="preserve"> personal apo shfletimi i ueb-faqeve në internet, janë të ndaluara. </w:t>
            </w:r>
          </w:p>
        </w:tc>
      </w:tr>
    </w:tbl>
    <w:p w14:paraId="0AC8EADE" w14:textId="77777777" w:rsidR="009663B7" w:rsidRDefault="009663B7">
      <w:pPr>
        <w:spacing w:after="3"/>
        <w:ind w:left="-3"/>
        <w:rPr>
          <w:b/>
          <w:color w:val="000000"/>
        </w:rPr>
      </w:pPr>
    </w:p>
    <w:p w14:paraId="58E70BA8" w14:textId="77777777" w:rsidR="009663B7" w:rsidRDefault="009663B7"/>
    <w:p w14:paraId="32B71109" w14:textId="77777777" w:rsidR="009663B7" w:rsidRDefault="009663B7">
      <w:pPr>
        <w:jc w:val="both"/>
      </w:pPr>
    </w:p>
    <w:p w14:paraId="34155A6A" w14:textId="77777777" w:rsidR="009663B7" w:rsidRDefault="009663B7"/>
    <w:sectPr w:rsidR="009663B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255E5E-F648-40C0-B2A8-9AABD8255974}"/>
    <w:embedBold r:id="rId2" w:fontKey="{1977E924-2CDD-436F-B3F5-2C0EC6E3C707}"/>
    <w:embedItalic r:id="rId3" w:fontKey="{A3511F10-E7F0-408D-86EB-05988369C4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5B6CCFDF-2D6A-44DD-8955-6DED2BC631F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EE5657A-7F14-4059-8BB8-61837BEB12C5}"/>
    <w:embedItalic r:id="rId6" w:fontKey="{2608CEB2-6E7C-4699-B476-8835E0FC2C87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7" w:fontKey="{6543034F-6E44-4FD1-BF94-5773B221B4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CFFE616-C5E9-40E3-9E4F-509E7BC881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E77A8D"/>
    <w:multiLevelType w:val="multilevel"/>
    <w:tmpl w:val="93E05EE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8BC09B3"/>
    <w:multiLevelType w:val="multilevel"/>
    <w:tmpl w:val="8E34FC9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0597054"/>
    <w:multiLevelType w:val="multilevel"/>
    <w:tmpl w:val="368C23FE"/>
    <w:lvl w:ilvl="0">
      <w:start w:val="1"/>
      <w:numFmt w:val="decimal"/>
      <w:lvlText w:val="%1."/>
      <w:lvlJc w:val="left"/>
      <w:pPr>
        <w:ind w:left="390" w:hanging="360"/>
      </w:pPr>
      <w:rPr>
        <w:rFonts w:ascii="Calibri" w:eastAsia="Calibri" w:hAnsi="Calibri" w:cs="Calibri"/>
        <w:i/>
        <w:sz w:val="22"/>
        <w:szCs w:val="22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528A3CCE"/>
    <w:multiLevelType w:val="multilevel"/>
    <w:tmpl w:val="DEF26DA0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56717D6C"/>
    <w:multiLevelType w:val="multilevel"/>
    <w:tmpl w:val="DA58185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580288664">
    <w:abstractNumId w:val="1"/>
  </w:num>
  <w:num w:numId="2" w16cid:durableId="921984699">
    <w:abstractNumId w:val="3"/>
  </w:num>
  <w:num w:numId="3" w16cid:durableId="2098820226">
    <w:abstractNumId w:val="0"/>
  </w:num>
  <w:num w:numId="4" w16cid:durableId="2070223814">
    <w:abstractNumId w:val="4"/>
  </w:num>
  <w:num w:numId="5" w16cid:durableId="9722962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3B7"/>
    <w:rsid w:val="004C7411"/>
    <w:rsid w:val="00661491"/>
    <w:rsid w:val="00966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A2CBD"/>
  <w15:docId w15:val="{A5D31F13-7ABB-4131-9CAE-2E093EFA5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6" w:lineRule="auto"/>
      <w:ind w:left="12" w:hanging="10"/>
      <w:outlineLvl w:val="2"/>
    </w:pPr>
    <w:rPr>
      <w:b/>
      <w:color w:val="58715C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80" w:type="dxa"/>
        <w:left w:w="80" w:type="dxa"/>
        <w:right w:w="34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80" w:type="dxa"/>
        <w:left w:w="80" w:type="dxa"/>
        <w:right w:w="33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80" w:type="dxa"/>
        <w:left w:w="80" w:type="dxa"/>
        <w:right w:w="115" w:type="dxa"/>
      </w:tblCellMar>
    </w:tblPr>
  </w:style>
  <w:style w:type="paragraph" w:styleId="NoSpacing">
    <w:name w:val="No Spacing"/>
    <w:uiPriority w:val="1"/>
    <w:qFormat/>
    <w:rsid w:val="004C7411"/>
    <w:pPr>
      <w:spacing w:after="0" w:line="240" w:lineRule="auto"/>
      <w:ind w:left="10" w:hanging="10"/>
    </w:pPr>
    <w:rPr>
      <w:color w:val="000000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oi.org/10.1017/9781139016704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KFKO6A+7tl8J7L+btI7AGoSwhQ==">CgMxLjAyCGguZ2pkZ3hzOAByITFSeDJRWTBvSVlFMFZVTmkwRFhyM3dDYnppNThnZ3kxRQ==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976</Words>
  <Characters>5566</Characters>
  <Application>Microsoft Office Word</Application>
  <DocSecurity>0</DocSecurity>
  <Lines>46</Lines>
  <Paragraphs>13</Paragraphs>
  <ScaleCrop>false</ScaleCrop>
  <Company/>
  <LinksUpToDate>false</LinksUpToDate>
  <CharactersWithSpaces>6529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Zeqije Xhafce</cp:lastModifiedBy>
  <cp:revision>2</cp:revision>
  <dcterms:created xsi:type="dcterms:W3CDTF">2024-11-20T13:16:00Z</dcterms:created>
  <dcterms:modified xsi:type="dcterms:W3CDTF">2024-11-20T13:16:00Z</dcterms:modified>
</cp:coreProperties>
</file>