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A58E8" w14:textId="77777777" w:rsidR="000E30A4" w:rsidRPr="001C5363" w:rsidRDefault="000E30A4" w:rsidP="000E30A4">
      <w:proofErr w:type="spellStart"/>
      <w:r w:rsidRPr="001C5363">
        <w:t>Syllabusi</w:t>
      </w:r>
      <w:proofErr w:type="spellEnd"/>
    </w:p>
    <w:p w14:paraId="19B19F57" w14:textId="77777777" w:rsidR="000E30A4" w:rsidRPr="001C5363" w:rsidRDefault="000E30A4" w:rsidP="000E30A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5239"/>
      </w:tblGrid>
      <w:tr w:rsidR="000E30A4" w:rsidRPr="001C5363" w14:paraId="360E2EC4" w14:textId="77777777" w:rsidTr="000112F0">
        <w:tc>
          <w:tcPr>
            <w:tcW w:w="885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E3A8507" w14:textId="77777777" w:rsidR="000E30A4" w:rsidRPr="001C5363" w:rsidRDefault="000E30A4" w:rsidP="000112F0">
            <w:pPr>
              <w:pStyle w:val="NoSpacing"/>
              <w:spacing w:line="276" w:lineRule="auto"/>
            </w:pPr>
            <w:proofErr w:type="spellStart"/>
            <w:r w:rsidRPr="001C5363">
              <w:t>Të</w:t>
            </w:r>
            <w:proofErr w:type="spellEnd"/>
            <w:r w:rsidRPr="001C5363">
              <w:t xml:space="preserve"> </w:t>
            </w:r>
            <w:proofErr w:type="spellStart"/>
            <w:r w:rsidRPr="001C5363">
              <w:t>dhëna</w:t>
            </w:r>
            <w:proofErr w:type="spellEnd"/>
            <w:r w:rsidRPr="001C5363">
              <w:t xml:space="preserve"> </w:t>
            </w:r>
            <w:proofErr w:type="spellStart"/>
            <w:r w:rsidRPr="001C5363">
              <w:t>bazike</w:t>
            </w:r>
            <w:proofErr w:type="spellEnd"/>
            <w:r w:rsidRPr="001C5363">
              <w:t xml:space="preserve"> </w:t>
            </w:r>
            <w:proofErr w:type="spellStart"/>
            <w:r w:rsidRPr="001C5363">
              <w:t>të</w:t>
            </w:r>
            <w:proofErr w:type="spellEnd"/>
            <w:r w:rsidRPr="001C5363">
              <w:t xml:space="preserve"> </w:t>
            </w:r>
            <w:proofErr w:type="spellStart"/>
            <w:r w:rsidRPr="001C5363">
              <w:t>lëndës</w:t>
            </w:r>
            <w:proofErr w:type="spellEnd"/>
          </w:p>
        </w:tc>
      </w:tr>
      <w:tr w:rsidR="000E30A4" w:rsidRPr="001C5363" w14:paraId="4236D932"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5924EB25" w14:textId="77777777" w:rsidR="000E30A4" w:rsidRPr="001C5363" w:rsidRDefault="000E30A4" w:rsidP="000112F0">
            <w:pPr>
              <w:pStyle w:val="NoSpacing"/>
              <w:spacing w:line="276" w:lineRule="auto"/>
            </w:pPr>
            <w:proofErr w:type="spellStart"/>
            <w:r w:rsidRPr="001C5363">
              <w:t>Njësia</w:t>
            </w:r>
            <w:proofErr w:type="spellEnd"/>
            <w:r w:rsidRPr="001C5363">
              <w:t xml:space="preserve"> </w:t>
            </w:r>
            <w:proofErr w:type="spellStart"/>
            <w:r w:rsidRPr="001C5363">
              <w:t>akademike</w:t>
            </w:r>
            <w:proofErr w:type="spellEnd"/>
            <w:r w:rsidRPr="001C5363">
              <w:t xml:space="preserve">: </w:t>
            </w:r>
          </w:p>
        </w:tc>
        <w:tc>
          <w:tcPr>
            <w:tcW w:w="5239" w:type="dxa"/>
            <w:tcBorders>
              <w:top w:val="single" w:sz="4" w:space="0" w:color="000000"/>
              <w:left w:val="single" w:sz="4" w:space="0" w:color="000000"/>
              <w:bottom w:val="single" w:sz="4" w:space="0" w:color="000000"/>
              <w:right w:val="single" w:sz="4" w:space="0" w:color="000000"/>
            </w:tcBorders>
            <w:hideMark/>
          </w:tcPr>
          <w:p w14:paraId="785DD164" w14:textId="77777777" w:rsidR="000E30A4" w:rsidRPr="001C5363" w:rsidRDefault="000E30A4" w:rsidP="000112F0">
            <w:pPr>
              <w:pStyle w:val="NoSpacing"/>
              <w:spacing w:line="276" w:lineRule="auto"/>
            </w:pPr>
            <w:proofErr w:type="spellStart"/>
            <w:r w:rsidRPr="001C5363">
              <w:t>Fakulteti</w:t>
            </w:r>
            <w:proofErr w:type="spellEnd"/>
            <w:r w:rsidRPr="001C5363">
              <w:t xml:space="preserve"> </w:t>
            </w:r>
            <w:proofErr w:type="spellStart"/>
            <w:r w:rsidRPr="001C5363">
              <w:t>Filozofik</w:t>
            </w:r>
            <w:proofErr w:type="spellEnd"/>
          </w:p>
        </w:tc>
      </w:tr>
      <w:tr w:rsidR="000E30A4" w:rsidRPr="001C5363" w14:paraId="021428F3"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4D373458" w14:textId="77777777" w:rsidR="000E30A4" w:rsidRPr="001C5363" w:rsidRDefault="000E30A4" w:rsidP="000112F0">
            <w:pPr>
              <w:pStyle w:val="NoSpacing"/>
              <w:spacing w:line="276" w:lineRule="auto"/>
            </w:pPr>
            <w:proofErr w:type="spellStart"/>
            <w:r w:rsidRPr="001C5363">
              <w:t>Titulli</w:t>
            </w:r>
            <w:proofErr w:type="spellEnd"/>
            <w:r w:rsidRPr="001C5363">
              <w:t xml:space="preserve"> </w:t>
            </w:r>
            <w:proofErr w:type="spellStart"/>
            <w:r w:rsidRPr="001C5363">
              <w:t>i</w:t>
            </w:r>
            <w:proofErr w:type="spellEnd"/>
            <w:r w:rsidRPr="001C5363">
              <w:t xml:space="preserve"> </w:t>
            </w:r>
            <w:proofErr w:type="spellStart"/>
            <w:r w:rsidRPr="001C5363">
              <w:t>lëndës</w:t>
            </w:r>
            <w:proofErr w:type="spellEnd"/>
            <w:r w:rsidRPr="001C5363">
              <w:t>:</w:t>
            </w:r>
          </w:p>
        </w:tc>
        <w:tc>
          <w:tcPr>
            <w:tcW w:w="5239" w:type="dxa"/>
            <w:tcBorders>
              <w:top w:val="single" w:sz="4" w:space="0" w:color="000000"/>
              <w:left w:val="single" w:sz="4" w:space="0" w:color="000000"/>
              <w:bottom w:val="single" w:sz="4" w:space="0" w:color="000000"/>
              <w:right w:val="single" w:sz="4" w:space="0" w:color="000000"/>
            </w:tcBorders>
            <w:hideMark/>
          </w:tcPr>
          <w:p w14:paraId="59E0045C" w14:textId="77777777" w:rsidR="000E30A4" w:rsidRPr="001C5363" w:rsidRDefault="000E30A4" w:rsidP="000112F0">
            <w:pPr>
              <w:pStyle w:val="NoSpacing"/>
              <w:spacing w:line="276" w:lineRule="auto"/>
              <w:rPr>
                <w:lang w:val="sq-AL"/>
              </w:rPr>
            </w:pPr>
            <w:proofErr w:type="spellStart"/>
            <w:r w:rsidRPr="001C5363">
              <w:t>Strategjitë</w:t>
            </w:r>
            <w:proofErr w:type="spellEnd"/>
            <w:r w:rsidRPr="001C5363">
              <w:t xml:space="preserve"> </w:t>
            </w:r>
            <w:proofErr w:type="spellStart"/>
            <w:r w:rsidRPr="001C5363">
              <w:t>dhe</w:t>
            </w:r>
            <w:proofErr w:type="spellEnd"/>
            <w:r w:rsidRPr="001C5363">
              <w:t xml:space="preserve"> </w:t>
            </w:r>
            <w:proofErr w:type="spellStart"/>
            <w:r w:rsidRPr="001C5363">
              <w:t>shkathtësitë</w:t>
            </w:r>
            <w:proofErr w:type="spellEnd"/>
            <w:r w:rsidRPr="001C5363">
              <w:t xml:space="preserve"> e </w:t>
            </w:r>
            <w:proofErr w:type="spellStart"/>
            <w:r w:rsidRPr="001C5363">
              <w:t>negocimit</w:t>
            </w:r>
            <w:proofErr w:type="spellEnd"/>
          </w:p>
        </w:tc>
      </w:tr>
      <w:tr w:rsidR="000E30A4" w:rsidRPr="001C5363" w14:paraId="6D510EC3"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5A73987D" w14:textId="77777777" w:rsidR="000E30A4" w:rsidRPr="001C5363" w:rsidRDefault="000E30A4" w:rsidP="000112F0">
            <w:pPr>
              <w:pStyle w:val="NoSpacing"/>
              <w:spacing w:line="276" w:lineRule="auto"/>
            </w:pPr>
            <w:proofErr w:type="spellStart"/>
            <w:r w:rsidRPr="001C5363">
              <w:t>Niveli</w:t>
            </w:r>
            <w:proofErr w:type="spellEnd"/>
            <w:r w:rsidRPr="001C5363">
              <w:t>:</w:t>
            </w:r>
          </w:p>
        </w:tc>
        <w:tc>
          <w:tcPr>
            <w:tcW w:w="5239" w:type="dxa"/>
            <w:tcBorders>
              <w:top w:val="single" w:sz="4" w:space="0" w:color="000000"/>
              <w:left w:val="single" w:sz="4" w:space="0" w:color="000000"/>
              <w:bottom w:val="single" w:sz="4" w:space="0" w:color="000000"/>
              <w:right w:val="single" w:sz="4" w:space="0" w:color="000000"/>
            </w:tcBorders>
            <w:hideMark/>
          </w:tcPr>
          <w:p w14:paraId="1FADE5AE" w14:textId="77777777" w:rsidR="000E30A4" w:rsidRPr="001C5363" w:rsidRDefault="000E30A4" w:rsidP="000112F0">
            <w:pPr>
              <w:pStyle w:val="NoSpacing"/>
              <w:spacing w:line="276" w:lineRule="auto"/>
            </w:pPr>
            <w:r w:rsidRPr="001C5363">
              <w:t>MA</w:t>
            </w:r>
          </w:p>
        </w:tc>
      </w:tr>
      <w:tr w:rsidR="000E30A4" w:rsidRPr="001C5363" w14:paraId="1829D03C"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59B044C7" w14:textId="77777777" w:rsidR="000E30A4" w:rsidRPr="001C5363" w:rsidRDefault="000E30A4" w:rsidP="000112F0">
            <w:pPr>
              <w:pStyle w:val="NoSpacing"/>
              <w:spacing w:line="276" w:lineRule="auto"/>
            </w:pPr>
            <w:proofErr w:type="spellStart"/>
            <w:r w:rsidRPr="001C5363">
              <w:t>Statusi</w:t>
            </w:r>
            <w:proofErr w:type="spellEnd"/>
            <w:r w:rsidRPr="001C5363">
              <w:t xml:space="preserve"> </w:t>
            </w:r>
            <w:proofErr w:type="spellStart"/>
            <w:r w:rsidRPr="001C5363">
              <w:t>lëndës</w:t>
            </w:r>
            <w:proofErr w:type="spellEnd"/>
            <w:r w:rsidRPr="001C5363">
              <w:t>:</w:t>
            </w:r>
          </w:p>
        </w:tc>
        <w:tc>
          <w:tcPr>
            <w:tcW w:w="5239" w:type="dxa"/>
            <w:tcBorders>
              <w:top w:val="single" w:sz="4" w:space="0" w:color="000000"/>
              <w:left w:val="single" w:sz="4" w:space="0" w:color="000000"/>
              <w:bottom w:val="single" w:sz="4" w:space="0" w:color="000000"/>
              <w:right w:val="single" w:sz="4" w:space="0" w:color="000000"/>
            </w:tcBorders>
            <w:hideMark/>
          </w:tcPr>
          <w:p w14:paraId="5A4B5C89" w14:textId="77777777" w:rsidR="000E30A4" w:rsidRPr="001C5363" w:rsidRDefault="000E30A4" w:rsidP="000112F0">
            <w:pPr>
              <w:pStyle w:val="NoSpacing"/>
              <w:spacing w:line="276" w:lineRule="auto"/>
            </w:pPr>
            <w:proofErr w:type="spellStart"/>
            <w:r w:rsidRPr="001C5363">
              <w:t>Zgjedhore</w:t>
            </w:r>
            <w:proofErr w:type="spellEnd"/>
          </w:p>
        </w:tc>
      </w:tr>
      <w:tr w:rsidR="000E30A4" w:rsidRPr="001C5363" w14:paraId="32A316BF"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172646D2" w14:textId="77777777" w:rsidR="000E30A4" w:rsidRPr="001C5363" w:rsidRDefault="000E30A4" w:rsidP="000112F0">
            <w:pPr>
              <w:pStyle w:val="NoSpacing"/>
              <w:spacing w:line="276" w:lineRule="auto"/>
            </w:pPr>
            <w:r w:rsidRPr="001C5363">
              <w:t xml:space="preserve">Viti </w:t>
            </w:r>
            <w:proofErr w:type="spellStart"/>
            <w:r w:rsidRPr="001C5363">
              <w:t>i</w:t>
            </w:r>
            <w:proofErr w:type="spellEnd"/>
            <w:r w:rsidRPr="001C5363">
              <w:t xml:space="preserve"> </w:t>
            </w:r>
            <w:proofErr w:type="spellStart"/>
            <w:r w:rsidRPr="001C5363">
              <w:t>studimeve</w:t>
            </w:r>
            <w:proofErr w:type="spellEnd"/>
            <w:r w:rsidRPr="001C5363">
              <w:t>:</w:t>
            </w:r>
          </w:p>
        </w:tc>
        <w:tc>
          <w:tcPr>
            <w:tcW w:w="5239" w:type="dxa"/>
            <w:tcBorders>
              <w:top w:val="single" w:sz="4" w:space="0" w:color="000000"/>
              <w:left w:val="single" w:sz="4" w:space="0" w:color="000000"/>
              <w:bottom w:val="single" w:sz="4" w:space="0" w:color="000000"/>
              <w:right w:val="single" w:sz="4" w:space="0" w:color="000000"/>
            </w:tcBorders>
            <w:hideMark/>
          </w:tcPr>
          <w:p w14:paraId="3277A288" w14:textId="77777777" w:rsidR="000E30A4" w:rsidRPr="001C5363" w:rsidRDefault="000E30A4" w:rsidP="000112F0">
            <w:pPr>
              <w:pStyle w:val="NoSpacing"/>
              <w:spacing w:line="276" w:lineRule="auto"/>
            </w:pPr>
            <w:r w:rsidRPr="001C5363">
              <w:t>I</w:t>
            </w:r>
            <w:r w:rsidR="001F13E1">
              <w:t xml:space="preserve">, </w:t>
            </w:r>
            <w:proofErr w:type="spellStart"/>
            <w:r w:rsidR="001F13E1">
              <w:t>Semestri</w:t>
            </w:r>
            <w:proofErr w:type="spellEnd"/>
            <w:r w:rsidR="001F13E1">
              <w:t xml:space="preserve"> I</w:t>
            </w:r>
          </w:p>
        </w:tc>
      </w:tr>
      <w:tr w:rsidR="000E30A4" w:rsidRPr="001C5363" w14:paraId="74D921E2"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35AC60F9" w14:textId="77777777" w:rsidR="000E30A4" w:rsidRPr="001C5363" w:rsidRDefault="000E30A4" w:rsidP="000112F0">
            <w:pPr>
              <w:pStyle w:val="NoSpacing"/>
              <w:spacing w:line="276" w:lineRule="auto"/>
            </w:pPr>
            <w:proofErr w:type="spellStart"/>
            <w:r w:rsidRPr="001C5363">
              <w:t>Numri</w:t>
            </w:r>
            <w:proofErr w:type="spellEnd"/>
            <w:r w:rsidRPr="001C5363">
              <w:t xml:space="preserve"> </w:t>
            </w:r>
            <w:proofErr w:type="spellStart"/>
            <w:r w:rsidRPr="001C5363">
              <w:t>i</w:t>
            </w:r>
            <w:proofErr w:type="spellEnd"/>
            <w:r w:rsidRPr="001C5363">
              <w:t xml:space="preserve"> </w:t>
            </w:r>
            <w:proofErr w:type="spellStart"/>
            <w:r w:rsidRPr="001C5363">
              <w:t>orëve</w:t>
            </w:r>
            <w:proofErr w:type="spellEnd"/>
            <w:r w:rsidRPr="001C5363">
              <w:t xml:space="preserve"> </w:t>
            </w:r>
            <w:proofErr w:type="spellStart"/>
            <w:r w:rsidRPr="001C5363">
              <w:t>në</w:t>
            </w:r>
            <w:proofErr w:type="spellEnd"/>
            <w:r w:rsidRPr="001C5363">
              <w:t xml:space="preserve"> </w:t>
            </w:r>
            <w:proofErr w:type="spellStart"/>
            <w:r w:rsidRPr="001C5363">
              <w:t>javë</w:t>
            </w:r>
            <w:proofErr w:type="spellEnd"/>
            <w:r w:rsidRPr="001C5363">
              <w:t>:</w:t>
            </w:r>
          </w:p>
        </w:tc>
        <w:tc>
          <w:tcPr>
            <w:tcW w:w="5239" w:type="dxa"/>
            <w:tcBorders>
              <w:top w:val="single" w:sz="4" w:space="0" w:color="000000"/>
              <w:left w:val="single" w:sz="4" w:space="0" w:color="000000"/>
              <w:bottom w:val="single" w:sz="4" w:space="0" w:color="000000"/>
              <w:right w:val="single" w:sz="4" w:space="0" w:color="000000"/>
            </w:tcBorders>
            <w:hideMark/>
          </w:tcPr>
          <w:p w14:paraId="31110427" w14:textId="77777777" w:rsidR="000E30A4" w:rsidRPr="001C5363" w:rsidRDefault="000E30A4" w:rsidP="000112F0">
            <w:pPr>
              <w:pStyle w:val="NoSpacing"/>
              <w:spacing w:line="276" w:lineRule="auto"/>
            </w:pPr>
            <w:r w:rsidRPr="001C5363">
              <w:t>2+2</w:t>
            </w:r>
          </w:p>
        </w:tc>
      </w:tr>
      <w:tr w:rsidR="000E30A4" w:rsidRPr="001C5363" w14:paraId="7A602E5B"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48F5D383" w14:textId="77777777" w:rsidR="000E30A4" w:rsidRPr="001C5363" w:rsidRDefault="000E30A4" w:rsidP="000112F0">
            <w:pPr>
              <w:pStyle w:val="NoSpacing"/>
              <w:spacing w:line="276" w:lineRule="auto"/>
            </w:pPr>
            <w:r w:rsidRPr="001C5363">
              <w:t xml:space="preserve">Vlera </w:t>
            </w:r>
            <w:proofErr w:type="spellStart"/>
            <w:r w:rsidRPr="001C5363">
              <w:t>në</w:t>
            </w:r>
            <w:proofErr w:type="spellEnd"/>
            <w:r w:rsidRPr="001C5363">
              <w:t xml:space="preserve"> </w:t>
            </w:r>
            <w:proofErr w:type="spellStart"/>
            <w:r w:rsidRPr="001C5363">
              <w:t>kredi</w:t>
            </w:r>
            <w:proofErr w:type="spellEnd"/>
            <w:r w:rsidRPr="001C5363">
              <w:t xml:space="preserve"> – ECTS:</w:t>
            </w:r>
          </w:p>
        </w:tc>
        <w:tc>
          <w:tcPr>
            <w:tcW w:w="5239" w:type="dxa"/>
            <w:tcBorders>
              <w:top w:val="single" w:sz="4" w:space="0" w:color="000000"/>
              <w:left w:val="single" w:sz="4" w:space="0" w:color="000000"/>
              <w:bottom w:val="single" w:sz="4" w:space="0" w:color="000000"/>
              <w:right w:val="single" w:sz="4" w:space="0" w:color="000000"/>
            </w:tcBorders>
            <w:hideMark/>
          </w:tcPr>
          <w:p w14:paraId="19C01E89" w14:textId="77777777" w:rsidR="000E30A4" w:rsidRPr="001C5363" w:rsidRDefault="000E30A4" w:rsidP="000112F0">
            <w:pPr>
              <w:pStyle w:val="NoSpacing"/>
              <w:spacing w:line="276" w:lineRule="auto"/>
            </w:pPr>
            <w:r w:rsidRPr="001C5363">
              <w:t>5</w:t>
            </w:r>
          </w:p>
        </w:tc>
      </w:tr>
      <w:tr w:rsidR="000E30A4" w:rsidRPr="001C5363" w14:paraId="7021CD2F"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56DF48ED" w14:textId="77777777" w:rsidR="000E30A4" w:rsidRPr="001C5363" w:rsidRDefault="000E30A4" w:rsidP="000112F0">
            <w:pPr>
              <w:pStyle w:val="NoSpacing"/>
              <w:spacing w:line="276" w:lineRule="auto"/>
            </w:pPr>
            <w:r w:rsidRPr="001C5363">
              <w:t xml:space="preserve">Koha / </w:t>
            </w:r>
            <w:proofErr w:type="spellStart"/>
            <w:r w:rsidRPr="001C5363">
              <w:t>lokacioni</w:t>
            </w:r>
            <w:proofErr w:type="spellEnd"/>
            <w:r w:rsidRPr="001C5363">
              <w:t>:</w:t>
            </w:r>
          </w:p>
        </w:tc>
        <w:tc>
          <w:tcPr>
            <w:tcW w:w="5239" w:type="dxa"/>
            <w:tcBorders>
              <w:top w:val="single" w:sz="4" w:space="0" w:color="000000"/>
              <w:left w:val="single" w:sz="4" w:space="0" w:color="000000"/>
              <w:bottom w:val="single" w:sz="4" w:space="0" w:color="000000"/>
              <w:right w:val="single" w:sz="4" w:space="0" w:color="000000"/>
            </w:tcBorders>
          </w:tcPr>
          <w:p w14:paraId="4EFD8D47" w14:textId="77777777" w:rsidR="000E30A4" w:rsidRPr="001C5363" w:rsidRDefault="000E30A4" w:rsidP="000112F0">
            <w:pPr>
              <w:pStyle w:val="NoSpacing"/>
              <w:spacing w:line="276" w:lineRule="auto"/>
            </w:pPr>
          </w:p>
        </w:tc>
      </w:tr>
      <w:tr w:rsidR="000E30A4" w:rsidRPr="001C5363" w14:paraId="5DC789AB"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5BC96F98" w14:textId="77777777" w:rsidR="000E30A4" w:rsidRPr="001C5363" w:rsidRDefault="000E30A4" w:rsidP="000112F0">
            <w:pPr>
              <w:pStyle w:val="NoSpacing"/>
              <w:spacing w:line="276" w:lineRule="auto"/>
            </w:pPr>
            <w:proofErr w:type="spellStart"/>
            <w:r w:rsidRPr="001C5363">
              <w:t>Mësimëdhënësi</w:t>
            </w:r>
            <w:proofErr w:type="spellEnd"/>
            <w:r w:rsidRPr="001C5363">
              <w:t xml:space="preserve"> </w:t>
            </w:r>
            <w:proofErr w:type="spellStart"/>
            <w:r w:rsidRPr="001C5363">
              <w:t>i</w:t>
            </w:r>
            <w:proofErr w:type="spellEnd"/>
            <w:r w:rsidRPr="001C5363">
              <w:t xml:space="preserve"> </w:t>
            </w:r>
            <w:proofErr w:type="spellStart"/>
            <w:r w:rsidRPr="001C5363">
              <w:t>lëndës</w:t>
            </w:r>
            <w:proofErr w:type="spellEnd"/>
            <w:r w:rsidRPr="001C5363">
              <w:t>:</w:t>
            </w:r>
          </w:p>
        </w:tc>
        <w:tc>
          <w:tcPr>
            <w:tcW w:w="5239" w:type="dxa"/>
            <w:tcBorders>
              <w:top w:val="single" w:sz="4" w:space="0" w:color="000000"/>
              <w:left w:val="single" w:sz="4" w:space="0" w:color="000000"/>
              <w:bottom w:val="single" w:sz="4" w:space="0" w:color="000000"/>
              <w:right w:val="single" w:sz="4" w:space="0" w:color="000000"/>
            </w:tcBorders>
            <w:hideMark/>
          </w:tcPr>
          <w:p w14:paraId="59CB0D3C" w14:textId="77777777" w:rsidR="000E30A4" w:rsidRPr="001C5363" w:rsidRDefault="000E30A4" w:rsidP="000112F0">
            <w:pPr>
              <w:pStyle w:val="NoSpacing"/>
              <w:spacing w:line="276" w:lineRule="auto"/>
            </w:pPr>
            <w:proofErr w:type="spellStart"/>
            <w:r w:rsidRPr="001C5363">
              <w:t>Prof.Asoc.Dr</w:t>
            </w:r>
            <w:proofErr w:type="spellEnd"/>
            <w:r w:rsidRPr="001C5363">
              <w:t>. Zenun Halili</w:t>
            </w:r>
          </w:p>
        </w:tc>
      </w:tr>
      <w:tr w:rsidR="000E30A4" w:rsidRPr="001C5363" w14:paraId="3BB243ED"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4AF93AEA" w14:textId="77777777" w:rsidR="000E30A4" w:rsidRPr="001C5363" w:rsidRDefault="000E30A4" w:rsidP="000112F0">
            <w:pPr>
              <w:pStyle w:val="NoSpacing"/>
              <w:spacing w:line="276" w:lineRule="auto"/>
            </w:pPr>
            <w:proofErr w:type="spellStart"/>
            <w:r w:rsidRPr="001C5363">
              <w:t>Detajet</w:t>
            </w:r>
            <w:proofErr w:type="spellEnd"/>
            <w:r w:rsidRPr="001C5363">
              <w:t xml:space="preserve"> </w:t>
            </w:r>
            <w:proofErr w:type="spellStart"/>
            <w:r w:rsidRPr="001C5363">
              <w:t>kontaktuese</w:t>
            </w:r>
            <w:proofErr w:type="spellEnd"/>
            <w:r w:rsidRPr="001C5363">
              <w:t xml:space="preserve">: </w:t>
            </w:r>
          </w:p>
        </w:tc>
        <w:tc>
          <w:tcPr>
            <w:tcW w:w="5239" w:type="dxa"/>
            <w:tcBorders>
              <w:top w:val="single" w:sz="4" w:space="0" w:color="000000"/>
              <w:left w:val="single" w:sz="4" w:space="0" w:color="000000"/>
              <w:bottom w:val="single" w:sz="4" w:space="0" w:color="000000"/>
              <w:right w:val="single" w:sz="4" w:space="0" w:color="000000"/>
            </w:tcBorders>
            <w:hideMark/>
          </w:tcPr>
          <w:p w14:paraId="5655FC06" w14:textId="77777777" w:rsidR="000E30A4" w:rsidRPr="001C5363" w:rsidRDefault="000E30A4" w:rsidP="000112F0">
            <w:pPr>
              <w:pStyle w:val="NoSpacing"/>
              <w:spacing w:line="276" w:lineRule="auto"/>
            </w:pPr>
            <w:r w:rsidRPr="001C5363">
              <w:t>Zenun.halili@uni-pr.edu</w:t>
            </w:r>
          </w:p>
        </w:tc>
      </w:tr>
      <w:tr w:rsidR="000E30A4" w:rsidRPr="001C5363" w14:paraId="21F8419C" w14:textId="77777777" w:rsidTr="000112F0">
        <w:tc>
          <w:tcPr>
            <w:tcW w:w="88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E4BB75" w14:textId="77777777" w:rsidR="000E30A4" w:rsidRPr="001C5363" w:rsidRDefault="000E30A4" w:rsidP="000112F0">
            <w:pPr>
              <w:pStyle w:val="NoSpacing"/>
              <w:spacing w:line="276" w:lineRule="auto"/>
            </w:pPr>
          </w:p>
        </w:tc>
      </w:tr>
      <w:tr w:rsidR="000E30A4" w:rsidRPr="001C5363" w14:paraId="6BD8740D"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4BF9C9CC" w14:textId="77777777" w:rsidR="000E30A4" w:rsidRPr="001C5363" w:rsidRDefault="000E30A4" w:rsidP="000112F0">
            <w:pPr>
              <w:pStyle w:val="NoSpacing"/>
              <w:spacing w:line="276" w:lineRule="auto"/>
            </w:pPr>
            <w:proofErr w:type="spellStart"/>
            <w:r w:rsidRPr="001C5363">
              <w:t>Përshkrimi</w:t>
            </w:r>
            <w:proofErr w:type="spellEnd"/>
            <w:r w:rsidRPr="001C5363">
              <w:t xml:space="preserve"> </w:t>
            </w:r>
            <w:proofErr w:type="spellStart"/>
            <w:r w:rsidRPr="001C5363">
              <w:t>i</w:t>
            </w:r>
            <w:proofErr w:type="spellEnd"/>
            <w:r w:rsidRPr="001C5363">
              <w:t xml:space="preserve"> </w:t>
            </w:r>
            <w:proofErr w:type="spellStart"/>
            <w:r w:rsidRPr="001C5363">
              <w:t>lëndës</w:t>
            </w:r>
            <w:proofErr w:type="spellEnd"/>
          </w:p>
        </w:tc>
        <w:tc>
          <w:tcPr>
            <w:tcW w:w="5239" w:type="dxa"/>
            <w:tcBorders>
              <w:top w:val="single" w:sz="4" w:space="0" w:color="000000"/>
              <w:left w:val="single" w:sz="4" w:space="0" w:color="000000"/>
              <w:bottom w:val="single" w:sz="4" w:space="0" w:color="000000"/>
              <w:right w:val="single" w:sz="4" w:space="0" w:color="000000"/>
            </w:tcBorders>
            <w:hideMark/>
          </w:tcPr>
          <w:p w14:paraId="48BF85EE" w14:textId="77777777" w:rsidR="000E30A4" w:rsidRPr="001C5363" w:rsidRDefault="000E30A4" w:rsidP="00C01BB9">
            <w:r w:rsidRPr="001C5363">
              <w:rPr>
                <w:rStyle w:val="tlid-translation"/>
                <w:lang w:val="sq-AL"/>
              </w:rPr>
              <w:t xml:space="preserve">Negocimi është procesi me të cilin dy ose më shumë palë tejkalojnë interesat, nevojat dhe dëshirat konkurruese për të zgjidhur një problem të veçantë. </w:t>
            </w:r>
            <w:r w:rsidRPr="001C5363">
              <w:rPr>
                <w:lang w:val="sq-AL"/>
              </w:rPr>
              <w:t xml:space="preserve">Qëllimi i përgjithshëm i këtij kursit është t'u ofrojë studentëve njohuritë e përgjithshme teorike dhe praktike për strategjitë dhe shkathtësitë e negocimit, si në nivelin vendor ashtu edhe në atë ndërkombëtar. </w:t>
            </w:r>
            <w:r w:rsidRPr="001C5363">
              <w:rPr>
                <w:rStyle w:val="tlid-translation"/>
                <w:lang w:val="sq-AL"/>
              </w:rPr>
              <w:t>Kursi ofron një përmbledhje të teorive dhe praktikave të negociatave me rëndësi ndërkombëtare,</w:t>
            </w:r>
            <w:r w:rsidR="00C01BB9">
              <w:rPr>
                <w:rStyle w:val="tlid-translation"/>
                <w:lang w:val="sq-AL"/>
              </w:rPr>
              <w:t xml:space="preserve"> </w:t>
            </w:r>
            <w:r w:rsidRPr="001C5363">
              <w:rPr>
                <w:rStyle w:val="tlid-translation"/>
                <w:lang w:val="sq-AL"/>
              </w:rPr>
              <w:t>bilaterale,</w:t>
            </w:r>
            <w:r w:rsidR="00C01BB9">
              <w:rPr>
                <w:rStyle w:val="tlid-translation"/>
                <w:lang w:val="sq-AL"/>
              </w:rPr>
              <w:t xml:space="preserve"> rajonale dhe multilaterale. </w:t>
            </w:r>
            <w:r w:rsidRPr="001C5363">
              <w:rPr>
                <w:rStyle w:val="tlid-translation"/>
                <w:lang w:val="sq-AL"/>
              </w:rPr>
              <w:t xml:space="preserve">Negociatat e rëndësishme ndërkombëtare sot zhvillohen jo vetëm midis shteteve individuale, por edhe brenda dhe përtej tyre. Ato kanë të bëjnë jo vetëm me çështje të prekshme siç janë marrëdhëniet diplomatike, luftërat dhe burimet materiale, por edhe me çështjet e identitetit, simbolet, rregullat, normat dhe parandalimin e konflikteve. Duke qenë se negociatat janë bërë mjetet më të përdorura për administrimin e konflikteve, vendosjen  e rregullave dhe vendimmarrjen në çështjet ndërkombëtare, ky kurs do të fokusohet  në </w:t>
            </w:r>
            <w:r w:rsidRPr="001C5363">
              <w:rPr>
                <w:lang w:val="sq-AL"/>
              </w:rPr>
              <w:t xml:space="preserve">zhvillimin e aftësive  analitike dhe shkathtësive  të komunikimit që janë të nevojshme për negociata të suksesshme. </w:t>
            </w:r>
          </w:p>
          <w:p w14:paraId="7681C7BC" w14:textId="77777777" w:rsidR="000E30A4" w:rsidRPr="001C5363" w:rsidRDefault="000E30A4" w:rsidP="000112F0">
            <w:pPr>
              <w:pStyle w:val="NoSpacing"/>
              <w:spacing w:line="276" w:lineRule="auto"/>
              <w:jc w:val="both"/>
            </w:pPr>
          </w:p>
        </w:tc>
      </w:tr>
      <w:tr w:rsidR="000E30A4" w:rsidRPr="001C5363" w14:paraId="63D67188"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69E90132" w14:textId="77777777" w:rsidR="000E30A4" w:rsidRPr="001C5363" w:rsidRDefault="000E30A4" w:rsidP="000112F0">
            <w:pPr>
              <w:pStyle w:val="NoSpacing"/>
              <w:spacing w:line="276" w:lineRule="auto"/>
            </w:pPr>
            <w:proofErr w:type="spellStart"/>
            <w:r w:rsidRPr="001C5363">
              <w:t>Qëllimet</w:t>
            </w:r>
            <w:proofErr w:type="spellEnd"/>
            <w:r w:rsidRPr="001C5363">
              <w:t xml:space="preserve"> e </w:t>
            </w:r>
            <w:proofErr w:type="spellStart"/>
            <w:r w:rsidRPr="001C5363">
              <w:t>lëndës</w:t>
            </w:r>
            <w:proofErr w:type="spellEnd"/>
            <w:r w:rsidRPr="001C5363">
              <w:t>:</w:t>
            </w:r>
          </w:p>
        </w:tc>
        <w:tc>
          <w:tcPr>
            <w:tcW w:w="5239" w:type="dxa"/>
            <w:tcBorders>
              <w:top w:val="single" w:sz="4" w:space="0" w:color="000000"/>
              <w:left w:val="single" w:sz="4" w:space="0" w:color="000000"/>
              <w:bottom w:val="single" w:sz="4" w:space="0" w:color="000000"/>
              <w:right w:val="single" w:sz="4" w:space="0" w:color="000000"/>
            </w:tcBorders>
            <w:hideMark/>
          </w:tcPr>
          <w:p w14:paraId="2ADFB95A" w14:textId="77777777" w:rsidR="000E30A4" w:rsidRPr="001C5363" w:rsidRDefault="000E30A4" w:rsidP="000112F0">
            <w:pPr>
              <w:spacing w:line="276" w:lineRule="auto"/>
              <w:jc w:val="both"/>
            </w:pPr>
            <w:proofErr w:type="spellStart"/>
            <w:r w:rsidRPr="001C5363">
              <w:t>Qëllimi</w:t>
            </w:r>
            <w:proofErr w:type="spellEnd"/>
            <w:r w:rsidRPr="001C5363">
              <w:t xml:space="preserve"> </w:t>
            </w:r>
            <w:proofErr w:type="spellStart"/>
            <w:r w:rsidRPr="001C5363">
              <w:t>kryesor</w:t>
            </w:r>
            <w:proofErr w:type="spellEnd"/>
            <w:r w:rsidRPr="001C5363">
              <w:t xml:space="preserve"> </w:t>
            </w:r>
            <w:proofErr w:type="spellStart"/>
            <w:r w:rsidRPr="001C5363">
              <w:t>i</w:t>
            </w:r>
            <w:proofErr w:type="spellEnd"/>
            <w:r w:rsidRPr="001C5363">
              <w:t xml:space="preserve"> </w:t>
            </w:r>
            <w:proofErr w:type="spellStart"/>
            <w:r w:rsidRPr="001C5363">
              <w:t>lёndёs</w:t>
            </w:r>
            <w:proofErr w:type="spellEnd"/>
            <w:r w:rsidRPr="001C5363">
              <w:t xml:space="preserve"> </w:t>
            </w:r>
            <w:proofErr w:type="spellStart"/>
            <w:r w:rsidRPr="001C5363">
              <w:t>është</w:t>
            </w:r>
            <w:proofErr w:type="spellEnd"/>
            <w:r w:rsidRPr="001C5363">
              <w:t xml:space="preserve"> </w:t>
            </w:r>
            <w:proofErr w:type="spellStart"/>
            <w:r w:rsidRPr="001C5363">
              <w:t>që</w:t>
            </w:r>
            <w:proofErr w:type="spellEnd"/>
            <w:r w:rsidRPr="001C5363">
              <w:t xml:space="preserve"> </w:t>
            </w:r>
            <w:proofErr w:type="spellStart"/>
            <w:r w:rsidRPr="001C5363">
              <w:t>t’i</w:t>
            </w:r>
            <w:proofErr w:type="spellEnd"/>
            <w:r w:rsidRPr="001C5363">
              <w:t xml:space="preserve"> </w:t>
            </w:r>
            <w:proofErr w:type="spellStart"/>
            <w:r w:rsidRPr="001C5363">
              <w:t>përgatis</w:t>
            </w:r>
            <w:proofErr w:type="spellEnd"/>
            <w:r w:rsidRPr="001C5363">
              <w:t xml:space="preserve">   </w:t>
            </w:r>
            <w:proofErr w:type="spellStart"/>
            <w:r w:rsidRPr="001C5363">
              <w:t>studentët</w:t>
            </w:r>
            <w:proofErr w:type="spellEnd"/>
            <w:r w:rsidRPr="001C5363">
              <w:t xml:space="preserve"> me </w:t>
            </w:r>
            <w:proofErr w:type="spellStart"/>
            <w:r w:rsidRPr="001C5363">
              <w:t>njohuri</w:t>
            </w:r>
            <w:proofErr w:type="spellEnd"/>
            <w:r w:rsidRPr="001C5363">
              <w:t xml:space="preserve"> </w:t>
            </w:r>
            <w:proofErr w:type="spellStart"/>
            <w:r w:rsidRPr="001C5363">
              <w:t>të</w:t>
            </w:r>
            <w:proofErr w:type="spellEnd"/>
            <w:r w:rsidRPr="001C5363">
              <w:t xml:space="preserve"> </w:t>
            </w:r>
            <w:proofErr w:type="spellStart"/>
            <w:r w:rsidRPr="001C5363">
              <w:t>mjaft</w:t>
            </w:r>
            <w:r w:rsidR="003818FD">
              <w:t>ueshme</w:t>
            </w:r>
            <w:proofErr w:type="spellEnd"/>
            <w:r w:rsidR="003818FD">
              <w:t xml:space="preserve"> </w:t>
            </w:r>
            <w:proofErr w:type="spellStart"/>
            <w:r w:rsidR="003818FD">
              <w:t>për</w:t>
            </w:r>
            <w:proofErr w:type="spellEnd"/>
            <w:r w:rsidR="003818FD">
              <w:t xml:space="preserve"> </w:t>
            </w:r>
            <w:proofErr w:type="spellStart"/>
            <w:r w:rsidR="003818FD">
              <w:t>Strategjitë</w:t>
            </w:r>
            <w:proofErr w:type="spellEnd"/>
            <w:r w:rsidR="003818FD">
              <w:t xml:space="preserve"> </w:t>
            </w:r>
            <w:proofErr w:type="spellStart"/>
            <w:r w:rsidR="003818FD">
              <w:t>dhe</w:t>
            </w:r>
            <w:proofErr w:type="spellEnd"/>
            <w:r w:rsidR="003818FD">
              <w:t xml:space="preserve"> </w:t>
            </w:r>
            <w:proofErr w:type="spellStart"/>
            <w:r w:rsidR="003818FD">
              <w:t>shka</w:t>
            </w:r>
            <w:r w:rsidRPr="001C5363">
              <w:t>thtësitë</w:t>
            </w:r>
            <w:proofErr w:type="spellEnd"/>
            <w:r w:rsidRPr="001C5363">
              <w:t xml:space="preserve"> e </w:t>
            </w:r>
            <w:proofErr w:type="spellStart"/>
            <w:r w:rsidRPr="001C5363">
              <w:t>negocimit</w:t>
            </w:r>
            <w:proofErr w:type="spellEnd"/>
            <w:r w:rsidRPr="001C5363">
              <w:t xml:space="preserve">. </w:t>
            </w:r>
            <w:proofErr w:type="spellStart"/>
            <w:r w:rsidRPr="001C5363">
              <w:t>Qëllimi</w:t>
            </w:r>
            <w:proofErr w:type="spellEnd"/>
            <w:r w:rsidRPr="001C5363">
              <w:t xml:space="preserve"> </w:t>
            </w:r>
            <w:proofErr w:type="spellStart"/>
            <w:r w:rsidRPr="001C5363">
              <w:t>tjetër</w:t>
            </w:r>
            <w:proofErr w:type="spellEnd"/>
            <w:r w:rsidRPr="001C5363">
              <w:t xml:space="preserve"> </w:t>
            </w:r>
            <w:proofErr w:type="spellStart"/>
            <w:r w:rsidRPr="001C5363">
              <w:t>i</w:t>
            </w:r>
            <w:proofErr w:type="spellEnd"/>
            <w:r w:rsidRPr="001C5363">
              <w:t xml:space="preserve"> </w:t>
            </w:r>
            <w:proofErr w:type="spellStart"/>
            <w:r w:rsidRPr="001C5363">
              <w:t>lёndё</w:t>
            </w:r>
            <w:proofErr w:type="gramStart"/>
            <w:r w:rsidRPr="001C5363">
              <w:t>s</w:t>
            </w:r>
            <w:proofErr w:type="spellEnd"/>
            <w:r w:rsidRPr="001C5363">
              <w:t xml:space="preserve">  </w:t>
            </w:r>
            <w:proofErr w:type="spellStart"/>
            <w:r w:rsidRPr="001C5363">
              <w:t>është</w:t>
            </w:r>
            <w:proofErr w:type="spellEnd"/>
            <w:proofErr w:type="gramEnd"/>
            <w:r w:rsidRPr="001C5363">
              <w:t xml:space="preserve"> </w:t>
            </w:r>
            <w:proofErr w:type="spellStart"/>
            <w:r w:rsidRPr="001C5363">
              <w:t>të</w:t>
            </w:r>
            <w:proofErr w:type="spellEnd"/>
            <w:r w:rsidRPr="001C5363">
              <w:t xml:space="preserve"> </w:t>
            </w:r>
            <w:proofErr w:type="spellStart"/>
            <w:r w:rsidRPr="001C5363">
              <w:t>shqyrtojë</w:t>
            </w:r>
            <w:proofErr w:type="spellEnd"/>
            <w:r w:rsidRPr="001C5363">
              <w:t xml:space="preserve"> </w:t>
            </w:r>
            <w:proofErr w:type="spellStart"/>
            <w:r w:rsidRPr="001C5363">
              <w:t>dhe</w:t>
            </w:r>
            <w:proofErr w:type="spellEnd"/>
            <w:r w:rsidRPr="001C5363">
              <w:t xml:space="preserve"> </w:t>
            </w:r>
            <w:proofErr w:type="spellStart"/>
            <w:r w:rsidRPr="001C5363">
              <w:t>të</w:t>
            </w:r>
            <w:proofErr w:type="spellEnd"/>
            <w:r w:rsidRPr="001C5363">
              <w:t xml:space="preserve"> </w:t>
            </w:r>
            <w:proofErr w:type="spellStart"/>
            <w:r w:rsidRPr="001C5363">
              <w:t>vlerësojë</w:t>
            </w:r>
            <w:proofErr w:type="spellEnd"/>
            <w:r w:rsidRPr="001C5363">
              <w:t xml:space="preserve"> </w:t>
            </w:r>
            <w:proofErr w:type="spellStart"/>
            <w:r w:rsidRPr="001C5363">
              <w:t>në</w:t>
            </w:r>
            <w:proofErr w:type="spellEnd"/>
            <w:r w:rsidRPr="001C5363">
              <w:t xml:space="preserve"> </w:t>
            </w:r>
            <w:proofErr w:type="spellStart"/>
            <w:r w:rsidRPr="001C5363">
              <w:t>mënyrë</w:t>
            </w:r>
            <w:proofErr w:type="spellEnd"/>
            <w:r w:rsidRPr="001C5363">
              <w:t xml:space="preserve"> </w:t>
            </w:r>
            <w:proofErr w:type="spellStart"/>
            <w:r w:rsidRPr="001C5363">
              <w:t>kritike</w:t>
            </w:r>
            <w:proofErr w:type="spellEnd"/>
            <w:r w:rsidRPr="001C5363">
              <w:t xml:space="preserve"> </w:t>
            </w:r>
            <w:proofErr w:type="spellStart"/>
            <w:r w:rsidRPr="001C5363">
              <w:t>supozimet</w:t>
            </w:r>
            <w:proofErr w:type="spellEnd"/>
            <w:r w:rsidRPr="001C5363">
              <w:t xml:space="preserve"> </w:t>
            </w:r>
            <w:proofErr w:type="spellStart"/>
            <w:r w:rsidRPr="001C5363">
              <w:t>bazë</w:t>
            </w:r>
            <w:proofErr w:type="spellEnd"/>
            <w:r w:rsidRPr="001C5363">
              <w:t xml:space="preserve"> </w:t>
            </w:r>
            <w:proofErr w:type="spellStart"/>
            <w:r w:rsidRPr="001C5363">
              <w:t>që</w:t>
            </w:r>
            <w:proofErr w:type="spellEnd"/>
            <w:r w:rsidRPr="001C5363">
              <w:t xml:space="preserve"> </w:t>
            </w:r>
            <w:proofErr w:type="spellStart"/>
            <w:r w:rsidRPr="001C5363">
              <w:t>qëndrojnë</w:t>
            </w:r>
            <w:proofErr w:type="spellEnd"/>
            <w:r w:rsidRPr="001C5363">
              <w:t xml:space="preserve"> </w:t>
            </w:r>
            <w:proofErr w:type="spellStart"/>
            <w:r w:rsidRPr="001C5363">
              <w:t>në</w:t>
            </w:r>
            <w:proofErr w:type="spellEnd"/>
            <w:r w:rsidRPr="001C5363">
              <w:t xml:space="preserve"> </w:t>
            </w:r>
            <w:proofErr w:type="spellStart"/>
            <w:r w:rsidRPr="001C5363">
              <w:t>themel</w:t>
            </w:r>
            <w:proofErr w:type="spellEnd"/>
            <w:r w:rsidRPr="001C5363">
              <w:t xml:space="preserve"> </w:t>
            </w:r>
            <w:proofErr w:type="spellStart"/>
            <w:r w:rsidRPr="001C5363">
              <w:t>të</w:t>
            </w:r>
            <w:proofErr w:type="spellEnd"/>
            <w:r w:rsidRPr="001C5363">
              <w:t xml:space="preserve"> </w:t>
            </w:r>
            <w:proofErr w:type="spellStart"/>
            <w:r w:rsidRPr="001C5363">
              <w:t>teorive</w:t>
            </w:r>
            <w:proofErr w:type="spellEnd"/>
            <w:r w:rsidRPr="001C5363">
              <w:t xml:space="preserve"> </w:t>
            </w:r>
            <w:proofErr w:type="spellStart"/>
            <w:r w:rsidRPr="001C5363">
              <w:lastRenderedPageBreak/>
              <w:t>kryesore</w:t>
            </w:r>
            <w:proofErr w:type="spellEnd"/>
            <w:r w:rsidRPr="001C5363">
              <w:t xml:space="preserve"> </w:t>
            </w:r>
            <w:proofErr w:type="spellStart"/>
            <w:r w:rsidRPr="001C5363">
              <w:t>për</w:t>
            </w:r>
            <w:proofErr w:type="spellEnd"/>
            <w:r w:rsidRPr="001C5363">
              <w:t xml:space="preserve"> </w:t>
            </w:r>
            <w:proofErr w:type="spellStart"/>
            <w:r w:rsidRPr="001C5363">
              <w:t>Strategjitë</w:t>
            </w:r>
            <w:proofErr w:type="spellEnd"/>
            <w:r w:rsidRPr="001C5363">
              <w:t xml:space="preserve">, </w:t>
            </w:r>
            <w:proofErr w:type="spellStart"/>
            <w:r w:rsidRPr="001C5363">
              <w:t>teknikat</w:t>
            </w:r>
            <w:proofErr w:type="spellEnd"/>
            <w:r w:rsidRPr="001C5363">
              <w:t xml:space="preserve"> </w:t>
            </w:r>
            <w:proofErr w:type="spellStart"/>
            <w:r w:rsidRPr="001C5363">
              <w:t>dhe</w:t>
            </w:r>
            <w:proofErr w:type="spellEnd"/>
            <w:r w:rsidRPr="001C5363">
              <w:t xml:space="preserve"> </w:t>
            </w:r>
            <w:proofErr w:type="spellStart"/>
            <w:r w:rsidRPr="001C5363">
              <w:t>shkathtësitë</w:t>
            </w:r>
            <w:proofErr w:type="spellEnd"/>
            <w:r w:rsidRPr="001C5363">
              <w:t xml:space="preserve"> e </w:t>
            </w:r>
            <w:proofErr w:type="spellStart"/>
            <w:r w:rsidRPr="001C5363">
              <w:t>negocimit</w:t>
            </w:r>
            <w:proofErr w:type="spellEnd"/>
            <w:r w:rsidRPr="001C5363">
              <w:t xml:space="preserve"> </w:t>
            </w:r>
            <w:proofErr w:type="spellStart"/>
            <w:r w:rsidRPr="001C5363">
              <w:t>në</w:t>
            </w:r>
            <w:proofErr w:type="spellEnd"/>
            <w:r w:rsidRPr="001C5363">
              <w:t xml:space="preserve"> Nivel </w:t>
            </w:r>
            <w:proofErr w:type="spellStart"/>
            <w:r w:rsidRPr="001C5363">
              <w:t>Ndërkombëtar</w:t>
            </w:r>
            <w:proofErr w:type="spellEnd"/>
            <w:r w:rsidRPr="001C5363">
              <w:t xml:space="preserve">. Ky </w:t>
            </w:r>
            <w:proofErr w:type="spellStart"/>
            <w:proofErr w:type="gramStart"/>
            <w:r w:rsidRPr="001C5363">
              <w:t>kurs</w:t>
            </w:r>
            <w:proofErr w:type="spellEnd"/>
            <w:r w:rsidRPr="001C5363">
              <w:t xml:space="preserve">  </w:t>
            </w:r>
            <w:proofErr w:type="spellStart"/>
            <w:r w:rsidRPr="001C5363">
              <w:t>p</w:t>
            </w:r>
            <w:proofErr w:type="gramEnd"/>
            <w:r w:rsidRPr="001C5363">
              <w:t>ёrqendrohet</w:t>
            </w:r>
            <w:proofErr w:type="spellEnd"/>
            <w:r w:rsidRPr="001C5363">
              <w:t xml:space="preserve"> </w:t>
            </w:r>
            <w:proofErr w:type="spellStart"/>
            <w:r w:rsidRPr="001C5363">
              <w:t>në</w:t>
            </w:r>
            <w:proofErr w:type="spellEnd"/>
            <w:r w:rsidRPr="001C5363">
              <w:t xml:space="preserve"> </w:t>
            </w:r>
            <w:proofErr w:type="spellStart"/>
            <w:r w:rsidRPr="001C5363">
              <w:t>këto</w:t>
            </w:r>
            <w:proofErr w:type="spellEnd"/>
            <w:r w:rsidRPr="001C5363">
              <w:t xml:space="preserve"> </w:t>
            </w:r>
            <w:proofErr w:type="spellStart"/>
            <w:r w:rsidRPr="001C5363">
              <w:t>çështje</w:t>
            </w:r>
            <w:proofErr w:type="spellEnd"/>
            <w:r w:rsidRPr="001C5363">
              <w:t xml:space="preserve"> </w:t>
            </w:r>
            <w:proofErr w:type="spellStart"/>
            <w:r w:rsidRPr="001C5363">
              <w:t>qendrore</w:t>
            </w:r>
            <w:proofErr w:type="spellEnd"/>
            <w:r w:rsidRPr="001C5363">
              <w:t xml:space="preserve">: </w:t>
            </w:r>
            <w:proofErr w:type="spellStart"/>
            <w:r w:rsidRPr="001C5363">
              <w:t>Në</w:t>
            </w:r>
            <w:proofErr w:type="spellEnd"/>
            <w:r w:rsidRPr="001C5363">
              <w:t xml:space="preserve"> </w:t>
            </w:r>
            <w:proofErr w:type="spellStart"/>
            <w:r w:rsidRPr="001C5363">
              <w:t>psikologjinë</w:t>
            </w:r>
            <w:proofErr w:type="spellEnd"/>
            <w:r w:rsidRPr="001C5363">
              <w:t xml:space="preserve"> e </w:t>
            </w:r>
            <w:proofErr w:type="spellStart"/>
            <w:r w:rsidRPr="001C5363">
              <w:t>negocimit</w:t>
            </w:r>
            <w:proofErr w:type="spellEnd"/>
            <w:r w:rsidRPr="001C5363">
              <w:t xml:space="preserve">, </w:t>
            </w:r>
            <w:proofErr w:type="spellStart"/>
            <w:r w:rsidRPr="001C5363">
              <w:t>strategjitë</w:t>
            </w:r>
            <w:proofErr w:type="spellEnd"/>
            <w:r w:rsidRPr="001C5363">
              <w:t xml:space="preserve"> e </w:t>
            </w:r>
            <w:proofErr w:type="spellStart"/>
            <w:r w:rsidRPr="001C5363">
              <w:t>negocimit</w:t>
            </w:r>
            <w:proofErr w:type="spellEnd"/>
            <w:r w:rsidRPr="001C5363">
              <w:t xml:space="preserve">, </w:t>
            </w:r>
            <w:proofErr w:type="spellStart"/>
            <w:r w:rsidRPr="001C5363">
              <w:t>shkathësitë</w:t>
            </w:r>
            <w:proofErr w:type="spellEnd"/>
            <w:r w:rsidRPr="001C5363">
              <w:t xml:space="preserve"> </w:t>
            </w:r>
            <w:proofErr w:type="spellStart"/>
            <w:r w:rsidRPr="001C5363">
              <w:t>dhe</w:t>
            </w:r>
            <w:proofErr w:type="spellEnd"/>
            <w:r w:rsidRPr="001C5363">
              <w:t xml:space="preserve"> </w:t>
            </w:r>
            <w:proofErr w:type="spellStart"/>
            <w:r w:rsidRPr="001C5363">
              <w:t>teknikat</w:t>
            </w:r>
            <w:proofErr w:type="spellEnd"/>
            <w:r w:rsidRPr="001C5363">
              <w:t xml:space="preserve"> e </w:t>
            </w:r>
            <w:proofErr w:type="spellStart"/>
            <w:r w:rsidRPr="001C5363">
              <w:t>negocimit</w:t>
            </w:r>
            <w:proofErr w:type="spellEnd"/>
            <w:r w:rsidRPr="001C5363">
              <w:t xml:space="preserve">, </w:t>
            </w:r>
            <w:proofErr w:type="spellStart"/>
            <w:r w:rsidRPr="001C5363">
              <w:t>rendësinë</w:t>
            </w:r>
            <w:proofErr w:type="spellEnd"/>
            <w:r w:rsidRPr="001C5363">
              <w:t xml:space="preserve"> </w:t>
            </w:r>
            <w:proofErr w:type="spellStart"/>
            <w:r w:rsidRPr="001C5363">
              <w:t>dhe</w:t>
            </w:r>
            <w:proofErr w:type="spellEnd"/>
            <w:r w:rsidRPr="001C5363">
              <w:t xml:space="preserve"> </w:t>
            </w:r>
            <w:proofErr w:type="spellStart"/>
            <w:r w:rsidRPr="001C5363">
              <w:t>vlerat</w:t>
            </w:r>
            <w:proofErr w:type="spellEnd"/>
            <w:r w:rsidRPr="001C5363">
              <w:t xml:space="preserve"> e </w:t>
            </w:r>
            <w:proofErr w:type="spellStart"/>
            <w:r w:rsidRPr="001C5363">
              <w:t>negocimit</w:t>
            </w:r>
            <w:proofErr w:type="spellEnd"/>
            <w:r w:rsidRPr="001C5363">
              <w:t xml:space="preserve"> </w:t>
            </w:r>
            <w:proofErr w:type="spellStart"/>
            <w:r w:rsidRPr="001C5363">
              <w:t>si</w:t>
            </w:r>
            <w:proofErr w:type="spellEnd"/>
            <w:r w:rsidRPr="001C5363">
              <w:t xml:space="preserve"> </w:t>
            </w:r>
            <w:proofErr w:type="spellStart"/>
            <w:r w:rsidRPr="001C5363">
              <w:t>dhe</w:t>
            </w:r>
            <w:proofErr w:type="spellEnd"/>
            <w:r w:rsidRPr="001C5363">
              <w:t xml:space="preserve"> </w:t>
            </w:r>
            <w:proofErr w:type="spellStart"/>
            <w:r w:rsidRPr="001C5363">
              <w:t>në</w:t>
            </w:r>
            <w:proofErr w:type="spellEnd"/>
            <w:r w:rsidRPr="001C5363">
              <w:t xml:space="preserve"> </w:t>
            </w:r>
            <w:proofErr w:type="spellStart"/>
            <w:r w:rsidRPr="001C5363">
              <w:t>analizën</w:t>
            </w:r>
            <w:proofErr w:type="spellEnd"/>
            <w:r w:rsidRPr="001C5363">
              <w:t xml:space="preserve"> e </w:t>
            </w:r>
            <w:proofErr w:type="spellStart"/>
            <w:r w:rsidRPr="001C5363">
              <w:t>procesit</w:t>
            </w:r>
            <w:proofErr w:type="spellEnd"/>
            <w:r w:rsidRPr="001C5363">
              <w:t xml:space="preserve"> </w:t>
            </w:r>
            <w:proofErr w:type="spellStart"/>
            <w:r w:rsidRPr="001C5363">
              <w:t>negociator</w:t>
            </w:r>
            <w:proofErr w:type="spellEnd"/>
            <w:r w:rsidRPr="001C5363">
              <w:t>.</w:t>
            </w:r>
          </w:p>
        </w:tc>
      </w:tr>
      <w:tr w:rsidR="000E30A4" w:rsidRPr="001C5363" w14:paraId="32BB1561"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34CE6552" w14:textId="77777777" w:rsidR="000E30A4" w:rsidRPr="00A51CE2" w:rsidRDefault="00582B25" w:rsidP="000112F0">
            <w:pPr>
              <w:pStyle w:val="NoSpacing"/>
              <w:spacing w:line="276" w:lineRule="auto"/>
              <w:rPr>
                <w:b/>
                <w:sz w:val="28"/>
                <w:szCs w:val="28"/>
              </w:rPr>
            </w:pPr>
            <w:proofErr w:type="spellStart"/>
            <w:r w:rsidRPr="00A51CE2">
              <w:rPr>
                <w:b/>
                <w:sz w:val="28"/>
                <w:szCs w:val="28"/>
              </w:rPr>
              <w:lastRenderedPageBreak/>
              <w:t>Dëtyrat</w:t>
            </w:r>
            <w:proofErr w:type="spellEnd"/>
            <w:r w:rsidRPr="00A51CE2">
              <w:rPr>
                <w:b/>
                <w:sz w:val="28"/>
                <w:szCs w:val="28"/>
              </w:rPr>
              <w:t>:</w:t>
            </w:r>
          </w:p>
        </w:tc>
        <w:tc>
          <w:tcPr>
            <w:tcW w:w="5239" w:type="dxa"/>
            <w:tcBorders>
              <w:top w:val="single" w:sz="4" w:space="0" w:color="000000"/>
              <w:left w:val="single" w:sz="4" w:space="0" w:color="000000"/>
              <w:bottom w:val="single" w:sz="4" w:space="0" w:color="000000"/>
              <w:right w:val="single" w:sz="4" w:space="0" w:color="000000"/>
            </w:tcBorders>
          </w:tcPr>
          <w:p w14:paraId="6D11B861" w14:textId="77777777" w:rsidR="00C01BB9" w:rsidRDefault="00C01BB9" w:rsidP="00582B25">
            <w:pPr>
              <w:contextualSpacing/>
              <w:rPr>
                <w:b/>
              </w:rPr>
            </w:pPr>
          </w:p>
          <w:p w14:paraId="5BDB46EA" w14:textId="77777777" w:rsidR="00582B25" w:rsidRPr="00582B25" w:rsidRDefault="00582B25" w:rsidP="00582B25">
            <w:pPr>
              <w:contextualSpacing/>
              <w:rPr>
                <w:lang w:val="sq-AL"/>
              </w:rPr>
            </w:pPr>
            <w:r>
              <w:rPr>
                <w:b/>
              </w:rPr>
              <w:t>1.</w:t>
            </w:r>
            <w:r w:rsidRPr="00582B25">
              <w:rPr>
                <w:b/>
              </w:rPr>
              <w:t xml:space="preserve">Përmbledhjet </w:t>
            </w:r>
            <w:proofErr w:type="spellStart"/>
            <w:r w:rsidRPr="00582B25">
              <w:rPr>
                <w:b/>
              </w:rPr>
              <w:t>javore</w:t>
            </w:r>
            <w:proofErr w:type="spellEnd"/>
            <w:r w:rsidRPr="00582B25">
              <w:t xml:space="preserve">: </w:t>
            </w:r>
          </w:p>
          <w:p w14:paraId="063C6B95" w14:textId="77777777" w:rsidR="000E30A4" w:rsidRDefault="00582B25" w:rsidP="00582B25">
            <w:pPr>
              <w:contextualSpacing/>
              <w:rPr>
                <w:lang w:val="sq-AL"/>
              </w:rPr>
            </w:pPr>
            <w:proofErr w:type="spellStart"/>
            <w:r w:rsidRPr="00582B25">
              <w:t>Çdo</w:t>
            </w:r>
            <w:proofErr w:type="spellEnd"/>
            <w:r w:rsidRPr="00582B25">
              <w:t xml:space="preserve"> </w:t>
            </w:r>
            <w:proofErr w:type="spellStart"/>
            <w:r w:rsidRPr="00582B25">
              <w:t>jav</w:t>
            </w:r>
            <w:proofErr w:type="spellEnd"/>
            <w:r w:rsidRPr="00582B25">
              <w:rPr>
                <w:lang w:val="sq-AL"/>
              </w:rPr>
              <w:t>ë në fillim të orës i dorëzoni përmbledhjet javore për temën</w:t>
            </w:r>
            <w:r w:rsidR="00E65640">
              <w:rPr>
                <w:lang w:val="sq-AL"/>
              </w:rPr>
              <w:t xml:space="preserve"> që do të shtjellohet</w:t>
            </w:r>
            <w:r w:rsidRPr="00582B25">
              <w:rPr>
                <w:lang w:val="sq-AL"/>
              </w:rPr>
              <w:t>. Këto përmbledhje nuk duhet të jen</w:t>
            </w:r>
            <w:r w:rsidR="00A51CE2">
              <w:rPr>
                <w:lang w:val="sq-AL"/>
              </w:rPr>
              <w:t>ë me të gjata se një faqe tekst të shkruar</w:t>
            </w:r>
            <w:r w:rsidR="00240191">
              <w:rPr>
                <w:lang w:val="sq-AL"/>
              </w:rPr>
              <w:t>.</w:t>
            </w:r>
          </w:p>
          <w:p w14:paraId="56F7EE2C" w14:textId="77777777" w:rsidR="00240191" w:rsidRDefault="00240191" w:rsidP="00582B25">
            <w:pPr>
              <w:contextualSpacing/>
              <w:rPr>
                <w:lang w:val="sq-AL"/>
              </w:rPr>
            </w:pPr>
          </w:p>
          <w:p w14:paraId="0078ECEC" w14:textId="77777777" w:rsidR="00240191" w:rsidRPr="00240191" w:rsidRDefault="00240191" w:rsidP="00582B25">
            <w:pPr>
              <w:contextualSpacing/>
              <w:rPr>
                <w:b/>
                <w:lang w:val="sq-AL"/>
              </w:rPr>
            </w:pPr>
            <w:r w:rsidRPr="00240191">
              <w:rPr>
                <w:b/>
                <w:lang w:val="sq-AL"/>
              </w:rPr>
              <w:t xml:space="preserve">2. </w:t>
            </w:r>
            <w:proofErr w:type="spellStart"/>
            <w:r w:rsidRPr="00240191">
              <w:rPr>
                <w:b/>
                <w:lang w:val="sq-AL"/>
              </w:rPr>
              <w:t>Kolokviumi</w:t>
            </w:r>
            <w:proofErr w:type="spellEnd"/>
            <w:r w:rsidRPr="00240191">
              <w:rPr>
                <w:b/>
                <w:lang w:val="sq-AL"/>
              </w:rPr>
              <w:t xml:space="preserve"> i parë</w:t>
            </w:r>
          </w:p>
          <w:p w14:paraId="3A25D288" w14:textId="77777777" w:rsidR="00C01BB9" w:rsidRDefault="00C01BB9" w:rsidP="00582B25">
            <w:pPr>
              <w:contextualSpacing/>
              <w:rPr>
                <w:lang w:val="sq-AL"/>
              </w:rPr>
            </w:pPr>
          </w:p>
          <w:p w14:paraId="580A791B" w14:textId="77777777" w:rsidR="00A51CE2" w:rsidRPr="00C01BB9" w:rsidRDefault="00240191" w:rsidP="00A51CE2">
            <w:pPr>
              <w:contextualSpacing/>
              <w:rPr>
                <w:b/>
              </w:rPr>
            </w:pPr>
            <w:r>
              <w:rPr>
                <w:b/>
                <w:lang w:val="sq-AL"/>
              </w:rPr>
              <w:t>3</w:t>
            </w:r>
            <w:r w:rsidR="00582B25" w:rsidRPr="00A51CE2">
              <w:rPr>
                <w:b/>
                <w:lang w:val="sq-AL"/>
              </w:rPr>
              <w:t>.</w:t>
            </w:r>
            <w:r w:rsidR="00890D9B">
              <w:rPr>
                <w:b/>
                <w:lang w:val="sq-AL"/>
              </w:rPr>
              <w:t xml:space="preserve"> </w:t>
            </w:r>
            <w:r w:rsidR="00A51CE2" w:rsidRPr="00A51CE2">
              <w:rPr>
                <w:b/>
                <w:lang w:val="sq-AL"/>
              </w:rPr>
              <w:t xml:space="preserve">Punimet </w:t>
            </w:r>
            <w:proofErr w:type="spellStart"/>
            <w:r w:rsidR="00A51CE2" w:rsidRPr="00A51CE2">
              <w:rPr>
                <w:b/>
                <w:lang w:val="sq-AL"/>
              </w:rPr>
              <w:t>Reflektive</w:t>
            </w:r>
            <w:proofErr w:type="spellEnd"/>
            <w:r w:rsidR="00A51CE2" w:rsidRPr="00A51CE2">
              <w:rPr>
                <w:b/>
              </w:rPr>
              <w:t>:</w:t>
            </w:r>
            <w:r w:rsidR="00D74A00">
              <w:rPr>
                <w:b/>
              </w:rPr>
              <w:t xml:space="preserve"> ( </w:t>
            </w:r>
            <w:proofErr w:type="spellStart"/>
            <w:r w:rsidR="00C01BB9">
              <w:rPr>
                <w:b/>
              </w:rPr>
              <w:t>dorëzohen</w:t>
            </w:r>
            <w:proofErr w:type="spellEnd"/>
            <w:r w:rsidR="00C01BB9">
              <w:rPr>
                <w:b/>
              </w:rPr>
              <w:t xml:space="preserve"> </w:t>
            </w:r>
            <w:proofErr w:type="spellStart"/>
            <w:r w:rsidR="00C01BB9">
              <w:rPr>
                <w:b/>
              </w:rPr>
              <w:t>më</w:t>
            </w:r>
            <w:proofErr w:type="spellEnd"/>
            <w:r w:rsidR="00C01BB9">
              <w:rPr>
                <w:b/>
              </w:rPr>
              <w:t xml:space="preserve"> 12.12.2024</w:t>
            </w:r>
            <w:r w:rsidR="00D74A00">
              <w:rPr>
                <w:b/>
              </w:rPr>
              <w:t>)</w:t>
            </w:r>
            <w:r w:rsidR="00C01BB9">
              <w:rPr>
                <w:b/>
              </w:rPr>
              <w:t xml:space="preserve"> </w:t>
            </w:r>
            <w:proofErr w:type="spellStart"/>
            <w:r w:rsidR="00A51CE2">
              <w:t>Analizoni</w:t>
            </w:r>
            <w:proofErr w:type="spellEnd"/>
            <w:r w:rsidR="00A51CE2">
              <w:t xml:space="preserve"> </w:t>
            </w:r>
            <w:proofErr w:type="spellStart"/>
            <w:r w:rsidR="00A51CE2">
              <w:t>një</w:t>
            </w:r>
            <w:proofErr w:type="spellEnd"/>
            <w:r w:rsidR="00A51CE2">
              <w:t xml:space="preserve"> </w:t>
            </w:r>
            <w:proofErr w:type="spellStart"/>
            <w:r w:rsidR="00A51CE2">
              <w:t>negociatë</w:t>
            </w:r>
            <w:proofErr w:type="spellEnd"/>
            <w:r w:rsidR="00A51CE2">
              <w:t xml:space="preserve"> "</w:t>
            </w:r>
            <w:proofErr w:type="spellStart"/>
            <w:r w:rsidR="00A51CE2">
              <w:t>të</w:t>
            </w:r>
            <w:proofErr w:type="spellEnd"/>
            <w:r w:rsidR="00A51CE2">
              <w:t xml:space="preserve"> </w:t>
            </w:r>
            <w:proofErr w:type="spellStart"/>
            <w:r w:rsidR="00A51CE2">
              <w:t>jetës</w:t>
            </w:r>
            <w:proofErr w:type="spellEnd"/>
            <w:r w:rsidR="00A51CE2">
              <w:t xml:space="preserve"> </w:t>
            </w:r>
            <w:proofErr w:type="spellStart"/>
            <w:r w:rsidR="00A51CE2">
              <w:t>reale</w:t>
            </w:r>
            <w:proofErr w:type="spellEnd"/>
            <w:r w:rsidR="00A51CE2">
              <w:t xml:space="preserve">" </w:t>
            </w:r>
            <w:proofErr w:type="spellStart"/>
            <w:r w:rsidR="00A51CE2">
              <w:t>që</w:t>
            </w:r>
            <w:proofErr w:type="spellEnd"/>
            <w:r w:rsidR="00A51CE2">
              <w:t xml:space="preserve"> e </w:t>
            </w:r>
            <w:proofErr w:type="spellStart"/>
            <w:r w:rsidR="00A51CE2">
              <w:t>keni</w:t>
            </w:r>
            <w:proofErr w:type="spellEnd"/>
            <w:r w:rsidR="00A51CE2">
              <w:t xml:space="preserve"> </w:t>
            </w:r>
            <w:proofErr w:type="spellStart"/>
            <w:r w:rsidR="00A51CE2">
              <w:t>përjetuar</w:t>
            </w:r>
            <w:proofErr w:type="spellEnd"/>
            <w:r w:rsidR="00A51CE2">
              <w:t xml:space="preserve"> </w:t>
            </w:r>
            <w:proofErr w:type="spellStart"/>
            <w:r w:rsidR="00A51CE2">
              <w:t>jashtë</w:t>
            </w:r>
            <w:proofErr w:type="spellEnd"/>
            <w:r w:rsidR="00A51CE2">
              <w:t xml:space="preserve"> </w:t>
            </w:r>
            <w:proofErr w:type="spellStart"/>
            <w:r w:rsidR="00A51CE2">
              <w:t>klasës</w:t>
            </w:r>
            <w:proofErr w:type="spellEnd"/>
            <w:r w:rsidR="00A51CE2">
              <w:t>.</w:t>
            </w:r>
            <w:r>
              <w:t xml:space="preserve"> </w:t>
            </w:r>
            <w:r w:rsidR="00A51CE2">
              <w:t>K</w:t>
            </w:r>
            <w:proofErr w:type="spellStart"/>
            <w:r w:rsidR="00A51CE2">
              <w:rPr>
                <w:lang w:val="sq-AL"/>
              </w:rPr>
              <w:t>ëto</w:t>
            </w:r>
            <w:proofErr w:type="spellEnd"/>
            <w:r w:rsidR="00A51CE2">
              <w:rPr>
                <w:lang w:val="sq-AL"/>
              </w:rPr>
              <w:t xml:space="preserve"> punime nuk duhet të jenë më të gjata se tri faqe tekst të shkruar.</w:t>
            </w:r>
          </w:p>
          <w:p w14:paraId="24D4F3FA" w14:textId="77777777" w:rsidR="00890D9B" w:rsidRDefault="00890D9B" w:rsidP="00582B25"/>
          <w:p w14:paraId="18A07844" w14:textId="77777777" w:rsidR="00890D9B" w:rsidRPr="00890D9B" w:rsidRDefault="00890D9B" w:rsidP="00582B25">
            <w:pPr>
              <w:rPr>
                <w:b/>
              </w:rPr>
            </w:pPr>
            <w:r w:rsidRPr="00890D9B">
              <w:rPr>
                <w:b/>
              </w:rPr>
              <w:t xml:space="preserve">4. </w:t>
            </w:r>
            <w:proofErr w:type="spellStart"/>
            <w:r w:rsidRPr="00890D9B">
              <w:rPr>
                <w:b/>
              </w:rPr>
              <w:t>Provimi</w:t>
            </w:r>
            <w:proofErr w:type="spellEnd"/>
            <w:r w:rsidRPr="00890D9B">
              <w:rPr>
                <w:b/>
              </w:rPr>
              <w:t xml:space="preserve"> Final</w:t>
            </w:r>
          </w:p>
          <w:p w14:paraId="5F329641" w14:textId="77777777" w:rsidR="00582B25" w:rsidRPr="00582B25" w:rsidRDefault="00582B25" w:rsidP="00582B25">
            <w:pPr>
              <w:contextualSpacing/>
              <w:rPr>
                <w:lang w:val="sq-AL"/>
              </w:rPr>
            </w:pPr>
          </w:p>
        </w:tc>
      </w:tr>
      <w:tr w:rsidR="000E30A4" w:rsidRPr="001C5363" w14:paraId="17E6F6AA" w14:textId="77777777" w:rsidTr="000112F0">
        <w:tc>
          <w:tcPr>
            <w:tcW w:w="88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2FF4F1" w14:textId="77777777" w:rsidR="000E30A4" w:rsidRDefault="000E30A4" w:rsidP="000112F0">
            <w:pPr>
              <w:spacing w:line="276" w:lineRule="auto"/>
            </w:pPr>
          </w:p>
          <w:p w14:paraId="20D49F10" w14:textId="77777777" w:rsidR="00D74A00" w:rsidRPr="001C5363" w:rsidRDefault="00D74A00" w:rsidP="000112F0">
            <w:pPr>
              <w:spacing w:line="276" w:lineRule="auto"/>
            </w:pPr>
          </w:p>
        </w:tc>
      </w:tr>
      <w:tr w:rsidR="000E30A4" w:rsidRPr="001C5363" w14:paraId="18C43C95"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1291A709" w14:textId="77777777" w:rsidR="000E30A4" w:rsidRPr="001C5363" w:rsidRDefault="000E30A4" w:rsidP="000112F0">
            <w:pPr>
              <w:pStyle w:val="NoSpacing"/>
              <w:spacing w:line="276" w:lineRule="auto"/>
            </w:pPr>
            <w:proofErr w:type="spellStart"/>
            <w:r w:rsidRPr="001C5363">
              <w:t>Metodologjia</w:t>
            </w:r>
            <w:proofErr w:type="spellEnd"/>
            <w:r w:rsidRPr="001C5363">
              <w:t xml:space="preserve"> e </w:t>
            </w:r>
            <w:proofErr w:type="spellStart"/>
            <w:r w:rsidRPr="001C5363">
              <w:t>mësimëdhënies</w:t>
            </w:r>
            <w:proofErr w:type="spellEnd"/>
            <w:r w:rsidRPr="001C5363">
              <w:t xml:space="preserve">:  </w:t>
            </w:r>
          </w:p>
        </w:tc>
        <w:tc>
          <w:tcPr>
            <w:tcW w:w="5239" w:type="dxa"/>
            <w:tcBorders>
              <w:top w:val="single" w:sz="4" w:space="0" w:color="000000"/>
              <w:left w:val="single" w:sz="4" w:space="0" w:color="000000"/>
              <w:bottom w:val="single" w:sz="4" w:space="0" w:color="000000"/>
              <w:right w:val="single" w:sz="4" w:space="0" w:color="000000"/>
            </w:tcBorders>
          </w:tcPr>
          <w:p w14:paraId="78C1BE7C" w14:textId="77777777" w:rsidR="000E30A4" w:rsidRPr="001C5363" w:rsidRDefault="000E30A4" w:rsidP="000112F0">
            <w:pPr>
              <w:pStyle w:val="NoSpacing"/>
              <w:spacing w:line="276" w:lineRule="auto"/>
            </w:pPr>
          </w:p>
          <w:p w14:paraId="3BB5A06B" w14:textId="77777777" w:rsidR="000E30A4" w:rsidRPr="001C5363" w:rsidRDefault="000E30A4" w:rsidP="000112F0">
            <w:proofErr w:type="spellStart"/>
            <w:r w:rsidRPr="001C5363">
              <w:t>Kursi</w:t>
            </w:r>
            <w:proofErr w:type="spellEnd"/>
            <w:r w:rsidRPr="001C5363">
              <w:t xml:space="preserve"> do </w:t>
            </w:r>
            <w:proofErr w:type="spellStart"/>
            <w:r w:rsidRPr="001C5363">
              <w:t>të</w:t>
            </w:r>
            <w:proofErr w:type="spellEnd"/>
            <w:r w:rsidRPr="001C5363">
              <w:t xml:space="preserve"> </w:t>
            </w:r>
            <w:proofErr w:type="spellStart"/>
            <w:r w:rsidRPr="001C5363">
              <w:t>zhvillohet</w:t>
            </w:r>
            <w:proofErr w:type="spellEnd"/>
            <w:r w:rsidRPr="001C5363">
              <w:t xml:space="preserve"> </w:t>
            </w:r>
            <w:proofErr w:type="spellStart"/>
            <w:r w:rsidRPr="001C5363">
              <w:t>përmes</w:t>
            </w:r>
            <w:proofErr w:type="spellEnd"/>
            <w:r w:rsidRPr="001C5363">
              <w:t xml:space="preserve"> </w:t>
            </w:r>
            <w:proofErr w:type="spellStart"/>
            <w:r w:rsidRPr="001C5363">
              <w:t>ligjeratave</w:t>
            </w:r>
            <w:proofErr w:type="spellEnd"/>
            <w:r w:rsidRPr="001C5363">
              <w:t xml:space="preserve">, </w:t>
            </w:r>
            <w:proofErr w:type="spellStart"/>
            <w:r w:rsidRPr="001C5363">
              <w:t>ushtrimeve</w:t>
            </w:r>
            <w:proofErr w:type="spellEnd"/>
            <w:r w:rsidRPr="001C5363">
              <w:t xml:space="preserve">, </w:t>
            </w:r>
            <w:proofErr w:type="spellStart"/>
            <w:r w:rsidRPr="001C5363">
              <w:t>punës</w:t>
            </w:r>
            <w:proofErr w:type="spellEnd"/>
            <w:r w:rsidRPr="001C5363">
              <w:t xml:space="preserve"> </w:t>
            </w:r>
            <w:proofErr w:type="spellStart"/>
            <w:r w:rsidRPr="001C5363">
              <w:t>në</w:t>
            </w:r>
            <w:proofErr w:type="spellEnd"/>
            <w:r w:rsidRPr="001C5363">
              <w:t xml:space="preserve"> </w:t>
            </w:r>
            <w:proofErr w:type="spellStart"/>
            <w:r w:rsidRPr="001C5363">
              <w:t>grupe</w:t>
            </w:r>
            <w:proofErr w:type="spellEnd"/>
            <w:r w:rsidRPr="001C5363">
              <w:t xml:space="preserve"> </w:t>
            </w:r>
            <w:proofErr w:type="spellStart"/>
            <w:r w:rsidRPr="001C5363">
              <w:t>dhe</w:t>
            </w:r>
            <w:proofErr w:type="spellEnd"/>
            <w:r w:rsidRPr="001C5363">
              <w:t xml:space="preserve"> </w:t>
            </w:r>
            <w:proofErr w:type="spellStart"/>
            <w:r w:rsidRPr="001C5363">
              <w:t>simulimit</w:t>
            </w:r>
            <w:proofErr w:type="spellEnd"/>
            <w:r w:rsidRPr="001C5363">
              <w:t xml:space="preserve"> </w:t>
            </w:r>
            <w:proofErr w:type="spellStart"/>
            <w:r w:rsidRPr="001C5363">
              <w:t>të</w:t>
            </w:r>
            <w:proofErr w:type="spellEnd"/>
            <w:r w:rsidRPr="001C5363">
              <w:t xml:space="preserve"> </w:t>
            </w:r>
            <w:proofErr w:type="spellStart"/>
            <w:r w:rsidRPr="001C5363">
              <w:t>negociatave</w:t>
            </w:r>
            <w:proofErr w:type="spellEnd"/>
            <w:r w:rsidRPr="001C5363">
              <w:t>.</w:t>
            </w:r>
          </w:p>
          <w:p w14:paraId="41D80F00" w14:textId="77777777" w:rsidR="000E30A4" w:rsidRPr="001C5363" w:rsidRDefault="000E30A4" w:rsidP="000112F0">
            <w:pPr>
              <w:pStyle w:val="NoSpacing"/>
              <w:spacing w:line="276" w:lineRule="auto"/>
            </w:pPr>
          </w:p>
        </w:tc>
      </w:tr>
      <w:tr w:rsidR="000E30A4" w:rsidRPr="001C5363" w14:paraId="4B8FB7CC" w14:textId="77777777" w:rsidTr="000112F0">
        <w:tc>
          <w:tcPr>
            <w:tcW w:w="3617" w:type="dxa"/>
            <w:tcBorders>
              <w:top w:val="single" w:sz="4" w:space="0" w:color="000000"/>
              <w:left w:val="single" w:sz="4" w:space="0" w:color="000000"/>
              <w:bottom w:val="single" w:sz="4" w:space="0" w:color="000000"/>
              <w:right w:val="single" w:sz="4" w:space="0" w:color="000000"/>
            </w:tcBorders>
          </w:tcPr>
          <w:p w14:paraId="3B54E1D7" w14:textId="77777777" w:rsidR="000E30A4" w:rsidRPr="00EE240F" w:rsidRDefault="00EE240F" w:rsidP="000112F0">
            <w:pPr>
              <w:pStyle w:val="NoSpacing"/>
              <w:spacing w:line="276" w:lineRule="auto"/>
              <w:rPr>
                <w:lang w:val="sq-AL"/>
              </w:rPr>
            </w:pPr>
            <w:r>
              <w:rPr>
                <w:lang w:val="sq-AL"/>
              </w:rPr>
              <w:t xml:space="preserve">  </w:t>
            </w:r>
          </w:p>
        </w:tc>
        <w:tc>
          <w:tcPr>
            <w:tcW w:w="5239" w:type="dxa"/>
            <w:tcBorders>
              <w:top w:val="single" w:sz="4" w:space="0" w:color="000000"/>
              <w:left w:val="single" w:sz="4" w:space="0" w:color="000000"/>
              <w:bottom w:val="single" w:sz="4" w:space="0" w:color="000000"/>
              <w:right w:val="single" w:sz="4" w:space="0" w:color="000000"/>
            </w:tcBorders>
          </w:tcPr>
          <w:p w14:paraId="4268DA69" w14:textId="77777777" w:rsidR="000E30A4" w:rsidRPr="001C5363" w:rsidRDefault="000E30A4" w:rsidP="000112F0">
            <w:pPr>
              <w:pStyle w:val="NoSpacing"/>
              <w:spacing w:line="276" w:lineRule="auto"/>
            </w:pPr>
          </w:p>
        </w:tc>
      </w:tr>
      <w:tr w:rsidR="000E30A4" w:rsidRPr="001C5363" w14:paraId="07995BA1"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638AFC27" w14:textId="77777777" w:rsidR="000E30A4" w:rsidRPr="001C5363" w:rsidRDefault="000E30A4" w:rsidP="000112F0">
            <w:pPr>
              <w:pStyle w:val="NoSpacing"/>
              <w:spacing w:line="276" w:lineRule="auto"/>
            </w:pPr>
            <w:proofErr w:type="spellStart"/>
            <w:r w:rsidRPr="001C5363">
              <w:t>Metodat</w:t>
            </w:r>
            <w:proofErr w:type="spellEnd"/>
            <w:r w:rsidRPr="001C5363">
              <w:t xml:space="preserve"> e </w:t>
            </w:r>
            <w:proofErr w:type="spellStart"/>
            <w:r w:rsidRPr="001C5363">
              <w:t>vlerësimit</w:t>
            </w:r>
            <w:proofErr w:type="spellEnd"/>
            <w:r w:rsidRPr="001C5363">
              <w:t>:</w:t>
            </w:r>
          </w:p>
        </w:tc>
        <w:tc>
          <w:tcPr>
            <w:tcW w:w="5239" w:type="dxa"/>
            <w:tcBorders>
              <w:top w:val="single" w:sz="4" w:space="0" w:color="000000"/>
              <w:left w:val="single" w:sz="4" w:space="0" w:color="000000"/>
              <w:bottom w:val="single" w:sz="4" w:space="0" w:color="000000"/>
              <w:right w:val="single" w:sz="4" w:space="0" w:color="000000"/>
            </w:tcBorders>
            <w:hideMark/>
          </w:tcPr>
          <w:p w14:paraId="65F84559" w14:textId="77777777" w:rsidR="00D74A00" w:rsidRDefault="00D74A00" w:rsidP="000112F0">
            <w:pPr>
              <w:spacing w:line="276" w:lineRule="auto"/>
              <w:jc w:val="both"/>
            </w:pPr>
            <w:proofErr w:type="spellStart"/>
            <w:r>
              <w:t>Përmledhjet</w:t>
            </w:r>
            <w:proofErr w:type="spellEnd"/>
            <w:r>
              <w:t xml:space="preserve"> </w:t>
            </w:r>
            <w:proofErr w:type="spellStart"/>
            <w:r>
              <w:t>javore</w:t>
            </w:r>
            <w:proofErr w:type="spellEnd"/>
            <w:r>
              <w:t xml:space="preserve"> </w:t>
            </w:r>
            <w:proofErr w:type="spellStart"/>
            <w:r>
              <w:t>dhe</w:t>
            </w:r>
            <w:proofErr w:type="spellEnd"/>
            <w:r>
              <w:t xml:space="preserve"> </w:t>
            </w:r>
            <w:proofErr w:type="spellStart"/>
            <w:r>
              <w:t>diskutimi</w:t>
            </w:r>
            <w:proofErr w:type="spellEnd"/>
            <w:r>
              <w:t xml:space="preserve"> </w:t>
            </w:r>
            <w:proofErr w:type="spellStart"/>
            <w:r>
              <w:t>në</w:t>
            </w:r>
            <w:proofErr w:type="spellEnd"/>
            <w:r>
              <w:t xml:space="preserve"> </w:t>
            </w:r>
            <w:proofErr w:type="spellStart"/>
            <w:r w:rsidR="00890D9B">
              <w:t>klasë</w:t>
            </w:r>
            <w:proofErr w:type="spellEnd"/>
            <w:r w:rsidR="00890D9B">
              <w:t xml:space="preserve"> 10</w:t>
            </w:r>
            <w:r w:rsidR="004346B1">
              <w:t xml:space="preserve"> </w:t>
            </w:r>
            <w:r>
              <w:t>%</w:t>
            </w:r>
          </w:p>
          <w:p w14:paraId="008957BB" w14:textId="77777777" w:rsidR="00D74A00" w:rsidRDefault="00D74A00" w:rsidP="000112F0">
            <w:pPr>
              <w:spacing w:line="276" w:lineRule="auto"/>
              <w:jc w:val="both"/>
            </w:pPr>
            <w:proofErr w:type="spellStart"/>
            <w:r>
              <w:t>Punimet</w:t>
            </w:r>
            <w:proofErr w:type="spellEnd"/>
            <w:r>
              <w:t xml:space="preserve"> </w:t>
            </w:r>
            <w:proofErr w:type="spellStart"/>
            <w:r w:rsidR="00890D9B">
              <w:t>Reflektive</w:t>
            </w:r>
            <w:proofErr w:type="spellEnd"/>
            <w:r w:rsidR="00890D9B">
              <w:t xml:space="preserve"> 20%</w:t>
            </w:r>
          </w:p>
          <w:p w14:paraId="2FF73FBB" w14:textId="77777777" w:rsidR="000E30A4" w:rsidRDefault="00C01BB9" w:rsidP="000112F0">
            <w:pPr>
              <w:spacing w:line="276" w:lineRule="auto"/>
              <w:jc w:val="both"/>
            </w:pPr>
            <w:proofErr w:type="spellStart"/>
            <w:r>
              <w:t>Kolokviumi</w:t>
            </w:r>
            <w:proofErr w:type="spellEnd"/>
            <w:r>
              <w:t xml:space="preserve"> 30%</w:t>
            </w:r>
          </w:p>
          <w:p w14:paraId="3B54B583" w14:textId="77777777" w:rsidR="00C01BB9" w:rsidRPr="001C5363" w:rsidRDefault="00C01BB9" w:rsidP="000112F0">
            <w:pPr>
              <w:spacing w:line="276" w:lineRule="auto"/>
              <w:jc w:val="both"/>
            </w:pPr>
            <w:proofErr w:type="spellStart"/>
            <w:r>
              <w:t>Provimi</w:t>
            </w:r>
            <w:proofErr w:type="spellEnd"/>
            <w:r>
              <w:t xml:space="preserve"> Final 4</w:t>
            </w:r>
            <w:r w:rsidR="00890D9B">
              <w:t>0%</w:t>
            </w:r>
          </w:p>
          <w:p w14:paraId="3BC439FF" w14:textId="77777777" w:rsidR="000E30A4" w:rsidRPr="001C5363" w:rsidRDefault="000E30A4" w:rsidP="000112F0">
            <w:pPr>
              <w:spacing w:line="276" w:lineRule="auto"/>
              <w:jc w:val="both"/>
            </w:pPr>
            <w:r w:rsidRPr="001C5363">
              <w:t>91-100 nota 10</w:t>
            </w:r>
          </w:p>
          <w:p w14:paraId="71F1ADDF" w14:textId="77777777" w:rsidR="000E30A4" w:rsidRPr="001C5363" w:rsidRDefault="000E30A4" w:rsidP="000112F0">
            <w:pPr>
              <w:spacing w:line="276" w:lineRule="auto"/>
              <w:jc w:val="both"/>
            </w:pPr>
            <w:r w:rsidRPr="001C5363">
              <w:t>81-90 nota 9</w:t>
            </w:r>
          </w:p>
          <w:p w14:paraId="5FA833BA" w14:textId="77777777" w:rsidR="000E30A4" w:rsidRPr="001C5363" w:rsidRDefault="000E30A4" w:rsidP="000112F0">
            <w:pPr>
              <w:spacing w:line="276" w:lineRule="auto"/>
              <w:jc w:val="both"/>
            </w:pPr>
            <w:r w:rsidRPr="001C5363">
              <w:t>71-80 nota 8</w:t>
            </w:r>
          </w:p>
          <w:p w14:paraId="52D5602E" w14:textId="77777777" w:rsidR="000E30A4" w:rsidRPr="001C5363" w:rsidRDefault="000E30A4" w:rsidP="000112F0">
            <w:pPr>
              <w:spacing w:line="276" w:lineRule="auto"/>
              <w:jc w:val="both"/>
            </w:pPr>
            <w:r w:rsidRPr="001C5363">
              <w:t xml:space="preserve">61-70 nota 7 </w:t>
            </w:r>
          </w:p>
          <w:p w14:paraId="5ED796FB" w14:textId="77777777" w:rsidR="000E30A4" w:rsidRPr="001C5363" w:rsidRDefault="000E30A4" w:rsidP="000112F0">
            <w:pPr>
              <w:spacing w:line="276" w:lineRule="auto"/>
              <w:jc w:val="both"/>
            </w:pPr>
            <w:r w:rsidRPr="001C5363">
              <w:t>51-60 nota 6</w:t>
            </w:r>
          </w:p>
          <w:p w14:paraId="0FC805F6" w14:textId="77777777" w:rsidR="000E30A4" w:rsidRPr="001C5363" w:rsidRDefault="000E30A4" w:rsidP="000112F0">
            <w:pPr>
              <w:spacing w:line="276" w:lineRule="auto"/>
              <w:jc w:val="both"/>
            </w:pPr>
            <w:proofErr w:type="spellStart"/>
            <w:r w:rsidRPr="001C5363">
              <w:t>Nën</w:t>
            </w:r>
            <w:proofErr w:type="spellEnd"/>
            <w:r w:rsidRPr="001C5363">
              <w:t xml:space="preserve"> 51 </w:t>
            </w:r>
            <w:proofErr w:type="spellStart"/>
            <w:r w:rsidRPr="001C5363">
              <w:t>nuk</w:t>
            </w:r>
            <w:proofErr w:type="spellEnd"/>
            <w:r w:rsidRPr="001C5363">
              <w:t xml:space="preserve"> </w:t>
            </w:r>
            <w:proofErr w:type="spellStart"/>
            <w:r w:rsidRPr="001C5363">
              <w:t>kalon</w:t>
            </w:r>
            <w:proofErr w:type="spellEnd"/>
          </w:p>
        </w:tc>
      </w:tr>
      <w:tr w:rsidR="000E30A4" w:rsidRPr="001C5363" w14:paraId="01D2828C" w14:textId="77777777" w:rsidTr="000112F0">
        <w:tc>
          <w:tcPr>
            <w:tcW w:w="885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15CD7E0" w14:textId="77777777" w:rsidR="000E30A4" w:rsidRPr="001C5363" w:rsidRDefault="000E30A4" w:rsidP="000112F0">
            <w:pPr>
              <w:pStyle w:val="NoSpacing"/>
              <w:spacing w:line="276" w:lineRule="auto"/>
            </w:pPr>
            <w:proofErr w:type="spellStart"/>
            <w:r w:rsidRPr="001C5363">
              <w:t>Literatura</w:t>
            </w:r>
            <w:proofErr w:type="spellEnd"/>
            <w:r w:rsidRPr="001C5363">
              <w:t xml:space="preserve"> </w:t>
            </w:r>
          </w:p>
        </w:tc>
      </w:tr>
      <w:tr w:rsidR="000E30A4" w:rsidRPr="001C5363" w14:paraId="680DB01C"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03E6E3FE" w14:textId="77777777" w:rsidR="000E30A4" w:rsidRPr="001C5363" w:rsidRDefault="000E30A4" w:rsidP="000112F0">
            <w:pPr>
              <w:pStyle w:val="NoSpacing"/>
              <w:spacing w:line="276" w:lineRule="auto"/>
            </w:pPr>
            <w:proofErr w:type="spellStart"/>
            <w:r w:rsidRPr="001C5363">
              <w:t>Librat</w:t>
            </w:r>
            <w:proofErr w:type="spellEnd"/>
            <w:r w:rsidRPr="001C5363">
              <w:t xml:space="preserve"> </w:t>
            </w:r>
          </w:p>
        </w:tc>
        <w:tc>
          <w:tcPr>
            <w:tcW w:w="5239" w:type="dxa"/>
            <w:tcBorders>
              <w:top w:val="single" w:sz="4" w:space="0" w:color="000000"/>
              <w:left w:val="single" w:sz="4" w:space="0" w:color="000000"/>
              <w:bottom w:val="single" w:sz="4" w:space="0" w:color="000000"/>
              <w:right w:val="single" w:sz="4" w:space="0" w:color="000000"/>
            </w:tcBorders>
            <w:hideMark/>
          </w:tcPr>
          <w:p w14:paraId="4BC5446B" w14:textId="77777777" w:rsidR="000E30A4" w:rsidRPr="001C5363" w:rsidRDefault="000E30A4" w:rsidP="000112F0">
            <w:pPr>
              <w:pStyle w:val="Heading1"/>
              <w:rPr>
                <w:b w:val="0"/>
                <w:sz w:val="24"/>
                <w:szCs w:val="24"/>
              </w:rPr>
            </w:pPr>
            <w:r w:rsidRPr="001C5363">
              <w:rPr>
                <w:b w:val="0"/>
                <w:sz w:val="24"/>
                <w:szCs w:val="24"/>
              </w:rPr>
              <w:t xml:space="preserve">Michael Wheeler (2013).  </w:t>
            </w:r>
            <w:r w:rsidRPr="001C5363">
              <w:rPr>
                <w:rStyle w:val="a-size-large"/>
                <w:b w:val="0"/>
                <w:sz w:val="24"/>
                <w:szCs w:val="24"/>
              </w:rPr>
              <w:t xml:space="preserve">The Art of Negotiation: </w:t>
            </w:r>
            <w:r w:rsidRPr="001C5363">
              <w:rPr>
                <w:rStyle w:val="a-size-large"/>
                <w:b w:val="0"/>
                <w:sz w:val="24"/>
                <w:szCs w:val="24"/>
              </w:rPr>
              <w:lastRenderedPageBreak/>
              <w:t xml:space="preserve">How to Improvise Agreement in a Chaotic </w:t>
            </w:r>
            <w:proofErr w:type="gramStart"/>
            <w:r w:rsidRPr="001C5363">
              <w:rPr>
                <w:rStyle w:val="a-size-large"/>
                <w:b w:val="0"/>
                <w:sz w:val="24"/>
                <w:szCs w:val="24"/>
              </w:rPr>
              <w:t>World</w:t>
            </w:r>
            <w:r w:rsidRPr="001C5363">
              <w:rPr>
                <w:b w:val="0"/>
                <w:sz w:val="24"/>
                <w:szCs w:val="24"/>
              </w:rPr>
              <w:t>;</w:t>
            </w:r>
            <w:proofErr w:type="gramEnd"/>
          </w:p>
          <w:p w14:paraId="69DE8FBB" w14:textId="77777777" w:rsidR="000E30A4" w:rsidRPr="001C5363" w:rsidRDefault="000E30A4" w:rsidP="000112F0">
            <w:pPr>
              <w:pStyle w:val="Heading1"/>
              <w:rPr>
                <w:b w:val="0"/>
                <w:sz w:val="24"/>
                <w:szCs w:val="24"/>
              </w:rPr>
            </w:pPr>
            <w:r w:rsidRPr="001C5363">
              <w:rPr>
                <w:rStyle w:val="a-size-large"/>
                <w:b w:val="0"/>
                <w:sz w:val="24"/>
                <w:szCs w:val="24"/>
              </w:rPr>
              <w:t xml:space="preserve">Steve Gates (2015). </w:t>
            </w:r>
            <w:r w:rsidRPr="001C5363">
              <w:rPr>
                <w:b w:val="0"/>
                <w:sz w:val="24"/>
                <w:szCs w:val="24"/>
              </w:rPr>
              <w:t xml:space="preserve">The Negotiation Book: Your Definitive Guide to Successful Negotiating, Second </w:t>
            </w:r>
            <w:proofErr w:type="gramStart"/>
            <w:r w:rsidRPr="001C5363">
              <w:rPr>
                <w:b w:val="0"/>
                <w:sz w:val="24"/>
                <w:szCs w:val="24"/>
              </w:rPr>
              <w:t>Edition;</w:t>
            </w:r>
            <w:proofErr w:type="gramEnd"/>
          </w:p>
          <w:p w14:paraId="1A3CE5CF" w14:textId="77777777" w:rsidR="000E30A4" w:rsidRPr="001C5363" w:rsidRDefault="000E30A4" w:rsidP="000112F0">
            <w:pPr>
              <w:pStyle w:val="Heading1"/>
              <w:rPr>
                <w:b w:val="0"/>
                <w:sz w:val="24"/>
                <w:szCs w:val="24"/>
              </w:rPr>
            </w:pPr>
            <w:r w:rsidRPr="001C5363">
              <w:rPr>
                <w:b w:val="0"/>
                <w:sz w:val="24"/>
                <w:szCs w:val="24"/>
              </w:rPr>
              <w:t xml:space="preserve">Lewicki, R., Barry, B., &amp; Saunders, D. (2010). </w:t>
            </w:r>
            <w:r w:rsidRPr="001C5363">
              <w:rPr>
                <w:b w:val="0"/>
                <w:iCs/>
                <w:sz w:val="24"/>
                <w:szCs w:val="24"/>
              </w:rPr>
              <w:t>Essentials of Negotiation</w:t>
            </w:r>
            <w:r w:rsidRPr="001C5363">
              <w:rPr>
                <w:b w:val="0"/>
                <w:sz w:val="24"/>
                <w:szCs w:val="24"/>
              </w:rPr>
              <w:t xml:space="preserve">, Fifth </w:t>
            </w:r>
            <w:proofErr w:type="gramStart"/>
            <w:r w:rsidRPr="001C5363">
              <w:rPr>
                <w:b w:val="0"/>
                <w:sz w:val="24"/>
                <w:szCs w:val="24"/>
              </w:rPr>
              <w:t>Edition;.</w:t>
            </w:r>
            <w:proofErr w:type="gramEnd"/>
            <w:r w:rsidRPr="001C5363">
              <w:rPr>
                <w:b w:val="0"/>
                <w:sz w:val="24"/>
                <w:szCs w:val="24"/>
              </w:rPr>
              <w:t xml:space="preserve"> </w:t>
            </w:r>
          </w:p>
          <w:p w14:paraId="2D48E6C1" w14:textId="77777777" w:rsidR="000E30A4" w:rsidRPr="001C5363" w:rsidRDefault="000E30A4" w:rsidP="000112F0">
            <w:pPr>
              <w:pStyle w:val="Heading1"/>
              <w:rPr>
                <w:b w:val="0"/>
                <w:sz w:val="24"/>
                <w:szCs w:val="24"/>
              </w:rPr>
            </w:pPr>
            <w:r w:rsidRPr="001C5363">
              <w:rPr>
                <w:b w:val="0"/>
                <w:sz w:val="24"/>
                <w:szCs w:val="24"/>
              </w:rPr>
              <w:t>Roger Fisher &amp; William Ury (2010). Getting to Yes: Negotiating an agreement without giving in/ 2</w:t>
            </w:r>
            <w:r w:rsidRPr="001C5363">
              <w:rPr>
                <w:b w:val="0"/>
                <w:sz w:val="24"/>
                <w:szCs w:val="24"/>
                <w:vertAlign w:val="superscript"/>
              </w:rPr>
              <w:t>nd</w:t>
            </w:r>
            <w:r w:rsidRPr="001C5363">
              <w:rPr>
                <w:b w:val="0"/>
                <w:sz w:val="24"/>
                <w:szCs w:val="24"/>
              </w:rPr>
              <w:t xml:space="preserve"> </w:t>
            </w:r>
            <w:proofErr w:type="gramStart"/>
            <w:r w:rsidRPr="001C5363">
              <w:rPr>
                <w:b w:val="0"/>
                <w:sz w:val="24"/>
                <w:szCs w:val="24"/>
              </w:rPr>
              <w:t>Edition;</w:t>
            </w:r>
            <w:proofErr w:type="gramEnd"/>
          </w:p>
          <w:p w14:paraId="60C94890" w14:textId="77777777" w:rsidR="000E30A4" w:rsidRPr="001C5363" w:rsidRDefault="000E30A4" w:rsidP="000112F0">
            <w:pPr>
              <w:pStyle w:val="Heading1"/>
              <w:rPr>
                <w:b w:val="0"/>
                <w:sz w:val="24"/>
                <w:szCs w:val="24"/>
              </w:rPr>
            </w:pPr>
            <w:hyperlink r:id="rId7" w:history="1">
              <w:r w:rsidRPr="001C5363">
                <w:rPr>
                  <w:b w:val="0"/>
                  <w:color w:val="000000" w:themeColor="text1"/>
                  <w:sz w:val="24"/>
                  <w:szCs w:val="24"/>
                </w:rPr>
                <w:t>Deepak Malhotra</w:t>
              </w:r>
            </w:hyperlink>
            <w:r w:rsidRPr="001C5363">
              <w:rPr>
                <w:b w:val="0"/>
                <w:color w:val="000000" w:themeColor="text1"/>
                <w:sz w:val="24"/>
                <w:szCs w:val="24"/>
              </w:rPr>
              <w:t xml:space="preserve">, </w:t>
            </w:r>
            <w:hyperlink r:id="rId8" w:history="1">
              <w:r w:rsidRPr="001C5363">
                <w:rPr>
                  <w:b w:val="0"/>
                  <w:color w:val="000000" w:themeColor="text1"/>
                  <w:sz w:val="24"/>
                  <w:szCs w:val="24"/>
                </w:rPr>
                <w:t>Max Bazerman</w:t>
              </w:r>
            </w:hyperlink>
            <w:r w:rsidRPr="001C5363">
              <w:rPr>
                <w:b w:val="0"/>
                <w:color w:val="000000" w:themeColor="text1"/>
                <w:sz w:val="24"/>
                <w:szCs w:val="24"/>
              </w:rPr>
              <w:t xml:space="preserve"> (2007).  </w:t>
            </w:r>
            <w:r w:rsidRPr="001C5363">
              <w:rPr>
                <w:rStyle w:val="a-size-extra-large"/>
                <w:b w:val="0"/>
                <w:sz w:val="24"/>
                <w:szCs w:val="24"/>
              </w:rPr>
              <w:t xml:space="preserve">Negotiation Genius: How to Overcome Obstacles and Achieve Brilliant Results at the Bargaining Table and </w:t>
            </w:r>
            <w:proofErr w:type="gramStart"/>
            <w:r w:rsidRPr="001C5363">
              <w:rPr>
                <w:rStyle w:val="a-size-extra-large"/>
                <w:b w:val="0"/>
                <w:sz w:val="24"/>
                <w:szCs w:val="24"/>
              </w:rPr>
              <w:t>Beyond;</w:t>
            </w:r>
            <w:proofErr w:type="gramEnd"/>
          </w:p>
          <w:p w14:paraId="24F19CF9" w14:textId="77777777" w:rsidR="000E30A4" w:rsidRPr="001C5363" w:rsidRDefault="000E30A4" w:rsidP="000112F0">
            <w:pPr>
              <w:spacing w:before="100" w:beforeAutospacing="1" w:after="100" w:afterAutospacing="1"/>
            </w:pPr>
            <w:r w:rsidRPr="001C5363">
              <w:t xml:space="preserve">Fisher, R. &amp; Shapiro, D. (2006). </w:t>
            </w:r>
            <w:r w:rsidRPr="001C5363">
              <w:rPr>
                <w:iCs/>
              </w:rPr>
              <w:t>Beyond Reason: Using Emotions as You Negotiate.</w:t>
            </w:r>
            <w:r w:rsidRPr="001C5363">
              <w:t xml:space="preserve"> </w:t>
            </w:r>
          </w:p>
          <w:p w14:paraId="641FBC12" w14:textId="77777777" w:rsidR="00300AD3" w:rsidRDefault="000E30A4" w:rsidP="000112F0">
            <w:pPr>
              <w:pStyle w:val="Heading1"/>
              <w:rPr>
                <w:rStyle w:val="tlid-translation"/>
                <w:b w:val="0"/>
                <w:sz w:val="24"/>
                <w:szCs w:val="24"/>
              </w:rPr>
            </w:pPr>
            <w:r w:rsidRPr="001C5363">
              <w:rPr>
                <w:b w:val="0"/>
                <w:sz w:val="24"/>
                <w:szCs w:val="24"/>
              </w:rPr>
              <w:t xml:space="preserve">Lewicki, Saunders, D., Barry, B. (2006). </w:t>
            </w:r>
            <w:r w:rsidRPr="001C5363">
              <w:rPr>
                <w:b w:val="0"/>
                <w:iCs/>
                <w:sz w:val="24"/>
                <w:szCs w:val="24"/>
              </w:rPr>
              <w:t>Negotiation: Readings, Exercises, and Cases</w:t>
            </w:r>
            <w:r w:rsidRPr="001C5363">
              <w:rPr>
                <w:b w:val="0"/>
                <w:sz w:val="24"/>
                <w:szCs w:val="24"/>
              </w:rPr>
              <w:t xml:space="preserve"> / 6</w:t>
            </w:r>
            <w:r w:rsidRPr="001C5363">
              <w:rPr>
                <w:b w:val="0"/>
                <w:sz w:val="24"/>
                <w:szCs w:val="24"/>
                <w:vertAlign w:val="superscript"/>
              </w:rPr>
              <w:t>th</w:t>
            </w:r>
            <w:r w:rsidRPr="001C5363">
              <w:rPr>
                <w:b w:val="0"/>
                <w:sz w:val="24"/>
                <w:szCs w:val="24"/>
              </w:rPr>
              <w:t xml:space="preserve"> </w:t>
            </w:r>
            <w:r w:rsidR="006E09C8" w:rsidRPr="001C5363">
              <w:rPr>
                <w:b w:val="0"/>
                <w:sz w:val="24"/>
                <w:szCs w:val="24"/>
              </w:rPr>
              <w:t>Edition</w:t>
            </w:r>
            <w:r w:rsidR="006E09C8" w:rsidRPr="001C5363">
              <w:rPr>
                <w:rStyle w:val="tlid-translation"/>
                <w:b w:val="0"/>
                <w:sz w:val="24"/>
                <w:szCs w:val="24"/>
              </w:rPr>
              <w:t>.</w:t>
            </w:r>
          </w:p>
          <w:p w14:paraId="307EE08C" w14:textId="77777777" w:rsidR="00983BAB" w:rsidRPr="00300AD3" w:rsidRDefault="00983BAB" w:rsidP="000112F0">
            <w:pPr>
              <w:pStyle w:val="Heading1"/>
              <w:rPr>
                <w:rStyle w:val="tlid-translation"/>
                <w:b w:val="0"/>
                <w:sz w:val="24"/>
                <w:szCs w:val="24"/>
              </w:rPr>
            </w:pPr>
            <w:proofErr w:type="spellStart"/>
            <w:r w:rsidRPr="00983BAB">
              <w:rPr>
                <w:rStyle w:val="tlid-translation"/>
                <w:sz w:val="28"/>
                <w:szCs w:val="28"/>
              </w:rPr>
              <w:t>Librat</w:t>
            </w:r>
            <w:proofErr w:type="spellEnd"/>
            <w:r w:rsidRPr="00983BAB">
              <w:rPr>
                <w:rStyle w:val="tlid-translation"/>
                <w:sz w:val="28"/>
                <w:szCs w:val="28"/>
              </w:rPr>
              <w:t xml:space="preserve"> </w:t>
            </w:r>
            <w:proofErr w:type="spellStart"/>
            <w:r w:rsidRPr="00983BAB">
              <w:rPr>
                <w:rStyle w:val="tlid-translation"/>
                <w:sz w:val="28"/>
                <w:szCs w:val="28"/>
              </w:rPr>
              <w:t>në</w:t>
            </w:r>
            <w:proofErr w:type="spellEnd"/>
            <w:r w:rsidRPr="00983BAB">
              <w:rPr>
                <w:rStyle w:val="tlid-translation"/>
                <w:sz w:val="28"/>
                <w:szCs w:val="28"/>
              </w:rPr>
              <w:t xml:space="preserve"> </w:t>
            </w:r>
            <w:proofErr w:type="spellStart"/>
            <w:r w:rsidRPr="00983BAB">
              <w:rPr>
                <w:rStyle w:val="tlid-translation"/>
                <w:sz w:val="28"/>
                <w:szCs w:val="28"/>
              </w:rPr>
              <w:t>gjuhën</w:t>
            </w:r>
            <w:proofErr w:type="spellEnd"/>
            <w:r w:rsidRPr="00983BAB">
              <w:rPr>
                <w:rStyle w:val="tlid-translation"/>
                <w:sz w:val="28"/>
                <w:szCs w:val="28"/>
              </w:rPr>
              <w:t xml:space="preserve"> </w:t>
            </w:r>
            <w:proofErr w:type="spellStart"/>
            <w:r w:rsidRPr="00983BAB">
              <w:rPr>
                <w:rStyle w:val="tlid-translation"/>
                <w:sz w:val="28"/>
                <w:szCs w:val="28"/>
              </w:rPr>
              <w:t>shqipe</w:t>
            </w:r>
            <w:proofErr w:type="spellEnd"/>
          </w:p>
          <w:p w14:paraId="0E7924D1" w14:textId="77777777" w:rsidR="006E09C8" w:rsidRDefault="006E09C8" w:rsidP="000112F0">
            <w:pPr>
              <w:pStyle w:val="Heading1"/>
              <w:rPr>
                <w:rStyle w:val="tlid-translation"/>
                <w:sz w:val="24"/>
                <w:szCs w:val="24"/>
              </w:rPr>
            </w:pPr>
            <w:r w:rsidRPr="006E09C8">
              <w:rPr>
                <w:rStyle w:val="tlid-translation"/>
                <w:sz w:val="24"/>
                <w:szCs w:val="24"/>
              </w:rPr>
              <w:t xml:space="preserve">Chris Voss, </w:t>
            </w:r>
            <w:proofErr w:type="spellStart"/>
            <w:r w:rsidRPr="006E09C8">
              <w:rPr>
                <w:rStyle w:val="tlid-translation"/>
                <w:sz w:val="24"/>
                <w:szCs w:val="24"/>
              </w:rPr>
              <w:t>Të</w:t>
            </w:r>
            <w:proofErr w:type="spellEnd"/>
            <w:r w:rsidRPr="006E09C8">
              <w:rPr>
                <w:rStyle w:val="tlid-translation"/>
                <w:sz w:val="24"/>
                <w:szCs w:val="24"/>
              </w:rPr>
              <w:t xml:space="preserve"> </w:t>
            </w:r>
            <w:proofErr w:type="spellStart"/>
            <w:r w:rsidRPr="006E09C8">
              <w:rPr>
                <w:rStyle w:val="tlid-translation"/>
                <w:sz w:val="24"/>
                <w:szCs w:val="24"/>
              </w:rPr>
              <w:t>f</w:t>
            </w:r>
            <w:r>
              <w:rPr>
                <w:rStyle w:val="tlid-translation"/>
                <w:sz w:val="24"/>
                <w:szCs w:val="24"/>
              </w:rPr>
              <w:t>itosh</w:t>
            </w:r>
            <w:proofErr w:type="spellEnd"/>
            <w:r>
              <w:rPr>
                <w:rStyle w:val="tlid-translation"/>
                <w:sz w:val="24"/>
                <w:szCs w:val="24"/>
              </w:rPr>
              <w:t xml:space="preserve"> </w:t>
            </w:r>
            <w:proofErr w:type="spellStart"/>
            <w:r>
              <w:rPr>
                <w:rStyle w:val="tlid-translation"/>
                <w:sz w:val="24"/>
                <w:szCs w:val="24"/>
              </w:rPr>
              <w:t>në</w:t>
            </w:r>
            <w:proofErr w:type="spellEnd"/>
            <w:r>
              <w:rPr>
                <w:rStyle w:val="tlid-translation"/>
                <w:sz w:val="24"/>
                <w:szCs w:val="24"/>
              </w:rPr>
              <w:t xml:space="preserve"> </w:t>
            </w:r>
            <w:proofErr w:type="spellStart"/>
            <w:r>
              <w:rPr>
                <w:rStyle w:val="tlid-translation"/>
                <w:sz w:val="24"/>
                <w:szCs w:val="24"/>
              </w:rPr>
              <w:t>çdo</w:t>
            </w:r>
            <w:proofErr w:type="spellEnd"/>
            <w:r>
              <w:rPr>
                <w:rStyle w:val="tlid-translation"/>
                <w:sz w:val="24"/>
                <w:szCs w:val="24"/>
              </w:rPr>
              <w:t xml:space="preserve"> negotiated</w:t>
            </w:r>
            <w:r w:rsidRPr="006E09C8">
              <w:rPr>
                <w:rStyle w:val="tlid-translation"/>
                <w:sz w:val="24"/>
                <w:szCs w:val="24"/>
              </w:rPr>
              <w:t xml:space="preserve"> (2016) </w:t>
            </w:r>
            <w:proofErr w:type="spellStart"/>
            <w:r w:rsidRPr="006E09C8">
              <w:rPr>
                <w:rStyle w:val="tlid-translation"/>
                <w:sz w:val="24"/>
                <w:szCs w:val="24"/>
              </w:rPr>
              <w:t>Shtëpia</w:t>
            </w:r>
            <w:proofErr w:type="spellEnd"/>
            <w:r w:rsidRPr="006E09C8">
              <w:rPr>
                <w:rStyle w:val="tlid-translation"/>
                <w:sz w:val="24"/>
                <w:szCs w:val="24"/>
              </w:rPr>
              <w:t xml:space="preserve"> </w:t>
            </w:r>
            <w:proofErr w:type="spellStart"/>
            <w:r w:rsidRPr="006E09C8">
              <w:rPr>
                <w:rStyle w:val="tlid-translation"/>
                <w:sz w:val="24"/>
                <w:szCs w:val="24"/>
              </w:rPr>
              <w:t>Botuese</w:t>
            </w:r>
            <w:proofErr w:type="spellEnd"/>
            <w:r w:rsidRPr="006E09C8">
              <w:rPr>
                <w:rStyle w:val="tlid-translation"/>
                <w:sz w:val="24"/>
                <w:szCs w:val="24"/>
              </w:rPr>
              <w:t xml:space="preserve"> “Pema”</w:t>
            </w:r>
          </w:p>
          <w:p w14:paraId="5886241D" w14:textId="77777777" w:rsidR="006E09C8" w:rsidRDefault="006E09C8" w:rsidP="000112F0">
            <w:pPr>
              <w:pStyle w:val="Heading1"/>
              <w:rPr>
                <w:rStyle w:val="tlid-translation"/>
                <w:sz w:val="24"/>
                <w:szCs w:val="24"/>
                <w:lang w:val="sq-AL"/>
              </w:rPr>
            </w:pPr>
            <w:r>
              <w:rPr>
                <w:rStyle w:val="tlid-translation"/>
                <w:sz w:val="24"/>
                <w:szCs w:val="24"/>
              </w:rPr>
              <w:t xml:space="preserve">Brian Tracy, </w:t>
            </w:r>
            <w:proofErr w:type="spellStart"/>
            <w:r>
              <w:rPr>
                <w:rStyle w:val="tlid-translation"/>
                <w:sz w:val="24"/>
                <w:szCs w:val="24"/>
              </w:rPr>
              <w:t>Negocimi</w:t>
            </w:r>
            <w:proofErr w:type="spellEnd"/>
            <w:r>
              <w:rPr>
                <w:rStyle w:val="tlid-translation"/>
                <w:sz w:val="24"/>
                <w:szCs w:val="24"/>
              </w:rPr>
              <w:t xml:space="preserve"> (2013) “Damo” </w:t>
            </w:r>
            <w:proofErr w:type="spellStart"/>
            <w:r>
              <w:rPr>
                <w:rStyle w:val="tlid-translation"/>
                <w:sz w:val="24"/>
                <w:szCs w:val="24"/>
              </w:rPr>
              <w:t>Prishtin</w:t>
            </w:r>
            <w:proofErr w:type="spellEnd"/>
            <w:r>
              <w:rPr>
                <w:rStyle w:val="tlid-translation"/>
                <w:sz w:val="24"/>
                <w:szCs w:val="24"/>
                <w:lang w:val="sq-AL"/>
              </w:rPr>
              <w:t>ë</w:t>
            </w:r>
          </w:p>
          <w:p w14:paraId="2D246399" w14:textId="77777777" w:rsidR="000E30A4" w:rsidRPr="00983BAB" w:rsidRDefault="006E09C8" w:rsidP="00983BAB">
            <w:pPr>
              <w:pStyle w:val="Heading1"/>
              <w:rPr>
                <w:sz w:val="24"/>
                <w:szCs w:val="24"/>
                <w:lang w:val="sq-AL"/>
              </w:rPr>
            </w:pPr>
            <w:proofErr w:type="spellStart"/>
            <w:r>
              <w:rPr>
                <w:rStyle w:val="tlid-translation"/>
                <w:sz w:val="24"/>
                <w:szCs w:val="24"/>
                <w:lang w:val="sq-AL"/>
              </w:rPr>
              <w:t>Branko</w:t>
            </w:r>
            <w:proofErr w:type="spellEnd"/>
            <w:r>
              <w:rPr>
                <w:rStyle w:val="tlid-translation"/>
                <w:sz w:val="24"/>
                <w:szCs w:val="24"/>
                <w:lang w:val="sq-AL"/>
              </w:rPr>
              <w:t xml:space="preserve"> </w:t>
            </w:r>
            <w:proofErr w:type="spellStart"/>
            <w:r>
              <w:rPr>
                <w:rStyle w:val="tlid-translation"/>
                <w:sz w:val="24"/>
                <w:szCs w:val="24"/>
                <w:lang w:val="sq-AL"/>
              </w:rPr>
              <w:t>Vukmir</w:t>
            </w:r>
            <w:proofErr w:type="spellEnd"/>
            <w:r>
              <w:rPr>
                <w:rStyle w:val="tlid-translation"/>
                <w:sz w:val="24"/>
                <w:szCs w:val="24"/>
                <w:lang w:val="sq-AL"/>
              </w:rPr>
              <w:t xml:space="preserve">, Strategjia dhe taktika e negocimit (2007) Kolegji Universitar </w:t>
            </w:r>
            <w:r>
              <w:rPr>
                <w:rStyle w:val="tlid-translation"/>
                <w:sz w:val="24"/>
                <w:szCs w:val="24"/>
              </w:rPr>
              <w:t xml:space="preserve">“ Victory” </w:t>
            </w:r>
            <w:proofErr w:type="spellStart"/>
            <w:r>
              <w:rPr>
                <w:rStyle w:val="tlid-translation"/>
                <w:sz w:val="24"/>
                <w:szCs w:val="24"/>
              </w:rPr>
              <w:t>Prishtin</w:t>
            </w:r>
            <w:proofErr w:type="spellEnd"/>
            <w:r>
              <w:rPr>
                <w:rStyle w:val="tlid-translation"/>
                <w:sz w:val="24"/>
                <w:szCs w:val="24"/>
                <w:lang w:val="sq-AL"/>
              </w:rPr>
              <w:t>ë</w:t>
            </w:r>
          </w:p>
        </w:tc>
      </w:tr>
      <w:tr w:rsidR="000E30A4" w:rsidRPr="001C5363" w14:paraId="08E06A75" w14:textId="77777777" w:rsidTr="000112F0">
        <w:tc>
          <w:tcPr>
            <w:tcW w:w="3617" w:type="dxa"/>
            <w:tcBorders>
              <w:top w:val="single" w:sz="4" w:space="0" w:color="000000"/>
              <w:left w:val="single" w:sz="4" w:space="0" w:color="000000"/>
              <w:bottom w:val="single" w:sz="4" w:space="0" w:color="000000"/>
              <w:right w:val="single" w:sz="4" w:space="0" w:color="000000"/>
            </w:tcBorders>
            <w:hideMark/>
          </w:tcPr>
          <w:p w14:paraId="7029FF9B" w14:textId="77777777" w:rsidR="000E30A4" w:rsidRPr="001C5363" w:rsidRDefault="000E30A4" w:rsidP="000112F0">
            <w:pPr>
              <w:pStyle w:val="NoSpacing"/>
              <w:spacing w:line="276" w:lineRule="auto"/>
            </w:pPr>
            <w:proofErr w:type="spellStart"/>
            <w:r w:rsidRPr="001C5363">
              <w:lastRenderedPageBreak/>
              <w:t>Literatura</w:t>
            </w:r>
            <w:proofErr w:type="spellEnd"/>
            <w:r w:rsidRPr="001C5363">
              <w:t xml:space="preserve"> </w:t>
            </w:r>
            <w:proofErr w:type="spellStart"/>
            <w:r w:rsidRPr="001C5363">
              <w:t>shtesë</w:t>
            </w:r>
            <w:proofErr w:type="spellEnd"/>
            <w:r w:rsidRPr="001C5363">
              <w:t xml:space="preserve">:  </w:t>
            </w:r>
            <w:proofErr w:type="spellStart"/>
            <w:r w:rsidRPr="001C5363">
              <w:t>Artikuj</w:t>
            </w:r>
            <w:proofErr w:type="spellEnd"/>
            <w:r w:rsidRPr="001C5363">
              <w:t xml:space="preserve"> </w:t>
            </w:r>
            <w:proofErr w:type="spellStart"/>
            <w:r w:rsidRPr="001C5363">
              <w:t>shkencor</w:t>
            </w:r>
            <w:proofErr w:type="spellEnd"/>
            <w:r w:rsidRPr="001C5363">
              <w:t>.</w:t>
            </w:r>
          </w:p>
        </w:tc>
        <w:tc>
          <w:tcPr>
            <w:tcW w:w="5239" w:type="dxa"/>
            <w:tcBorders>
              <w:top w:val="single" w:sz="4" w:space="0" w:color="000000"/>
              <w:left w:val="single" w:sz="4" w:space="0" w:color="000000"/>
              <w:bottom w:val="single" w:sz="4" w:space="0" w:color="000000"/>
              <w:right w:val="single" w:sz="4" w:space="0" w:color="000000"/>
            </w:tcBorders>
          </w:tcPr>
          <w:p w14:paraId="163FCA8F" w14:textId="77777777" w:rsidR="000E30A4" w:rsidRPr="001C5363" w:rsidRDefault="000E30A4" w:rsidP="000112F0">
            <w:r w:rsidRPr="001C5363">
              <w:rPr>
                <w:bCs/>
                <w:kern w:val="36"/>
              </w:rPr>
              <w:t>John S. Odel - Three islands of knowledge about negotiation in international organizations.</w:t>
            </w:r>
            <w:r w:rsidRPr="001C5363">
              <w:t xml:space="preserve"> Journal of European Public Policy, Volume 17, 2010 - Issue 5.</w:t>
            </w:r>
          </w:p>
          <w:p w14:paraId="284A7D22" w14:textId="77777777" w:rsidR="000E30A4" w:rsidRPr="001C5363" w:rsidRDefault="000E30A4" w:rsidP="000112F0">
            <w:r w:rsidRPr="001C5363">
              <w:t xml:space="preserve">Annika Elena Poppe, Julia Leininger and Jonas Wolff- </w:t>
            </w:r>
            <w:r w:rsidRPr="001C5363">
              <w:rPr>
                <w:rStyle w:val="specialtitle"/>
              </w:rPr>
              <w:t xml:space="preserve">The negotiation of democracy promotion. Issues, parameters and consequences; </w:t>
            </w:r>
            <w:r w:rsidRPr="001C5363">
              <w:rPr>
                <w:rStyle w:val="titleheading"/>
              </w:rPr>
              <w:t>Journal</w:t>
            </w:r>
            <w:r w:rsidRPr="001C5363">
              <w:t xml:space="preserve"> of </w:t>
            </w:r>
            <w:hyperlink r:id="rId9" w:history="1">
              <w:r w:rsidRPr="001C5363">
                <w:rPr>
                  <w:rStyle w:val="Hyperlink"/>
                  <w:color w:val="000000" w:themeColor="text1"/>
                </w:rPr>
                <w:t>Democratization</w:t>
              </w:r>
              <w:r w:rsidRPr="001C5363">
                <w:rPr>
                  <w:rStyle w:val="Hyperlink"/>
                </w:rPr>
                <w:t xml:space="preserve"> </w:t>
              </w:r>
            </w:hyperlink>
            <w:r w:rsidRPr="001C5363">
              <w:t xml:space="preserve">Volume 26, Issue 5-2019. </w:t>
            </w:r>
          </w:p>
          <w:p w14:paraId="4CAF4922" w14:textId="77777777" w:rsidR="000E30A4" w:rsidRPr="001C5363" w:rsidRDefault="000E30A4" w:rsidP="000112F0">
            <w:pPr>
              <w:pStyle w:val="Heading2"/>
              <w:rPr>
                <w:rFonts w:ascii="Times New Roman" w:hAnsi="Times New Roman" w:cs="Times New Roman"/>
                <w:b w:val="0"/>
                <w:color w:val="000000" w:themeColor="text1"/>
                <w:sz w:val="24"/>
                <w:szCs w:val="24"/>
              </w:rPr>
            </w:pPr>
            <w:r w:rsidRPr="001C5363">
              <w:rPr>
                <w:rFonts w:ascii="Times New Roman" w:hAnsi="Times New Roman" w:cs="Times New Roman"/>
                <w:b w:val="0"/>
                <w:color w:val="000000" w:themeColor="text1"/>
                <w:sz w:val="24"/>
                <w:szCs w:val="24"/>
              </w:rPr>
              <w:t>Gregory M Vecchi, Vincent B Van Hasselt, Stephen J Romano</w:t>
            </w:r>
            <w:r w:rsidRPr="001C5363">
              <w:rPr>
                <w:rStyle w:val="author-ref"/>
                <w:rFonts w:ascii="Times New Roman" w:hAnsi="Times New Roman" w:cs="Times New Roman"/>
                <w:b w:val="0"/>
                <w:color w:val="000000" w:themeColor="text1"/>
                <w:sz w:val="24"/>
                <w:szCs w:val="24"/>
                <w:vertAlign w:val="superscript"/>
              </w:rPr>
              <w:t xml:space="preserve"> </w:t>
            </w:r>
            <w:r w:rsidRPr="001C5363">
              <w:rPr>
                <w:rFonts w:ascii="Times New Roman" w:hAnsi="Times New Roman" w:cs="Times New Roman"/>
                <w:b w:val="0"/>
                <w:color w:val="000000" w:themeColor="text1"/>
                <w:sz w:val="24"/>
                <w:szCs w:val="24"/>
              </w:rPr>
              <w:t xml:space="preserve">- Negotiation of </w:t>
            </w:r>
            <w:hyperlink r:id="rId10" w:tooltip="Go to Aggression and Violent Behavior on ScienceDirect" w:history="1">
              <w:r w:rsidRPr="001C5363">
                <w:rPr>
                  <w:rStyle w:val="Hyperlink"/>
                  <w:rFonts w:ascii="Times New Roman" w:hAnsi="Times New Roman" w:cs="Times New Roman"/>
                  <w:b w:val="0"/>
                  <w:color w:val="000000" w:themeColor="text1"/>
                  <w:sz w:val="24"/>
                  <w:szCs w:val="24"/>
                </w:rPr>
                <w:t xml:space="preserve">Aggression and </w:t>
              </w:r>
              <w:r w:rsidRPr="001C5363">
                <w:rPr>
                  <w:rStyle w:val="Hyperlink"/>
                  <w:rFonts w:ascii="Times New Roman" w:hAnsi="Times New Roman" w:cs="Times New Roman"/>
                  <w:b w:val="0"/>
                  <w:color w:val="000000" w:themeColor="text1"/>
                  <w:sz w:val="24"/>
                  <w:szCs w:val="24"/>
                </w:rPr>
                <w:lastRenderedPageBreak/>
                <w:t xml:space="preserve">Violent </w:t>
              </w:r>
              <w:proofErr w:type="spellStart"/>
              <w:r w:rsidRPr="001C5363">
                <w:rPr>
                  <w:rStyle w:val="Hyperlink"/>
                  <w:rFonts w:ascii="Times New Roman" w:hAnsi="Times New Roman" w:cs="Times New Roman"/>
                  <w:b w:val="0"/>
                  <w:color w:val="000000" w:themeColor="text1"/>
                  <w:sz w:val="24"/>
                  <w:szCs w:val="24"/>
                </w:rPr>
                <w:t>Behavior</w:t>
              </w:r>
              <w:proofErr w:type="spellEnd"/>
            </w:hyperlink>
            <w:r w:rsidRPr="001C5363">
              <w:rPr>
                <w:rFonts w:ascii="Times New Roman" w:hAnsi="Times New Roman" w:cs="Times New Roman"/>
                <w:b w:val="0"/>
                <w:color w:val="000000" w:themeColor="text1"/>
                <w:sz w:val="24"/>
                <w:szCs w:val="24"/>
              </w:rPr>
              <w:t xml:space="preserve">. </w:t>
            </w:r>
            <w:hyperlink r:id="rId11" w:tooltip="Go to table of contents for this volume/issue" w:history="1">
              <w:r w:rsidRPr="001C5363">
                <w:rPr>
                  <w:rStyle w:val="Hyperlink"/>
                  <w:rFonts w:ascii="Times New Roman" w:hAnsi="Times New Roman" w:cs="Times New Roman"/>
                  <w:b w:val="0"/>
                  <w:color w:val="000000" w:themeColor="text1"/>
                  <w:sz w:val="24"/>
                  <w:szCs w:val="24"/>
                </w:rPr>
                <w:t>Volume 10, Issue 5</w:t>
              </w:r>
            </w:hyperlink>
            <w:r w:rsidRPr="001C5363">
              <w:rPr>
                <w:rFonts w:ascii="Times New Roman" w:hAnsi="Times New Roman" w:cs="Times New Roman"/>
                <w:b w:val="0"/>
                <w:color w:val="000000" w:themeColor="text1"/>
                <w:sz w:val="24"/>
                <w:szCs w:val="24"/>
              </w:rPr>
              <w:t>, July–August 2005, Pages 533-551.</w:t>
            </w:r>
            <w:r w:rsidRPr="001C5363">
              <w:rPr>
                <w:rFonts w:ascii="Times New Roman" w:hAnsi="Times New Roman" w:cs="Times New Roman"/>
                <w:b w:val="0"/>
                <w:sz w:val="24"/>
                <w:szCs w:val="24"/>
              </w:rPr>
              <w:t xml:space="preserve"> </w:t>
            </w:r>
            <w:r w:rsidRPr="001C5363">
              <w:rPr>
                <w:rStyle w:val="copyright-line"/>
                <w:rFonts w:ascii="Times New Roman" w:hAnsi="Times New Roman" w:cs="Times New Roman"/>
                <w:b w:val="0"/>
                <w:color w:val="000000" w:themeColor="text1"/>
                <w:sz w:val="24"/>
                <w:szCs w:val="24"/>
              </w:rPr>
              <w:t>Elsevier Ltd.</w:t>
            </w:r>
          </w:p>
          <w:p w14:paraId="7B9577A3" w14:textId="77777777" w:rsidR="000E30A4" w:rsidRPr="001C5363" w:rsidRDefault="000E30A4" w:rsidP="000112F0">
            <w:pPr>
              <w:spacing w:before="100" w:beforeAutospacing="1" w:after="100" w:afterAutospacing="1"/>
            </w:pPr>
            <w:r w:rsidRPr="001C5363">
              <w:t xml:space="preserve">Kamal Fatehi &amp; </w:t>
            </w:r>
            <w:proofErr w:type="spellStart"/>
            <w:r w:rsidRPr="001C5363">
              <w:t>Jeongho</w:t>
            </w:r>
            <w:proofErr w:type="spellEnd"/>
            <w:r w:rsidRPr="001C5363">
              <w:t xml:space="preserve"> Choi- International Communication and Negotiation. Book chapter published on line 31 October 2018. </w:t>
            </w:r>
            <w:hyperlink r:id="rId12" w:history="1">
              <w:r w:rsidRPr="001C5363">
                <w:rPr>
                  <w:rStyle w:val="Hyperlink"/>
                  <w:color w:val="000000" w:themeColor="text1"/>
                </w:rPr>
                <w:t>International Business Management</w:t>
              </w:r>
            </w:hyperlink>
            <w:r w:rsidRPr="001C5363">
              <w:rPr>
                <w:rStyle w:val="page-numbers-info"/>
                <w:color w:val="000000" w:themeColor="text1"/>
              </w:rPr>
              <w:t xml:space="preserve"> </w:t>
            </w:r>
            <w:r w:rsidRPr="001C5363">
              <w:rPr>
                <w:rStyle w:val="page-numbers-info"/>
              </w:rPr>
              <w:t>pp 109-143.</w:t>
            </w:r>
          </w:p>
          <w:p w14:paraId="301BA3B3" w14:textId="77777777" w:rsidR="000E30A4" w:rsidRPr="001C5363" w:rsidRDefault="000E30A4" w:rsidP="000112F0">
            <w:pPr>
              <w:spacing w:after="200" w:line="276" w:lineRule="auto"/>
              <w:rPr>
                <w:rFonts w:eastAsiaTheme="minorHAnsi"/>
                <w:color w:val="000000" w:themeColor="text1"/>
                <w:vertAlign w:val="superscript"/>
                <w:lang w:val="en-GB"/>
              </w:rPr>
            </w:pPr>
            <w:hyperlink r:id="rId13" w:history="1">
              <w:r w:rsidRPr="001C5363">
                <w:rPr>
                  <w:rStyle w:val="Hyperlink"/>
                  <w:color w:val="000000" w:themeColor="text1"/>
                </w:rPr>
                <w:t>Andrea Gerlak</w:t>
              </w:r>
            </w:hyperlink>
            <w:hyperlink r:id="rId14" w:anchor="affiliation0" w:history="1">
              <w:r w:rsidRPr="001C5363">
                <w:rPr>
                  <w:rStyle w:val="Hyperlink"/>
                  <w:color w:val="000000" w:themeColor="text1"/>
                  <w:vertAlign w:val="superscript"/>
                </w:rPr>
                <w:t xml:space="preserve">  </w:t>
              </w:r>
            </w:hyperlink>
            <w:r w:rsidRPr="001C5363">
              <w:rPr>
                <w:color w:val="000000" w:themeColor="text1"/>
              </w:rPr>
              <w:t xml:space="preserve">and </w:t>
            </w:r>
            <w:hyperlink r:id="rId15" w:history="1">
              <w:r w:rsidRPr="001C5363">
                <w:rPr>
                  <w:rStyle w:val="Hyperlink"/>
                  <w:color w:val="000000" w:themeColor="text1"/>
                </w:rPr>
                <w:t>Neda Zawahri</w:t>
              </w:r>
            </w:hyperlink>
            <w:r w:rsidRPr="001C5363">
              <w:rPr>
                <w:color w:val="000000" w:themeColor="text1"/>
                <w:vertAlign w:val="superscript"/>
              </w:rPr>
              <w:t xml:space="preserve"> _   </w:t>
            </w:r>
            <w:r w:rsidRPr="001C5363">
              <w:rPr>
                <w:color w:val="000000" w:themeColor="text1"/>
              </w:rPr>
              <w:t xml:space="preserve">Navigating International River Disputes to Avert Conflict </w:t>
            </w:r>
            <w:r w:rsidRPr="001C5363">
              <w:rPr>
                <w:rStyle w:val="source-link"/>
                <w:color w:val="000000" w:themeColor="text1"/>
              </w:rPr>
              <w:t xml:space="preserve">in </w:t>
            </w:r>
            <w:hyperlink r:id="rId16" w:history="1">
              <w:r w:rsidRPr="001C5363">
                <w:rPr>
                  <w:rStyle w:val="Hyperlink"/>
                  <w:color w:val="000000" w:themeColor="text1"/>
                </w:rPr>
                <w:t>International Negotiation</w:t>
              </w:r>
            </w:hyperlink>
            <w:r w:rsidRPr="001C5363">
              <w:rPr>
                <w:color w:val="000000" w:themeColor="text1"/>
              </w:rPr>
              <w:t xml:space="preserve">. </w:t>
            </w:r>
            <w:r w:rsidRPr="001C5363">
              <w:rPr>
                <w:bCs/>
              </w:rPr>
              <w:t>Online Publication Date:</w:t>
            </w:r>
            <w:r w:rsidRPr="001C5363">
              <w:t xml:space="preserve"> 01 Jan 2009. </w:t>
            </w:r>
            <w:r w:rsidRPr="001C5363">
              <w:rPr>
                <w:bCs/>
              </w:rPr>
              <w:t>Volume 14: Issue 2. Brill.</w:t>
            </w:r>
          </w:p>
          <w:p w14:paraId="2F63CAB1" w14:textId="77777777" w:rsidR="000E30A4" w:rsidRPr="001C5363" w:rsidRDefault="000E30A4" w:rsidP="000112F0">
            <w:pPr>
              <w:jc w:val="both"/>
            </w:pPr>
            <w:hyperlink r:id="rId17" w:history="1">
              <w:r w:rsidRPr="001C5363">
                <w:rPr>
                  <w:rStyle w:val="Hyperlink"/>
                  <w:color w:val="000000" w:themeColor="text1"/>
                </w:rPr>
                <w:t>Theresa G. Coble</w:t>
              </w:r>
            </w:hyperlink>
            <w:r w:rsidRPr="001C5363">
              <w:rPr>
                <w:rStyle w:val="contribdegrees"/>
                <w:color w:val="000000" w:themeColor="text1"/>
              </w:rPr>
              <w:t xml:space="preserve">, </w:t>
            </w:r>
            <w:hyperlink r:id="rId18" w:history="1">
              <w:r w:rsidRPr="001C5363">
                <w:rPr>
                  <w:rStyle w:val="Hyperlink"/>
                  <w:color w:val="000000" w:themeColor="text1"/>
                </w:rPr>
                <w:t>Steve W. Selin</w:t>
              </w:r>
            </w:hyperlink>
            <w:r w:rsidRPr="001C5363">
              <w:rPr>
                <w:rStyle w:val="contribdegrees"/>
                <w:color w:val="000000" w:themeColor="text1"/>
              </w:rPr>
              <w:t xml:space="preserve"> &amp; </w:t>
            </w:r>
            <w:hyperlink r:id="rId19" w:history="1">
              <w:r w:rsidRPr="001C5363">
                <w:rPr>
                  <w:rStyle w:val="Hyperlink"/>
                  <w:color w:val="000000" w:themeColor="text1"/>
                </w:rPr>
                <w:t>Beth B. Erickson</w:t>
              </w:r>
            </w:hyperlink>
            <w:r w:rsidRPr="001C5363">
              <w:rPr>
                <w:rStyle w:val="contribdegrees"/>
                <w:color w:val="000000" w:themeColor="text1"/>
              </w:rPr>
              <w:t>-</w:t>
            </w:r>
            <w:r w:rsidRPr="001C5363">
              <w:rPr>
                <w:rStyle w:val="nlmarticle-title"/>
              </w:rPr>
              <w:t xml:space="preserve">Hiking Alone: Understanding Fear, Negotiation Strategies and Leisure Experience. </w:t>
            </w:r>
            <w:r w:rsidRPr="001C5363">
              <w:t xml:space="preserve">Published online: 13 Dec 2017. Journal of Leisure Research. Publisher Taylor &amp; Francis. Pages 1-22. </w:t>
            </w:r>
          </w:p>
          <w:p w14:paraId="2263B8C7" w14:textId="77777777" w:rsidR="000E30A4" w:rsidRPr="001C5363" w:rsidRDefault="000E30A4" w:rsidP="000112F0">
            <w:pPr>
              <w:jc w:val="both"/>
              <w:rPr>
                <w:color w:val="000000" w:themeColor="text1"/>
              </w:rPr>
            </w:pPr>
            <w:r w:rsidRPr="001C5363">
              <w:t xml:space="preserve"> </w:t>
            </w:r>
          </w:p>
          <w:p w14:paraId="66B460EA" w14:textId="77777777" w:rsidR="000E30A4" w:rsidRPr="001C5363" w:rsidRDefault="000E30A4" w:rsidP="000112F0">
            <w:pPr>
              <w:jc w:val="both"/>
            </w:pPr>
            <w:hyperlink r:id="rId20" w:history="1">
              <w:r w:rsidRPr="009422B0">
                <w:rPr>
                  <w:rStyle w:val="Hyperlink"/>
                  <w:color w:val="auto"/>
                </w:rPr>
                <w:t>Paul Stubbs</w:t>
              </w:r>
            </w:hyperlink>
            <w:r w:rsidRPr="009422B0">
              <w:rPr>
                <w:rStyle w:val="delimiter"/>
              </w:rPr>
              <w:t xml:space="preserve">, </w:t>
            </w:r>
            <w:hyperlink r:id="rId21" w:history="1">
              <w:r w:rsidRPr="009422B0">
                <w:rPr>
                  <w:rStyle w:val="Hyperlink"/>
                  <w:color w:val="auto"/>
                </w:rPr>
                <w:t>Reima Ana Maglajlić</w:t>
              </w:r>
            </w:hyperlink>
            <w:r w:rsidRPr="001C5363">
              <w:rPr>
                <w:rStyle w:val="al-author-name-more"/>
              </w:rPr>
              <w:t xml:space="preserve"> - </w:t>
            </w:r>
            <w:r w:rsidRPr="001C5363">
              <w:rPr>
                <w:bCs/>
                <w:kern w:val="36"/>
              </w:rPr>
              <w:t xml:space="preserve">Negotiating the Transnational Politics of Social Work in Post-Conflict and Transition Contexts: Reflections from South-East Europe. </w:t>
            </w:r>
            <w:r w:rsidRPr="001C5363">
              <w:rPr>
                <w:rStyle w:val="Emphasis"/>
                <w:i w:val="0"/>
              </w:rPr>
              <w:t>The British Journal of Social Work</w:t>
            </w:r>
            <w:r w:rsidRPr="001C5363">
              <w:t>, Volume 42, Issue 6, September 2012, Pages 1174–1191</w:t>
            </w:r>
          </w:p>
          <w:p w14:paraId="30F6DACF" w14:textId="77777777" w:rsidR="000E30A4" w:rsidRPr="001C5363" w:rsidRDefault="000E30A4" w:rsidP="000112F0">
            <w:pPr>
              <w:spacing w:before="100" w:beforeAutospacing="1" w:after="100" w:afterAutospacing="1"/>
              <w:rPr>
                <w:color w:val="000000" w:themeColor="text1"/>
                <w:u w:val="single"/>
              </w:rPr>
            </w:pPr>
            <w:hyperlink r:id="rId22" w:history="1">
              <w:r w:rsidRPr="001C5363">
                <w:rPr>
                  <w:rStyle w:val="Hyperlink"/>
                  <w:color w:val="000000" w:themeColor="text1"/>
                </w:rPr>
                <w:t>Catherine Baker</w:t>
              </w:r>
            </w:hyperlink>
            <w:r w:rsidRPr="001C5363">
              <w:rPr>
                <w:color w:val="000000" w:themeColor="text1"/>
              </w:rPr>
              <w:t xml:space="preserve"> - </w:t>
            </w:r>
            <w:r w:rsidRPr="001C5363">
              <w:t xml:space="preserve">Between the Round Table and the Waiting Room: Scholarship on War and Peace in Bosnia-Herzegovina and Kosovo after the ‘Post-Cold War’. Journal of Contemporary European History. </w:t>
            </w:r>
            <w:hyperlink r:id="rId23" w:tooltip="Volume 28 " w:history="1">
              <w:r w:rsidRPr="001C5363">
                <w:rPr>
                  <w:rStyle w:val="Hyperlink"/>
                  <w:color w:val="000000" w:themeColor="text1"/>
                </w:rPr>
                <w:t>Volume 28</w:t>
              </w:r>
            </w:hyperlink>
            <w:r w:rsidRPr="001C5363">
              <w:rPr>
                <w:color w:val="000000" w:themeColor="text1"/>
              </w:rPr>
              <w:t>, Issue 1.</w:t>
            </w:r>
            <w:r w:rsidRPr="001C5363">
              <w:rPr>
                <w:color w:val="000000" w:themeColor="text1"/>
                <w:u w:val="single"/>
              </w:rPr>
              <w:t xml:space="preserve"> </w:t>
            </w:r>
            <w:r w:rsidRPr="001C5363">
              <w:rPr>
                <w:rStyle w:val="Date1"/>
              </w:rPr>
              <w:t>February 2019</w:t>
            </w:r>
            <w:r w:rsidRPr="001C5363">
              <w:t>,</w:t>
            </w:r>
            <w:r w:rsidRPr="001C5363">
              <w:rPr>
                <w:rStyle w:val="Date1"/>
              </w:rPr>
              <w:t xml:space="preserve"> pp. 107-119</w:t>
            </w:r>
            <w:r w:rsidRPr="001C5363">
              <w:t>.</w:t>
            </w:r>
          </w:p>
          <w:p w14:paraId="0934FCF6" w14:textId="77777777" w:rsidR="00983BAB" w:rsidRDefault="000E30A4" w:rsidP="00983BAB">
            <w:hyperlink r:id="rId24" w:history="1">
              <w:r w:rsidRPr="001C5363">
                <w:rPr>
                  <w:rStyle w:val="Hyperlink"/>
                  <w:color w:val="000000" w:themeColor="text1"/>
                </w:rPr>
                <w:t>Niall Ó Dochartaigh</w:t>
              </w:r>
            </w:hyperlink>
            <w:r w:rsidRPr="001C5363">
              <w:rPr>
                <w:rStyle w:val="contribdegrees"/>
                <w:color w:val="000000" w:themeColor="text1"/>
              </w:rPr>
              <w:t xml:space="preserve">- </w:t>
            </w:r>
            <w:r w:rsidRPr="001C5363">
              <w:t xml:space="preserve">The Longest Negotiation: British Policy, IRA Strategy and the Making of the Northern Ireland Peace Settlement. Political Studies- Sage Journals </w:t>
            </w:r>
            <w:r w:rsidRPr="001C5363">
              <w:rPr>
                <w:rStyle w:val="publicationcontentepubdate"/>
              </w:rPr>
              <w:t>November 24, 2013.</w:t>
            </w:r>
            <w:r w:rsidRPr="001C5363">
              <w:t xml:space="preserve"> Volume: 63. Issues: 1, page(s): 202-220.</w:t>
            </w:r>
          </w:p>
          <w:p w14:paraId="50D920F7" w14:textId="77777777" w:rsidR="000E30A4" w:rsidRPr="00983BAB" w:rsidRDefault="000E30A4" w:rsidP="00983BAB">
            <w:pPr>
              <w:rPr>
                <w:color w:val="000000" w:themeColor="text1"/>
              </w:rPr>
            </w:pPr>
            <w:hyperlink r:id="rId25" w:history="1">
              <w:r w:rsidRPr="001C5363">
                <w:rPr>
                  <w:rStyle w:val="Hyperlink"/>
                  <w:color w:val="000000" w:themeColor="text1"/>
                </w:rPr>
                <w:t>A. Burcu Bayram</w:t>
              </w:r>
            </w:hyperlink>
            <w:r w:rsidRPr="001C5363">
              <w:rPr>
                <w:color w:val="000000" w:themeColor="text1"/>
              </w:rPr>
              <w:t xml:space="preserve"> &amp; </w:t>
            </w:r>
            <w:hyperlink r:id="rId26" w:history="1">
              <w:r w:rsidRPr="001C5363">
                <w:rPr>
                  <w:rStyle w:val="Hyperlink"/>
                  <w:color w:val="000000" w:themeColor="text1"/>
                </w:rPr>
                <w:t>Vivian P. Ta</w:t>
              </w:r>
            </w:hyperlink>
            <w:r w:rsidRPr="001C5363">
              <w:rPr>
                <w:color w:val="000000" w:themeColor="text1"/>
              </w:rPr>
              <w:t xml:space="preserve"> - </w:t>
            </w:r>
            <w:r w:rsidRPr="001C5363">
              <w:t xml:space="preserve">Diplomatic Chameleons: Language Style Matching and Agreement in International Diplomatic Negotiations. Published on </w:t>
            </w:r>
            <w:r w:rsidRPr="001C5363">
              <w:rPr>
                <w:rStyle w:val="epub-date"/>
              </w:rPr>
              <w:t xml:space="preserve">11 November 2018, by </w:t>
            </w:r>
            <w:r w:rsidRPr="001C5363">
              <w:t>International Association for Conflict Management and Wiley Periodicals, Inc.</w:t>
            </w:r>
          </w:p>
          <w:p w14:paraId="34D27507" w14:textId="77777777" w:rsidR="000E30A4" w:rsidRPr="001C5363" w:rsidRDefault="000E30A4" w:rsidP="000112F0">
            <w:pPr>
              <w:jc w:val="both"/>
            </w:pPr>
          </w:p>
        </w:tc>
      </w:tr>
    </w:tbl>
    <w:tbl>
      <w:tblPr>
        <w:tblpPr w:leftFromText="180" w:rightFromText="180" w:bottomFromText="20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0E30A4" w:rsidRPr="001C5363" w14:paraId="2852A8D4" w14:textId="77777777" w:rsidTr="000112F0">
        <w:tc>
          <w:tcPr>
            <w:tcW w:w="88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60C6F9" w14:textId="77777777" w:rsidR="000E30A4" w:rsidRPr="001C5363" w:rsidRDefault="000E30A4" w:rsidP="000112F0">
            <w:pPr>
              <w:spacing w:line="276" w:lineRule="auto"/>
            </w:pPr>
            <w:r w:rsidRPr="001C5363">
              <w:lastRenderedPageBreak/>
              <w:t xml:space="preserve">Plani </w:t>
            </w:r>
            <w:proofErr w:type="spellStart"/>
            <w:r w:rsidRPr="001C5363">
              <w:t>i</w:t>
            </w:r>
            <w:proofErr w:type="spellEnd"/>
            <w:r w:rsidRPr="001C5363">
              <w:t xml:space="preserve"> </w:t>
            </w:r>
            <w:proofErr w:type="spellStart"/>
            <w:r w:rsidRPr="001C5363">
              <w:t>dizejnuar</w:t>
            </w:r>
            <w:proofErr w:type="spellEnd"/>
            <w:r w:rsidRPr="001C5363">
              <w:t xml:space="preserve"> </w:t>
            </w:r>
            <w:proofErr w:type="spellStart"/>
            <w:r w:rsidRPr="001C5363">
              <w:t>i</w:t>
            </w:r>
            <w:proofErr w:type="spellEnd"/>
            <w:r w:rsidRPr="001C5363">
              <w:t xml:space="preserve"> </w:t>
            </w:r>
            <w:proofErr w:type="spellStart"/>
            <w:r w:rsidRPr="001C5363">
              <w:t>mësimit</w:t>
            </w:r>
            <w:proofErr w:type="spellEnd"/>
            <w:r w:rsidRPr="001C5363">
              <w:t xml:space="preserve">:  </w:t>
            </w:r>
          </w:p>
          <w:p w14:paraId="2FBE0856" w14:textId="77777777" w:rsidR="000E30A4" w:rsidRPr="001C5363" w:rsidRDefault="000E30A4" w:rsidP="000112F0">
            <w:pPr>
              <w:spacing w:line="276" w:lineRule="auto"/>
            </w:pPr>
          </w:p>
        </w:tc>
      </w:tr>
      <w:tr w:rsidR="000E30A4" w:rsidRPr="001C5363" w14:paraId="61F98726" w14:textId="77777777" w:rsidTr="000112F0">
        <w:tc>
          <w:tcPr>
            <w:tcW w:w="2718" w:type="dxa"/>
            <w:tcBorders>
              <w:top w:val="single" w:sz="4" w:space="0" w:color="000000"/>
              <w:left w:val="single" w:sz="4" w:space="0" w:color="000000"/>
              <w:bottom w:val="single" w:sz="4" w:space="0" w:color="000000"/>
              <w:right w:val="single" w:sz="4" w:space="0" w:color="000000"/>
            </w:tcBorders>
            <w:shd w:val="clear" w:color="auto" w:fill="D9D9D9"/>
            <w:hideMark/>
          </w:tcPr>
          <w:p w14:paraId="0623A1D7" w14:textId="77777777" w:rsidR="000E30A4" w:rsidRPr="001C5363" w:rsidRDefault="000E30A4" w:rsidP="000112F0">
            <w:pPr>
              <w:spacing w:line="276" w:lineRule="auto"/>
            </w:pPr>
            <w:r w:rsidRPr="001C5363">
              <w:t>Java</w:t>
            </w:r>
          </w:p>
        </w:tc>
        <w:tc>
          <w:tcPr>
            <w:tcW w:w="6138" w:type="dxa"/>
            <w:tcBorders>
              <w:top w:val="single" w:sz="4" w:space="0" w:color="000000"/>
              <w:left w:val="single" w:sz="4" w:space="0" w:color="000000"/>
              <w:bottom w:val="single" w:sz="4" w:space="0" w:color="000000"/>
              <w:right w:val="single" w:sz="4" w:space="0" w:color="000000"/>
            </w:tcBorders>
            <w:shd w:val="clear" w:color="auto" w:fill="D9D9D9"/>
            <w:hideMark/>
          </w:tcPr>
          <w:p w14:paraId="200459E6" w14:textId="77777777" w:rsidR="000E30A4" w:rsidRPr="001C5363" w:rsidRDefault="000E30A4" w:rsidP="000112F0">
            <w:pPr>
              <w:spacing w:line="276" w:lineRule="auto"/>
            </w:pPr>
            <w:proofErr w:type="spellStart"/>
            <w:r w:rsidRPr="001C5363">
              <w:t>Ligjerata</w:t>
            </w:r>
            <w:proofErr w:type="spellEnd"/>
            <w:r w:rsidRPr="001C5363">
              <w:t xml:space="preserve"> </w:t>
            </w:r>
            <w:proofErr w:type="spellStart"/>
            <w:r w:rsidRPr="001C5363">
              <w:t>që</w:t>
            </w:r>
            <w:proofErr w:type="spellEnd"/>
            <w:r w:rsidRPr="001C5363">
              <w:t xml:space="preserve"> do </w:t>
            </w:r>
            <w:proofErr w:type="spellStart"/>
            <w:r w:rsidRPr="001C5363">
              <w:t>të</w:t>
            </w:r>
            <w:proofErr w:type="spellEnd"/>
            <w:r w:rsidRPr="001C5363">
              <w:t xml:space="preserve"> </w:t>
            </w:r>
            <w:proofErr w:type="spellStart"/>
            <w:r w:rsidRPr="001C5363">
              <w:t>zhvillohet</w:t>
            </w:r>
            <w:proofErr w:type="spellEnd"/>
          </w:p>
        </w:tc>
      </w:tr>
      <w:tr w:rsidR="000E30A4" w:rsidRPr="001C5363" w14:paraId="4BFCBF05"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3CC2984B" w14:textId="77777777" w:rsidR="000E30A4" w:rsidRPr="001C5363" w:rsidRDefault="000E30A4" w:rsidP="000112F0">
            <w:pPr>
              <w:spacing w:line="276" w:lineRule="auto"/>
            </w:pPr>
            <w:r w:rsidRPr="001C5363">
              <w:t xml:space="preserve">Java e </w:t>
            </w:r>
            <w:proofErr w:type="spellStart"/>
            <w:r w:rsidRPr="001C5363">
              <w:t>parë</w:t>
            </w:r>
            <w:proofErr w:type="spellEnd"/>
            <w:r w:rsidRPr="001C5363">
              <w:t>:</w:t>
            </w:r>
          </w:p>
        </w:tc>
        <w:tc>
          <w:tcPr>
            <w:tcW w:w="6138" w:type="dxa"/>
            <w:tcBorders>
              <w:top w:val="single" w:sz="4" w:space="0" w:color="000000"/>
              <w:left w:val="single" w:sz="4" w:space="0" w:color="000000"/>
              <w:bottom w:val="single" w:sz="4" w:space="0" w:color="000000"/>
              <w:right w:val="single" w:sz="4" w:space="0" w:color="000000"/>
            </w:tcBorders>
          </w:tcPr>
          <w:p w14:paraId="105946C5" w14:textId="77777777" w:rsidR="000E30A4" w:rsidRPr="001C5363" w:rsidRDefault="000E30A4" w:rsidP="008005CA">
            <w:pPr>
              <w:pStyle w:val="Default"/>
              <w:spacing w:line="276" w:lineRule="auto"/>
            </w:pPr>
            <w:proofErr w:type="spellStart"/>
            <w:proofErr w:type="gramStart"/>
            <w:r w:rsidRPr="001C5363">
              <w:rPr>
                <w:bCs/>
              </w:rPr>
              <w:t>Prezantimi</w:t>
            </w:r>
            <w:proofErr w:type="spellEnd"/>
            <w:r w:rsidRPr="001C5363">
              <w:rPr>
                <w:bCs/>
              </w:rPr>
              <w:t xml:space="preserve">  </w:t>
            </w:r>
            <w:proofErr w:type="spellStart"/>
            <w:r w:rsidRPr="001C5363">
              <w:rPr>
                <w:bCs/>
              </w:rPr>
              <w:t>dhe</w:t>
            </w:r>
            <w:proofErr w:type="spellEnd"/>
            <w:proofErr w:type="gramEnd"/>
            <w:r w:rsidRPr="001C5363">
              <w:rPr>
                <w:bCs/>
              </w:rPr>
              <w:t xml:space="preserve"> </w:t>
            </w:r>
            <w:proofErr w:type="spellStart"/>
            <w:r w:rsidRPr="001C5363">
              <w:rPr>
                <w:bCs/>
              </w:rPr>
              <w:t>njoftimet</w:t>
            </w:r>
            <w:proofErr w:type="spellEnd"/>
            <w:r w:rsidRPr="001C5363">
              <w:rPr>
                <w:bCs/>
              </w:rPr>
              <w:t xml:space="preserve">  </w:t>
            </w:r>
            <w:proofErr w:type="spellStart"/>
            <w:r w:rsidRPr="001C5363">
              <w:rPr>
                <w:bCs/>
              </w:rPr>
              <w:t>themelore</w:t>
            </w:r>
            <w:proofErr w:type="spellEnd"/>
            <w:r w:rsidRPr="001C5363">
              <w:rPr>
                <w:bCs/>
              </w:rPr>
              <w:t xml:space="preserve"> </w:t>
            </w:r>
            <w:proofErr w:type="spellStart"/>
            <w:r w:rsidRPr="001C5363">
              <w:rPr>
                <w:bCs/>
              </w:rPr>
              <w:t>për</w:t>
            </w:r>
            <w:proofErr w:type="spellEnd"/>
            <w:r w:rsidRPr="001C5363">
              <w:rPr>
                <w:bCs/>
              </w:rPr>
              <w:t xml:space="preserve"> </w:t>
            </w:r>
            <w:proofErr w:type="spellStart"/>
            <w:r w:rsidRPr="001C5363">
              <w:rPr>
                <w:bCs/>
              </w:rPr>
              <w:t>lëndën</w:t>
            </w:r>
            <w:proofErr w:type="spellEnd"/>
            <w:r w:rsidRPr="001C5363">
              <w:rPr>
                <w:bCs/>
              </w:rPr>
              <w:t xml:space="preserve"> </w:t>
            </w:r>
          </w:p>
        </w:tc>
      </w:tr>
      <w:tr w:rsidR="000E30A4" w:rsidRPr="001C5363" w14:paraId="061257B4"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3A38F949" w14:textId="77777777" w:rsidR="000E30A4" w:rsidRPr="001C5363" w:rsidRDefault="000E30A4" w:rsidP="000112F0">
            <w:pPr>
              <w:spacing w:line="276" w:lineRule="auto"/>
            </w:pPr>
            <w:r w:rsidRPr="001C5363">
              <w:t xml:space="preserve">Java e </w:t>
            </w:r>
            <w:proofErr w:type="spellStart"/>
            <w:r w:rsidRPr="001C5363">
              <w:t>dytë</w:t>
            </w:r>
            <w:proofErr w:type="spellEnd"/>
            <w:r w:rsidRPr="001C5363">
              <w:t>:</w:t>
            </w:r>
          </w:p>
        </w:tc>
        <w:tc>
          <w:tcPr>
            <w:tcW w:w="6138" w:type="dxa"/>
            <w:tcBorders>
              <w:top w:val="single" w:sz="4" w:space="0" w:color="000000"/>
              <w:left w:val="single" w:sz="4" w:space="0" w:color="000000"/>
              <w:bottom w:val="single" w:sz="4" w:space="0" w:color="000000"/>
              <w:right w:val="single" w:sz="4" w:space="0" w:color="000000"/>
            </w:tcBorders>
            <w:hideMark/>
          </w:tcPr>
          <w:p w14:paraId="36C03086" w14:textId="77777777" w:rsidR="008005CA" w:rsidRPr="001C5363" w:rsidRDefault="000E30A4" w:rsidP="000112F0">
            <w:pPr>
              <w:spacing w:line="276" w:lineRule="auto"/>
            </w:pPr>
            <w:proofErr w:type="spellStart"/>
            <w:r w:rsidRPr="001C5363">
              <w:t>Çka</w:t>
            </w:r>
            <w:proofErr w:type="spellEnd"/>
            <w:r w:rsidRPr="001C5363">
              <w:t xml:space="preserve"> </w:t>
            </w:r>
            <w:proofErr w:type="spellStart"/>
            <w:r w:rsidRPr="001C5363">
              <w:t>janë</w:t>
            </w:r>
            <w:proofErr w:type="spellEnd"/>
            <w:r w:rsidRPr="001C5363">
              <w:t xml:space="preserve"> </w:t>
            </w:r>
            <w:proofErr w:type="spellStart"/>
            <w:r w:rsidRPr="001C5363">
              <w:t>negociatat</w:t>
            </w:r>
            <w:proofErr w:type="spellEnd"/>
            <w:r w:rsidRPr="001C5363">
              <w:t xml:space="preserve">, </w:t>
            </w:r>
            <w:proofErr w:type="spellStart"/>
            <w:r w:rsidRPr="001C5363">
              <w:t>për</w:t>
            </w:r>
            <w:proofErr w:type="spellEnd"/>
            <w:r w:rsidRPr="001C5363">
              <w:t xml:space="preserve"> </w:t>
            </w:r>
            <w:proofErr w:type="spellStart"/>
            <w:r w:rsidRPr="001C5363">
              <w:t>çka</w:t>
            </w:r>
            <w:proofErr w:type="spellEnd"/>
            <w:r w:rsidRPr="001C5363">
              <w:t xml:space="preserve"> </w:t>
            </w:r>
            <w:proofErr w:type="spellStart"/>
            <w:r w:rsidRPr="001C5363">
              <w:t>shërbejnë</w:t>
            </w:r>
            <w:proofErr w:type="spellEnd"/>
            <w:r w:rsidRPr="001C5363">
              <w:t xml:space="preserve"> </w:t>
            </w:r>
            <w:proofErr w:type="spellStart"/>
            <w:r w:rsidRPr="001C5363">
              <w:t>ato</w:t>
            </w:r>
            <w:proofErr w:type="spellEnd"/>
            <w:r w:rsidR="001A471C">
              <w:t>?</w:t>
            </w:r>
          </w:p>
        </w:tc>
      </w:tr>
      <w:tr w:rsidR="000E30A4" w:rsidRPr="001C5363" w14:paraId="45DF79BF"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08BB51C3" w14:textId="77777777" w:rsidR="000E30A4" w:rsidRPr="001C5363" w:rsidRDefault="000E30A4" w:rsidP="000112F0">
            <w:pPr>
              <w:spacing w:line="276" w:lineRule="auto"/>
            </w:pPr>
            <w:r w:rsidRPr="001C5363">
              <w:t xml:space="preserve">Java e </w:t>
            </w:r>
            <w:proofErr w:type="spellStart"/>
            <w:r w:rsidRPr="001C5363">
              <w:t>tretë</w:t>
            </w:r>
            <w:proofErr w:type="spellEnd"/>
            <w:r w:rsidRPr="001C5363">
              <w:t>:</w:t>
            </w:r>
          </w:p>
        </w:tc>
        <w:tc>
          <w:tcPr>
            <w:tcW w:w="6138" w:type="dxa"/>
            <w:tcBorders>
              <w:top w:val="single" w:sz="4" w:space="0" w:color="000000"/>
              <w:left w:val="single" w:sz="4" w:space="0" w:color="000000"/>
              <w:bottom w:val="single" w:sz="4" w:space="0" w:color="000000"/>
              <w:right w:val="single" w:sz="4" w:space="0" w:color="000000"/>
            </w:tcBorders>
            <w:hideMark/>
          </w:tcPr>
          <w:p w14:paraId="153C5041" w14:textId="77777777" w:rsidR="000E30A4" w:rsidRPr="001C5363" w:rsidRDefault="000E30A4" w:rsidP="000112F0">
            <w:pPr>
              <w:spacing w:line="276" w:lineRule="auto"/>
              <w:rPr>
                <w:lang w:val="sq-AL"/>
              </w:rPr>
            </w:pPr>
            <w:r w:rsidRPr="001C5363">
              <w:rPr>
                <w:lang w:val="sq-AL"/>
              </w:rPr>
              <w:t>Përgatitja e Negociatave</w:t>
            </w:r>
          </w:p>
        </w:tc>
      </w:tr>
      <w:tr w:rsidR="000E30A4" w:rsidRPr="001C5363" w14:paraId="0723052F"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294E6DB4" w14:textId="77777777" w:rsidR="000E30A4" w:rsidRPr="001C5363" w:rsidRDefault="000E30A4" w:rsidP="000112F0">
            <w:pPr>
              <w:spacing w:line="276" w:lineRule="auto"/>
            </w:pPr>
            <w:r w:rsidRPr="001C5363">
              <w:t xml:space="preserve">Java e </w:t>
            </w:r>
            <w:proofErr w:type="spellStart"/>
            <w:r w:rsidRPr="001C5363">
              <w:t>katërt</w:t>
            </w:r>
            <w:proofErr w:type="spellEnd"/>
            <w:r w:rsidRPr="001C5363">
              <w:t>:</w:t>
            </w:r>
          </w:p>
        </w:tc>
        <w:tc>
          <w:tcPr>
            <w:tcW w:w="6138" w:type="dxa"/>
            <w:tcBorders>
              <w:top w:val="single" w:sz="4" w:space="0" w:color="000000"/>
              <w:left w:val="single" w:sz="4" w:space="0" w:color="000000"/>
              <w:bottom w:val="single" w:sz="4" w:space="0" w:color="000000"/>
              <w:right w:val="single" w:sz="4" w:space="0" w:color="000000"/>
            </w:tcBorders>
            <w:hideMark/>
          </w:tcPr>
          <w:p w14:paraId="40D359A6" w14:textId="77777777" w:rsidR="000E30A4" w:rsidRPr="001C5363" w:rsidRDefault="001A471C" w:rsidP="000112F0">
            <w:pPr>
              <w:autoSpaceDE w:val="0"/>
              <w:autoSpaceDN w:val="0"/>
              <w:adjustRightInd w:val="0"/>
              <w:spacing w:line="276" w:lineRule="auto"/>
              <w:jc w:val="both"/>
            </w:pPr>
            <w:proofErr w:type="spellStart"/>
            <w:r>
              <w:t>Negocimi</w:t>
            </w:r>
            <w:proofErr w:type="spellEnd"/>
            <w:r>
              <w:t xml:space="preserve">- </w:t>
            </w:r>
            <w:proofErr w:type="spellStart"/>
            <w:r w:rsidR="00300AD3">
              <w:t>Strategjia</w:t>
            </w:r>
            <w:proofErr w:type="spellEnd"/>
            <w:r w:rsidR="00300AD3">
              <w:t xml:space="preserve"> </w:t>
            </w:r>
            <w:proofErr w:type="spellStart"/>
            <w:r w:rsidR="00300AD3">
              <w:t>dhe</w:t>
            </w:r>
            <w:proofErr w:type="spellEnd"/>
            <w:r w:rsidR="00300AD3">
              <w:t xml:space="preserve"> </w:t>
            </w:r>
            <w:proofErr w:type="spellStart"/>
            <w:r>
              <w:t>planifikimi</w:t>
            </w:r>
            <w:proofErr w:type="spellEnd"/>
            <w:r>
              <w:t xml:space="preserve"> </w:t>
            </w:r>
            <w:proofErr w:type="spellStart"/>
            <w:r>
              <w:t>i</w:t>
            </w:r>
            <w:proofErr w:type="spellEnd"/>
            <w:r>
              <w:t xml:space="preserve"> </w:t>
            </w:r>
            <w:proofErr w:type="spellStart"/>
            <w:r>
              <w:t>negociatave</w:t>
            </w:r>
            <w:proofErr w:type="spellEnd"/>
          </w:p>
        </w:tc>
      </w:tr>
      <w:tr w:rsidR="000E30A4" w:rsidRPr="001C5363" w14:paraId="5E8AC45A"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658A8150" w14:textId="77777777" w:rsidR="000E30A4" w:rsidRPr="001C5363" w:rsidRDefault="000E30A4" w:rsidP="000112F0">
            <w:pPr>
              <w:spacing w:line="276" w:lineRule="auto"/>
            </w:pPr>
            <w:r w:rsidRPr="001C5363">
              <w:t xml:space="preserve">Java e </w:t>
            </w:r>
            <w:proofErr w:type="spellStart"/>
            <w:r w:rsidRPr="001C5363">
              <w:t>pestë</w:t>
            </w:r>
            <w:proofErr w:type="spellEnd"/>
            <w:r w:rsidRPr="001C5363">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14:paraId="0D8FBE78" w14:textId="77777777" w:rsidR="008005CA" w:rsidRPr="001C5363" w:rsidRDefault="008005CA" w:rsidP="000112F0">
            <w:pPr>
              <w:autoSpaceDE w:val="0"/>
              <w:autoSpaceDN w:val="0"/>
              <w:adjustRightInd w:val="0"/>
              <w:spacing w:line="276" w:lineRule="auto"/>
              <w:jc w:val="both"/>
            </w:pPr>
            <w:proofErr w:type="spellStart"/>
            <w:r>
              <w:t>Aftësitë</w:t>
            </w:r>
            <w:proofErr w:type="spellEnd"/>
            <w:r>
              <w:t xml:space="preserve"> </w:t>
            </w:r>
            <w:proofErr w:type="spellStart"/>
            <w:r>
              <w:t>dhe</w:t>
            </w:r>
            <w:proofErr w:type="spellEnd"/>
            <w:r>
              <w:t xml:space="preserve"> </w:t>
            </w:r>
            <w:proofErr w:type="spellStart"/>
            <w:r>
              <w:t>teknikat</w:t>
            </w:r>
            <w:proofErr w:type="spellEnd"/>
            <w:r>
              <w:t xml:space="preserve"> e </w:t>
            </w:r>
            <w:proofErr w:type="spellStart"/>
            <w:r>
              <w:t>negocimit</w:t>
            </w:r>
            <w:proofErr w:type="spellEnd"/>
          </w:p>
        </w:tc>
      </w:tr>
      <w:tr w:rsidR="000E30A4" w:rsidRPr="001C5363" w14:paraId="42FEBE51"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0C9BAAD5" w14:textId="77777777" w:rsidR="000E30A4" w:rsidRPr="001C5363" w:rsidRDefault="000E30A4" w:rsidP="000112F0">
            <w:pPr>
              <w:spacing w:line="276" w:lineRule="auto"/>
            </w:pPr>
            <w:r w:rsidRPr="001C5363">
              <w:t xml:space="preserve">Java e </w:t>
            </w:r>
            <w:proofErr w:type="spellStart"/>
            <w:r w:rsidRPr="001C5363">
              <w:t>gjashtë</w:t>
            </w:r>
            <w:proofErr w:type="spellEnd"/>
            <w:r w:rsidRPr="001C5363">
              <w:t>:</w:t>
            </w:r>
          </w:p>
        </w:tc>
        <w:tc>
          <w:tcPr>
            <w:tcW w:w="6138" w:type="dxa"/>
            <w:tcBorders>
              <w:top w:val="single" w:sz="4" w:space="0" w:color="000000"/>
              <w:left w:val="single" w:sz="4" w:space="0" w:color="000000"/>
              <w:bottom w:val="single" w:sz="4" w:space="0" w:color="000000"/>
              <w:right w:val="single" w:sz="4" w:space="0" w:color="000000"/>
            </w:tcBorders>
            <w:hideMark/>
          </w:tcPr>
          <w:p w14:paraId="4AF563B4" w14:textId="77777777" w:rsidR="008005CA" w:rsidRPr="001C5363" w:rsidRDefault="008005CA" w:rsidP="001A471C">
            <w:pPr>
              <w:autoSpaceDE w:val="0"/>
              <w:autoSpaceDN w:val="0"/>
              <w:adjustRightInd w:val="0"/>
              <w:spacing w:line="276" w:lineRule="auto"/>
              <w:jc w:val="both"/>
            </w:pPr>
            <w:proofErr w:type="spellStart"/>
            <w:r>
              <w:t>Arkitektura</w:t>
            </w:r>
            <w:proofErr w:type="spellEnd"/>
            <w:r>
              <w:t xml:space="preserve"> e </w:t>
            </w:r>
            <w:proofErr w:type="spellStart"/>
            <w:r>
              <w:t>Negociatave</w:t>
            </w:r>
            <w:proofErr w:type="spellEnd"/>
            <w:r>
              <w:t xml:space="preserve"> </w:t>
            </w:r>
            <w:proofErr w:type="spellStart"/>
            <w:r>
              <w:t>Diplomatike</w:t>
            </w:r>
            <w:proofErr w:type="spellEnd"/>
          </w:p>
        </w:tc>
      </w:tr>
      <w:tr w:rsidR="000E30A4" w:rsidRPr="001C5363" w14:paraId="19607684"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41D7FFAB" w14:textId="77777777" w:rsidR="000E30A4" w:rsidRPr="001C5363" w:rsidRDefault="000E30A4" w:rsidP="000112F0">
            <w:pPr>
              <w:spacing w:line="276" w:lineRule="auto"/>
            </w:pPr>
            <w:r w:rsidRPr="001C5363">
              <w:t xml:space="preserve">Java e </w:t>
            </w:r>
            <w:proofErr w:type="spellStart"/>
            <w:r w:rsidRPr="001C5363">
              <w:t>shtatë</w:t>
            </w:r>
            <w:proofErr w:type="spellEnd"/>
            <w:r w:rsidRPr="001C5363">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14:paraId="16781F96" w14:textId="77777777" w:rsidR="008005CA" w:rsidRPr="001C5363" w:rsidRDefault="008005CA" w:rsidP="000112F0">
            <w:pPr>
              <w:spacing w:line="276" w:lineRule="auto"/>
            </w:pPr>
            <w:proofErr w:type="spellStart"/>
            <w:r>
              <w:t>Negociatat</w:t>
            </w:r>
            <w:proofErr w:type="spellEnd"/>
            <w:r>
              <w:t xml:space="preserve"> </w:t>
            </w:r>
            <w:proofErr w:type="spellStart"/>
            <w:r>
              <w:t>Ndërkombëtare</w:t>
            </w:r>
            <w:proofErr w:type="spellEnd"/>
            <w:r>
              <w:t xml:space="preserve"> </w:t>
            </w:r>
            <w:proofErr w:type="spellStart"/>
            <w:r>
              <w:t>dhe</w:t>
            </w:r>
            <w:proofErr w:type="spellEnd"/>
            <w:r>
              <w:t xml:space="preserve"> </w:t>
            </w:r>
            <w:proofErr w:type="spellStart"/>
            <w:r>
              <w:t>ndër-kulturore</w:t>
            </w:r>
            <w:proofErr w:type="spellEnd"/>
          </w:p>
        </w:tc>
      </w:tr>
      <w:tr w:rsidR="000E30A4" w:rsidRPr="001C5363" w14:paraId="5DC85F72"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24AF6233" w14:textId="77777777" w:rsidR="000E30A4" w:rsidRPr="001C5363" w:rsidRDefault="000E30A4" w:rsidP="000112F0">
            <w:pPr>
              <w:spacing w:line="276" w:lineRule="auto"/>
            </w:pPr>
            <w:r w:rsidRPr="001C5363">
              <w:t xml:space="preserve">Java e </w:t>
            </w:r>
            <w:proofErr w:type="spellStart"/>
            <w:r w:rsidRPr="001C5363">
              <w:t>tetë</w:t>
            </w:r>
            <w:proofErr w:type="spellEnd"/>
            <w:r w:rsidRPr="001C5363">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14:paraId="7756F380" w14:textId="77777777" w:rsidR="000E30A4" w:rsidRPr="00753218" w:rsidRDefault="000E30A4" w:rsidP="000112F0">
            <w:pPr>
              <w:spacing w:line="276" w:lineRule="auto"/>
              <w:rPr>
                <w:lang w:val="sq-AL"/>
              </w:rPr>
            </w:pPr>
            <w:r w:rsidRPr="001C5363">
              <w:rPr>
                <w:rStyle w:val="tlid-translation"/>
                <w:lang w:val="sq-AL"/>
              </w:rPr>
              <w:t>Rëndësia e fuqisë gjatë negociatave, pse ka rendësi fuqia?</w:t>
            </w:r>
          </w:p>
        </w:tc>
      </w:tr>
      <w:tr w:rsidR="000E30A4" w:rsidRPr="001C5363" w14:paraId="436BEFD3"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6B02929F" w14:textId="77777777" w:rsidR="000E30A4" w:rsidRPr="001C5363" w:rsidRDefault="000E30A4" w:rsidP="000112F0">
            <w:pPr>
              <w:spacing w:line="276" w:lineRule="auto"/>
            </w:pPr>
            <w:r w:rsidRPr="001C5363">
              <w:t xml:space="preserve">Java e </w:t>
            </w:r>
            <w:proofErr w:type="spellStart"/>
            <w:r w:rsidRPr="001C5363">
              <w:t>nëntë</w:t>
            </w:r>
            <w:proofErr w:type="spellEnd"/>
            <w:r w:rsidRPr="001C5363">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14:paraId="5CBFC16A" w14:textId="77777777" w:rsidR="000E30A4" w:rsidRPr="001C5363" w:rsidRDefault="00E82A02" w:rsidP="000112F0">
            <w:pPr>
              <w:spacing w:line="276" w:lineRule="auto"/>
            </w:pPr>
            <w:r>
              <w:t xml:space="preserve">Etika, </w:t>
            </w:r>
            <w:proofErr w:type="spellStart"/>
            <w:r>
              <w:t>komunikimi</w:t>
            </w:r>
            <w:proofErr w:type="spellEnd"/>
            <w:r w:rsidR="00D57B4B">
              <w:t xml:space="preserve"> </w:t>
            </w:r>
            <w:proofErr w:type="spellStart"/>
            <w:r w:rsidR="00D57B4B">
              <w:t>dhe</w:t>
            </w:r>
            <w:proofErr w:type="spellEnd"/>
            <w:r w:rsidR="00D57B4B">
              <w:t xml:space="preserve"> </w:t>
            </w:r>
            <w:proofErr w:type="spellStart"/>
            <w:r w:rsidR="00D57B4B">
              <w:t>emocionet</w:t>
            </w:r>
            <w:proofErr w:type="spellEnd"/>
            <w:r>
              <w:t xml:space="preserve"> </w:t>
            </w:r>
          </w:p>
        </w:tc>
      </w:tr>
      <w:tr w:rsidR="000E30A4" w:rsidRPr="001C5363" w14:paraId="16DEFF2C"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1EDC5635" w14:textId="77777777" w:rsidR="000E30A4" w:rsidRPr="001C5363" w:rsidRDefault="000E30A4" w:rsidP="000112F0">
            <w:pPr>
              <w:spacing w:line="276" w:lineRule="auto"/>
            </w:pPr>
            <w:r w:rsidRPr="001C5363">
              <w:t xml:space="preserve">Java e </w:t>
            </w:r>
            <w:proofErr w:type="spellStart"/>
            <w:r w:rsidRPr="001C5363">
              <w:t>dhjetë</w:t>
            </w:r>
            <w:proofErr w:type="spellEnd"/>
            <w:r w:rsidRPr="001C5363">
              <w:t>:</w:t>
            </w:r>
          </w:p>
        </w:tc>
        <w:tc>
          <w:tcPr>
            <w:tcW w:w="6138" w:type="dxa"/>
            <w:tcBorders>
              <w:top w:val="single" w:sz="4" w:space="0" w:color="000000"/>
              <w:left w:val="single" w:sz="4" w:space="0" w:color="000000"/>
              <w:bottom w:val="single" w:sz="4" w:space="0" w:color="000000"/>
              <w:right w:val="single" w:sz="4" w:space="0" w:color="000000"/>
            </w:tcBorders>
            <w:hideMark/>
          </w:tcPr>
          <w:p w14:paraId="05E3FFF5" w14:textId="77777777" w:rsidR="000E30A4" w:rsidRPr="00753218" w:rsidRDefault="00D57B4B" w:rsidP="000112F0">
            <w:pPr>
              <w:autoSpaceDE w:val="0"/>
              <w:autoSpaceDN w:val="0"/>
              <w:adjustRightInd w:val="0"/>
              <w:spacing w:line="276" w:lineRule="auto"/>
              <w:jc w:val="both"/>
              <w:rPr>
                <w:lang w:val="sq-AL"/>
              </w:rPr>
            </w:pPr>
            <w:r>
              <w:rPr>
                <w:rStyle w:val="tlid-translation"/>
                <w:lang w:val="sq-AL"/>
              </w:rPr>
              <w:t xml:space="preserve">Përgatitja dhe përdorimi i </w:t>
            </w:r>
            <w:r w:rsidR="00753218">
              <w:rPr>
                <w:rStyle w:val="tlid-translation"/>
                <w:lang w:val="sq-AL"/>
              </w:rPr>
              <w:t>planit B, për negociata</w:t>
            </w:r>
          </w:p>
        </w:tc>
      </w:tr>
      <w:tr w:rsidR="000E30A4" w:rsidRPr="001C5363" w14:paraId="7581C045"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03EFF210" w14:textId="77777777" w:rsidR="000E30A4" w:rsidRPr="001C5363" w:rsidRDefault="000E30A4" w:rsidP="000112F0">
            <w:pPr>
              <w:spacing w:line="276" w:lineRule="auto"/>
            </w:pPr>
            <w:r w:rsidRPr="001C5363">
              <w:t xml:space="preserve">Java e </w:t>
            </w:r>
            <w:proofErr w:type="spellStart"/>
            <w:r w:rsidRPr="001C5363">
              <w:t>njëmbedhjetë</w:t>
            </w:r>
            <w:proofErr w:type="spellEnd"/>
            <w:r w:rsidRPr="001C5363">
              <w:t>:</w:t>
            </w:r>
          </w:p>
        </w:tc>
        <w:tc>
          <w:tcPr>
            <w:tcW w:w="6138" w:type="dxa"/>
            <w:tcBorders>
              <w:top w:val="single" w:sz="4" w:space="0" w:color="000000"/>
              <w:left w:val="single" w:sz="4" w:space="0" w:color="000000"/>
              <w:bottom w:val="single" w:sz="4" w:space="0" w:color="000000"/>
              <w:right w:val="single" w:sz="4" w:space="0" w:color="000000"/>
            </w:tcBorders>
            <w:hideMark/>
          </w:tcPr>
          <w:p w14:paraId="2725F055" w14:textId="77777777" w:rsidR="000E30A4" w:rsidRPr="001C5363" w:rsidRDefault="00D57B4B" w:rsidP="000112F0">
            <w:pPr>
              <w:spacing w:line="276" w:lineRule="auto"/>
              <w:rPr>
                <w:bCs/>
              </w:rPr>
            </w:pPr>
            <w:proofErr w:type="spellStart"/>
            <w:r>
              <w:rPr>
                <w:bCs/>
              </w:rPr>
              <w:t>Faza</w:t>
            </w:r>
            <w:proofErr w:type="spellEnd"/>
            <w:r>
              <w:rPr>
                <w:bCs/>
              </w:rPr>
              <w:t xml:space="preserve"> pas </w:t>
            </w:r>
            <w:proofErr w:type="spellStart"/>
            <w:r>
              <w:rPr>
                <w:bCs/>
              </w:rPr>
              <w:t>negociatave</w:t>
            </w:r>
            <w:proofErr w:type="spellEnd"/>
            <w:r>
              <w:rPr>
                <w:bCs/>
              </w:rPr>
              <w:t xml:space="preserve">- </w:t>
            </w:r>
            <w:proofErr w:type="spellStart"/>
            <w:proofErr w:type="gramStart"/>
            <w:r>
              <w:rPr>
                <w:bCs/>
              </w:rPr>
              <w:t>zbatimi</w:t>
            </w:r>
            <w:proofErr w:type="spellEnd"/>
            <w:r>
              <w:rPr>
                <w:bCs/>
              </w:rPr>
              <w:t xml:space="preserve">  </w:t>
            </w:r>
            <w:proofErr w:type="spellStart"/>
            <w:r>
              <w:rPr>
                <w:bCs/>
              </w:rPr>
              <w:t>marrëveshjes</w:t>
            </w:r>
            <w:proofErr w:type="spellEnd"/>
            <w:proofErr w:type="gramEnd"/>
          </w:p>
        </w:tc>
      </w:tr>
      <w:tr w:rsidR="000E30A4" w:rsidRPr="001C5363" w14:paraId="52FAEBC1"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0DBA1DA4" w14:textId="77777777" w:rsidR="000E30A4" w:rsidRPr="001C5363" w:rsidRDefault="000E30A4" w:rsidP="000112F0">
            <w:pPr>
              <w:spacing w:line="276" w:lineRule="auto"/>
              <w:rPr>
                <w:rFonts w:eastAsiaTheme="minorHAnsi"/>
              </w:rPr>
            </w:pPr>
          </w:p>
        </w:tc>
        <w:tc>
          <w:tcPr>
            <w:tcW w:w="6138" w:type="dxa"/>
            <w:tcBorders>
              <w:top w:val="single" w:sz="4" w:space="0" w:color="000000"/>
              <w:left w:val="single" w:sz="4" w:space="0" w:color="000000"/>
              <w:bottom w:val="single" w:sz="4" w:space="0" w:color="000000"/>
              <w:right w:val="single" w:sz="4" w:space="0" w:color="000000"/>
            </w:tcBorders>
            <w:hideMark/>
          </w:tcPr>
          <w:p w14:paraId="380FD8BF" w14:textId="77777777" w:rsidR="000E30A4" w:rsidRPr="001C5363" w:rsidRDefault="000E30A4" w:rsidP="000112F0">
            <w:pPr>
              <w:spacing w:line="276" w:lineRule="auto"/>
              <w:rPr>
                <w:rFonts w:eastAsiaTheme="minorHAnsi"/>
              </w:rPr>
            </w:pPr>
          </w:p>
        </w:tc>
      </w:tr>
      <w:tr w:rsidR="000E30A4" w:rsidRPr="001C5363" w14:paraId="1B9462EF"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7F33392E" w14:textId="77777777" w:rsidR="000E30A4" w:rsidRPr="001C5363" w:rsidRDefault="000E30A4" w:rsidP="000112F0">
            <w:pPr>
              <w:spacing w:line="276" w:lineRule="auto"/>
            </w:pPr>
            <w:r w:rsidRPr="001C5363">
              <w:t xml:space="preserve">Java e </w:t>
            </w:r>
            <w:proofErr w:type="spellStart"/>
            <w:r w:rsidRPr="001C5363">
              <w:t>dymbëdhjetë</w:t>
            </w:r>
            <w:proofErr w:type="spellEnd"/>
            <w:r w:rsidRPr="001C5363">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14:paraId="6B259364" w14:textId="77777777" w:rsidR="000E30A4" w:rsidRPr="00753218" w:rsidRDefault="00753218" w:rsidP="000112F0">
            <w:pPr>
              <w:spacing w:line="276" w:lineRule="auto"/>
              <w:rPr>
                <w:lang w:val="sq-AL"/>
              </w:rPr>
            </w:pPr>
            <w:r>
              <w:rPr>
                <w:rStyle w:val="tlid-translation"/>
                <w:lang w:val="sq-AL"/>
              </w:rPr>
              <w:t>Punimet dhe prezantimet e grupeve</w:t>
            </w:r>
          </w:p>
        </w:tc>
      </w:tr>
      <w:tr w:rsidR="000E30A4" w:rsidRPr="001C5363" w14:paraId="0AD15587"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26A42B31" w14:textId="77777777" w:rsidR="000E30A4" w:rsidRPr="001C5363" w:rsidRDefault="000E30A4" w:rsidP="000112F0">
            <w:pPr>
              <w:spacing w:line="276" w:lineRule="auto"/>
            </w:pPr>
            <w:r w:rsidRPr="001C5363">
              <w:t xml:space="preserve">Java e </w:t>
            </w:r>
            <w:proofErr w:type="spellStart"/>
            <w:r w:rsidRPr="001C5363">
              <w:t>trembëdhjetë</w:t>
            </w:r>
            <w:proofErr w:type="spellEnd"/>
            <w:r w:rsidRPr="001C5363">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14:paraId="0319AB68" w14:textId="77777777" w:rsidR="000E30A4" w:rsidRPr="001C5363" w:rsidRDefault="00753218" w:rsidP="000112F0">
            <w:pPr>
              <w:spacing w:line="276" w:lineRule="auto"/>
              <w:rPr>
                <w:lang w:val="sq-AL"/>
              </w:rPr>
            </w:pPr>
            <w:proofErr w:type="spellStart"/>
            <w:r>
              <w:t>Simulimi</w:t>
            </w:r>
            <w:proofErr w:type="spellEnd"/>
            <w:r>
              <w:t xml:space="preserve"> </w:t>
            </w:r>
            <w:proofErr w:type="spellStart"/>
            <w:r>
              <w:t>i</w:t>
            </w:r>
            <w:proofErr w:type="spellEnd"/>
            <w:r>
              <w:t xml:space="preserve"> </w:t>
            </w:r>
            <w:proofErr w:type="spellStart"/>
            <w:r w:rsidR="00890D9B">
              <w:t>Negociatave</w:t>
            </w:r>
            <w:proofErr w:type="spellEnd"/>
          </w:p>
        </w:tc>
      </w:tr>
      <w:tr w:rsidR="000E30A4" w:rsidRPr="001C5363" w14:paraId="77099E84"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1BCADDFC" w14:textId="77777777" w:rsidR="000E30A4" w:rsidRPr="001C5363" w:rsidRDefault="000E30A4" w:rsidP="000112F0">
            <w:pPr>
              <w:spacing w:line="276" w:lineRule="auto"/>
            </w:pPr>
            <w:r w:rsidRPr="001C5363">
              <w:t xml:space="preserve">Java e </w:t>
            </w:r>
            <w:proofErr w:type="spellStart"/>
            <w:r w:rsidRPr="001C5363">
              <w:t>katërmbëdhjetë</w:t>
            </w:r>
            <w:proofErr w:type="spellEnd"/>
            <w:r w:rsidRPr="001C5363">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14:paraId="50B2D105" w14:textId="77777777" w:rsidR="000E30A4" w:rsidRPr="00753218" w:rsidRDefault="00753218" w:rsidP="000112F0">
            <w:pPr>
              <w:spacing w:line="276" w:lineRule="auto"/>
              <w:rPr>
                <w:lang w:val="sq-AL"/>
              </w:rPr>
            </w:pPr>
            <w:r>
              <w:rPr>
                <w:lang w:val="sq-AL"/>
              </w:rPr>
              <w:t>Përfundimet- p</w:t>
            </w:r>
            <w:r w:rsidR="000E30A4" w:rsidRPr="001C5363">
              <w:rPr>
                <w:lang w:val="sq-AL"/>
              </w:rPr>
              <w:t>ërmbledhje e përgjithshme</w:t>
            </w:r>
          </w:p>
        </w:tc>
      </w:tr>
      <w:tr w:rsidR="000E30A4" w:rsidRPr="001C5363" w14:paraId="1A5C7043" w14:textId="77777777" w:rsidTr="000112F0">
        <w:tc>
          <w:tcPr>
            <w:tcW w:w="2718" w:type="dxa"/>
            <w:tcBorders>
              <w:top w:val="single" w:sz="4" w:space="0" w:color="000000"/>
              <w:left w:val="single" w:sz="4" w:space="0" w:color="000000"/>
              <w:bottom w:val="single" w:sz="4" w:space="0" w:color="000000"/>
              <w:right w:val="single" w:sz="4" w:space="0" w:color="000000"/>
            </w:tcBorders>
            <w:hideMark/>
          </w:tcPr>
          <w:p w14:paraId="4713337A" w14:textId="77777777" w:rsidR="000E30A4" w:rsidRPr="001C5363" w:rsidRDefault="000E30A4" w:rsidP="000112F0">
            <w:pPr>
              <w:spacing w:line="276" w:lineRule="auto"/>
            </w:pPr>
            <w:r w:rsidRPr="001C5363">
              <w:t xml:space="preserve">Java e </w:t>
            </w:r>
            <w:proofErr w:type="spellStart"/>
            <w:r w:rsidRPr="001C5363">
              <w:t>pesëmbëdhjetë</w:t>
            </w:r>
            <w:proofErr w:type="spellEnd"/>
            <w:r w:rsidRPr="001C5363">
              <w:t xml:space="preserve">:   </w:t>
            </w:r>
          </w:p>
        </w:tc>
        <w:tc>
          <w:tcPr>
            <w:tcW w:w="6138" w:type="dxa"/>
            <w:tcBorders>
              <w:top w:val="single" w:sz="4" w:space="0" w:color="000000"/>
              <w:left w:val="single" w:sz="4" w:space="0" w:color="000000"/>
              <w:bottom w:val="single" w:sz="4" w:space="0" w:color="000000"/>
              <w:right w:val="single" w:sz="4" w:space="0" w:color="000000"/>
            </w:tcBorders>
            <w:hideMark/>
          </w:tcPr>
          <w:p w14:paraId="46AA9D2C" w14:textId="77777777" w:rsidR="000E30A4" w:rsidRPr="001C5363" w:rsidRDefault="000E30A4" w:rsidP="000112F0">
            <w:pPr>
              <w:spacing w:line="276" w:lineRule="auto"/>
            </w:pPr>
            <w:proofErr w:type="spellStart"/>
            <w:r w:rsidRPr="001C5363">
              <w:t>Provimi</w:t>
            </w:r>
            <w:proofErr w:type="spellEnd"/>
            <w:r w:rsidRPr="001C5363">
              <w:t xml:space="preserve"> Final</w:t>
            </w:r>
          </w:p>
        </w:tc>
      </w:tr>
    </w:tbl>
    <w:p w14:paraId="674B748F" w14:textId="77777777" w:rsidR="000E30A4" w:rsidRPr="001C5363" w:rsidRDefault="000E30A4" w:rsidP="000E30A4">
      <w:pPr>
        <w:pStyle w:val="NoSpacing"/>
      </w:pPr>
    </w:p>
    <w:p w14:paraId="54C370F5" w14:textId="77777777" w:rsidR="000E30A4" w:rsidRPr="001C5363" w:rsidRDefault="000E30A4" w:rsidP="000E30A4">
      <w:pPr>
        <w:pStyle w:val="NoSpacing"/>
      </w:pPr>
    </w:p>
    <w:p w14:paraId="68D14D21" w14:textId="77777777" w:rsidR="000E30A4" w:rsidRPr="001C5363" w:rsidRDefault="000E30A4" w:rsidP="000E30A4">
      <w:pPr>
        <w:pStyle w:val="NoSpacing"/>
      </w:pPr>
    </w:p>
    <w:p w14:paraId="4088DAEE" w14:textId="77777777" w:rsidR="000E30A4" w:rsidRPr="001C5363" w:rsidRDefault="000E30A4" w:rsidP="000E30A4">
      <w:pPr>
        <w:pStyle w:val="NoSpacing"/>
      </w:pPr>
    </w:p>
    <w:p w14:paraId="5D43C489" w14:textId="77777777" w:rsidR="000E30A4" w:rsidRPr="001C5363" w:rsidRDefault="000E30A4" w:rsidP="000E30A4">
      <w:pPr>
        <w:pStyle w:val="NoSpacing"/>
      </w:pPr>
    </w:p>
    <w:p w14:paraId="0BD7A113" w14:textId="77777777" w:rsidR="000E30A4" w:rsidRPr="001C5363" w:rsidRDefault="000E30A4" w:rsidP="000E30A4">
      <w:pPr>
        <w:pStyle w:val="NoSpacing"/>
      </w:pPr>
    </w:p>
    <w:p w14:paraId="6A4B1F8E" w14:textId="77777777" w:rsidR="000E30A4" w:rsidRPr="001C5363" w:rsidRDefault="000E30A4" w:rsidP="000E30A4">
      <w:pPr>
        <w:pStyle w:val="NoSpacing"/>
      </w:pPr>
    </w:p>
    <w:p w14:paraId="5F0679A1" w14:textId="77777777" w:rsidR="000E30A4" w:rsidRPr="001C5363" w:rsidRDefault="000E30A4" w:rsidP="000E30A4">
      <w:pPr>
        <w:pStyle w:val="NoSpacing"/>
      </w:pPr>
    </w:p>
    <w:p w14:paraId="1674F6AC" w14:textId="77777777" w:rsidR="000E30A4" w:rsidRPr="001C5363" w:rsidRDefault="000E30A4" w:rsidP="000E30A4">
      <w:pPr>
        <w:pStyle w:val="NoSpacing"/>
      </w:pPr>
    </w:p>
    <w:p w14:paraId="2027EE84" w14:textId="77777777" w:rsidR="000E30A4" w:rsidRPr="001C5363" w:rsidRDefault="000E30A4" w:rsidP="000E30A4">
      <w:pPr>
        <w:pStyle w:val="NoSpacing"/>
      </w:pPr>
    </w:p>
    <w:p w14:paraId="36F6031D" w14:textId="77777777" w:rsidR="000E30A4" w:rsidRPr="001C5363" w:rsidRDefault="000E30A4" w:rsidP="000E30A4">
      <w:pPr>
        <w:pStyle w:val="NoSpacing"/>
      </w:pPr>
    </w:p>
    <w:p w14:paraId="16E23C1D" w14:textId="77777777" w:rsidR="000E30A4" w:rsidRPr="001C5363" w:rsidRDefault="000E30A4" w:rsidP="000E30A4"/>
    <w:p w14:paraId="0028F071" w14:textId="77777777" w:rsidR="000E30A4" w:rsidRPr="001C5363" w:rsidRDefault="000E30A4" w:rsidP="000E30A4"/>
    <w:p w14:paraId="3D9CD29A" w14:textId="77777777" w:rsidR="000E30A4" w:rsidRPr="001C5363" w:rsidRDefault="000E30A4" w:rsidP="000E30A4"/>
    <w:p w14:paraId="44483696" w14:textId="77777777" w:rsidR="000E30A4" w:rsidRPr="001C5363" w:rsidRDefault="000E30A4" w:rsidP="000E30A4"/>
    <w:p w14:paraId="2162FC26" w14:textId="77777777" w:rsidR="000E30A4" w:rsidRPr="001C5363" w:rsidRDefault="000E30A4" w:rsidP="000E30A4"/>
    <w:p w14:paraId="6D70079B" w14:textId="77777777" w:rsidR="000E30A4" w:rsidRPr="001C5363" w:rsidRDefault="000E30A4" w:rsidP="000E30A4"/>
    <w:p w14:paraId="7DE0C249" w14:textId="77777777" w:rsidR="000E30A4" w:rsidRPr="001C5363" w:rsidRDefault="000E30A4" w:rsidP="000E30A4"/>
    <w:p w14:paraId="328A69D3" w14:textId="77777777" w:rsidR="000E30A4" w:rsidRPr="001C5363" w:rsidRDefault="000E30A4" w:rsidP="000E30A4"/>
    <w:p w14:paraId="030A8E82" w14:textId="77777777" w:rsidR="000E30A4" w:rsidRPr="001C5363" w:rsidRDefault="000E30A4" w:rsidP="000E30A4"/>
    <w:p w14:paraId="4709D64F" w14:textId="77777777" w:rsidR="000E30A4" w:rsidRPr="001C5363" w:rsidRDefault="000E30A4" w:rsidP="000E30A4"/>
    <w:p w14:paraId="5F6F80AC" w14:textId="77777777" w:rsidR="000E30A4" w:rsidRPr="001C5363" w:rsidRDefault="000E30A4" w:rsidP="000E30A4"/>
    <w:p w14:paraId="53A82D83" w14:textId="77777777" w:rsidR="000E30A4" w:rsidRPr="001C5363" w:rsidRDefault="000E30A4" w:rsidP="000E30A4"/>
    <w:p w14:paraId="75E6CB0F" w14:textId="77777777" w:rsidR="000E30A4" w:rsidRPr="001C5363" w:rsidRDefault="000E30A4" w:rsidP="000E30A4"/>
    <w:p w14:paraId="320901CD" w14:textId="77777777" w:rsidR="000E30A4" w:rsidRPr="001C5363" w:rsidRDefault="000E30A4" w:rsidP="000E30A4"/>
    <w:p w14:paraId="1E96D8FC" w14:textId="77777777" w:rsidR="00B545A9" w:rsidRPr="001C5363" w:rsidRDefault="00B545A9"/>
    <w:sectPr w:rsidR="00B545A9" w:rsidRPr="001C5363" w:rsidSect="0016055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F771D" w14:textId="77777777" w:rsidR="00820A4B" w:rsidRDefault="00820A4B" w:rsidP="0028122E">
      <w:r>
        <w:separator/>
      </w:r>
    </w:p>
  </w:endnote>
  <w:endnote w:type="continuationSeparator" w:id="0">
    <w:p w14:paraId="6A4B743B" w14:textId="77777777" w:rsidR="00820A4B" w:rsidRDefault="00820A4B" w:rsidP="0028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0016890"/>
      <w:docPartObj>
        <w:docPartGallery w:val="Page Numbers (Bottom of Page)"/>
        <w:docPartUnique/>
      </w:docPartObj>
    </w:sdtPr>
    <w:sdtEndPr>
      <w:rPr>
        <w:noProof/>
      </w:rPr>
    </w:sdtEndPr>
    <w:sdtContent>
      <w:p w14:paraId="46510D1A" w14:textId="77777777" w:rsidR="0028122E" w:rsidRDefault="0028122E">
        <w:pPr>
          <w:pStyle w:val="Footer"/>
          <w:jc w:val="right"/>
        </w:pPr>
        <w:r>
          <w:fldChar w:fldCharType="begin"/>
        </w:r>
        <w:r>
          <w:instrText xml:space="preserve"> PAGE   \* MERGEFORMAT </w:instrText>
        </w:r>
        <w:r>
          <w:fldChar w:fldCharType="separate"/>
        </w:r>
        <w:r w:rsidR="00C01BB9">
          <w:rPr>
            <w:noProof/>
          </w:rPr>
          <w:t>1</w:t>
        </w:r>
        <w:r>
          <w:rPr>
            <w:noProof/>
          </w:rPr>
          <w:fldChar w:fldCharType="end"/>
        </w:r>
      </w:p>
    </w:sdtContent>
  </w:sdt>
  <w:p w14:paraId="2E706DA5" w14:textId="77777777" w:rsidR="0028122E" w:rsidRDefault="00281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5D438" w14:textId="77777777" w:rsidR="00820A4B" w:rsidRDefault="00820A4B" w:rsidP="0028122E">
      <w:r>
        <w:separator/>
      </w:r>
    </w:p>
  </w:footnote>
  <w:footnote w:type="continuationSeparator" w:id="0">
    <w:p w14:paraId="44ECD8B4" w14:textId="77777777" w:rsidR="00820A4B" w:rsidRDefault="00820A4B" w:rsidP="00281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155001"/>
    <w:multiLevelType w:val="hybridMultilevel"/>
    <w:tmpl w:val="FA7C04F6"/>
    <w:lvl w:ilvl="0" w:tplc="FAB213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5951D0"/>
    <w:multiLevelType w:val="hybridMultilevel"/>
    <w:tmpl w:val="7EAAB4B8"/>
    <w:lvl w:ilvl="0" w:tplc="FC70E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9535115">
    <w:abstractNumId w:val="0"/>
  </w:num>
  <w:num w:numId="2" w16cid:durableId="168901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30A4"/>
    <w:rsid w:val="000B4E43"/>
    <w:rsid w:val="000E30A4"/>
    <w:rsid w:val="001661F4"/>
    <w:rsid w:val="0016777E"/>
    <w:rsid w:val="001A471C"/>
    <w:rsid w:val="001C5363"/>
    <w:rsid w:val="001F13E1"/>
    <w:rsid w:val="00240191"/>
    <w:rsid w:val="002535DD"/>
    <w:rsid w:val="0028122E"/>
    <w:rsid w:val="00300AD3"/>
    <w:rsid w:val="00370B79"/>
    <w:rsid w:val="003818FD"/>
    <w:rsid w:val="003B062A"/>
    <w:rsid w:val="003D36E3"/>
    <w:rsid w:val="004346B1"/>
    <w:rsid w:val="004B358F"/>
    <w:rsid w:val="004E0758"/>
    <w:rsid w:val="00582B25"/>
    <w:rsid w:val="006808D9"/>
    <w:rsid w:val="006E09C8"/>
    <w:rsid w:val="00753218"/>
    <w:rsid w:val="008005CA"/>
    <w:rsid w:val="008154C0"/>
    <w:rsid w:val="00820A4B"/>
    <w:rsid w:val="00826B39"/>
    <w:rsid w:val="00890D9B"/>
    <w:rsid w:val="009422B0"/>
    <w:rsid w:val="0097115D"/>
    <w:rsid w:val="00983BAB"/>
    <w:rsid w:val="00A51CE2"/>
    <w:rsid w:val="00B207F1"/>
    <w:rsid w:val="00B4796E"/>
    <w:rsid w:val="00B545A9"/>
    <w:rsid w:val="00C01BB9"/>
    <w:rsid w:val="00D57B4B"/>
    <w:rsid w:val="00D74A00"/>
    <w:rsid w:val="00DE0D80"/>
    <w:rsid w:val="00E2522A"/>
    <w:rsid w:val="00E50EC7"/>
    <w:rsid w:val="00E65640"/>
    <w:rsid w:val="00E82A02"/>
    <w:rsid w:val="00EE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6AE6"/>
  <w15:docId w15:val="{5BF9DCF5-E388-4ECE-9A6B-7FDAEC2D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0A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E30A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E30A4"/>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0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30A4"/>
    <w:rPr>
      <w:rFonts w:asciiTheme="majorHAnsi" w:eastAsiaTheme="majorEastAsia" w:hAnsiTheme="majorHAnsi" w:cstheme="majorBidi"/>
      <w:b/>
      <w:bCs/>
      <w:color w:val="4F81BD" w:themeColor="accent1"/>
      <w:sz w:val="26"/>
      <w:szCs w:val="26"/>
      <w:lang w:val="en-GB"/>
    </w:rPr>
  </w:style>
  <w:style w:type="character" w:customStyle="1" w:styleId="NoSpacingChar">
    <w:name w:val="No Spacing Char"/>
    <w:basedOn w:val="DefaultParagraphFont"/>
    <w:link w:val="NoSpacing"/>
    <w:uiPriority w:val="1"/>
    <w:locked/>
    <w:rsid w:val="000E30A4"/>
    <w:rPr>
      <w:rFonts w:ascii="Times New Roman" w:eastAsia="Times New Roman" w:hAnsi="Times New Roman" w:cs="Times New Roman"/>
      <w:sz w:val="24"/>
      <w:szCs w:val="24"/>
    </w:rPr>
  </w:style>
  <w:style w:type="paragraph" w:styleId="NoSpacing">
    <w:name w:val="No Spacing"/>
    <w:link w:val="NoSpacingChar"/>
    <w:uiPriority w:val="1"/>
    <w:qFormat/>
    <w:rsid w:val="000E30A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30A4"/>
    <w:pPr>
      <w:spacing w:after="200" w:line="276" w:lineRule="auto"/>
      <w:ind w:left="720"/>
    </w:pPr>
    <w:rPr>
      <w:rFonts w:ascii="Calibri" w:eastAsia="Calibri" w:hAnsi="Calibri" w:cs="Calibri"/>
      <w:sz w:val="22"/>
      <w:szCs w:val="22"/>
    </w:rPr>
  </w:style>
  <w:style w:type="paragraph" w:customStyle="1" w:styleId="Default">
    <w:name w:val="Default"/>
    <w:rsid w:val="000E30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0E30A4"/>
  </w:style>
  <w:style w:type="character" w:customStyle="1" w:styleId="a-size-extra-large">
    <w:name w:val="a-size-extra-large"/>
    <w:basedOn w:val="DefaultParagraphFont"/>
    <w:rsid w:val="000E30A4"/>
  </w:style>
  <w:style w:type="character" w:customStyle="1" w:styleId="a-size-large">
    <w:name w:val="a-size-large"/>
    <w:basedOn w:val="DefaultParagraphFont"/>
    <w:rsid w:val="000E30A4"/>
  </w:style>
  <w:style w:type="character" w:styleId="Hyperlink">
    <w:name w:val="Hyperlink"/>
    <w:basedOn w:val="DefaultParagraphFont"/>
    <w:uiPriority w:val="99"/>
    <w:semiHidden/>
    <w:unhideWhenUsed/>
    <w:rsid w:val="000E30A4"/>
    <w:rPr>
      <w:color w:val="0000FF"/>
      <w:u w:val="single"/>
    </w:rPr>
  </w:style>
  <w:style w:type="character" w:customStyle="1" w:styleId="nlmarticle-title">
    <w:name w:val="nlm_article-title"/>
    <w:basedOn w:val="DefaultParagraphFont"/>
    <w:rsid w:val="000E30A4"/>
  </w:style>
  <w:style w:type="character" w:customStyle="1" w:styleId="contribdegrees">
    <w:name w:val="contribdegrees"/>
    <w:basedOn w:val="DefaultParagraphFont"/>
    <w:rsid w:val="000E30A4"/>
  </w:style>
  <w:style w:type="character" w:customStyle="1" w:styleId="author-ref">
    <w:name w:val="author-ref"/>
    <w:basedOn w:val="DefaultParagraphFont"/>
    <w:rsid w:val="000E30A4"/>
  </w:style>
  <w:style w:type="character" w:customStyle="1" w:styleId="copyright-line">
    <w:name w:val="copyright-line"/>
    <w:basedOn w:val="DefaultParagraphFont"/>
    <w:rsid w:val="000E30A4"/>
  </w:style>
  <w:style w:type="character" w:customStyle="1" w:styleId="titleheading">
    <w:name w:val="titleheading"/>
    <w:basedOn w:val="DefaultParagraphFont"/>
    <w:rsid w:val="000E30A4"/>
  </w:style>
  <w:style w:type="character" w:customStyle="1" w:styleId="specialtitle">
    <w:name w:val="specialtitle"/>
    <w:basedOn w:val="DefaultParagraphFont"/>
    <w:rsid w:val="000E30A4"/>
  </w:style>
  <w:style w:type="character" w:customStyle="1" w:styleId="page-numbers-info">
    <w:name w:val="page-numbers-info"/>
    <w:basedOn w:val="DefaultParagraphFont"/>
    <w:rsid w:val="000E30A4"/>
  </w:style>
  <w:style w:type="character" w:customStyle="1" w:styleId="source-link">
    <w:name w:val="source-link"/>
    <w:basedOn w:val="DefaultParagraphFont"/>
    <w:rsid w:val="000E30A4"/>
  </w:style>
  <w:style w:type="character" w:customStyle="1" w:styleId="al-author-name-more">
    <w:name w:val="al-author-name-more"/>
    <w:basedOn w:val="DefaultParagraphFont"/>
    <w:rsid w:val="000E30A4"/>
  </w:style>
  <w:style w:type="character" w:customStyle="1" w:styleId="delimiter">
    <w:name w:val="delimiter"/>
    <w:basedOn w:val="DefaultParagraphFont"/>
    <w:rsid w:val="000E30A4"/>
  </w:style>
  <w:style w:type="character" w:styleId="Emphasis">
    <w:name w:val="Emphasis"/>
    <w:basedOn w:val="DefaultParagraphFont"/>
    <w:uiPriority w:val="20"/>
    <w:qFormat/>
    <w:rsid w:val="000E30A4"/>
    <w:rPr>
      <w:i/>
      <w:iCs/>
    </w:rPr>
  </w:style>
  <w:style w:type="character" w:customStyle="1" w:styleId="Date1">
    <w:name w:val="Date1"/>
    <w:basedOn w:val="DefaultParagraphFont"/>
    <w:rsid w:val="000E30A4"/>
  </w:style>
  <w:style w:type="character" w:customStyle="1" w:styleId="publicationcontentepubdate">
    <w:name w:val="publicationcontentepubdate"/>
    <w:basedOn w:val="DefaultParagraphFont"/>
    <w:rsid w:val="000E30A4"/>
  </w:style>
  <w:style w:type="character" w:customStyle="1" w:styleId="epub-date">
    <w:name w:val="epub-date"/>
    <w:basedOn w:val="DefaultParagraphFont"/>
    <w:rsid w:val="000E30A4"/>
  </w:style>
  <w:style w:type="paragraph" w:styleId="BalloonText">
    <w:name w:val="Balloon Text"/>
    <w:basedOn w:val="Normal"/>
    <w:link w:val="BalloonTextChar"/>
    <w:uiPriority w:val="99"/>
    <w:semiHidden/>
    <w:unhideWhenUsed/>
    <w:rsid w:val="00281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22E"/>
    <w:rPr>
      <w:rFonts w:ascii="Segoe UI" w:eastAsia="Times New Roman" w:hAnsi="Segoe UI" w:cs="Segoe UI"/>
      <w:sz w:val="18"/>
      <w:szCs w:val="18"/>
    </w:rPr>
  </w:style>
  <w:style w:type="paragraph" w:styleId="Header">
    <w:name w:val="header"/>
    <w:basedOn w:val="Normal"/>
    <w:link w:val="HeaderChar"/>
    <w:uiPriority w:val="99"/>
    <w:unhideWhenUsed/>
    <w:rsid w:val="0028122E"/>
    <w:pPr>
      <w:tabs>
        <w:tab w:val="center" w:pos="4680"/>
        <w:tab w:val="right" w:pos="9360"/>
      </w:tabs>
    </w:pPr>
  </w:style>
  <w:style w:type="character" w:customStyle="1" w:styleId="HeaderChar">
    <w:name w:val="Header Char"/>
    <w:basedOn w:val="DefaultParagraphFont"/>
    <w:link w:val="Header"/>
    <w:uiPriority w:val="99"/>
    <w:rsid w:val="002812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122E"/>
    <w:pPr>
      <w:tabs>
        <w:tab w:val="center" w:pos="4680"/>
        <w:tab w:val="right" w:pos="9360"/>
      </w:tabs>
    </w:pPr>
  </w:style>
  <w:style w:type="character" w:customStyle="1" w:styleId="FooterChar">
    <w:name w:val="Footer Char"/>
    <w:basedOn w:val="DefaultParagraphFont"/>
    <w:link w:val="Footer"/>
    <w:uiPriority w:val="99"/>
    <w:rsid w:val="002812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rdr_kindle_ext_aut?_encoding=UTF8&amp;index=books&amp;field-author=Max%20Bazerman&amp;search-alias=digital-text" TargetMode="External"/><Relationship Id="rId13" Type="http://schemas.openxmlformats.org/officeDocument/2006/relationships/hyperlink" Target="https://brill.com/search?f_0=author&amp;q_0=Andrea+Gerlak" TargetMode="External"/><Relationship Id="rId18" Type="http://schemas.openxmlformats.org/officeDocument/2006/relationships/hyperlink" Target="https://www.tandfonline.com/author/Selin%2C+Steve+W" TargetMode="External"/><Relationship Id="rId26" Type="http://schemas.openxmlformats.org/officeDocument/2006/relationships/hyperlink" Target="https://onlinelibrary.wiley.com/action/doSearch?ContribAuthorStored=Ta%2C+Vivian+P" TargetMode="Externa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yperlink" Target="https://www.amazon.com/s/ref=rdr_kindle_ext_aut?_encoding=UTF8&amp;index=books&amp;field-author=Deepak%20Malhotra&amp;search-alias=digital-text" TargetMode="External"/><Relationship Id="rId12" Type="http://schemas.openxmlformats.org/officeDocument/2006/relationships/hyperlink" Target="https://link.springer.com/book/10.1007/978-3-319-96622-9" TargetMode="External"/><Relationship Id="rId17" Type="http://schemas.openxmlformats.org/officeDocument/2006/relationships/hyperlink" Target="https://www.tandfonline.com/author/Coble%2C+Theresa+G" TargetMode="External"/><Relationship Id="rId25" Type="http://schemas.openxmlformats.org/officeDocument/2006/relationships/hyperlink" Target="https://onlinelibrary.wiley.com/action/doSearch?ContribAuthorStored=Bayram%2C+A+Burcu" TargetMode="External"/><Relationship Id="rId2" Type="http://schemas.openxmlformats.org/officeDocument/2006/relationships/styles" Target="styles.xml"/><Relationship Id="rId16" Type="http://schemas.openxmlformats.org/officeDocument/2006/relationships/hyperlink" Target="https://brill.com/view/journals/iner/iner-overview.xml" TargetMode="External"/><Relationship Id="rId20" Type="http://schemas.openxmlformats.org/officeDocument/2006/relationships/hyperlink" Target="javascrip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journal/13591789/10/5" TargetMode="External"/><Relationship Id="rId24" Type="http://schemas.openxmlformats.org/officeDocument/2006/relationships/hyperlink" Target="https://journals.sagepub.com/doi/abs/10.1111/1467-9248.12091" TargetMode="External"/><Relationship Id="rId5" Type="http://schemas.openxmlformats.org/officeDocument/2006/relationships/footnotes" Target="footnotes.xml"/><Relationship Id="rId15" Type="http://schemas.openxmlformats.org/officeDocument/2006/relationships/hyperlink" Target="https://brill.com/search?f_0=author&amp;q_0=Neda+Zawahri" TargetMode="External"/><Relationship Id="rId23" Type="http://schemas.openxmlformats.org/officeDocument/2006/relationships/hyperlink" Target="https://www.cambridge.org/core/journals/contemporary-european-history/volume/BCA490DE1065081FCCFA629FDFB07B73" TargetMode="External"/><Relationship Id="rId28" Type="http://schemas.openxmlformats.org/officeDocument/2006/relationships/fontTable" Target="fontTable.xml"/><Relationship Id="rId10" Type="http://schemas.openxmlformats.org/officeDocument/2006/relationships/hyperlink" Target="https://www.sciencedirect.com/science/journal/13591789" TargetMode="External"/><Relationship Id="rId19" Type="http://schemas.openxmlformats.org/officeDocument/2006/relationships/hyperlink" Target="https://www.tandfonline.com/author/Erickson%2C+Beth+B" TargetMode="External"/><Relationship Id="rId4" Type="http://schemas.openxmlformats.org/officeDocument/2006/relationships/webSettings" Target="webSettings.xml"/><Relationship Id="rId9" Type="http://schemas.openxmlformats.org/officeDocument/2006/relationships/hyperlink" Target="https://www.tandfonline.com/toc/fdem20/current" TargetMode="External"/><Relationship Id="rId14" Type="http://schemas.openxmlformats.org/officeDocument/2006/relationships/hyperlink" Target="https://brill.com/view/journals/iner/14/2/article-p211_1.xml" TargetMode="External"/><Relationship Id="rId22" Type="http://schemas.openxmlformats.org/officeDocument/2006/relationships/hyperlink" Target="https://www.cambridge.org/core/search?filters%5BauthorTerms%5D=Catherine%20Baker&amp;eventCode=SE-A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zenun.halili</dc:creator>
  <cp:lastModifiedBy>Zenun Halili</cp:lastModifiedBy>
  <cp:revision>28</cp:revision>
  <cp:lastPrinted>2023-10-24T16:38:00Z</cp:lastPrinted>
  <dcterms:created xsi:type="dcterms:W3CDTF">2020-12-07T14:19:00Z</dcterms:created>
  <dcterms:modified xsi:type="dcterms:W3CDTF">2024-11-18T14:26:00Z</dcterms:modified>
</cp:coreProperties>
</file>