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83D6" w14:textId="77777777" w:rsidR="006E232A" w:rsidRPr="00157BBD" w:rsidRDefault="006E232A" w:rsidP="007636CA">
      <w:pPr>
        <w:widowControl w:val="0"/>
        <w:autoSpaceDE w:val="0"/>
        <w:autoSpaceDN w:val="0"/>
        <w:spacing w:after="0" w:line="240" w:lineRule="auto"/>
        <w:ind w:left="3686" w:hanging="142"/>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noProof/>
          <w:kern w:val="0"/>
          <w:lang w:val="sq-AL"/>
          <w14:ligatures w14:val="none"/>
        </w:rPr>
        <w:drawing>
          <wp:inline distT="0" distB="0" distL="0" distR="0" wp14:anchorId="62CA03FE" wp14:editId="7B08024F">
            <wp:extent cx="1190243" cy="1190244"/>
            <wp:effectExtent l="0" t="0" r="0" b="0"/>
            <wp:docPr id="1" name="Image 1" descr="446px-University_of_Prishtina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446px-University_of_Prishtina_logo"/>
                    <pic:cNvPicPr/>
                  </pic:nvPicPr>
                  <pic:blipFill>
                    <a:blip r:embed="rId7" cstate="print"/>
                    <a:stretch>
                      <a:fillRect/>
                    </a:stretch>
                  </pic:blipFill>
                  <pic:spPr>
                    <a:xfrm>
                      <a:off x="0" y="0"/>
                      <a:ext cx="1190243" cy="1190244"/>
                    </a:xfrm>
                    <a:prstGeom prst="rect">
                      <a:avLst/>
                    </a:prstGeom>
                  </pic:spPr>
                </pic:pic>
              </a:graphicData>
            </a:graphic>
          </wp:inline>
        </w:drawing>
      </w:r>
    </w:p>
    <w:p w14:paraId="01D45CAC" w14:textId="77777777" w:rsidR="006E232A" w:rsidRPr="00157BBD" w:rsidRDefault="006E232A" w:rsidP="007636CA">
      <w:pPr>
        <w:widowControl w:val="0"/>
        <w:autoSpaceDE w:val="0"/>
        <w:autoSpaceDN w:val="0"/>
        <w:spacing w:before="66" w:after="0" w:line="240" w:lineRule="auto"/>
        <w:rPr>
          <w:rFonts w:ascii="Times New Roman" w:eastAsia="Times New Roman" w:hAnsi="Times New Roman" w:cs="Times New Roman"/>
          <w:kern w:val="0"/>
          <w:lang w:val="sq-AL"/>
          <w14:ligatures w14:val="none"/>
        </w:rPr>
      </w:pPr>
    </w:p>
    <w:p w14:paraId="4AF3E13D" w14:textId="77777777" w:rsidR="006E232A" w:rsidRPr="00157BBD" w:rsidRDefault="006E232A" w:rsidP="007636CA">
      <w:pPr>
        <w:widowControl w:val="0"/>
        <w:autoSpaceDE w:val="0"/>
        <w:autoSpaceDN w:val="0"/>
        <w:spacing w:after="0"/>
        <w:ind w:left="3402" w:right="3401"/>
        <w:outlineLvl w:val="0"/>
        <w:rPr>
          <w:rFonts w:ascii="Times New Roman" w:eastAsia="Times New Roman" w:hAnsi="Times New Roman" w:cs="Times New Roman"/>
          <w:b/>
          <w:bCs/>
          <w:kern w:val="0"/>
          <w:lang w:val="sq-AL"/>
          <w14:ligatures w14:val="none"/>
        </w:rPr>
      </w:pPr>
      <w:r w:rsidRPr="00157BBD">
        <w:rPr>
          <w:rFonts w:ascii="Times New Roman" w:eastAsia="Times New Roman" w:hAnsi="Times New Roman" w:cs="Times New Roman"/>
          <w:b/>
          <w:bCs/>
          <w:kern w:val="0"/>
          <w:lang w:val="sq-AL"/>
          <w14:ligatures w14:val="none"/>
        </w:rPr>
        <w:t>Universiteti</w:t>
      </w:r>
      <w:r w:rsidRPr="00157BBD">
        <w:rPr>
          <w:rFonts w:ascii="Times New Roman" w:eastAsia="Times New Roman" w:hAnsi="Times New Roman" w:cs="Times New Roman"/>
          <w:b/>
          <w:bCs/>
          <w:spacing w:val="-15"/>
          <w:kern w:val="0"/>
          <w:lang w:val="sq-AL"/>
          <w14:ligatures w14:val="none"/>
        </w:rPr>
        <w:t xml:space="preserve"> </w:t>
      </w:r>
      <w:r w:rsidRPr="00157BBD">
        <w:rPr>
          <w:rFonts w:ascii="Times New Roman" w:eastAsia="Times New Roman" w:hAnsi="Times New Roman" w:cs="Times New Roman"/>
          <w:b/>
          <w:bCs/>
          <w:kern w:val="0"/>
          <w:lang w:val="sq-AL"/>
          <w14:ligatures w14:val="none"/>
        </w:rPr>
        <w:t>i</w:t>
      </w:r>
      <w:r w:rsidRPr="00157BBD">
        <w:rPr>
          <w:rFonts w:ascii="Times New Roman" w:eastAsia="Times New Roman" w:hAnsi="Times New Roman" w:cs="Times New Roman"/>
          <w:b/>
          <w:bCs/>
          <w:spacing w:val="-15"/>
          <w:kern w:val="0"/>
          <w:lang w:val="sq-AL"/>
          <w14:ligatures w14:val="none"/>
        </w:rPr>
        <w:t xml:space="preserve"> </w:t>
      </w:r>
      <w:r w:rsidRPr="00157BBD">
        <w:rPr>
          <w:rFonts w:ascii="Times New Roman" w:eastAsia="Times New Roman" w:hAnsi="Times New Roman" w:cs="Times New Roman"/>
          <w:b/>
          <w:bCs/>
          <w:kern w:val="0"/>
          <w:lang w:val="sq-AL"/>
          <w14:ligatures w14:val="none"/>
        </w:rPr>
        <w:t>Prishtinës Fakulteti i Edukimit</w:t>
      </w:r>
    </w:p>
    <w:p w14:paraId="0914C831" w14:textId="77777777" w:rsidR="006E232A" w:rsidRPr="00157BBD" w:rsidRDefault="006E232A" w:rsidP="006E232A">
      <w:pPr>
        <w:widowControl w:val="0"/>
        <w:autoSpaceDE w:val="0"/>
        <w:autoSpaceDN w:val="0"/>
        <w:spacing w:before="42" w:after="0" w:line="240" w:lineRule="auto"/>
        <w:rPr>
          <w:rFonts w:ascii="Times New Roman" w:eastAsia="Times New Roman" w:hAnsi="Times New Roman" w:cs="Times New Roman"/>
          <w:b/>
          <w:kern w:val="0"/>
          <w:lang w:val="sq-AL"/>
          <w14:ligatures w14:val="none"/>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1"/>
        <w:gridCol w:w="6465"/>
      </w:tblGrid>
      <w:tr w:rsidR="006E232A" w:rsidRPr="00157BBD" w14:paraId="599502B8" w14:textId="77777777" w:rsidTr="00882F4F">
        <w:trPr>
          <w:trHeight w:val="275"/>
        </w:trPr>
        <w:tc>
          <w:tcPr>
            <w:tcW w:w="2891" w:type="dxa"/>
            <w:shd w:val="clear" w:color="auto" w:fill="D9D9D9"/>
          </w:tcPr>
          <w:p w14:paraId="7D50C0E9" w14:textId="77777777" w:rsidR="006E232A" w:rsidRPr="00157BBD" w:rsidRDefault="006E232A" w:rsidP="006E232A">
            <w:pPr>
              <w:widowControl w:val="0"/>
              <w:autoSpaceDE w:val="0"/>
              <w:autoSpaceDN w:val="0"/>
              <w:spacing w:after="0" w:line="256" w:lineRule="exact"/>
              <w:ind w:left="107"/>
              <w:rPr>
                <w:rFonts w:ascii="Times New Roman" w:eastAsia="Times New Roman" w:hAnsi="Times New Roman" w:cs="Times New Roman"/>
                <w:b/>
                <w:kern w:val="0"/>
                <w:lang w:val="sq-AL"/>
                <w14:ligatures w14:val="none"/>
              </w:rPr>
            </w:pPr>
            <w:r w:rsidRPr="00157BBD">
              <w:rPr>
                <w:rFonts w:ascii="Times New Roman" w:eastAsia="Times New Roman" w:hAnsi="Times New Roman" w:cs="Times New Roman"/>
                <w:b/>
                <w:color w:val="1A1A1A"/>
                <w:spacing w:val="-2"/>
                <w:kern w:val="0"/>
                <w:lang w:val="sq-AL"/>
                <w14:ligatures w14:val="none"/>
              </w:rPr>
              <w:t>Programi:</w:t>
            </w:r>
          </w:p>
        </w:tc>
        <w:tc>
          <w:tcPr>
            <w:tcW w:w="6465" w:type="dxa"/>
          </w:tcPr>
          <w:p w14:paraId="1E05A4EE" w14:textId="5F718E40" w:rsidR="006E232A" w:rsidRPr="00157BBD" w:rsidRDefault="006E232A" w:rsidP="006E232A">
            <w:pPr>
              <w:widowControl w:val="0"/>
              <w:autoSpaceDE w:val="0"/>
              <w:autoSpaceDN w:val="0"/>
              <w:spacing w:after="0" w:line="256" w:lineRule="exact"/>
              <w:ind w:left="107"/>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color w:val="1A1A1A"/>
                <w:kern w:val="0"/>
                <w:lang w:val="sq-AL"/>
                <w14:ligatures w14:val="none"/>
              </w:rPr>
              <w:t>Mësimdhënia</w:t>
            </w:r>
            <w:r w:rsidRPr="00157BBD">
              <w:rPr>
                <w:rFonts w:ascii="Times New Roman" w:eastAsia="Times New Roman" w:hAnsi="Times New Roman" w:cs="Times New Roman"/>
                <w:color w:val="1A1A1A"/>
                <w:spacing w:val="-4"/>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 xml:space="preserve">Lëndore me Specializim në </w:t>
            </w:r>
            <w:r w:rsidR="00742309" w:rsidRPr="00157BBD">
              <w:rPr>
                <w:rFonts w:ascii="Times New Roman" w:eastAsia="Times New Roman" w:hAnsi="Times New Roman" w:cs="Times New Roman"/>
                <w:color w:val="1A1A1A"/>
                <w:kern w:val="0"/>
                <w:lang w:val="sq-AL"/>
                <w14:ligatures w14:val="none"/>
              </w:rPr>
              <w:t>Histori</w:t>
            </w:r>
          </w:p>
        </w:tc>
      </w:tr>
      <w:tr w:rsidR="006E232A" w:rsidRPr="00157BBD" w14:paraId="7EAFA2B4" w14:textId="77777777" w:rsidTr="00882F4F">
        <w:trPr>
          <w:trHeight w:val="276"/>
        </w:trPr>
        <w:tc>
          <w:tcPr>
            <w:tcW w:w="2891" w:type="dxa"/>
            <w:shd w:val="clear" w:color="auto" w:fill="D9D9D9"/>
          </w:tcPr>
          <w:p w14:paraId="449638E4" w14:textId="77777777" w:rsidR="006E232A" w:rsidRPr="00157BBD" w:rsidRDefault="006E232A" w:rsidP="006E232A">
            <w:pPr>
              <w:widowControl w:val="0"/>
              <w:autoSpaceDE w:val="0"/>
              <w:autoSpaceDN w:val="0"/>
              <w:spacing w:after="0" w:line="256" w:lineRule="exact"/>
              <w:ind w:left="107"/>
              <w:rPr>
                <w:rFonts w:ascii="Times New Roman" w:eastAsia="Times New Roman" w:hAnsi="Times New Roman" w:cs="Times New Roman"/>
                <w:b/>
                <w:kern w:val="0"/>
                <w:lang w:val="sq-AL"/>
                <w14:ligatures w14:val="none"/>
              </w:rPr>
            </w:pPr>
            <w:r w:rsidRPr="00157BBD">
              <w:rPr>
                <w:rFonts w:ascii="Times New Roman" w:eastAsia="Times New Roman" w:hAnsi="Times New Roman" w:cs="Times New Roman"/>
                <w:b/>
                <w:color w:val="1A1A1A"/>
                <w:spacing w:val="-2"/>
                <w:kern w:val="0"/>
                <w:lang w:val="sq-AL"/>
                <w14:ligatures w14:val="none"/>
              </w:rPr>
              <w:t>Kursi:</w:t>
            </w:r>
          </w:p>
        </w:tc>
        <w:tc>
          <w:tcPr>
            <w:tcW w:w="6465" w:type="dxa"/>
          </w:tcPr>
          <w:p w14:paraId="521159D2" w14:textId="1973C94B" w:rsidR="006E232A" w:rsidRPr="00157BBD" w:rsidRDefault="006E232A" w:rsidP="006E232A">
            <w:pPr>
              <w:widowControl w:val="0"/>
              <w:autoSpaceDE w:val="0"/>
              <w:autoSpaceDN w:val="0"/>
              <w:spacing w:after="0" w:line="256" w:lineRule="exact"/>
              <w:ind w:left="107"/>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color w:val="1A1A1A"/>
                <w:kern w:val="0"/>
                <w:lang w:val="sq-AL"/>
                <w14:ligatures w14:val="none"/>
              </w:rPr>
              <w:t>Praktika Pedagogjike I</w:t>
            </w:r>
          </w:p>
        </w:tc>
      </w:tr>
      <w:tr w:rsidR="006E232A" w:rsidRPr="00157BBD" w14:paraId="13CCAB28" w14:textId="77777777" w:rsidTr="00882F4F">
        <w:trPr>
          <w:trHeight w:val="275"/>
        </w:trPr>
        <w:tc>
          <w:tcPr>
            <w:tcW w:w="2891" w:type="dxa"/>
            <w:shd w:val="clear" w:color="auto" w:fill="D9D9D9"/>
          </w:tcPr>
          <w:p w14:paraId="3301D64B" w14:textId="77777777" w:rsidR="006E232A" w:rsidRPr="00157BBD" w:rsidRDefault="006E232A" w:rsidP="006E232A">
            <w:pPr>
              <w:widowControl w:val="0"/>
              <w:autoSpaceDE w:val="0"/>
              <w:autoSpaceDN w:val="0"/>
              <w:spacing w:after="0" w:line="256" w:lineRule="exact"/>
              <w:ind w:left="107"/>
              <w:rPr>
                <w:rFonts w:ascii="Times New Roman" w:eastAsia="Times New Roman" w:hAnsi="Times New Roman" w:cs="Times New Roman"/>
                <w:b/>
                <w:kern w:val="0"/>
                <w:lang w:val="sq-AL"/>
                <w14:ligatures w14:val="none"/>
              </w:rPr>
            </w:pPr>
            <w:r w:rsidRPr="00157BBD">
              <w:rPr>
                <w:rFonts w:ascii="Times New Roman" w:eastAsia="Times New Roman" w:hAnsi="Times New Roman" w:cs="Times New Roman"/>
                <w:b/>
                <w:color w:val="1A1A1A"/>
                <w:kern w:val="0"/>
                <w:lang w:val="sq-AL"/>
                <w14:ligatures w14:val="none"/>
              </w:rPr>
              <w:t>Statusi</w:t>
            </w:r>
            <w:r w:rsidRPr="00157BBD">
              <w:rPr>
                <w:rFonts w:ascii="Times New Roman" w:eastAsia="Times New Roman" w:hAnsi="Times New Roman" w:cs="Times New Roman"/>
                <w:b/>
                <w:color w:val="1A1A1A"/>
                <w:spacing w:val="-3"/>
                <w:kern w:val="0"/>
                <w:lang w:val="sq-AL"/>
                <w14:ligatures w14:val="none"/>
              </w:rPr>
              <w:t xml:space="preserve"> </w:t>
            </w:r>
            <w:r w:rsidRPr="00157BBD">
              <w:rPr>
                <w:rFonts w:ascii="Times New Roman" w:eastAsia="Times New Roman" w:hAnsi="Times New Roman" w:cs="Times New Roman"/>
                <w:b/>
                <w:color w:val="1A1A1A"/>
                <w:kern w:val="0"/>
                <w:lang w:val="sq-AL"/>
                <w14:ligatures w14:val="none"/>
              </w:rPr>
              <w:t xml:space="preserve">i </w:t>
            </w:r>
            <w:r w:rsidRPr="00157BBD">
              <w:rPr>
                <w:rFonts w:ascii="Times New Roman" w:eastAsia="Times New Roman" w:hAnsi="Times New Roman" w:cs="Times New Roman"/>
                <w:b/>
                <w:color w:val="1A1A1A"/>
                <w:spacing w:val="-2"/>
                <w:kern w:val="0"/>
                <w:lang w:val="sq-AL"/>
                <w14:ligatures w14:val="none"/>
              </w:rPr>
              <w:t>kursit</w:t>
            </w:r>
          </w:p>
        </w:tc>
        <w:tc>
          <w:tcPr>
            <w:tcW w:w="6465" w:type="dxa"/>
          </w:tcPr>
          <w:p w14:paraId="6886BB4F" w14:textId="77777777" w:rsidR="006E232A" w:rsidRPr="00157BBD" w:rsidRDefault="006E232A" w:rsidP="006E232A">
            <w:pPr>
              <w:widowControl w:val="0"/>
              <w:autoSpaceDE w:val="0"/>
              <w:autoSpaceDN w:val="0"/>
              <w:spacing w:after="0" w:line="256" w:lineRule="exact"/>
              <w:ind w:left="107"/>
              <w:rPr>
                <w:rFonts w:ascii="Times New Roman" w:eastAsia="Times New Roman" w:hAnsi="Times New Roman" w:cs="Times New Roman"/>
                <w:kern w:val="0"/>
                <w:lang w:val="sq-AL"/>
                <w14:ligatures w14:val="none"/>
              </w:rPr>
            </w:pPr>
            <w:proofErr w:type="spellStart"/>
            <w:r w:rsidRPr="00157BBD">
              <w:rPr>
                <w:rFonts w:ascii="Times New Roman" w:eastAsia="Times New Roman" w:hAnsi="Times New Roman" w:cs="Times New Roman"/>
                <w:color w:val="1A1A1A"/>
                <w:spacing w:val="-2"/>
                <w:kern w:val="0"/>
                <w:lang w:val="sq-AL"/>
                <w14:ligatures w14:val="none"/>
              </w:rPr>
              <w:t>Obligativ</w:t>
            </w:r>
            <w:proofErr w:type="spellEnd"/>
          </w:p>
        </w:tc>
      </w:tr>
      <w:tr w:rsidR="006E232A" w:rsidRPr="00157BBD" w14:paraId="0BC2B8BA" w14:textId="77777777" w:rsidTr="00882F4F">
        <w:trPr>
          <w:trHeight w:val="277"/>
        </w:trPr>
        <w:tc>
          <w:tcPr>
            <w:tcW w:w="2891" w:type="dxa"/>
            <w:shd w:val="clear" w:color="auto" w:fill="D9D9D9"/>
          </w:tcPr>
          <w:p w14:paraId="2DCECEC3" w14:textId="77777777" w:rsidR="006E232A" w:rsidRPr="00157BBD" w:rsidRDefault="006E232A" w:rsidP="006E232A">
            <w:pPr>
              <w:widowControl w:val="0"/>
              <w:autoSpaceDE w:val="0"/>
              <w:autoSpaceDN w:val="0"/>
              <w:spacing w:before="1" w:after="0" w:line="257" w:lineRule="exact"/>
              <w:ind w:left="107"/>
              <w:rPr>
                <w:rFonts w:ascii="Times New Roman" w:eastAsia="Times New Roman" w:hAnsi="Times New Roman" w:cs="Times New Roman"/>
                <w:b/>
                <w:kern w:val="0"/>
                <w:lang w:val="sq-AL"/>
                <w14:ligatures w14:val="none"/>
              </w:rPr>
            </w:pPr>
            <w:r w:rsidRPr="00157BBD">
              <w:rPr>
                <w:rFonts w:ascii="Times New Roman" w:eastAsia="Times New Roman" w:hAnsi="Times New Roman" w:cs="Times New Roman"/>
                <w:b/>
                <w:color w:val="1A1A1A"/>
                <w:kern w:val="0"/>
                <w:lang w:val="sq-AL"/>
                <w14:ligatures w14:val="none"/>
              </w:rPr>
              <w:t>ECTS</w:t>
            </w:r>
            <w:r w:rsidRPr="00157BBD">
              <w:rPr>
                <w:rFonts w:ascii="Times New Roman" w:eastAsia="Times New Roman" w:hAnsi="Times New Roman" w:cs="Times New Roman"/>
                <w:b/>
                <w:color w:val="1A1A1A"/>
                <w:spacing w:val="-2"/>
                <w:kern w:val="0"/>
                <w:lang w:val="sq-AL"/>
                <w14:ligatures w14:val="none"/>
              </w:rPr>
              <w:t xml:space="preserve"> </w:t>
            </w:r>
            <w:r w:rsidRPr="00157BBD">
              <w:rPr>
                <w:rFonts w:ascii="Times New Roman" w:eastAsia="Times New Roman" w:hAnsi="Times New Roman" w:cs="Times New Roman"/>
                <w:b/>
                <w:color w:val="1A1A1A"/>
                <w:kern w:val="0"/>
                <w:lang w:val="sq-AL"/>
                <w14:ligatures w14:val="none"/>
              </w:rPr>
              <w:t>(Nr.</w:t>
            </w:r>
            <w:r w:rsidRPr="00157BBD">
              <w:rPr>
                <w:rFonts w:ascii="Times New Roman" w:eastAsia="Times New Roman" w:hAnsi="Times New Roman" w:cs="Times New Roman"/>
                <w:b/>
                <w:color w:val="1A1A1A"/>
                <w:spacing w:val="-3"/>
                <w:kern w:val="0"/>
                <w:lang w:val="sq-AL"/>
                <w14:ligatures w14:val="none"/>
              </w:rPr>
              <w:t xml:space="preserve"> </w:t>
            </w:r>
            <w:r w:rsidRPr="00157BBD">
              <w:rPr>
                <w:rFonts w:ascii="Times New Roman" w:eastAsia="Times New Roman" w:hAnsi="Times New Roman" w:cs="Times New Roman"/>
                <w:b/>
                <w:color w:val="1A1A1A"/>
                <w:kern w:val="0"/>
                <w:lang w:val="sq-AL"/>
                <w14:ligatures w14:val="none"/>
              </w:rPr>
              <w:t>i</w:t>
            </w:r>
            <w:r w:rsidRPr="00157BBD">
              <w:rPr>
                <w:rFonts w:ascii="Times New Roman" w:eastAsia="Times New Roman" w:hAnsi="Times New Roman" w:cs="Times New Roman"/>
                <w:b/>
                <w:color w:val="1A1A1A"/>
                <w:spacing w:val="-2"/>
                <w:kern w:val="0"/>
                <w:lang w:val="sq-AL"/>
                <w14:ligatures w14:val="none"/>
              </w:rPr>
              <w:t xml:space="preserve"> </w:t>
            </w:r>
            <w:r w:rsidRPr="00157BBD">
              <w:rPr>
                <w:rFonts w:ascii="Times New Roman" w:eastAsia="Times New Roman" w:hAnsi="Times New Roman" w:cs="Times New Roman"/>
                <w:b/>
                <w:color w:val="1A1A1A"/>
                <w:kern w:val="0"/>
                <w:lang w:val="sq-AL"/>
                <w14:ligatures w14:val="none"/>
              </w:rPr>
              <w:t>orëve</w:t>
            </w:r>
            <w:r w:rsidRPr="00157BBD">
              <w:rPr>
                <w:rFonts w:ascii="Times New Roman" w:eastAsia="Times New Roman" w:hAnsi="Times New Roman" w:cs="Times New Roman"/>
                <w:b/>
                <w:color w:val="1A1A1A"/>
                <w:spacing w:val="-2"/>
                <w:kern w:val="0"/>
                <w:lang w:val="sq-AL"/>
                <w14:ligatures w14:val="none"/>
              </w:rPr>
              <w:t xml:space="preserve"> </w:t>
            </w:r>
            <w:r w:rsidRPr="00157BBD">
              <w:rPr>
                <w:rFonts w:ascii="Times New Roman" w:eastAsia="Times New Roman" w:hAnsi="Times New Roman" w:cs="Times New Roman"/>
                <w:b/>
                <w:color w:val="1A1A1A"/>
                <w:spacing w:val="-10"/>
                <w:kern w:val="0"/>
                <w:lang w:val="sq-AL"/>
                <w14:ligatures w14:val="none"/>
              </w:rPr>
              <w:t>)</w:t>
            </w:r>
          </w:p>
        </w:tc>
        <w:tc>
          <w:tcPr>
            <w:tcW w:w="6465" w:type="dxa"/>
          </w:tcPr>
          <w:p w14:paraId="71DECF47" w14:textId="24AEC36D" w:rsidR="006E232A" w:rsidRPr="00157BBD" w:rsidRDefault="0066095D" w:rsidP="006E232A">
            <w:pPr>
              <w:widowControl w:val="0"/>
              <w:autoSpaceDE w:val="0"/>
              <w:autoSpaceDN w:val="0"/>
              <w:spacing w:before="1" w:after="0" w:line="257" w:lineRule="exact"/>
              <w:ind w:left="107"/>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color w:val="1A1A1A"/>
                <w:kern w:val="0"/>
                <w:lang w:val="sq-AL"/>
                <w14:ligatures w14:val="none"/>
              </w:rPr>
              <w:t>5</w:t>
            </w:r>
            <w:r w:rsidR="006E232A" w:rsidRPr="00157BBD">
              <w:rPr>
                <w:rFonts w:ascii="Times New Roman" w:eastAsia="Times New Roman" w:hAnsi="Times New Roman" w:cs="Times New Roman"/>
                <w:color w:val="1A1A1A"/>
                <w:spacing w:val="-2"/>
                <w:kern w:val="0"/>
                <w:lang w:val="sq-AL"/>
                <w14:ligatures w14:val="none"/>
              </w:rPr>
              <w:t xml:space="preserve"> </w:t>
            </w:r>
            <w:r w:rsidR="006E232A" w:rsidRPr="00157BBD">
              <w:rPr>
                <w:rFonts w:ascii="Times New Roman" w:eastAsia="Times New Roman" w:hAnsi="Times New Roman" w:cs="Times New Roman"/>
                <w:color w:val="1A1A1A"/>
                <w:kern w:val="0"/>
                <w:lang w:val="sq-AL"/>
                <w14:ligatures w14:val="none"/>
              </w:rPr>
              <w:t xml:space="preserve">ECTS </w:t>
            </w:r>
            <w:r w:rsidR="006E232A" w:rsidRPr="00157BBD">
              <w:rPr>
                <w:rFonts w:ascii="Times New Roman" w:eastAsia="Times New Roman" w:hAnsi="Times New Roman" w:cs="Times New Roman"/>
                <w:color w:val="1A1A1A"/>
                <w:spacing w:val="-4"/>
                <w:kern w:val="0"/>
                <w:lang w:val="sq-AL"/>
                <w14:ligatures w14:val="none"/>
              </w:rPr>
              <w:t>(3+0)</w:t>
            </w:r>
          </w:p>
        </w:tc>
      </w:tr>
      <w:tr w:rsidR="006E232A" w:rsidRPr="00157BBD" w14:paraId="2AF77E8E" w14:textId="77777777" w:rsidTr="007F4DCE">
        <w:trPr>
          <w:trHeight w:val="404"/>
        </w:trPr>
        <w:tc>
          <w:tcPr>
            <w:tcW w:w="2891" w:type="dxa"/>
            <w:shd w:val="clear" w:color="auto" w:fill="D9D9D9"/>
          </w:tcPr>
          <w:p w14:paraId="48357AA2" w14:textId="62FA82D5" w:rsidR="006E232A" w:rsidRPr="00157BBD" w:rsidRDefault="006E232A" w:rsidP="006E232A">
            <w:pPr>
              <w:widowControl w:val="0"/>
              <w:autoSpaceDE w:val="0"/>
              <w:autoSpaceDN w:val="0"/>
              <w:spacing w:after="0" w:line="276" w:lineRule="exact"/>
              <w:ind w:left="107" w:right="589"/>
              <w:rPr>
                <w:rFonts w:ascii="Times New Roman" w:eastAsia="Times New Roman" w:hAnsi="Times New Roman" w:cs="Times New Roman"/>
                <w:b/>
                <w:kern w:val="0"/>
                <w:lang w:val="sq-AL"/>
                <w14:ligatures w14:val="none"/>
              </w:rPr>
            </w:pPr>
            <w:r w:rsidRPr="00157BBD">
              <w:rPr>
                <w:rFonts w:ascii="Times New Roman" w:eastAsia="Times New Roman" w:hAnsi="Times New Roman" w:cs="Times New Roman"/>
                <w:b/>
                <w:spacing w:val="-2"/>
                <w:kern w:val="0"/>
                <w:lang w:val="sq-AL"/>
                <w14:ligatures w14:val="none"/>
              </w:rPr>
              <w:t xml:space="preserve">Profesor: </w:t>
            </w:r>
          </w:p>
        </w:tc>
        <w:tc>
          <w:tcPr>
            <w:tcW w:w="6465" w:type="dxa"/>
          </w:tcPr>
          <w:p w14:paraId="46AE6222" w14:textId="2C90CD30" w:rsidR="006E232A" w:rsidRPr="00157BBD" w:rsidRDefault="006E232A" w:rsidP="007F4DCE">
            <w:pPr>
              <w:widowControl w:val="0"/>
              <w:tabs>
                <w:tab w:val="left" w:pos="2068"/>
              </w:tabs>
              <w:autoSpaceDE w:val="0"/>
              <w:autoSpaceDN w:val="0"/>
              <w:spacing w:after="0" w:line="240" w:lineRule="auto"/>
              <w:ind w:left="107" w:right="3534"/>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color w:val="1A1A1A"/>
                <w:kern w:val="0"/>
                <w:lang w:val="sq-AL"/>
                <w14:ligatures w14:val="none"/>
              </w:rPr>
              <w:t xml:space="preserve">Prof. </w:t>
            </w:r>
            <w:proofErr w:type="spellStart"/>
            <w:r w:rsidRPr="00157BBD">
              <w:rPr>
                <w:rFonts w:ascii="Times New Roman" w:eastAsia="Times New Roman" w:hAnsi="Times New Roman" w:cs="Times New Roman"/>
                <w:color w:val="1A1A1A"/>
                <w:kern w:val="0"/>
                <w:lang w:val="sq-AL"/>
                <w14:ligatures w14:val="none"/>
              </w:rPr>
              <w:t>Ass</w:t>
            </w:r>
            <w:proofErr w:type="spellEnd"/>
            <w:r w:rsidRPr="00157BBD">
              <w:rPr>
                <w:rFonts w:ascii="Times New Roman" w:eastAsia="Times New Roman" w:hAnsi="Times New Roman" w:cs="Times New Roman"/>
                <w:color w:val="1A1A1A"/>
                <w:kern w:val="0"/>
                <w:lang w:val="sq-AL"/>
                <w14:ligatures w14:val="none"/>
              </w:rPr>
              <w:t>. Veli Kryeziu</w:t>
            </w:r>
          </w:p>
        </w:tc>
      </w:tr>
      <w:tr w:rsidR="006E232A" w:rsidRPr="00157BBD" w14:paraId="12AB3BBB" w14:textId="77777777" w:rsidTr="00882F4F">
        <w:trPr>
          <w:trHeight w:val="275"/>
        </w:trPr>
        <w:tc>
          <w:tcPr>
            <w:tcW w:w="2891" w:type="dxa"/>
            <w:shd w:val="clear" w:color="auto" w:fill="D9D9D9"/>
          </w:tcPr>
          <w:p w14:paraId="73BEDD02" w14:textId="77777777" w:rsidR="006E232A" w:rsidRPr="00157BBD" w:rsidRDefault="006E232A" w:rsidP="006E232A">
            <w:pPr>
              <w:widowControl w:val="0"/>
              <w:autoSpaceDE w:val="0"/>
              <w:autoSpaceDN w:val="0"/>
              <w:spacing w:after="0" w:line="255" w:lineRule="exact"/>
              <w:ind w:left="107"/>
              <w:rPr>
                <w:rFonts w:ascii="Times New Roman" w:eastAsia="Times New Roman" w:hAnsi="Times New Roman" w:cs="Times New Roman"/>
                <w:b/>
                <w:kern w:val="0"/>
                <w:lang w:val="sq-AL"/>
                <w14:ligatures w14:val="none"/>
              </w:rPr>
            </w:pPr>
            <w:r w:rsidRPr="00157BBD">
              <w:rPr>
                <w:rFonts w:ascii="Times New Roman" w:eastAsia="Times New Roman" w:hAnsi="Times New Roman" w:cs="Times New Roman"/>
                <w:b/>
                <w:color w:val="1A1A1A"/>
                <w:kern w:val="0"/>
                <w:lang w:val="sq-AL"/>
                <w14:ligatures w14:val="none"/>
              </w:rPr>
              <w:t>Kontaktet</w:t>
            </w:r>
            <w:r w:rsidRPr="00157BBD">
              <w:rPr>
                <w:rFonts w:ascii="Times New Roman" w:eastAsia="Times New Roman" w:hAnsi="Times New Roman" w:cs="Times New Roman"/>
                <w:b/>
                <w:color w:val="1A1A1A"/>
                <w:spacing w:val="-7"/>
                <w:kern w:val="0"/>
                <w:lang w:val="sq-AL"/>
                <w14:ligatures w14:val="none"/>
              </w:rPr>
              <w:t xml:space="preserve"> </w:t>
            </w:r>
            <w:r w:rsidRPr="00157BBD">
              <w:rPr>
                <w:rFonts w:ascii="Times New Roman" w:eastAsia="Times New Roman" w:hAnsi="Times New Roman" w:cs="Times New Roman"/>
                <w:b/>
                <w:color w:val="1A1A1A"/>
                <w:kern w:val="0"/>
                <w:lang w:val="sq-AL"/>
                <w14:ligatures w14:val="none"/>
              </w:rPr>
              <w:t>(e-</w:t>
            </w:r>
            <w:proofErr w:type="spellStart"/>
            <w:r w:rsidRPr="00157BBD">
              <w:rPr>
                <w:rFonts w:ascii="Times New Roman" w:eastAsia="Times New Roman" w:hAnsi="Times New Roman" w:cs="Times New Roman"/>
                <w:b/>
                <w:color w:val="1A1A1A"/>
                <w:spacing w:val="-2"/>
                <w:kern w:val="0"/>
                <w:lang w:val="sq-AL"/>
                <w14:ligatures w14:val="none"/>
              </w:rPr>
              <w:t>mail</w:t>
            </w:r>
            <w:proofErr w:type="spellEnd"/>
            <w:r w:rsidRPr="00157BBD">
              <w:rPr>
                <w:rFonts w:ascii="Times New Roman" w:eastAsia="Times New Roman" w:hAnsi="Times New Roman" w:cs="Times New Roman"/>
                <w:b/>
                <w:color w:val="1A1A1A"/>
                <w:spacing w:val="-2"/>
                <w:kern w:val="0"/>
                <w:lang w:val="sq-AL"/>
                <w14:ligatures w14:val="none"/>
              </w:rPr>
              <w:t>):</w:t>
            </w:r>
          </w:p>
        </w:tc>
        <w:tc>
          <w:tcPr>
            <w:tcW w:w="6465" w:type="dxa"/>
          </w:tcPr>
          <w:p w14:paraId="7C31843E" w14:textId="6A219670" w:rsidR="006E232A" w:rsidRPr="00157BBD" w:rsidRDefault="006E232A" w:rsidP="006E232A">
            <w:pPr>
              <w:widowControl w:val="0"/>
              <w:autoSpaceDE w:val="0"/>
              <w:autoSpaceDN w:val="0"/>
              <w:spacing w:after="0" w:line="255" w:lineRule="exact"/>
              <w:ind w:left="107"/>
              <w:rPr>
                <w:rFonts w:ascii="Times New Roman" w:eastAsia="Times New Roman" w:hAnsi="Times New Roman" w:cs="Times New Roman"/>
                <w:b/>
                <w:kern w:val="0"/>
                <w:lang w:val="sq-AL"/>
                <w14:ligatures w14:val="none"/>
              </w:rPr>
            </w:pPr>
            <w:hyperlink r:id="rId8" w:history="1">
              <w:r w:rsidRPr="00157BBD">
                <w:rPr>
                  <w:rStyle w:val="Hyperlink"/>
                  <w:rFonts w:ascii="Times New Roman" w:eastAsia="Times New Roman" w:hAnsi="Times New Roman" w:cs="Times New Roman"/>
                  <w:b/>
                  <w:spacing w:val="-2"/>
                  <w:kern w:val="0"/>
                  <w:lang w:val="sq-AL"/>
                  <w14:ligatures w14:val="none"/>
                </w:rPr>
                <w:t>veli.kryeziu@uni-pr.edu</w:t>
              </w:r>
            </w:hyperlink>
          </w:p>
        </w:tc>
      </w:tr>
      <w:tr w:rsidR="006E232A" w:rsidRPr="00157BBD" w14:paraId="522EA703" w14:textId="77777777" w:rsidTr="00882F4F">
        <w:trPr>
          <w:trHeight w:val="275"/>
        </w:trPr>
        <w:tc>
          <w:tcPr>
            <w:tcW w:w="2891" w:type="dxa"/>
            <w:shd w:val="clear" w:color="auto" w:fill="D9D9D9"/>
          </w:tcPr>
          <w:p w14:paraId="4E1F3C7D" w14:textId="77777777" w:rsidR="006E232A" w:rsidRPr="00157BBD" w:rsidRDefault="006E232A" w:rsidP="006E232A">
            <w:pPr>
              <w:widowControl w:val="0"/>
              <w:autoSpaceDE w:val="0"/>
              <w:autoSpaceDN w:val="0"/>
              <w:spacing w:after="0" w:line="256" w:lineRule="exact"/>
              <w:ind w:left="107"/>
              <w:rPr>
                <w:rFonts w:ascii="Times New Roman" w:eastAsia="Times New Roman" w:hAnsi="Times New Roman" w:cs="Times New Roman"/>
                <w:b/>
                <w:kern w:val="0"/>
                <w:lang w:val="sq-AL"/>
                <w14:ligatures w14:val="none"/>
              </w:rPr>
            </w:pPr>
            <w:proofErr w:type="spellStart"/>
            <w:r w:rsidRPr="00157BBD">
              <w:rPr>
                <w:rFonts w:ascii="Times New Roman" w:eastAsia="Times New Roman" w:hAnsi="Times New Roman" w:cs="Times New Roman"/>
                <w:b/>
                <w:color w:val="1A1A1A"/>
                <w:spacing w:val="-2"/>
                <w:kern w:val="0"/>
                <w:lang w:val="sq-AL"/>
                <w14:ligatures w14:val="none"/>
              </w:rPr>
              <w:t>Linku</w:t>
            </w:r>
            <w:proofErr w:type="spellEnd"/>
            <w:r w:rsidRPr="00157BBD">
              <w:rPr>
                <w:rFonts w:ascii="Times New Roman" w:eastAsia="Times New Roman" w:hAnsi="Times New Roman" w:cs="Times New Roman"/>
                <w:b/>
                <w:color w:val="1A1A1A"/>
                <w:spacing w:val="-2"/>
                <w:kern w:val="0"/>
                <w:lang w:val="sq-AL"/>
                <w14:ligatures w14:val="none"/>
              </w:rPr>
              <w:t>/qet:</w:t>
            </w:r>
          </w:p>
        </w:tc>
        <w:tc>
          <w:tcPr>
            <w:tcW w:w="6465" w:type="dxa"/>
          </w:tcPr>
          <w:p w14:paraId="1F607329" w14:textId="25C879D9" w:rsidR="006E232A" w:rsidRPr="00157BBD" w:rsidRDefault="006E232A" w:rsidP="006E232A">
            <w:pPr>
              <w:widowControl w:val="0"/>
              <w:autoSpaceDE w:val="0"/>
              <w:autoSpaceDN w:val="0"/>
              <w:spacing w:after="0" w:line="256" w:lineRule="exact"/>
              <w:ind w:left="107"/>
              <w:rPr>
                <w:rFonts w:ascii="Times New Roman" w:eastAsia="Times New Roman" w:hAnsi="Times New Roman" w:cs="Times New Roman"/>
                <w:kern w:val="0"/>
                <w:lang w:val="sq-AL"/>
                <w14:ligatures w14:val="none"/>
              </w:rPr>
            </w:pPr>
            <w:hyperlink r:id="rId9" w:history="1">
              <w:r w:rsidRPr="00157BBD">
                <w:rPr>
                  <w:rStyle w:val="Hyperlink"/>
                  <w:rFonts w:ascii="Times New Roman" w:eastAsia="Times New Roman" w:hAnsi="Times New Roman" w:cs="Times New Roman"/>
                  <w:spacing w:val="-2"/>
                  <w:kern w:val="0"/>
                  <w:lang w:val="sq-AL"/>
                  <w14:ligatures w14:val="none"/>
                </w:rPr>
                <w:t>https://staff.uni-pr.edu/profile/velikryeziu</w:t>
              </w:r>
            </w:hyperlink>
            <w:r w:rsidRPr="00157BBD">
              <w:rPr>
                <w:rFonts w:ascii="Times New Roman" w:eastAsia="Times New Roman" w:hAnsi="Times New Roman" w:cs="Times New Roman"/>
                <w:color w:val="1A1A1A"/>
                <w:spacing w:val="-2"/>
                <w:kern w:val="0"/>
                <w:lang w:val="sq-AL"/>
                <w14:ligatures w14:val="none"/>
              </w:rPr>
              <w:t xml:space="preserve"> </w:t>
            </w:r>
          </w:p>
        </w:tc>
      </w:tr>
    </w:tbl>
    <w:p w14:paraId="4E6F4E39" w14:textId="77777777" w:rsidR="0016710E" w:rsidRPr="00157BBD" w:rsidRDefault="0016710E" w:rsidP="006E232A">
      <w:pPr>
        <w:jc w:val="both"/>
        <w:rPr>
          <w:rFonts w:ascii="Times New Roman" w:hAnsi="Times New Roman" w:cs="Times New Roman"/>
          <w:lang w:val="sq-AL"/>
        </w:rPr>
      </w:pPr>
    </w:p>
    <w:p w14:paraId="562861ED" w14:textId="77777777" w:rsidR="006E232A" w:rsidRPr="00157BBD" w:rsidRDefault="006E232A" w:rsidP="006E232A">
      <w:pPr>
        <w:widowControl w:val="0"/>
        <w:numPr>
          <w:ilvl w:val="0"/>
          <w:numId w:val="1"/>
        </w:numPr>
        <w:tabs>
          <w:tab w:val="left" w:pos="719"/>
        </w:tabs>
        <w:autoSpaceDE w:val="0"/>
        <w:autoSpaceDN w:val="0"/>
        <w:spacing w:after="0" w:line="240" w:lineRule="auto"/>
        <w:ind w:left="719" w:right="7477" w:hanging="719"/>
        <w:rPr>
          <w:rFonts w:ascii="Times New Roman" w:eastAsia="Times New Roman" w:hAnsi="Times New Roman" w:cs="Times New Roman"/>
          <w:b/>
          <w:color w:val="1A1A1A"/>
          <w:kern w:val="0"/>
          <w:lang w:val="sq-AL"/>
          <w14:ligatures w14:val="none"/>
        </w:rPr>
      </w:pPr>
      <w:r w:rsidRPr="00157BBD">
        <w:rPr>
          <w:rFonts w:ascii="Times New Roman" w:eastAsia="Times New Roman" w:hAnsi="Times New Roman" w:cs="Times New Roman"/>
          <w:b/>
          <w:color w:val="1A1A1A"/>
          <w:spacing w:val="-2"/>
          <w:kern w:val="0"/>
          <w:lang w:val="sq-AL"/>
          <w14:ligatures w14:val="none"/>
        </w:rPr>
        <w:t>P</w:t>
      </w:r>
      <w:r w:rsidRPr="00157BBD">
        <w:rPr>
          <w:rFonts w:ascii="Times New Roman" w:eastAsia="Times New Roman" w:hAnsi="Times New Roman" w:cs="Times New Roman"/>
          <w:b/>
          <w:spacing w:val="-2"/>
          <w:kern w:val="0"/>
          <w:lang w:val="sq-AL"/>
          <w14:ligatures w14:val="none"/>
        </w:rPr>
        <w:t>ërshkrimi</w:t>
      </w:r>
    </w:p>
    <w:p w14:paraId="2937A101" w14:textId="77777777" w:rsidR="006E232A" w:rsidRPr="00157BBD" w:rsidRDefault="006E232A" w:rsidP="006E232A">
      <w:pPr>
        <w:pStyle w:val="NormalWeb"/>
        <w:spacing w:before="0" w:beforeAutospacing="0" w:after="0" w:afterAutospacing="0" w:line="276" w:lineRule="auto"/>
        <w:jc w:val="both"/>
        <w:rPr>
          <w:lang w:val="sq-AL"/>
        </w:rPr>
      </w:pPr>
    </w:p>
    <w:p w14:paraId="0F88B409" w14:textId="78BE07C5" w:rsidR="000D7B99" w:rsidRPr="00157BBD" w:rsidRDefault="000D7B99" w:rsidP="000D7B99">
      <w:pPr>
        <w:pStyle w:val="NormalWeb"/>
        <w:spacing w:before="0" w:beforeAutospacing="0" w:after="0" w:afterAutospacing="0"/>
        <w:jc w:val="both"/>
        <w:rPr>
          <w:lang w:val="sq-AL"/>
        </w:rPr>
      </w:pPr>
      <w:r w:rsidRPr="00157BBD">
        <w:rPr>
          <w:lang w:val="sq-AL"/>
        </w:rPr>
        <w:t>Mësimi praktik n</w:t>
      </w:r>
      <w:r w:rsidR="00E64663">
        <w:rPr>
          <w:lang w:val="sq-AL"/>
        </w:rPr>
        <w:t>ë</w:t>
      </w:r>
      <w:r w:rsidRPr="00157BBD">
        <w:rPr>
          <w:lang w:val="sq-AL"/>
        </w:rPr>
        <w:t xml:space="preserve"> lëndën </w:t>
      </w:r>
      <w:r w:rsidRPr="00157BBD">
        <w:rPr>
          <w:b/>
          <w:bCs/>
          <w:lang w:val="sq-AL"/>
        </w:rPr>
        <w:t>Praktika I</w:t>
      </w:r>
      <w:r w:rsidRPr="00157BBD">
        <w:rPr>
          <w:lang w:val="sq-AL"/>
        </w:rPr>
        <w:t xml:space="preserve">  përfshin dy komponentë të ndarë, por të lidhur ngushtë. Mësimi praktik në Fakultet, i cili përfaqëson përgatitjen teorike, synon t’u ofrojë studentëve përgatitjen e nevojshme për të qenë të suksesshëm në klasë, si dhe t’u mundësojë kohë dhe strukturë për reflektim dhe diskutim mbi përvojat e fituara gjatë angazhimit në mësimdhënie, duke nxitur të nxënit e bazuar në përvojë.</w:t>
      </w:r>
    </w:p>
    <w:p w14:paraId="0A6F7C10" w14:textId="77777777" w:rsidR="000D7B99" w:rsidRPr="00157BBD" w:rsidRDefault="000D7B99" w:rsidP="000D7B99">
      <w:pPr>
        <w:pStyle w:val="NormalWeb"/>
        <w:spacing w:before="0" w:beforeAutospacing="0" w:after="0" w:afterAutospacing="0"/>
        <w:jc w:val="both"/>
        <w:rPr>
          <w:lang w:val="sq-AL"/>
        </w:rPr>
      </w:pPr>
      <w:r w:rsidRPr="00157BBD">
        <w:rPr>
          <w:lang w:val="sq-AL"/>
        </w:rPr>
        <w:t xml:space="preserve">Mësimi praktik në shkolla ka për qëllim zhvillimin e njohurive, aftësive dhe qëndrimeve profesionale të nevojshme për të qenë mësimdhënës kompetent në nivelin e arsimit të mesëm të ulët dhe ose të lartë. Në kuadër të këtij komponenti, studentët zbatojnë strategji të ndryshme mësimdhënëse që kontribuojnë në zhvillimin e tyre profesional, zhvillojnë aftësi për krijimin dhe menaxhimin e një mjedisi mësimor kultivues dhe përkrahës të </w:t>
      </w:r>
      <w:proofErr w:type="spellStart"/>
      <w:r w:rsidRPr="00157BBD">
        <w:rPr>
          <w:lang w:val="sq-AL"/>
        </w:rPr>
        <w:t>të</w:t>
      </w:r>
      <w:proofErr w:type="spellEnd"/>
      <w:r w:rsidRPr="00157BBD">
        <w:rPr>
          <w:lang w:val="sq-AL"/>
        </w:rPr>
        <w:t xml:space="preserve"> nxënit, planifikojnë dhe realizojnë mësimin në përputhje me </w:t>
      </w:r>
      <w:proofErr w:type="spellStart"/>
      <w:r w:rsidRPr="00157BBD">
        <w:rPr>
          <w:lang w:val="sq-AL"/>
        </w:rPr>
        <w:t>planprogramin</w:t>
      </w:r>
      <w:proofErr w:type="spellEnd"/>
      <w:r w:rsidRPr="00157BBD">
        <w:rPr>
          <w:lang w:val="sq-AL"/>
        </w:rPr>
        <w:t xml:space="preserve"> shkollor, si dhe njihen me funksionimin e shkollës si organizatë edukativo-arsimore.</w:t>
      </w:r>
    </w:p>
    <w:p w14:paraId="13D80E18" w14:textId="387B22CE" w:rsidR="006E232A" w:rsidRPr="00157BBD" w:rsidRDefault="006E232A" w:rsidP="006E232A">
      <w:pPr>
        <w:widowControl w:val="0"/>
        <w:numPr>
          <w:ilvl w:val="0"/>
          <w:numId w:val="1"/>
        </w:numPr>
        <w:tabs>
          <w:tab w:val="left" w:pos="306"/>
        </w:tabs>
        <w:autoSpaceDE w:val="0"/>
        <w:autoSpaceDN w:val="0"/>
        <w:spacing w:before="200" w:after="0" w:line="240" w:lineRule="auto"/>
        <w:ind w:left="306" w:right="4" w:hanging="306"/>
        <w:jc w:val="left"/>
        <w:outlineLvl w:val="0"/>
        <w:rPr>
          <w:rFonts w:ascii="Times New Roman" w:eastAsia="Times New Roman" w:hAnsi="Times New Roman" w:cs="Times New Roman"/>
          <w:b/>
          <w:bCs/>
          <w:color w:val="1A1A1A"/>
          <w:kern w:val="0"/>
          <w:lang w:val="sq-AL"/>
          <w14:ligatures w14:val="none"/>
        </w:rPr>
      </w:pPr>
      <w:r w:rsidRPr="00157BBD">
        <w:rPr>
          <w:rFonts w:ascii="Times New Roman" w:eastAsia="Times New Roman" w:hAnsi="Times New Roman" w:cs="Times New Roman"/>
          <w:b/>
          <w:bCs/>
          <w:color w:val="1A1A1A"/>
          <w:kern w:val="0"/>
          <w:lang w:val="sq-AL"/>
          <w14:ligatures w14:val="none"/>
        </w:rPr>
        <w:t xml:space="preserve">Rezultatet e </w:t>
      </w:r>
      <w:r w:rsidRPr="00157BBD">
        <w:rPr>
          <w:rFonts w:ascii="Times New Roman" w:eastAsia="Times New Roman" w:hAnsi="Times New Roman" w:cs="Times New Roman"/>
          <w:b/>
          <w:bCs/>
          <w:color w:val="1A1A1A"/>
          <w:spacing w:val="-2"/>
          <w:kern w:val="0"/>
          <w:lang w:val="sq-AL"/>
          <w14:ligatures w14:val="none"/>
        </w:rPr>
        <w:t>pritura</w:t>
      </w:r>
    </w:p>
    <w:p w14:paraId="56966184" w14:textId="77777777" w:rsidR="00882F4F" w:rsidRPr="00157BBD" w:rsidRDefault="00882F4F" w:rsidP="00882F4F">
      <w:pPr>
        <w:widowControl w:val="0"/>
        <w:tabs>
          <w:tab w:val="left" w:pos="306"/>
        </w:tabs>
        <w:autoSpaceDE w:val="0"/>
        <w:autoSpaceDN w:val="0"/>
        <w:spacing w:before="200" w:after="0" w:line="240" w:lineRule="auto"/>
        <w:ind w:left="306" w:right="4"/>
        <w:outlineLvl w:val="0"/>
        <w:rPr>
          <w:rFonts w:ascii="Times New Roman" w:eastAsia="Times New Roman" w:hAnsi="Times New Roman" w:cs="Times New Roman"/>
          <w:b/>
          <w:bCs/>
          <w:color w:val="1A1A1A"/>
          <w:kern w:val="0"/>
          <w:lang w:val="sq-AL"/>
          <w14:ligatures w14:val="none"/>
        </w:rPr>
      </w:pPr>
    </w:p>
    <w:p w14:paraId="380392CD" w14:textId="77777777" w:rsidR="00882F4F" w:rsidRPr="00157BBD" w:rsidRDefault="00882F4F" w:rsidP="00882F4F">
      <w:p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 xml:space="preserve">Në fund të kursit student do të jetë në gjendje të: </w:t>
      </w:r>
    </w:p>
    <w:p w14:paraId="13011ED3" w14:textId="77777777" w:rsidR="000D7B99" w:rsidRPr="00157BBD" w:rsidRDefault="000D7B99" w:rsidP="000D7B99">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Studentët do të jenë në gjendje të:</w:t>
      </w:r>
    </w:p>
    <w:p w14:paraId="2D0842D8" w14:textId="77777777" w:rsidR="000D7B99" w:rsidRPr="00157BBD" w:rsidRDefault="000D7B99" w:rsidP="000D7B99">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Analizojnë funksionin pedagogjik të praktikës mësimore dhe rolin e saj në formimin profesional të mësimdhënësit të Historisë.</w:t>
      </w:r>
    </w:p>
    <w:p w14:paraId="30F9292B" w14:textId="77777777" w:rsidR="000D7B99" w:rsidRPr="00157BBD" w:rsidRDefault="000D7B99" w:rsidP="000D7B99">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Njoftohen me organizimin e shkollës, strukturën institucionale dhe ambientin fizik e social në të cilin zhvillohet procesi mësimor.</w:t>
      </w:r>
    </w:p>
    <w:p w14:paraId="61AD2226" w14:textId="77777777" w:rsidR="000D7B99" w:rsidRPr="00157BBD" w:rsidRDefault="000D7B99" w:rsidP="000D7B99">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 xml:space="preserve">Vëzhgojnë dhe reflektojnë në mënyrë kritike mbi aspekte të ndryshme të mësimdhënies dhe </w:t>
      </w:r>
      <w:proofErr w:type="spellStart"/>
      <w:r w:rsidRPr="00157BBD">
        <w:rPr>
          <w:rFonts w:ascii="Times New Roman" w:eastAsia="Calibri" w:hAnsi="Times New Roman" w:cs="Times New Roman"/>
          <w:kern w:val="0"/>
          <w:lang w:val="sq-AL"/>
          <w14:ligatures w14:val="none"/>
        </w:rPr>
        <w:t>mësimnxënies</w:t>
      </w:r>
      <w:proofErr w:type="spellEnd"/>
      <w:r w:rsidRPr="00157BBD">
        <w:rPr>
          <w:rFonts w:ascii="Times New Roman" w:eastAsia="Calibri" w:hAnsi="Times New Roman" w:cs="Times New Roman"/>
          <w:kern w:val="0"/>
          <w:lang w:val="sq-AL"/>
          <w14:ligatures w14:val="none"/>
        </w:rPr>
        <w:t>, me fokus të veçantë në lëndën e Historisë.</w:t>
      </w:r>
    </w:p>
    <w:p w14:paraId="4A03E93D" w14:textId="77777777" w:rsidR="000D7B99" w:rsidRPr="00157BBD" w:rsidRDefault="000D7B99" w:rsidP="000D7B99">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Analizojnë dhe gjykojnë praktikat e mësimdhënies duke u mbështetur në parime pedagogjike, didaktike dhe metodologjike bashkëkohore.</w:t>
      </w:r>
    </w:p>
    <w:p w14:paraId="1317B669" w14:textId="77777777" w:rsidR="000D7B99" w:rsidRPr="00157BBD" w:rsidRDefault="000D7B99" w:rsidP="000D7B99">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 xml:space="preserve">Zhvillojnë shkathtësi të </w:t>
      </w:r>
      <w:proofErr w:type="spellStart"/>
      <w:r w:rsidRPr="00157BBD">
        <w:rPr>
          <w:rFonts w:ascii="Times New Roman" w:eastAsia="Calibri" w:hAnsi="Times New Roman" w:cs="Times New Roman"/>
          <w:kern w:val="0"/>
          <w:lang w:val="sq-AL"/>
          <w14:ligatures w14:val="none"/>
        </w:rPr>
        <w:t>vetëorganizimit</w:t>
      </w:r>
      <w:proofErr w:type="spellEnd"/>
      <w:r w:rsidRPr="00157BBD">
        <w:rPr>
          <w:rFonts w:ascii="Times New Roman" w:eastAsia="Calibri" w:hAnsi="Times New Roman" w:cs="Times New Roman"/>
          <w:kern w:val="0"/>
          <w:lang w:val="sq-AL"/>
          <w14:ligatures w14:val="none"/>
        </w:rPr>
        <w:t>, dokumentimit dhe raportimit të përvojave praktike.</w:t>
      </w:r>
    </w:p>
    <w:p w14:paraId="0FBD872E" w14:textId="77777777" w:rsidR="000D7B99" w:rsidRPr="00157BBD" w:rsidRDefault="000D7B99" w:rsidP="000D7B99">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Identifikojnë metoda dhe strategji të përshtatshme për mësimdhënien e Historisë në arsimin e mesëm të ulët dhe/ose të lartë.</w:t>
      </w:r>
    </w:p>
    <w:p w14:paraId="74F7A98D" w14:textId="77777777" w:rsidR="000D7B99" w:rsidRPr="00157BBD" w:rsidRDefault="000D7B99" w:rsidP="000D7B99">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lastRenderedPageBreak/>
        <w:t>Kuptojnë rëndësinë e krijimit të një mjedisi mësimor gjithëpërfshirës, nxitës dhe përkrahës për të nxënit aktiv.</w:t>
      </w:r>
    </w:p>
    <w:p w14:paraId="5C308F1E" w14:textId="77777777" w:rsidR="000D7B99" w:rsidRPr="00157BBD" w:rsidRDefault="000D7B99" w:rsidP="000D7B99">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Zhvillojnë aftësi reflektuese për vlerësimin e përvojave të vëzhguara dhe lidhjen e tyre me përgatitjen teorike të fituar në Fakultet.</w:t>
      </w:r>
    </w:p>
    <w:p w14:paraId="4DEF4658" w14:textId="77777777" w:rsidR="000D7B99" w:rsidRPr="00157BBD" w:rsidRDefault="000D7B99" w:rsidP="000D7B99">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Demonstrojnë qëndrime profesionale dhe etike në kontekstin e punës pedagogjike në shkollë.</w:t>
      </w:r>
    </w:p>
    <w:p w14:paraId="0E6A0E83" w14:textId="77777777" w:rsidR="00882F4F" w:rsidRPr="00157BBD" w:rsidRDefault="00882F4F" w:rsidP="00882F4F">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 xml:space="preserve">motivimin në procesin mësimor </w:t>
      </w:r>
    </w:p>
    <w:p w14:paraId="15BB6C44" w14:textId="77777777" w:rsidR="00882F4F" w:rsidRPr="00157BBD" w:rsidRDefault="00882F4F" w:rsidP="00882F4F">
      <w:pPr>
        <w:numPr>
          <w:ilvl w:val="0"/>
          <w:numId w:val="2"/>
        </w:numPr>
        <w:spacing w:after="0" w:line="240" w:lineRule="auto"/>
        <w:rPr>
          <w:rFonts w:ascii="Times New Roman" w:eastAsia="Calibri" w:hAnsi="Times New Roman" w:cs="Times New Roman"/>
          <w:kern w:val="0"/>
          <w:lang w:val="sq-AL"/>
          <w14:ligatures w14:val="none"/>
        </w:rPr>
      </w:pPr>
      <w:r w:rsidRPr="00157BBD">
        <w:rPr>
          <w:rFonts w:ascii="Times New Roman" w:eastAsia="Calibri" w:hAnsi="Times New Roman" w:cs="Times New Roman"/>
          <w:kern w:val="0"/>
          <w:lang w:val="sq-AL"/>
          <w14:ligatures w14:val="none"/>
        </w:rPr>
        <w:t xml:space="preserve">komunikues efektiv </w:t>
      </w:r>
    </w:p>
    <w:p w14:paraId="6EF04D72" w14:textId="0DC3D972" w:rsidR="006E232A" w:rsidRPr="00157BBD" w:rsidRDefault="00882F4F" w:rsidP="00882F4F">
      <w:pPr>
        <w:pStyle w:val="ListParagraph"/>
        <w:numPr>
          <w:ilvl w:val="0"/>
          <w:numId w:val="2"/>
        </w:numPr>
        <w:jc w:val="both"/>
        <w:rPr>
          <w:rFonts w:ascii="Times New Roman" w:hAnsi="Times New Roman" w:cs="Times New Roman"/>
          <w:lang w:val="sq-AL"/>
        </w:rPr>
      </w:pPr>
      <w:r w:rsidRPr="00157BBD">
        <w:rPr>
          <w:rFonts w:ascii="Times New Roman" w:eastAsia="Calibri" w:hAnsi="Times New Roman" w:cs="Times New Roman"/>
          <w:kern w:val="0"/>
          <w:lang w:val="sq-AL"/>
          <w14:ligatures w14:val="none"/>
        </w:rPr>
        <w:t>mësimdhënie përmes mediave</w:t>
      </w:r>
    </w:p>
    <w:p w14:paraId="07842DFB" w14:textId="77777777" w:rsidR="00882F4F" w:rsidRPr="00157BBD" w:rsidRDefault="00882F4F" w:rsidP="00882F4F">
      <w:pPr>
        <w:pStyle w:val="ListParagraph"/>
        <w:jc w:val="both"/>
        <w:rPr>
          <w:rFonts w:ascii="Times New Roman" w:hAnsi="Times New Roman" w:cs="Times New Roman"/>
          <w:lang w:val="sq-AL"/>
        </w:rPr>
      </w:pPr>
    </w:p>
    <w:p w14:paraId="1D1BF7CD" w14:textId="47907495" w:rsidR="00882F4F" w:rsidRPr="00157BBD" w:rsidRDefault="00882F4F" w:rsidP="00882F4F">
      <w:pPr>
        <w:pStyle w:val="ListParagraph"/>
        <w:widowControl w:val="0"/>
        <w:numPr>
          <w:ilvl w:val="0"/>
          <w:numId w:val="1"/>
        </w:numPr>
        <w:tabs>
          <w:tab w:val="left" w:pos="306"/>
        </w:tabs>
        <w:autoSpaceDE w:val="0"/>
        <w:autoSpaceDN w:val="0"/>
        <w:spacing w:before="200" w:after="0" w:line="240" w:lineRule="auto"/>
        <w:ind w:right="4"/>
        <w:jc w:val="left"/>
        <w:outlineLvl w:val="0"/>
        <w:rPr>
          <w:rFonts w:ascii="Times New Roman" w:eastAsia="Times New Roman" w:hAnsi="Times New Roman" w:cs="Times New Roman"/>
          <w:b/>
          <w:bCs/>
          <w:color w:val="1A1A1A"/>
          <w:kern w:val="0"/>
          <w:lang w:val="sq-AL"/>
          <w14:ligatures w14:val="none"/>
        </w:rPr>
      </w:pPr>
      <w:r w:rsidRPr="00157BBD">
        <w:rPr>
          <w:rFonts w:ascii="Times New Roman" w:eastAsia="Times New Roman" w:hAnsi="Times New Roman" w:cs="Times New Roman"/>
          <w:b/>
          <w:bCs/>
          <w:color w:val="1A1A1A"/>
          <w:kern w:val="0"/>
          <w:lang w:val="sq-AL"/>
          <w14:ligatures w14:val="none"/>
        </w:rPr>
        <w:t>Metodologjia e mësimdhënies</w:t>
      </w:r>
    </w:p>
    <w:p w14:paraId="4BA4DBBC" w14:textId="65AA1F33" w:rsidR="00AD1652" w:rsidRPr="00157BBD" w:rsidRDefault="00AD1652" w:rsidP="00AD1652">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Metodologjia e mësimdhënies që do të zbatohet në këtë kurs do të jetë kryesisht </w:t>
      </w:r>
      <w:proofErr w:type="spellStart"/>
      <w:r w:rsidRPr="00157BBD">
        <w:rPr>
          <w:rFonts w:ascii="Times New Roman" w:eastAsia="Times New Roman" w:hAnsi="Times New Roman" w:cs="Times New Roman"/>
          <w:color w:val="1A1A1A"/>
          <w:kern w:val="0"/>
          <w:lang w:val="sq-AL"/>
          <w14:ligatures w14:val="none"/>
        </w:rPr>
        <w:t>interaktive</w:t>
      </w:r>
      <w:proofErr w:type="spellEnd"/>
      <w:r w:rsidRPr="00157BBD">
        <w:rPr>
          <w:rFonts w:ascii="Times New Roman" w:eastAsia="Times New Roman" w:hAnsi="Times New Roman" w:cs="Times New Roman"/>
          <w:color w:val="1A1A1A"/>
          <w:kern w:val="0"/>
          <w:lang w:val="sq-AL"/>
          <w14:ligatures w14:val="none"/>
        </w:rPr>
        <w:t xml:space="preserve"> dhe e orientuar drejt përfshirjes aktive të studentëve në diskutime, reflektime dhe analiza kritike. Rëndësi e veçantë do t’u kushtohet aspekteve praktike të shtjellimit të temave konkrete, ku studentët do të angazhohen në detyra praktike që lidhen drejtpërdrejt me mësimdhënien e Historisë. Prezantimet dhe materialet e përgatitura nga mësimdhënësi do të shërbejnë si pikënisje dhe si kornizë udhëzuese për orientimin e punës së studentëve gjatë kursit. Gjatë zhvillimit të lëndës do të krijohen mundësi për </w:t>
      </w:r>
      <w:proofErr w:type="spellStart"/>
      <w:r w:rsidRPr="00157BBD">
        <w:rPr>
          <w:rFonts w:ascii="Times New Roman" w:eastAsia="Times New Roman" w:hAnsi="Times New Roman" w:cs="Times New Roman"/>
          <w:color w:val="1A1A1A"/>
          <w:kern w:val="0"/>
          <w:lang w:val="sq-AL"/>
          <w14:ligatures w14:val="none"/>
        </w:rPr>
        <w:t>mikro</w:t>
      </w:r>
      <w:proofErr w:type="spellEnd"/>
      <w:r w:rsidRPr="00157BBD">
        <w:rPr>
          <w:rFonts w:ascii="Times New Roman" w:eastAsia="Times New Roman" w:hAnsi="Times New Roman" w:cs="Times New Roman"/>
          <w:color w:val="1A1A1A"/>
          <w:kern w:val="0"/>
          <w:lang w:val="sq-AL"/>
          <w14:ligatures w14:val="none"/>
        </w:rPr>
        <w:t>-mësimdhënie, mësim në bashkëpunim dhe ndarje të përvojave, si dhe do të kërkohet lexim dhe hulumtim i vetëdrejtuar nga studentët.</w:t>
      </w:r>
    </w:p>
    <w:p w14:paraId="15BBC3A3" w14:textId="0E8E9537" w:rsidR="007F4DCE" w:rsidRPr="00157BBD" w:rsidRDefault="00AD1652" w:rsidP="00AD1652">
      <w:pPr>
        <w:pStyle w:val="ListParagraph"/>
        <w:widowControl w:val="0"/>
        <w:tabs>
          <w:tab w:val="left" w:pos="306"/>
        </w:tabs>
        <w:autoSpaceDE w:val="0"/>
        <w:autoSpaceDN w:val="0"/>
        <w:spacing w:before="200" w:after="0" w:line="276" w:lineRule="auto"/>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Në kuadër të praktikës pedagogjike, metodologjia do të përfshijë gjithashtu vëzhgim sistematik të orëve mësimore në shkollë, reflektim të strukturuar mbi përvojat e fituara dhe diskutim të tyre në Fakultet. Studentët do të inkurajohen të lidhin njohuritë teorike me situata konkrete të mësimdhënies së Historisë, të analizojnë praktikat e vëzhguara dhe të zhvillojnë aftësi reflektuese dhe profesionale përmes ditarëve të praktikës, raporteve dhe diskutimeve të udhëhequra. Kjo qasje synon të mbështesë zhvillimin gradual të kompetencave pedagogjike dhe profesionale të studentëve, në përputhje me kërkesat e arsimit bashkëkohor.</w:t>
      </w: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533"/>
        <w:gridCol w:w="1843"/>
        <w:gridCol w:w="4415"/>
      </w:tblGrid>
      <w:tr w:rsidR="007F4DCE" w:rsidRPr="00157BBD" w14:paraId="55A8A41E" w14:textId="77777777" w:rsidTr="000C7CBC">
        <w:trPr>
          <w:trHeight w:val="1116"/>
        </w:trPr>
        <w:tc>
          <w:tcPr>
            <w:tcW w:w="715" w:type="dxa"/>
          </w:tcPr>
          <w:p w14:paraId="7BDF20C2" w14:textId="77777777" w:rsidR="007F4DCE" w:rsidRPr="00157BBD" w:rsidRDefault="007F4DCE" w:rsidP="007F4DCE">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1</w:t>
            </w:r>
          </w:p>
          <w:p w14:paraId="12EEC5ED" w14:textId="77777777" w:rsidR="007F4DCE" w:rsidRPr="00157BBD" w:rsidRDefault="007F4DCE" w:rsidP="007F4DCE">
            <w:pPr>
              <w:rPr>
                <w:rFonts w:ascii="Times New Roman" w:eastAsia="Times New Roman" w:hAnsi="Times New Roman" w:cs="Times New Roman"/>
                <w:color w:val="1A1A1A"/>
                <w:kern w:val="0"/>
                <w:lang w:val="sq-AL"/>
                <w14:ligatures w14:val="none"/>
              </w:rPr>
            </w:pPr>
          </w:p>
          <w:p w14:paraId="73A71054" w14:textId="1A230214" w:rsidR="007F4DCE" w:rsidRPr="00157BBD" w:rsidRDefault="007F4DCE" w:rsidP="007F4DCE">
            <w:pPr>
              <w:rPr>
                <w:rFonts w:ascii="Times New Roman" w:hAnsi="Times New Roman" w:cs="Times New Roman"/>
                <w:lang w:val="sq-AL"/>
              </w:rPr>
            </w:pPr>
            <w:r w:rsidRPr="00157BBD">
              <w:rPr>
                <w:rFonts w:ascii="Times New Roman" w:hAnsi="Times New Roman" w:cs="Times New Roman"/>
                <w:lang w:val="sq-AL"/>
              </w:rPr>
              <w:t>1</w:t>
            </w:r>
          </w:p>
        </w:tc>
        <w:tc>
          <w:tcPr>
            <w:tcW w:w="2533" w:type="dxa"/>
          </w:tcPr>
          <w:p w14:paraId="55B906E5" w14:textId="693781B3" w:rsidR="007F4DCE" w:rsidRPr="00157BBD" w:rsidRDefault="007F4DCE" w:rsidP="007F4DCE">
            <w:pPr>
              <w:tabs>
                <w:tab w:val="left" w:pos="306"/>
              </w:tabs>
              <w:spacing w:before="200"/>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bCs/>
                <w:kern w:val="0"/>
                <w:lang w:val="sq-AL"/>
                <w14:ligatures w14:val="none"/>
              </w:rPr>
              <w:t xml:space="preserve">Përshkrimi i kursit. Rëndësia e ndërlidhjes së teorisë me praktikën mësimore. </w:t>
            </w:r>
          </w:p>
        </w:tc>
        <w:tc>
          <w:tcPr>
            <w:tcW w:w="1843" w:type="dxa"/>
          </w:tcPr>
          <w:p w14:paraId="364A6F36" w14:textId="59C64B1C" w:rsidR="009113ED" w:rsidRPr="00157BBD" w:rsidRDefault="00234680" w:rsidP="009113ED">
            <w:pPr>
              <w:pStyle w:val="ListParagraph"/>
              <w:tabs>
                <w:tab w:val="left" w:pos="306"/>
              </w:tabs>
              <w:spacing w:before="200" w:line="276" w:lineRule="auto"/>
              <w:ind w:left="46"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000000"/>
                <w:kern w:val="0"/>
                <w:lang w:val="sq-AL"/>
                <w14:ligatures w14:val="none"/>
              </w:rPr>
              <w:t>Literatura:  Doracaku për mësimin praktik  2017</w:t>
            </w:r>
            <w:r w:rsidR="0016182B" w:rsidRPr="00157BBD">
              <w:rPr>
                <w:rFonts w:ascii="Times New Roman" w:eastAsia="Times New Roman" w:hAnsi="Times New Roman" w:cs="Times New Roman"/>
                <w:color w:val="000000"/>
                <w:kern w:val="0"/>
                <w:lang w:val="sq-AL"/>
                <w14:ligatures w14:val="none"/>
              </w:rPr>
              <w:t xml:space="preserve">. </w:t>
            </w:r>
            <w:r w:rsidR="009113ED" w:rsidRPr="00157BBD">
              <w:rPr>
                <w:rFonts w:ascii="Times New Roman" w:eastAsia="Times New Roman" w:hAnsi="Times New Roman" w:cs="Times New Roman"/>
                <w:color w:val="1A1A1A"/>
                <w:kern w:val="0"/>
                <w:lang w:val="sq-AL"/>
                <w14:ligatures w14:val="none"/>
              </w:rPr>
              <w:t>f. 30-41</w:t>
            </w:r>
          </w:p>
        </w:tc>
        <w:tc>
          <w:tcPr>
            <w:tcW w:w="4415" w:type="dxa"/>
          </w:tcPr>
          <w:p w14:paraId="6099334C" w14:textId="77777777" w:rsidR="007F4DCE" w:rsidRPr="00157BBD" w:rsidRDefault="007F4DCE" w:rsidP="007F4DCE">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Qëllimi:</w:t>
            </w:r>
          </w:p>
          <w:p w14:paraId="7051CBCA" w14:textId="77777777" w:rsidR="007F4DCE" w:rsidRPr="00157BBD" w:rsidRDefault="007F4DCE" w:rsidP="009113ED">
            <w:pPr>
              <w:pStyle w:val="ListParagraph"/>
              <w:tabs>
                <w:tab w:val="left" w:pos="306"/>
              </w:tabs>
              <w:spacing w:before="200"/>
              <w:ind w:left="165"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I: Njohja e studentëve me përmbajtjen e kursit, strukturën pritshmëritë dhe detyrat.</w:t>
            </w:r>
          </w:p>
          <w:p w14:paraId="700FE8D2" w14:textId="77777777" w:rsidR="009113ED" w:rsidRPr="00157BBD" w:rsidRDefault="009113ED" w:rsidP="009113ED">
            <w:pPr>
              <w:pStyle w:val="ListParagraph"/>
              <w:tabs>
                <w:tab w:val="left" w:pos="306"/>
              </w:tabs>
              <w:spacing w:before="200" w:line="276" w:lineRule="auto"/>
              <w:ind w:left="165" w:right="4"/>
              <w:jc w:val="both"/>
              <w:outlineLvl w:val="0"/>
              <w:rPr>
                <w:rFonts w:ascii="Times New Roman" w:eastAsia="Times New Roman" w:hAnsi="Times New Roman" w:cs="Times New Roman"/>
                <w:color w:val="1A1A1A"/>
                <w:kern w:val="0"/>
                <w:lang w:val="sq-AL"/>
                <w14:ligatures w14:val="none"/>
              </w:rPr>
            </w:pPr>
            <w:r w:rsidRPr="00157BBD">
              <w:rPr>
                <w:rFonts w:ascii="Times New Roman" w:hAnsi="Times New Roman" w:cs="Times New Roman"/>
                <w:lang w:val="sq-AL"/>
              </w:rPr>
              <w:t xml:space="preserve">II: </w:t>
            </w:r>
            <w:r w:rsidR="007F4DCE" w:rsidRPr="00157BBD">
              <w:rPr>
                <w:rFonts w:ascii="Times New Roman" w:eastAsia="Times New Roman" w:hAnsi="Times New Roman" w:cs="Times New Roman"/>
                <w:color w:val="1A1A1A"/>
                <w:kern w:val="0"/>
                <w:lang w:val="sq-AL"/>
                <w14:ligatures w14:val="none"/>
              </w:rPr>
              <w:t>Njësia synon t’u mundësojë studentëve të kuptojnë rolin e përgatitjes teorike në zhvillimin e praktikës profesionale, si dhe rëndësinë e reflektimit sistematik mbi përvojat e fituara gjatë mësimit praktik në shkollë. Përmes kësaj njësie, studentët orientohen drejt një qasjeje profesionale që integron njohuritë teorike me zbatimin praktik në kontekstin real shkollor.</w:t>
            </w:r>
          </w:p>
          <w:p w14:paraId="6BD23B73" w14:textId="702900C8" w:rsidR="007F4DCE" w:rsidRPr="00157BBD" w:rsidRDefault="007F4DCE" w:rsidP="007F4DCE">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Aktivitetet:</w:t>
            </w:r>
          </w:p>
          <w:p w14:paraId="7B3F9DB7" w14:textId="77777777" w:rsidR="007F4DCE" w:rsidRPr="00157BBD" w:rsidRDefault="007F4DCE" w:rsidP="009113ED">
            <w:pPr>
              <w:pStyle w:val="ListParagraph"/>
              <w:numPr>
                <w:ilvl w:val="0"/>
                <w:numId w:val="6"/>
              </w:numPr>
              <w:tabs>
                <w:tab w:val="left" w:pos="306"/>
              </w:tabs>
              <w:spacing w:before="200"/>
              <w:ind w:right="4" w:firstLine="33"/>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Prezantim i </w:t>
            </w:r>
            <w:proofErr w:type="spellStart"/>
            <w:r w:rsidRPr="00157BBD">
              <w:rPr>
                <w:rFonts w:ascii="Times New Roman" w:eastAsia="Times New Roman" w:hAnsi="Times New Roman" w:cs="Times New Roman"/>
                <w:color w:val="1A1A1A"/>
                <w:kern w:val="0"/>
                <w:lang w:val="sq-AL"/>
                <w14:ligatures w14:val="none"/>
              </w:rPr>
              <w:t>sillabusit</w:t>
            </w:r>
            <w:proofErr w:type="spellEnd"/>
            <w:r w:rsidRPr="00157BBD">
              <w:rPr>
                <w:rFonts w:ascii="Times New Roman" w:eastAsia="Times New Roman" w:hAnsi="Times New Roman" w:cs="Times New Roman"/>
                <w:color w:val="1A1A1A"/>
                <w:kern w:val="0"/>
                <w:lang w:val="sq-AL"/>
                <w14:ligatures w14:val="none"/>
              </w:rPr>
              <w:t xml:space="preserve"> dhe paraqitja e përmbajtjes së kursit dhe detyrave duke u shoqëruar me diskutime dhe përgjigje për pyetjet e ngritura nga studentët.</w:t>
            </w:r>
          </w:p>
          <w:p w14:paraId="529267E5" w14:textId="1897DDFE" w:rsidR="007F4DCE" w:rsidRPr="00157BBD" w:rsidRDefault="007F4DCE" w:rsidP="007F4DCE">
            <w:pPr>
              <w:pStyle w:val="ListParagraph"/>
              <w:numPr>
                <w:ilvl w:val="0"/>
                <w:numId w:val="6"/>
              </w:numPr>
              <w:tabs>
                <w:tab w:val="left" w:pos="306"/>
              </w:tabs>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lastRenderedPageBreak/>
              <w:t xml:space="preserve">Diskutim/reflektim i studentëve për pikëpamjet e tyre për </w:t>
            </w:r>
            <w:r w:rsidR="009113ED" w:rsidRPr="00157BBD">
              <w:rPr>
                <w:rFonts w:ascii="Times New Roman" w:eastAsia="Times New Roman" w:hAnsi="Times New Roman" w:cs="Times New Roman"/>
                <w:color w:val="1A1A1A"/>
                <w:kern w:val="0"/>
                <w:lang w:val="sq-AL"/>
                <w14:ligatures w14:val="none"/>
              </w:rPr>
              <w:t>Praktiken Pedagogjike I</w:t>
            </w:r>
          </w:p>
        </w:tc>
      </w:tr>
      <w:tr w:rsidR="007F4DCE" w:rsidRPr="00157BBD" w14:paraId="75198632" w14:textId="77777777" w:rsidTr="000C7CBC">
        <w:trPr>
          <w:trHeight w:val="4093"/>
        </w:trPr>
        <w:tc>
          <w:tcPr>
            <w:tcW w:w="715" w:type="dxa"/>
          </w:tcPr>
          <w:p w14:paraId="41ACEA44" w14:textId="5F31347F" w:rsidR="007F4DCE" w:rsidRPr="00157BBD" w:rsidRDefault="007F4DCE" w:rsidP="007F4DCE">
            <w:pPr>
              <w:rPr>
                <w:rFonts w:ascii="Times New Roman" w:hAnsi="Times New Roman" w:cs="Times New Roman"/>
                <w:lang w:val="sq-AL"/>
              </w:rPr>
            </w:pPr>
            <w:r w:rsidRPr="00157BBD">
              <w:rPr>
                <w:rFonts w:ascii="Times New Roman" w:hAnsi="Times New Roman" w:cs="Times New Roman"/>
                <w:lang w:val="sq-AL"/>
              </w:rPr>
              <w:lastRenderedPageBreak/>
              <w:t>2</w:t>
            </w:r>
          </w:p>
        </w:tc>
        <w:tc>
          <w:tcPr>
            <w:tcW w:w="2533" w:type="dxa"/>
          </w:tcPr>
          <w:p w14:paraId="21A4049A" w14:textId="7377BB9C" w:rsidR="007F4DCE" w:rsidRPr="00157BBD" w:rsidRDefault="00AD1652" w:rsidP="00AD1652">
            <w:pPr>
              <w:spacing w:before="40" w:after="40" w:line="240" w:lineRule="auto"/>
              <w:rPr>
                <w:rFonts w:ascii="Times New Roman" w:eastAsia="Times New Roman" w:hAnsi="Times New Roman" w:cs="Times New Roman"/>
                <w:bCs/>
                <w:kern w:val="0"/>
                <w:lang w:val="sq-AL"/>
                <w14:ligatures w14:val="none"/>
              </w:rPr>
            </w:pPr>
            <w:r w:rsidRPr="00157BBD">
              <w:rPr>
                <w:rFonts w:ascii="Times New Roman" w:eastAsia="Times New Roman" w:hAnsi="Times New Roman" w:cs="Times New Roman"/>
                <w:bCs/>
                <w:kern w:val="0"/>
                <w:lang w:val="sq-AL"/>
                <w14:ligatures w14:val="none"/>
              </w:rPr>
              <w:t>Rëndësia e ndërlidhjes së teorisë me praktikën mësimore- Parimet udhëzuese Politikat dhe procedurat e përgjithshme</w:t>
            </w:r>
            <w:r w:rsidRPr="00157BBD">
              <w:rPr>
                <w:rFonts w:ascii="Times New Roman" w:eastAsia="Times New Roman" w:hAnsi="Times New Roman" w:cs="Times New Roman"/>
                <w:color w:val="1A1A1A"/>
                <w:kern w:val="0"/>
                <w:highlight w:val="yellow"/>
                <w:lang w:val="sq-AL"/>
                <w14:ligatures w14:val="none"/>
              </w:rPr>
              <w:t xml:space="preserve"> </w:t>
            </w:r>
          </w:p>
        </w:tc>
        <w:tc>
          <w:tcPr>
            <w:tcW w:w="1843" w:type="dxa"/>
          </w:tcPr>
          <w:p w14:paraId="061F5B16" w14:textId="77777777" w:rsidR="007F4DCE" w:rsidRPr="00157BBD" w:rsidRDefault="00A5245C" w:rsidP="00AD1652">
            <w:pPr>
              <w:tabs>
                <w:tab w:val="left" w:pos="306"/>
              </w:tabs>
              <w:spacing w:before="200" w:line="276" w:lineRule="auto"/>
              <w:ind w:right="4"/>
              <w:jc w:val="both"/>
              <w:outlineLvl w:val="0"/>
              <w:rPr>
                <w:rFonts w:ascii="Times New Roman" w:eastAsia="Times New Roman" w:hAnsi="Times New Roman" w:cs="Times New Roman"/>
                <w:bCs/>
                <w:kern w:val="0"/>
                <w:lang w:val="sq-AL"/>
                <w14:ligatures w14:val="none"/>
              </w:rPr>
            </w:pPr>
            <w:r w:rsidRPr="00157BBD">
              <w:rPr>
                <w:rFonts w:ascii="Times New Roman" w:eastAsia="Times New Roman" w:hAnsi="Times New Roman" w:cs="Times New Roman"/>
                <w:bCs/>
                <w:kern w:val="0"/>
                <w:lang w:val="sq-AL"/>
                <w14:ligatures w14:val="none"/>
              </w:rPr>
              <w:t xml:space="preserve">Udhëzues praktik për zbatimin e </w:t>
            </w:r>
            <w:proofErr w:type="spellStart"/>
            <w:r w:rsidRPr="00157BBD">
              <w:rPr>
                <w:rFonts w:ascii="Times New Roman" w:eastAsia="Times New Roman" w:hAnsi="Times New Roman" w:cs="Times New Roman"/>
                <w:bCs/>
                <w:kern w:val="0"/>
                <w:lang w:val="sq-AL"/>
                <w14:ligatures w14:val="none"/>
              </w:rPr>
              <w:t>kurrikulës</w:t>
            </w:r>
            <w:proofErr w:type="spellEnd"/>
            <w:r w:rsidRPr="00157BBD">
              <w:rPr>
                <w:rFonts w:ascii="Times New Roman" w:eastAsia="Times New Roman" w:hAnsi="Times New Roman" w:cs="Times New Roman"/>
                <w:bCs/>
                <w:kern w:val="0"/>
                <w:lang w:val="sq-AL"/>
                <w14:ligatures w14:val="none"/>
              </w:rPr>
              <w:t xml:space="preserve"> (Fusha e </w:t>
            </w:r>
            <w:proofErr w:type="spellStart"/>
            <w:r w:rsidRPr="00157BBD">
              <w:rPr>
                <w:rFonts w:ascii="Times New Roman" w:eastAsia="Times New Roman" w:hAnsi="Times New Roman" w:cs="Times New Roman"/>
                <w:bCs/>
                <w:kern w:val="0"/>
                <w:lang w:val="sq-AL"/>
                <w14:ligatures w14:val="none"/>
              </w:rPr>
              <w:t>kurrikulës</w:t>
            </w:r>
            <w:proofErr w:type="spellEnd"/>
            <w:r w:rsidRPr="00157BBD">
              <w:rPr>
                <w:rFonts w:ascii="Times New Roman" w:eastAsia="Times New Roman" w:hAnsi="Times New Roman" w:cs="Times New Roman"/>
                <w:bCs/>
                <w:kern w:val="0"/>
                <w:lang w:val="sq-AL"/>
                <w14:ligatures w14:val="none"/>
              </w:rPr>
              <w:t xml:space="preserve">: </w:t>
            </w:r>
            <w:r w:rsidRPr="00157BBD">
              <w:rPr>
                <w:rFonts w:ascii="Times New Roman" w:eastAsia="Calibri" w:hAnsi="Times New Roman" w:cs="Times New Roman"/>
                <w:color w:val="242021"/>
                <w:kern w:val="0"/>
                <w:lang w:val="sq-AL"/>
                <w14:ligatures w14:val="none"/>
              </w:rPr>
              <w:t>Shoqëria dhe mjedisi</w:t>
            </w:r>
            <w:r w:rsidRPr="00157BBD">
              <w:rPr>
                <w:rFonts w:ascii="Times New Roman" w:eastAsia="Calibri" w:hAnsi="Times New Roman" w:cs="Times New Roman"/>
                <w:kern w:val="0"/>
                <w:lang w:val="sq-AL"/>
                <w14:ligatures w14:val="none"/>
              </w:rPr>
              <w:t xml:space="preserve"> </w:t>
            </w:r>
            <w:r w:rsidRPr="00157BBD">
              <w:rPr>
                <w:rFonts w:ascii="Times New Roman" w:eastAsia="Times New Roman" w:hAnsi="Times New Roman" w:cs="Times New Roman"/>
                <w:bCs/>
                <w:kern w:val="0"/>
                <w:lang w:val="sq-AL"/>
                <w14:ligatures w14:val="none"/>
              </w:rPr>
              <w:t>)  f. 9-10</w:t>
            </w:r>
          </w:p>
          <w:p w14:paraId="6D347C73" w14:textId="7FA355DA" w:rsidR="0034464A" w:rsidRPr="00157BBD" w:rsidRDefault="0034464A" w:rsidP="00AD1652">
            <w:pPr>
              <w:tabs>
                <w:tab w:val="left" w:pos="306"/>
              </w:tabs>
              <w:spacing w:before="200" w:line="276" w:lineRule="auto"/>
              <w:ind w:right="4"/>
              <w:jc w:val="both"/>
              <w:outlineLvl w:val="0"/>
              <w:rPr>
                <w:rFonts w:ascii="Times New Roman" w:eastAsia="Times New Roman" w:hAnsi="Times New Roman" w:cs="Times New Roman"/>
                <w:bCs/>
                <w:kern w:val="0"/>
                <w:lang w:val="sq-AL"/>
                <w14:ligatures w14:val="none"/>
              </w:rPr>
            </w:pPr>
            <w:r w:rsidRPr="00157BBD">
              <w:rPr>
                <w:rFonts w:ascii="Times New Roman" w:eastAsia="Times New Roman" w:hAnsi="Times New Roman" w:cs="Times New Roman"/>
                <w:bCs/>
                <w:kern w:val="0"/>
                <w:lang w:val="sq-AL"/>
                <w14:ligatures w14:val="none"/>
              </w:rPr>
              <w:t>Doracaku për mësimin praktik  2017. f. 33-41</w:t>
            </w:r>
          </w:p>
          <w:p w14:paraId="2525DCD3" w14:textId="7BF600FA" w:rsidR="00AD1652" w:rsidRPr="00157BBD" w:rsidRDefault="00AD1652" w:rsidP="00AD1652">
            <w:pPr>
              <w:tabs>
                <w:tab w:val="left" w:pos="306"/>
              </w:tabs>
              <w:spacing w:before="200" w:line="276" w:lineRule="auto"/>
              <w:ind w:right="4"/>
              <w:jc w:val="both"/>
              <w:outlineLvl w:val="0"/>
              <w:rPr>
                <w:rFonts w:ascii="Times New Roman" w:eastAsia="Times New Roman" w:hAnsi="Times New Roman" w:cs="Times New Roman"/>
                <w:color w:val="1A1A1A"/>
                <w:kern w:val="0"/>
                <w:highlight w:val="yellow"/>
                <w:lang w:val="sq-AL"/>
                <w14:ligatures w14:val="none"/>
              </w:rPr>
            </w:pPr>
            <w:hyperlink r:id="rId10" w:history="1">
              <w:r w:rsidRPr="00157BBD">
                <w:rPr>
                  <w:rFonts w:ascii="Times New Roman" w:eastAsia="Times New Roman" w:hAnsi="Times New Roman" w:cs="Times New Roman"/>
                  <w:bCs/>
                  <w:color w:val="0563C1"/>
                  <w:kern w:val="0"/>
                  <w:u w:val="single"/>
                  <w:lang w:val="sq-AL"/>
                  <w14:ligatures w14:val="none"/>
                </w:rPr>
                <w:t>https://albanica.al/kerkime_pedagogjike/article/view/4857/4956</w:t>
              </w:r>
            </w:hyperlink>
          </w:p>
        </w:tc>
        <w:tc>
          <w:tcPr>
            <w:tcW w:w="4415" w:type="dxa"/>
          </w:tcPr>
          <w:p w14:paraId="38954C11" w14:textId="77777777" w:rsidR="007F4DCE" w:rsidRPr="00157BBD" w:rsidRDefault="007F4DCE" w:rsidP="007F4DCE">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Qëllimi:</w:t>
            </w:r>
          </w:p>
          <w:p w14:paraId="122D9EB6" w14:textId="3F15E61F" w:rsidR="007F4DCE" w:rsidRPr="00157BBD" w:rsidRDefault="00A5245C" w:rsidP="007F4DCE">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T’i</w:t>
            </w:r>
            <w:r w:rsidR="004125E4" w:rsidRPr="00157BBD">
              <w:rPr>
                <w:rFonts w:ascii="Times New Roman" w:eastAsia="Times New Roman" w:hAnsi="Times New Roman" w:cs="Times New Roman"/>
                <w:color w:val="1A1A1A"/>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 xml:space="preserve">aftësojë mësimdhënësit/studentët që të kuptojnë dhe zbatojnë në praktikë Kornizën e </w:t>
            </w:r>
            <w:proofErr w:type="spellStart"/>
            <w:r w:rsidRPr="00157BBD">
              <w:rPr>
                <w:rFonts w:ascii="Times New Roman" w:eastAsia="Times New Roman" w:hAnsi="Times New Roman" w:cs="Times New Roman"/>
                <w:color w:val="1A1A1A"/>
                <w:kern w:val="0"/>
                <w:lang w:val="sq-AL"/>
                <w14:ligatures w14:val="none"/>
              </w:rPr>
              <w:t>Kurrikulit</w:t>
            </w:r>
            <w:proofErr w:type="spellEnd"/>
            <w:r w:rsidRPr="00157BBD">
              <w:rPr>
                <w:rFonts w:ascii="Times New Roman" w:eastAsia="Times New Roman" w:hAnsi="Times New Roman" w:cs="Times New Roman"/>
                <w:color w:val="1A1A1A"/>
                <w:kern w:val="0"/>
                <w:lang w:val="sq-AL"/>
                <w14:ligatures w14:val="none"/>
              </w:rPr>
              <w:t xml:space="preserve"> të Kosovës dhe </w:t>
            </w:r>
            <w:proofErr w:type="spellStart"/>
            <w:r w:rsidRPr="00157BBD">
              <w:rPr>
                <w:rFonts w:ascii="Times New Roman" w:eastAsia="Times New Roman" w:hAnsi="Times New Roman" w:cs="Times New Roman"/>
                <w:color w:val="1A1A1A"/>
                <w:kern w:val="0"/>
                <w:lang w:val="sq-AL"/>
                <w14:ligatures w14:val="none"/>
              </w:rPr>
              <w:t>Kurrikulat</w:t>
            </w:r>
            <w:proofErr w:type="spellEnd"/>
            <w:r w:rsidRPr="00157BBD">
              <w:rPr>
                <w:rFonts w:ascii="Times New Roman" w:eastAsia="Times New Roman" w:hAnsi="Times New Roman" w:cs="Times New Roman"/>
                <w:color w:val="1A1A1A"/>
                <w:kern w:val="0"/>
                <w:lang w:val="sq-AL"/>
                <w14:ligatures w14:val="none"/>
              </w:rPr>
              <w:t xml:space="preserve"> Bërthamë, duke i shndërruar kërkesat </w:t>
            </w:r>
            <w:proofErr w:type="spellStart"/>
            <w:r w:rsidRPr="00157BBD">
              <w:rPr>
                <w:rFonts w:ascii="Times New Roman" w:eastAsia="Times New Roman" w:hAnsi="Times New Roman" w:cs="Times New Roman"/>
                <w:color w:val="1A1A1A"/>
                <w:kern w:val="0"/>
                <w:lang w:val="sq-AL"/>
                <w14:ligatures w14:val="none"/>
              </w:rPr>
              <w:t>kurrikulare</w:t>
            </w:r>
            <w:proofErr w:type="spellEnd"/>
            <w:r w:rsidRPr="00157BBD">
              <w:rPr>
                <w:rFonts w:ascii="Times New Roman" w:eastAsia="Times New Roman" w:hAnsi="Times New Roman" w:cs="Times New Roman"/>
                <w:color w:val="1A1A1A"/>
                <w:kern w:val="0"/>
                <w:lang w:val="sq-AL"/>
                <w14:ligatures w14:val="none"/>
              </w:rPr>
              <w:t xml:space="preserve"> në planifikim, mësimdhënie dhe vlerësim efektiv në klasë.</w:t>
            </w:r>
          </w:p>
          <w:p w14:paraId="4832AFD0" w14:textId="77777777" w:rsidR="00A920C6" w:rsidRPr="00157BBD" w:rsidRDefault="00A920C6" w:rsidP="007F4DCE">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Aktivitete: </w:t>
            </w:r>
          </w:p>
          <w:p w14:paraId="79FD77D6" w14:textId="7423348E" w:rsidR="00A920C6" w:rsidRPr="00157BBD" w:rsidRDefault="00A920C6" w:rsidP="00A920C6">
            <w:pPr>
              <w:pStyle w:val="ListParagraph"/>
              <w:numPr>
                <w:ilvl w:val="0"/>
                <w:numId w:val="8"/>
              </w:numPr>
              <w:tabs>
                <w:tab w:val="left" w:pos="306"/>
              </w:tabs>
              <w:spacing w:before="200" w:line="276" w:lineRule="auto"/>
              <w:ind w:left="994" w:right="4" w:hanging="274"/>
              <w:jc w:val="both"/>
              <w:outlineLvl w:val="0"/>
              <w:rPr>
                <w:rFonts w:ascii="Times New Roman" w:hAnsi="Times New Roman" w:cs="Times New Roman"/>
                <w:lang w:val="sq-AL"/>
              </w:rPr>
            </w:pPr>
            <w:r w:rsidRPr="00157BBD">
              <w:rPr>
                <w:rFonts w:ascii="Times New Roman" w:hAnsi="Times New Roman" w:cs="Times New Roman"/>
                <w:lang w:val="sq-AL"/>
              </w:rPr>
              <w:t>Analizë në grupe</w:t>
            </w:r>
          </w:p>
          <w:p w14:paraId="45B37314" w14:textId="549F90A5" w:rsidR="00A920C6" w:rsidRPr="00157BBD" w:rsidRDefault="00A920C6" w:rsidP="00A920C6">
            <w:pPr>
              <w:pStyle w:val="ListParagraph"/>
              <w:numPr>
                <w:ilvl w:val="0"/>
                <w:numId w:val="8"/>
              </w:numPr>
              <w:tabs>
                <w:tab w:val="left" w:pos="306"/>
              </w:tabs>
              <w:spacing w:before="200" w:line="276" w:lineRule="auto"/>
              <w:ind w:left="994" w:right="4" w:hanging="274"/>
              <w:jc w:val="both"/>
              <w:outlineLvl w:val="0"/>
              <w:rPr>
                <w:rFonts w:ascii="Times New Roman" w:hAnsi="Times New Roman" w:cs="Times New Roman"/>
                <w:lang w:val="sq-AL"/>
              </w:rPr>
            </w:pPr>
            <w:r w:rsidRPr="00157BBD">
              <w:rPr>
                <w:rFonts w:ascii="Times New Roman" w:hAnsi="Times New Roman" w:cs="Times New Roman"/>
                <w:lang w:val="sq-AL"/>
              </w:rPr>
              <w:t xml:space="preserve">Prezantim dhe diskutim </w:t>
            </w:r>
          </w:p>
          <w:p w14:paraId="0EE15228" w14:textId="3E63B3D1" w:rsidR="00A920C6" w:rsidRPr="00157BBD" w:rsidRDefault="004C1646" w:rsidP="00067A13">
            <w:pPr>
              <w:pStyle w:val="ListParagraph"/>
              <w:numPr>
                <w:ilvl w:val="0"/>
                <w:numId w:val="8"/>
              </w:numPr>
              <w:tabs>
                <w:tab w:val="left" w:pos="306"/>
              </w:tabs>
              <w:spacing w:before="200" w:line="276" w:lineRule="auto"/>
              <w:ind w:left="994" w:right="4" w:hanging="274"/>
              <w:jc w:val="both"/>
              <w:outlineLvl w:val="0"/>
              <w:rPr>
                <w:rFonts w:ascii="Times New Roman" w:hAnsi="Times New Roman" w:cs="Times New Roman"/>
                <w:lang w:val="sq-AL"/>
              </w:rPr>
            </w:pPr>
            <w:r w:rsidRPr="00157BBD">
              <w:rPr>
                <w:rFonts w:ascii="Times New Roman" w:hAnsi="Times New Roman" w:cs="Times New Roman"/>
                <w:lang w:val="sq-AL"/>
              </w:rPr>
              <w:t>Reflektim dhe lidhje me praktikën</w:t>
            </w:r>
          </w:p>
        </w:tc>
      </w:tr>
      <w:tr w:rsidR="00CC3F19" w:rsidRPr="00157BBD" w14:paraId="3F3874B5" w14:textId="77777777" w:rsidTr="000C7CBC">
        <w:trPr>
          <w:trHeight w:val="4093"/>
        </w:trPr>
        <w:tc>
          <w:tcPr>
            <w:tcW w:w="715" w:type="dxa"/>
          </w:tcPr>
          <w:p w14:paraId="51348064" w14:textId="73E22229" w:rsidR="00CC3F19" w:rsidRPr="00157BBD" w:rsidRDefault="00CC3F19" w:rsidP="007F4DCE">
            <w:pPr>
              <w:rPr>
                <w:rFonts w:ascii="Times New Roman" w:hAnsi="Times New Roman" w:cs="Times New Roman"/>
                <w:lang w:val="sq-AL"/>
              </w:rPr>
            </w:pPr>
            <w:r w:rsidRPr="00157BBD">
              <w:rPr>
                <w:rFonts w:ascii="Times New Roman" w:hAnsi="Times New Roman" w:cs="Times New Roman"/>
                <w:lang w:val="sq-AL"/>
              </w:rPr>
              <w:t>3</w:t>
            </w:r>
          </w:p>
        </w:tc>
        <w:tc>
          <w:tcPr>
            <w:tcW w:w="2533" w:type="dxa"/>
          </w:tcPr>
          <w:p w14:paraId="14D39D04" w14:textId="77777777" w:rsidR="00CC3F19" w:rsidRPr="00157BBD" w:rsidRDefault="00CC3F19" w:rsidP="00CC3F19">
            <w:pPr>
              <w:spacing w:before="40" w:after="4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Rolet dhe përgjegjësitë e studentëve, mentorëve dhe mbikëqyrësve nga fakulteti</w:t>
            </w:r>
          </w:p>
          <w:p w14:paraId="153B4D17" w14:textId="77777777" w:rsidR="00CC3F19" w:rsidRPr="00157BBD" w:rsidRDefault="00CC3F19" w:rsidP="00CC3F19">
            <w:pPr>
              <w:spacing w:before="40" w:after="4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Kodi i mirësjelljes profesionale të studentëve</w:t>
            </w:r>
          </w:p>
          <w:p w14:paraId="662E62D4" w14:textId="1F092C65" w:rsidR="00CC3F19" w:rsidRPr="00157BBD" w:rsidRDefault="00CC3F19" w:rsidP="00CC3F19">
            <w:pPr>
              <w:spacing w:before="40" w:after="40" w:line="240" w:lineRule="auto"/>
              <w:rPr>
                <w:rFonts w:ascii="Times New Roman" w:eastAsia="Times New Roman" w:hAnsi="Times New Roman" w:cs="Times New Roman"/>
                <w:bCs/>
                <w:kern w:val="0"/>
                <w:lang w:val="sq-AL"/>
                <w14:ligatures w14:val="none"/>
              </w:rPr>
            </w:pPr>
            <w:r w:rsidRPr="00157BBD">
              <w:rPr>
                <w:rFonts w:ascii="Times New Roman" w:eastAsia="Times New Roman" w:hAnsi="Times New Roman" w:cs="Times New Roman"/>
                <w:color w:val="000000"/>
                <w:kern w:val="0"/>
                <w:lang w:val="sq-AL"/>
                <w14:ligatures w14:val="none"/>
              </w:rPr>
              <w:t>(Doracaku për mësimin praktik)</w:t>
            </w:r>
          </w:p>
        </w:tc>
        <w:tc>
          <w:tcPr>
            <w:tcW w:w="1843" w:type="dxa"/>
          </w:tcPr>
          <w:p w14:paraId="6174E40A" w14:textId="77777777" w:rsidR="00CC3F19" w:rsidRPr="00157BBD" w:rsidRDefault="0034464A" w:rsidP="00AD1652">
            <w:pPr>
              <w:tabs>
                <w:tab w:val="left" w:pos="306"/>
              </w:tabs>
              <w:spacing w:before="200" w:line="276" w:lineRule="auto"/>
              <w:ind w:right="4"/>
              <w:jc w:val="both"/>
              <w:outlineLvl w:val="0"/>
              <w:rPr>
                <w:rFonts w:ascii="Times New Roman" w:eastAsia="Times New Roman" w:hAnsi="Times New Roman" w:cs="Times New Roman"/>
                <w:bCs/>
                <w:kern w:val="0"/>
                <w:lang w:val="sq-AL"/>
                <w14:ligatures w14:val="none"/>
              </w:rPr>
            </w:pPr>
            <w:r w:rsidRPr="00157BBD">
              <w:rPr>
                <w:rFonts w:ascii="Times New Roman" w:eastAsia="Times New Roman" w:hAnsi="Times New Roman" w:cs="Times New Roman"/>
                <w:bCs/>
                <w:kern w:val="0"/>
                <w:lang w:val="sq-AL"/>
                <w14:ligatures w14:val="none"/>
              </w:rPr>
              <w:t>Doracaku për mësimin praktik  2017. f. 13-14</w:t>
            </w:r>
          </w:p>
          <w:p w14:paraId="1C924B70" w14:textId="28AD8D66" w:rsidR="0034464A" w:rsidRPr="00157BBD" w:rsidRDefault="0034464A" w:rsidP="00AD1652">
            <w:pPr>
              <w:tabs>
                <w:tab w:val="left" w:pos="306"/>
              </w:tabs>
              <w:spacing w:before="200" w:line="276" w:lineRule="auto"/>
              <w:ind w:right="4"/>
              <w:jc w:val="both"/>
              <w:outlineLvl w:val="0"/>
              <w:rPr>
                <w:rFonts w:ascii="Times New Roman" w:eastAsia="Times New Roman" w:hAnsi="Times New Roman" w:cs="Times New Roman"/>
                <w:bCs/>
                <w:kern w:val="0"/>
                <w:lang w:val="sq-AL"/>
                <w14:ligatures w14:val="none"/>
              </w:rPr>
            </w:pPr>
          </w:p>
        </w:tc>
        <w:tc>
          <w:tcPr>
            <w:tcW w:w="4415" w:type="dxa"/>
          </w:tcPr>
          <w:p w14:paraId="1AED03D8" w14:textId="77777777" w:rsidR="00CC3F19" w:rsidRPr="00157BBD" w:rsidRDefault="00CC3F19" w:rsidP="00CC3F19">
            <w:pPr>
              <w:pStyle w:val="ListParagraph"/>
              <w:tabs>
                <w:tab w:val="left" w:pos="306"/>
              </w:tabs>
              <w:spacing w:before="200" w:line="276" w:lineRule="auto"/>
              <w:ind w:left="144" w:right="4"/>
              <w:jc w:val="both"/>
              <w:outlineLvl w:val="0"/>
              <w:rPr>
                <w:rFonts w:ascii="Times New Roman" w:hAnsi="Times New Roman" w:cs="Times New Roman"/>
                <w:lang w:val="sq-AL"/>
              </w:rPr>
            </w:pPr>
            <w:r w:rsidRPr="00157BBD">
              <w:rPr>
                <w:rFonts w:ascii="Times New Roman" w:hAnsi="Times New Roman" w:cs="Times New Roman"/>
                <w:lang w:val="sq-AL"/>
              </w:rPr>
              <w:t>Qëllimi i kësaj njësie është të njohë studentët me rolet dhe përgjegjësitë e tyre, të mentorëve dhe mbikëqyrësve nga Fakulteti gjatë praktikës pedagogjike, si dhe të promovojë respektimin e kodit të mirësjelljes profesionale, duke siguruar zhvillimin e aftësive profesionale dhe etikës në mjedisin shkollor.</w:t>
            </w:r>
          </w:p>
          <w:p w14:paraId="53C59B69" w14:textId="77777777" w:rsidR="00CC3F19" w:rsidRPr="00157BBD" w:rsidRDefault="00CC3F19" w:rsidP="00CC3F19">
            <w:pPr>
              <w:pStyle w:val="ListParagraph"/>
              <w:tabs>
                <w:tab w:val="left" w:pos="306"/>
              </w:tabs>
              <w:spacing w:before="200" w:line="276" w:lineRule="auto"/>
              <w:ind w:left="144" w:right="4"/>
              <w:jc w:val="both"/>
              <w:outlineLvl w:val="0"/>
              <w:rPr>
                <w:rFonts w:ascii="Times New Roman" w:hAnsi="Times New Roman" w:cs="Times New Roman"/>
                <w:lang w:val="sq-AL"/>
              </w:rPr>
            </w:pPr>
            <w:r w:rsidRPr="00157BBD">
              <w:rPr>
                <w:rFonts w:ascii="Times New Roman" w:hAnsi="Times New Roman" w:cs="Times New Roman"/>
                <w:lang w:val="sq-AL"/>
              </w:rPr>
              <w:t>Aktiviteti:</w:t>
            </w:r>
          </w:p>
          <w:p w14:paraId="3D4F6370" w14:textId="77777777" w:rsidR="0034464A" w:rsidRPr="00157BBD" w:rsidRDefault="0034464A" w:rsidP="0034464A">
            <w:pPr>
              <w:pStyle w:val="ListParagraph"/>
              <w:tabs>
                <w:tab w:val="left" w:pos="306"/>
              </w:tabs>
              <w:spacing w:before="200" w:line="276" w:lineRule="auto"/>
              <w:ind w:left="144"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Diskutimi dhe analizimi i roleve dhe përgjegjësive të studentëve, mentorëve dhe mbikëqyrësve në praktikën pedagogjike.</w:t>
            </w:r>
          </w:p>
          <w:p w14:paraId="29A6952F" w14:textId="77777777" w:rsidR="0034464A" w:rsidRPr="00157BBD" w:rsidRDefault="0034464A" w:rsidP="0034464A">
            <w:pPr>
              <w:pStyle w:val="ListParagraph"/>
              <w:tabs>
                <w:tab w:val="left" w:pos="306"/>
              </w:tabs>
              <w:spacing w:before="200" w:line="276" w:lineRule="auto"/>
              <w:ind w:left="144"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Studimi dhe zbatimi i kodit të mirësjelljes profesionale gjatë pjesëmarrjes në shkollë.</w:t>
            </w:r>
          </w:p>
          <w:p w14:paraId="3364DB29" w14:textId="76B5E936" w:rsidR="00CC3F19" w:rsidRPr="00157BBD" w:rsidRDefault="0034464A" w:rsidP="0034464A">
            <w:pPr>
              <w:pStyle w:val="ListParagraph"/>
              <w:tabs>
                <w:tab w:val="left" w:pos="306"/>
              </w:tabs>
              <w:spacing w:before="200" w:line="276" w:lineRule="auto"/>
              <w:ind w:left="144"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Përdorimi i Doracakut për Mësimin Praktik për udhëzime mbi vëzhgimin, reflektimin dhe raportimin e praktikës në përputhje me standardet profesionale.</w:t>
            </w:r>
          </w:p>
        </w:tc>
      </w:tr>
      <w:tr w:rsidR="00A72806" w:rsidRPr="00157BBD" w14:paraId="506D36FA" w14:textId="77777777" w:rsidTr="000C7CBC">
        <w:trPr>
          <w:trHeight w:val="4093"/>
        </w:trPr>
        <w:tc>
          <w:tcPr>
            <w:tcW w:w="715" w:type="dxa"/>
          </w:tcPr>
          <w:p w14:paraId="085AC786" w14:textId="3C48176B" w:rsidR="00A72806" w:rsidRPr="00157BBD" w:rsidRDefault="00CC3F19" w:rsidP="007F4DCE">
            <w:pPr>
              <w:rPr>
                <w:rFonts w:ascii="Times New Roman" w:hAnsi="Times New Roman" w:cs="Times New Roman"/>
                <w:lang w:val="sq-AL"/>
              </w:rPr>
            </w:pPr>
            <w:r w:rsidRPr="00157BBD">
              <w:rPr>
                <w:rFonts w:ascii="Times New Roman" w:hAnsi="Times New Roman" w:cs="Times New Roman"/>
                <w:lang w:val="sq-AL"/>
              </w:rPr>
              <w:lastRenderedPageBreak/>
              <w:t>4</w:t>
            </w:r>
          </w:p>
        </w:tc>
        <w:tc>
          <w:tcPr>
            <w:tcW w:w="2533" w:type="dxa"/>
          </w:tcPr>
          <w:p w14:paraId="1DA52344" w14:textId="351CE170" w:rsidR="00A72806" w:rsidRPr="00157BBD" w:rsidRDefault="00CC3F19" w:rsidP="00A5245C">
            <w:pPr>
              <w:spacing w:after="0" w:line="240" w:lineRule="auto"/>
              <w:rPr>
                <w:rFonts w:ascii="Times New Roman" w:eastAsia="Times New Roman" w:hAnsi="Times New Roman" w:cs="Times New Roman"/>
                <w:bCs/>
                <w:kern w:val="0"/>
                <w:lang w:val="sq-AL"/>
                <w14:ligatures w14:val="none"/>
              </w:rPr>
            </w:pPr>
            <w:r w:rsidRPr="00157BBD">
              <w:rPr>
                <w:rFonts w:ascii="Times New Roman" w:eastAsia="Times New Roman" w:hAnsi="Times New Roman" w:cs="Times New Roman"/>
                <w:bCs/>
                <w:kern w:val="0"/>
                <w:lang w:val="sq-AL"/>
                <w14:ligatures w14:val="none"/>
              </w:rPr>
              <w:t>Observimi/vëzhgimi dhe ofrimi i informatës kthyese për mësimdhënie efektive</w:t>
            </w:r>
          </w:p>
        </w:tc>
        <w:tc>
          <w:tcPr>
            <w:tcW w:w="1843" w:type="dxa"/>
          </w:tcPr>
          <w:p w14:paraId="56B65E95" w14:textId="4865FBFC" w:rsidR="00CC3F19" w:rsidRPr="00157BBD" w:rsidRDefault="00CC3F19" w:rsidP="00A72806">
            <w:pPr>
              <w:pStyle w:val="ListParagraph"/>
              <w:tabs>
                <w:tab w:val="left" w:pos="306"/>
              </w:tabs>
              <w:spacing w:before="200" w:line="276" w:lineRule="auto"/>
              <w:ind w:left="146" w:right="4"/>
              <w:jc w:val="both"/>
              <w:outlineLvl w:val="0"/>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Doracaku f. 45-47</w:t>
            </w:r>
          </w:p>
          <w:p w14:paraId="6346BB65" w14:textId="762DD0F6" w:rsidR="00A72806" w:rsidRPr="00157BBD" w:rsidRDefault="00A72806" w:rsidP="00A72806">
            <w:pPr>
              <w:pStyle w:val="ListParagraph"/>
              <w:tabs>
                <w:tab w:val="left" w:pos="306"/>
              </w:tabs>
              <w:spacing w:before="200" w:line="276" w:lineRule="auto"/>
              <w:ind w:left="146" w:right="4"/>
              <w:jc w:val="both"/>
              <w:outlineLvl w:val="0"/>
              <w:rPr>
                <w:rFonts w:ascii="Times New Roman" w:eastAsia="Times New Roman" w:hAnsi="Times New Roman" w:cs="Times New Roman"/>
                <w:b/>
                <w:color w:val="1A1A1A"/>
                <w:kern w:val="0"/>
                <w:highlight w:val="yellow"/>
                <w:lang w:val="sq-AL"/>
                <w14:ligatures w14:val="none"/>
              </w:rPr>
            </w:pPr>
            <w:r w:rsidRPr="00157BBD">
              <w:rPr>
                <w:rFonts w:ascii="Times New Roman" w:eastAsia="Times New Roman" w:hAnsi="Times New Roman" w:cs="Times New Roman"/>
                <w:kern w:val="0"/>
                <w:lang w:val="sq-AL"/>
                <w14:ligatures w14:val="none"/>
              </w:rPr>
              <w:t xml:space="preserve">Udhëzues praktik për zbatimin e </w:t>
            </w:r>
            <w:proofErr w:type="spellStart"/>
            <w:r w:rsidRPr="00157BBD">
              <w:rPr>
                <w:rFonts w:ascii="Times New Roman" w:eastAsia="Times New Roman" w:hAnsi="Times New Roman" w:cs="Times New Roman"/>
                <w:kern w:val="0"/>
                <w:lang w:val="sq-AL"/>
                <w14:ligatures w14:val="none"/>
              </w:rPr>
              <w:t>kurrikulës</w:t>
            </w:r>
            <w:proofErr w:type="spellEnd"/>
            <w:r w:rsidRPr="00157BBD">
              <w:rPr>
                <w:rFonts w:ascii="Times New Roman" w:eastAsia="Times New Roman" w:hAnsi="Times New Roman" w:cs="Times New Roman"/>
                <w:kern w:val="0"/>
                <w:lang w:val="sq-AL"/>
                <w14:ligatures w14:val="none"/>
              </w:rPr>
              <w:t xml:space="preserve"> (Fusha e </w:t>
            </w:r>
            <w:proofErr w:type="spellStart"/>
            <w:r w:rsidRPr="00157BBD">
              <w:rPr>
                <w:rFonts w:ascii="Times New Roman" w:eastAsia="Times New Roman" w:hAnsi="Times New Roman" w:cs="Times New Roman"/>
                <w:kern w:val="0"/>
                <w:lang w:val="sq-AL"/>
                <w14:ligatures w14:val="none"/>
              </w:rPr>
              <w:t>kurrikulës</w:t>
            </w:r>
            <w:proofErr w:type="spellEnd"/>
            <w:r w:rsidRPr="00157BBD">
              <w:rPr>
                <w:rFonts w:ascii="Times New Roman" w:eastAsia="Times New Roman" w:hAnsi="Times New Roman" w:cs="Times New Roman"/>
                <w:kern w:val="0"/>
                <w:lang w:val="sq-AL"/>
                <w14:ligatures w14:val="none"/>
              </w:rPr>
              <w:t xml:space="preserve">: </w:t>
            </w:r>
            <w:r w:rsidRPr="00157BBD">
              <w:rPr>
                <w:rFonts w:ascii="Times New Roman" w:eastAsia="Calibri" w:hAnsi="Times New Roman" w:cs="Times New Roman"/>
                <w:color w:val="242021"/>
                <w:kern w:val="0"/>
                <w:lang w:val="sq-AL"/>
                <w14:ligatures w14:val="none"/>
              </w:rPr>
              <w:t>Shoqëria dhe mjedisi</w:t>
            </w:r>
            <w:r w:rsidRPr="00157BBD">
              <w:rPr>
                <w:rFonts w:ascii="Times New Roman" w:eastAsia="Times New Roman" w:hAnsi="Times New Roman" w:cs="Times New Roman"/>
                <w:kern w:val="0"/>
                <w:lang w:val="sq-AL"/>
                <w14:ligatures w14:val="none"/>
              </w:rPr>
              <w:t>) f. 31-35</w:t>
            </w:r>
          </w:p>
        </w:tc>
        <w:tc>
          <w:tcPr>
            <w:tcW w:w="4415" w:type="dxa"/>
          </w:tcPr>
          <w:p w14:paraId="64CEF269" w14:textId="77777777" w:rsidR="00A72806" w:rsidRPr="00157BBD" w:rsidRDefault="00A72806" w:rsidP="00A72806">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Qëllimi:</w:t>
            </w:r>
          </w:p>
          <w:p w14:paraId="6D576E4D" w14:textId="77777777" w:rsidR="00CC3F19" w:rsidRPr="00157BBD" w:rsidRDefault="00CC3F19" w:rsidP="00A72806">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Qëllimi i kësaj njësie mësimore është t’u mundësojë studentëve të zhvillojnë aftësi profesionale për vëzhgimin sistematik dhe analizën kritike të procesit të mësimdhënies së Historisë, si dhe për ofrimin e informatës kthyese konstruktive dhe profesionale. Njësia synon të ndihmojë studentët të identifikojnë praktika efektive të mësimdhënies, të kuptojnë ndërveprimin mësimdhënës–nxënës dhe të lidhin teorinë pedagogjike me situata reale të mësimdhënies në klasë. </w:t>
            </w:r>
          </w:p>
          <w:p w14:paraId="32C41698" w14:textId="4A1A4860" w:rsidR="00A72806" w:rsidRPr="00157BBD" w:rsidRDefault="00A72806" w:rsidP="00A72806">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Aktiviteti:</w:t>
            </w:r>
          </w:p>
          <w:p w14:paraId="2B900DC6" w14:textId="310998CC" w:rsidR="00A72806" w:rsidRPr="00157BBD" w:rsidRDefault="00CC3F19" w:rsidP="00A72806">
            <w:pPr>
              <w:pStyle w:val="ListParagraph"/>
              <w:tabs>
                <w:tab w:val="left" w:pos="306"/>
              </w:tabs>
              <w:spacing w:before="200" w:line="276" w:lineRule="auto"/>
              <w:ind w:left="285" w:right="4"/>
              <w:jc w:val="both"/>
              <w:outlineLvl w:val="0"/>
              <w:rPr>
                <w:rFonts w:ascii="Times New Roman" w:eastAsia="Times New Roman" w:hAnsi="Times New Roman" w:cs="Times New Roman"/>
                <w:color w:val="1A1A1A"/>
                <w:kern w:val="0"/>
                <w:lang w:val="sq-AL"/>
                <w14:ligatures w14:val="none"/>
              </w:rPr>
            </w:pPr>
            <w:r w:rsidRPr="00157BBD">
              <w:rPr>
                <w:rFonts w:ascii="Times New Roman" w:hAnsi="Times New Roman" w:cs="Times New Roman"/>
                <w:lang w:val="sq-AL"/>
              </w:rPr>
              <w:t>Studentët do të vëzhgojnë orë mësimore të Historisë duke përdorur instrumente të strukturuara, do të reflektojnë dhe analizojnë praktikat e mësimdhënies së vëzhguar dhe do të ushtrojnë ofrimin e informatës kthyese konstruktive dhe profesionale për mësimdhënie efektive.</w:t>
            </w:r>
          </w:p>
        </w:tc>
      </w:tr>
      <w:tr w:rsidR="00A72806" w:rsidRPr="00157BBD" w14:paraId="5850F8FB" w14:textId="77777777" w:rsidTr="000C7CBC">
        <w:trPr>
          <w:trHeight w:val="699"/>
        </w:trPr>
        <w:tc>
          <w:tcPr>
            <w:tcW w:w="715" w:type="dxa"/>
          </w:tcPr>
          <w:p w14:paraId="78DF3E06" w14:textId="481FF911" w:rsidR="00A72806" w:rsidRPr="00157BBD" w:rsidRDefault="00797510" w:rsidP="007F4DCE">
            <w:pPr>
              <w:rPr>
                <w:rFonts w:ascii="Times New Roman" w:hAnsi="Times New Roman" w:cs="Times New Roman"/>
                <w:lang w:val="sq-AL"/>
              </w:rPr>
            </w:pPr>
            <w:r w:rsidRPr="00157BBD">
              <w:rPr>
                <w:rFonts w:ascii="Times New Roman" w:hAnsi="Times New Roman" w:cs="Times New Roman"/>
                <w:lang w:val="sq-AL"/>
              </w:rPr>
              <w:t>5</w:t>
            </w:r>
          </w:p>
        </w:tc>
        <w:tc>
          <w:tcPr>
            <w:tcW w:w="2533" w:type="dxa"/>
          </w:tcPr>
          <w:p w14:paraId="4E9518DB" w14:textId="77777777" w:rsidR="00A407B0" w:rsidRPr="00157BBD" w:rsidRDefault="00A407B0" w:rsidP="00A407B0">
            <w:pPr>
              <w:spacing w:before="40" w:after="4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Te fillojmë me praktikat reflektuese</w:t>
            </w:r>
          </w:p>
          <w:p w14:paraId="48E77262" w14:textId="77777777" w:rsidR="00A407B0" w:rsidRPr="00157BBD" w:rsidRDefault="00A407B0" w:rsidP="00A407B0">
            <w:pPr>
              <w:spacing w:before="40" w:after="4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Shembull Reflektimi. Menaxhimi</w:t>
            </w:r>
          </w:p>
          <w:p w14:paraId="275B547B" w14:textId="3600A018" w:rsidR="00A72806" w:rsidRPr="00157BBD" w:rsidRDefault="00A407B0" w:rsidP="00A407B0">
            <w:pPr>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 xml:space="preserve">Studenti është rritur si lider ne edukimin shkencor </w:t>
            </w:r>
          </w:p>
        </w:tc>
        <w:tc>
          <w:tcPr>
            <w:tcW w:w="1843" w:type="dxa"/>
          </w:tcPr>
          <w:p w14:paraId="22BC5AE7" w14:textId="77777777" w:rsidR="00A72806" w:rsidRPr="00157BBD" w:rsidRDefault="00A72806" w:rsidP="00A72806">
            <w:pPr>
              <w:spacing w:after="0" w:line="240" w:lineRule="auto"/>
              <w:rPr>
                <w:rFonts w:ascii="Times New Roman" w:eastAsia="Times New Roman" w:hAnsi="Times New Roman" w:cs="Times New Roman"/>
                <w:bCs/>
                <w:kern w:val="0"/>
                <w:lang w:val="sq-AL"/>
                <w14:ligatures w14:val="none"/>
              </w:rPr>
            </w:pPr>
            <w:r w:rsidRPr="00157BBD">
              <w:rPr>
                <w:rFonts w:ascii="Times New Roman" w:eastAsia="Times New Roman" w:hAnsi="Times New Roman" w:cs="Times New Roman"/>
                <w:bCs/>
                <w:kern w:val="0"/>
                <w:lang w:val="sq-AL"/>
                <w14:ligatures w14:val="none"/>
              </w:rPr>
              <w:t xml:space="preserve">Udhëzues praktik për zbatimin e </w:t>
            </w:r>
            <w:proofErr w:type="spellStart"/>
            <w:r w:rsidRPr="00157BBD">
              <w:rPr>
                <w:rFonts w:ascii="Times New Roman" w:eastAsia="Times New Roman" w:hAnsi="Times New Roman" w:cs="Times New Roman"/>
                <w:bCs/>
                <w:kern w:val="0"/>
                <w:lang w:val="sq-AL"/>
                <w14:ligatures w14:val="none"/>
              </w:rPr>
              <w:t>kurrikulës</w:t>
            </w:r>
            <w:proofErr w:type="spellEnd"/>
            <w:r w:rsidRPr="00157BBD">
              <w:rPr>
                <w:rFonts w:ascii="Times New Roman" w:eastAsia="Times New Roman" w:hAnsi="Times New Roman" w:cs="Times New Roman"/>
                <w:bCs/>
                <w:kern w:val="0"/>
                <w:lang w:val="sq-AL"/>
                <w14:ligatures w14:val="none"/>
              </w:rPr>
              <w:t xml:space="preserve"> (Fusha e </w:t>
            </w:r>
            <w:proofErr w:type="spellStart"/>
            <w:r w:rsidRPr="00157BBD">
              <w:rPr>
                <w:rFonts w:ascii="Times New Roman" w:eastAsia="Times New Roman" w:hAnsi="Times New Roman" w:cs="Times New Roman"/>
                <w:bCs/>
                <w:kern w:val="0"/>
                <w:lang w:val="sq-AL"/>
                <w14:ligatures w14:val="none"/>
              </w:rPr>
              <w:t>kurrikulës</w:t>
            </w:r>
            <w:proofErr w:type="spellEnd"/>
            <w:r w:rsidRPr="00157BBD">
              <w:rPr>
                <w:rFonts w:ascii="Times New Roman" w:eastAsia="Times New Roman" w:hAnsi="Times New Roman" w:cs="Times New Roman"/>
                <w:bCs/>
                <w:kern w:val="0"/>
                <w:lang w:val="sq-AL"/>
                <w14:ligatures w14:val="none"/>
              </w:rPr>
              <w:t xml:space="preserve">: </w:t>
            </w:r>
            <w:r w:rsidRPr="00157BBD">
              <w:rPr>
                <w:rFonts w:ascii="Times New Roman" w:eastAsia="Calibri" w:hAnsi="Times New Roman" w:cs="Times New Roman"/>
                <w:color w:val="242021"/>
                <w:kern w:val="0"/>
                <w:lang w:val="sq-AL"/>
                <w14:ligatures w14:val="none"/>
              </w:rPr>
              <w:t>Shoqëria dhe mjedisi</w:t>
            </w:r>
            <w:r w:rsidRPr="00157BBD">
              <w:rPr>
                <w:rFonts w:ascii="Times New Roman" w:eastAsia="Calibri" w:hAnsi="Times New Roman" w:cs="Times New Roman"/>
                <w:kern w:val="0"/>
                <w:lang w:val="sq-AL"/>
                <w14:ligatures w14:val="none"/>
              </w:rPr>
              <w:t xml:space="preserve"> </w:t>
            </w:r>
            <w:r w:rsidRPr="00157BBD">
              <w:rPr>
                <w:rFonts w:ascii="Times New Roman" w:eastAsia="Times New Roman" w:hAnsi="Times New Roman" w:cs="Times New Roman"/>
                <w:bCs/>
                <w:kern w:val="0"/>
                <w:lang w:val="sq-AL"/>
                <w14:ligatures w14:val="none"/>
              </w:rPr>
              <w:t>)</w:t>
            </w:r>
          </w:p>
          <w:p w14:paraId="75C4C687" w14:textId="7CDE8512" w:rsidR="00A72806" w:rsidRPr="00157BBD" w:rsidRDefault="00A72806" w:rsidP="00A72806">
            <w:pPr>
              <w:pStyle w:val="ListParagraph"/>
              <w:tabs>
                <w:tab w:val="left" w:pos="306"/>
              </w:tabs>
              <w:spacing w:before="200" w:line="276" w:lineRule="auto"/>
              <w:ind w:left="146" w:right="4"/>
              <w:jc w:val="both"/>
              <w:outlineLvl w:val="0"/>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 xml:space="preserve">Literatura: </w:t>
            </w:r>
            <w:r w:rsidRPr="00157BBD">
              <w:rPr>
                <w:rFonts w:ascii="Times New Roman" w:eastAsia="Times New Roman" w:hAnsi="Times New Roman" w:cs="Times New Roman"/>
                <w:bCs/>
                <w:kern w:val="0"/>
                <w:lang w:val="sq-AL"/>
                <w14:ligatures w14:val="none"/>
              </w:rPr>
              <w:t xml:space="preserve"> </w:t>
            </w:r>
            <w:r w:rsidRPr="00157BBD">
              <w:rPr>
                <w:rFonts w:ascii="Times New Roman" w:eastAsia="Times New Roman" w:hAnsi="Times New Roman" w:cs="Times New Roman"/>
                <w:color w:val="000000"/>
                <w:kern w:val="0"/>
                <w:lang w:val="sq-AL"/>
                <w14:ligatures w14:val="none"/>
              </w:rPr>
              <w:t>Doracaku për mësimin praktik  2017. f.</w:t>
            </w:r>
            <w:r w:rsidR="00A407B0" w:rsidRPr="00157BBD">
              <w:rPr>
                <w:rFonts w:ascii="Times New Roman" w:eastAsia="Times New Roman" w:hAnsi="Times New Roman" w:cs="Times New Roman"/>
                <w:color w:val="000000"/>
                <w:kern w:val="0"/>
                <w:lang w:val="sq-AL"/>
                <w14:ligatures w14:val="none"/>
              </w:rPr>
              <w:t>36</w:t>
            </w:r>
            <w:r w:rsidRPr="00157BBD">
              <w:rPr>
                <w:rFonts w:ascii="Times New Roman" w:eastAsia="Times New Roman" w:hAnsi="Times New Roman" w:cs="Times New Roman"/>
                <w:color w:val="000000"/>
                <w:kern w:val="0"/>
                <w:lang w:val="sq-AL"/>
                <w14:ligatures w14:val="none"/>
              </w:rPr>
              <w:t>.</w:t>
            </w:r>
          </w:p>
        </w:tc>
        <w:tc>
          <w:tcPr>
            <w:tcW w:w="4415" w:type="dxa"/>
          </w:tcPr>
          <w:p w14:paraId="29991C10" w14:textId="77777777" w:rsidR="00A72806" w:rsidRPr="00157BBD" w:rsidRDefault="00A72806" w:rsidP="00A72806">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Qëllimi:</w:t>
            </w:r>
          </w:p>
          <w:p w14:paraId="584D03DB" w14:textId="139BB5F7" w:rsidR="00A72806" w:rsidRPr="00157BBD" w:rsidRDefault="00A407B0" w:rsidP="00A407B0">
            <w:pPr>
              <w:pStyle w:val="ListParagraph"/>
              <w:tabs>
                <w:tab w:val="left" w:pos="306"/>
              </w:tabs>
              <w:spacing w:after="0" w:line="276" w:lineRule="auto"/>
              <w:ind w:left="307" w:right="4"/>
              <w:outlineLvl w:val="0"/>
              <w:rPr>
                <w:rFonts w:ascii="Times New Roman" w:hAnsi="Times New Roman" w:cs="Times New Roman"/>
                <w:lang w:val="sq-AL"/>
              </w:rPr>
            </w:pPr>
            <w:r w:rsidRPr="00157BBD">
              <w:rPr>
                <w:rFonts w:ascii="Times New Roman" w:hAnsi="Times New Roman" w:cs="Times New Roman"/>
                <w:lang w:val="sq-AL"/>
              </w:rPr>
              <w:t xml:space="preserve">studentët e </w:t>
            </w:r>
            <w:proofErr w:type="spellStart"/>
            <w:r w:rsidRPr="00157BBD">
              <w:rPr>
                <w:rFonts w:ascii="Times New Roman" w:hAnsi="Times New Roman" w:cs="Times New Roman"/>
                <w:lang w:val="sq-AL"/>
              </w:rPr>
              <w:t>Masterit</w:t>
            </w:r>
            <w:proofErr w:type="spellEnd"/>
            <w:r w:rsidRPr="00157BBD">
              <w:rPr>
                <w:rFonts w:ascii="Times New Roman" w:hAnsi="Times New Roman" w:cs="Times New Roman"/>
                <w:lang w:val="sq-AL"/>
              </w:rPr>
              <w:t xml:space="preserve"> në mësimdhënien e Historisë të zhvillojnë aftësinë për të reflektuar në mënyrë kritike mbi praktikat e tyre mësimore, duke analizuar përvojat didaktike, vendimet pedagogjike dhe ndikimin e tyre në të nxënit e nxënësve. Njësia synon të nxisë vetëdijen profesionale, përmirësimin e vazhdueshëm dhe ndërtimin e identitetit të mësuesit reflektues të historisë. </w:t>
            </w:r>
            <w:r w:rsidR="00A72806" w:rsidRPr="00157BBD">
              <w:rPr>
                <w:rFonts w:ascii="Times New Roman" w:hAnsi="Times New Roman" w:cs="Times New Roman"/>
                <w:lang w:val="sq-AL"/>
              </w:rPr>
              <w:t>Aktivitete</w:t>
            </w:r>
          </w:p>
          <w:p w14:paraId="6BD54E8C" w14:textId="010FCA6B" w:rsidR="00A407B0" w:rsidRPr="00157BBD" w:rsidRDefault="00A407B0" w:rsidP="00A407B0">
            <w:pPr>
              <w:pStyle w:val="ListParagraph"/>
              <w:tabs>
                <w:tab w:val="left" w:pos="306"/>
              </w:tabs>
              <w:spacing w:after="0" w:line="276" w:lineRule="auto"/>
              <w:ind w:left="307" w:right="4"/>
              <w:jc w:val="both"/>
              <w:outlineLvl w:val="0"/>
              <w:rPr>
                <w:rFonts w:ascii="Times New Roman" w:hAnsi="Times New Roman" w:cs="Times New Roman"/>
                <w:lang w:val="sq-AL"/>
              </w:rPr>
            </w:pPr>
            <w:r w:rsidRPr="00157BBD">
              <w:rPr>
                <w:rFonts w:ascii="Times New Roman" w:hAnsi="Times New Roman" w:cs="Times New Roman"/>
                <w:lang w:val="sq-AL"/>
              </w:rPr>
              <w:t>-Studenti mendon për një orë historie që e ka zhvilluar (ose vëzhguar) gjatë praktikës mësimore.</w:t>
            </w:r>
          </w:p>
          <w:p w14:paraId="588E866C" w14:textId="55D514AE" w:rsidR="00A407B0" w:rsidRPr="00157BBD" w:rsidRDefault="00A407B0" w:rsidP="00A407B0">
            <w:pPr>
              <w:pStyle w:val="ListParagraph"/>
              <w:tabs>
                <w:tab w:val="left" w:pos="306"/>
              </w:tabs>
              <w:spacing w:after="0" w:line="276" w:lineRule="auto"/>
              <w:ind w:left="307" w:right="4"/>
              <w:jc w:val="both"/>
              <w:outlineLvl w:val="0"/>
              <w:rPr>
                <w:rFonts w:ascii="Times New Roman" w:hAnsi="Times New Roman" w:cs="Times New Roman"/>
                <w:lang w:val="sq-AL"/>
              </w:rPr>
            </w:pPr>
            <w:r w:rsidRPr="00157BBD">
              <w:rPr>
                <w:rFonts w:ascii="Times New Roman" w:hAnsi="Times New Roman" w:cs="Times New Roman"/>
                <w:lang w:val="sq-AL"/>
              </w:rPr>
              <w:t>-U përgjigjet me shkrim pyetjeve udhëzuese:</w:t>
            </w:r>
          </w:p>
          <w:p w14:paraId="023C7DBF" w14:textId="6A873EB0" w:rsidR="00A407B0" w:rsidRPr="00157BBD" w:rsidRDefault="00A407B0" w:rsidP="00A407B0">
            <w:pPr>
              <w:pStyle w:val="ListParagraph"/>
              <w:tabs>
                <w:tab w:val="left" w:pos="306"/>
              </w:tabs>
              <w:spacing w:after="0" w:line="276" w:lineRule="auto"/>
              <w:ind w:left="307" w:right="4"/>
              <w:jc w:val="both"/>
              <w:outlineLvl w:val="0"/>
              <w:rPr>
                <w:rFonts w:ascii="Times New Roman" w:hAnsi="Times New Roman" w:cs="Times New Roman"/>
                <w:lang w:val="sq-AL"/>
              </w:rPr>
            </w:pPr>
            <w:r w:rsidRPr="00157BBD">
              <w:rPr>
                <w:rFonts w:ascii="Times New Roman" w:hAnsi="Times New Roman" w:cs="Times New Roman"/>
                <w:lang w:val="sq-AL"/>
              </w:rPr>
              <w:t>-Çfarë funksionoi mirë gjatë orës?</w:t>
            </w:r>
          </w:p>
          <w:p w14:paraId="4799E52B" w14:textId="617CC552" w:rsidR="00A407B0" w:rsidRPr="00157BBD" w:rsidRDefault="00A407B0" w:rsidP="00A407B0">
            <w:pPr>
              <w:pStyle w:val="ListParagraph"/>
              <w:tabs>
                <w:tab w:val="left" w:pos="306"/>
              </w:tabs>
              <w:spacing w:after="0" w:line="276" w:lineRule="auto"/>
              <w:ind w:left="307" w:right="4"/>
              <w:jc w:val="both"/>
              <w:outlineLvl w:val="0"/>
              <w:rPr>
                <w:rFonts w:ascii="Times New Roman" w:hAnsi="Times New Roman" w:cs="Times New Roman"/>
                <w:lang w:val="sq-AL"/>
              </w:rPr>
            </w:pPr>
            <w:r w:rsidRPr="00157BBD">
              <w:rPr>
                <w:rFonts w:ascii="Times New Roman" w:hAnsi="Times New Roman" w:cs="Times New Roman"/>
                <w:lang w:val="sq-AL"/>
              </w:rPr>
              <w:t>-Çfarë sfidash u paraqitën?</w:t>
            </w:r>
          </w:p>
          <w:p w14:paraId="7DAFFD7A" w14:textId="0AAABD66" w:rsidR="00A407B0" w:rsidRPr="00157BBD" w:rsidRDefault="00A407B0" w:rsidP="00A407B0">
            <w:pPr>
              <w:pStyle w:val="ListParagraph"/>
              <w:tabs>
                <w:tab w:val="left" w:pos="306"/>
              </w:tabs>
              <w:spacing w:after="0" w:line="276" w:lineRule="auto"/>
              <w:ind w:left="307" w:right="4"/>
              <w:jc w:val="both"/>
              <w:outlineLvl w:val="0"/>
              <w:rPr>
                <w:rFonts w:ascii="Times New Roman" w:hAnsi="Times New Roman" w:cs="Times New Roman"/>
                <w:lang w:val="sq-AL"/>
              </w:rPr>
            </w:pPr>
            <w:r w:rsidRPr="00157BBD">
              <w:rPr>
                <w:rFonts w:ascii="Times New Roman" w:hAnsi="Times New Roman" w:cs="Times New Roman"/>
                <w:lang w:val="sq-AL"/>
              </w:rPr>
              <w:t>-Si reaguan nxënësit?</w:t>
            </w:r>
          </w:p>
          <w:p w14:paraId="7A80AF49" w14:textId="5330A707" w:rsidR="00A407B0" w:rsidRPr="00157BBD" w:rsidRDefault="00A407B0" w:rsidP="00A407B0">
            <w:pPr>
              <w:pStyle w:val="ListParagraph"/>
              <w:tabs>
                <w:tab w:val="left" w:pos="306"/>
              </w:tabs>
              <w:spacing w:after="0" w:line="276" w:lineRule="auto"/>
              <w:ind w:left="307" w:right="4"/>
              <w:jc w:val="both"/>
              <w:outlineLvl w:val="0"/>
              <w:rPr>
                <w:rFonts w:ascii="Times New Roman" w:hAnsi="Times New Roman" w:cs="Times New Roman"/>
                <w:lang w:val="sq-AL"/>
              </w:rPr>
            </w:pPr>
            <w:r w:rsidRPr="00157BBD">
              <w:rPr>
                <w:rFonts w:ascii="Times New Roman" w:hAnsi="Times New Roman" w:cs="Times New Roman"/>
                <w:lang w:val="sq-AL"/>
              </w:rPr>
              <w:t>-Çfarë do të bëja ndryshe herën tjetër?</w:t>
            </w:r>
          </w:p>
          <w:p w14:paraId="19010CB3" w14:textId="0C84A17F" w:rsidR="00A72806" w:rsidRPr="00157BBD" w:rsidRDefault="00A407B0" w:rsidP="00A407B0">
            <w:pPr>
              <w:pStyle w:val="ListParagraph"/>
              <w:tabs>
                <w:tab w:val="left" w:pos="306"/>
              </w:tabs>
              <w:spacing w:after="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hAnsi="Times New Roman" w:cs="Times New Roman"/>
                <w:lang w:val="sq-AL"/>
              </w:rPr>
              <w:t>-Reflektimi ndahet shkurtimisht në grupe të vogla për diskutim.</w:t>
            </w:r>
            <w:r w:rsidRPr="00157BBD">
              <w:rPr>
                <w:rFonts w:ascii="Times New Roman" w:eastAsia="Times New Roman" w:hAnsi="Times New Roman" w:cs="Times New Roman"/>
                <w:color w:val="1A1A1A"/>
                <w:kern w:val="0"/>
                <w:lang w:val="sq-AL"/>
                <w14:ligatures w14:val="none"/>
              </w:rPr>
              <w:t xml:space="preserve"> </w:t>
            </w:r>
          </w:p>
        </w:tc>
      </w:tr>
      <w:tr w:rsidR="00A407B0" w:rsidRPr="00157BBD" w14:paraId="196A0364" w14:textId="77777777" w:rsidTr="000C7CBC">
        <w:trPr>
          <w:trHeight w:val="699"/>
        </w:trPr>
        <w:tc>
          <w:tcPr>
            <w:tcW w:w="715" w:type="dxa"/>
          </w:tcPr>
          <w:p w14:paraId="0EEF3314" w14:textId="1310E095" w:rsidR="00A407B0" w:rsidRPr="00157BBD" w:rsidRDefault="00A407B0" w:rsidP="007F4DCE">
            <w:pPr>
              <w:rPr>
                <w:rFonts w:ascii="Times New Roman" w:hAnsi="Times New Roman" w:cs="Times New Roman"/>
                <w:lang w:val="sq-AL"/>
              </w:rPr>
            </w:pPr>
            <w:r w:rsidRPr="00157BBD">
              <w:rPr>
                <w:rFonts w:ascii="Times New Roman" w:hAnsi="Times New Roman" w:cs="Times New Roman"/>
                <w:lang w:val="sq-AL"/>
              </w:rPr>
              <w:lastRenderedPageBreak/>
              <w:t>6</w:t>
            </w:r>
          </w:p>
        </w:tc>
        <w:tc>
          <w:tcPr>
            <w:tcW w:w="2533" w:type="dxa"/>
          </w:tcPr>
          <w:p w14:paraId="09873673" w14:textId="68676EA1" w:rsidR="00A407B0" w:rsidRPr="00157BBD" w:rsidRDefault="00A407B0" w:rsidP="00A407B0">
            <w:pPr>
              <w:spacing w:before="40" w:after="4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Praktikë reflektuese</w:t>
            </w:r>
          </w:p>
        </w:tc>
        <w:tc>
          <w:tcPr>
            <w:tcW w:w="1843" w:type="dxa"/>
          </w:tcPr>
          <w:p w14:paraId="23408563" w14:textId="2FDF2AE5" w:rsidR="00A407B0" w:rsidRPr="00157BBD" w:rsidRDefault="00A407B0" w:rsidP="00A72806">
            <w:pPr>
              <w:spacing w:after="0" w:line="240" w:lineRule="auto"/>
              <w:rPr>
                <w:rFonts w:ascii="Times New Roman" w:eastAsia="Times New Roman" w:hAnsi="Times New Roman" w:cs="Times New Roman"/>
                <w:bCs/>
                <w:kern w:val="0"/>
                <w:lang w:val="sq-AL"/>
                <w14:ligatures w14:val="none"/>
              </w:rPr>
            </w:pPr>
            <w:r w:rsidRPr="00157BBD">
              <w:rPr>
                <w:rFonts w:ascii="Times New Roman" w:eastAsia="Times New Roman" w:hAnsi="Times New Roman" w:cs="Times New Roman"/>
                <w:bCs/>
                <w:kern w:val="0"/>
                <w:lang w:val="sq-AL"/>
                <w14:ligatures w14:val="none"/>
              </w:rPr>
              <w:t>Literatura:  Doracaku për mësimin praktik  2017. f.36.</w:t>
            </w:r>
          </w:p>
        </w:tc>
        <w:tc>
          <w:tcPr>
            <w:tcW w:w="4415" w:type="dxa"/>
          </w:tcPr>
          <w:p w14:paraId="1108C399" w14:textId="77777777" w:rsidR="00A407B0" w:rsidRPr="00157BBD" w:rsidRDefault="00A407B0" w:rsidP="00A72806">
            <w:pPr>
              <w:pStyle w:val="ListParagraph"/>
              <w:tabs>
                <w:tab w:val="left" w:pos="306"/>
              </w:tabs>
              <w:spacing w:before="200" w:line="276" w:lineRule="auto"/>
              <w:ind w:left="307" w:right="4"/>
              <w:jc w:val="both"/>
              <w:outlineLvl w:val="0"/>
              <w:rPr>
                <w:rFonts w:ascii="Times New Roman" w:hAnsi="Times New Roman" w:cs="Times New Roman"/>
                <w:lang w:val="sq-AL"/>
              </w:rPr>
            </w:pPr>
            <w:r w:rsidRPr="00157BBD">
              <w:rPr>
                <w:rFonts w:ascii="Times New Roman" w:hAnsi="Times New Roman" w:cs="Times New Roman"/>
                <w:lang w:val="sq-AL"/>
              </w:rPr>
              <w:t>Qëllimi:</w:t>
            </w:r>
          </w:p>
          <w:p w14:paraId="4A0189FD" w14:textId="77777777" w:rsidR="00A407B0" w:rsidRPr="00157BBD" w:rsidRDefault="00A407B0" w:rsidP="00A72806">
            <w:pPr>
              <w:pStyle w:val="ListParagraph"/>
              <w:tabs>
                <w:tab w:val="left" w:pos="306"/>
              </w:tabs>
              <w:spacing w:before="200" w:line="276" w:lineRule="auto"/>
              <w:ind w:left="307" w:right="4"/>
              <w:jc w:val="both"/>
              <w:outlineLvl w:val="0"/>
              <w:rPr>
                <w:rFonts w:ascii="Times New Roman" w:hAnsi="Times New Roman" w:cs="Times New Roman"/>
                <w:lang w:val="sq-AL"/>
              </w:rPr>
            </w:pPr>
            <w:r w:rsidRPr="00157BBD">
              <w:rPr>
                <w:rFonts w:ascii="Times New Roman" w:hAnsi="Times New Roman" w:cs="Times New Roman"/>
                <w:lang w:val="sq-AL"/>
              </w:rPr>
              <w:t>Të nxisë reflektimin individual dhe analizën kritike të një situate konkrete mësimore.</w:t>
            </w:r>
          </w:p>
          <w:p w14:paraId="4C8A856D" w14:textId="77777777" w:rsidR="00A407B0" w:rsidRPr="00157BBD" w:rsidRDefault="00A407B0" w:rsidP="00A72806">
            <w:pPr>
              <w:pStyle w:val="ListParagraph"/>
              <w:tabs>
                <w:tab w:val="left" w:pos="306"/>
              </w:tabs>
              <w:spacing w:before="200" w:line="276" w:lineRule="auto"/>
              <w:ind w:left="307" w:right="4"/>
              <w:jc w:val="both"/>
              <w:outlineLvl w:val="0"/>
              <w:rPr>
                <w:rFonts w:ascii="Times New Roman" w:hAnsi="Times New Roman" w:cs="Times New Roman"/>
                <w:lang w:val="sq-AL"/>
              </w:rPr>
            </w:pPr>
            <w:r w:rsidRPr="00157BBD">
              <w:rPr>
                <w:rFonts w:ascii="Times New Roman" w:hAnsi="Times New Roman" w:cs="Times New Roman"/>
                <w:lang w:val="sq-AL"/>
              </w:rPr>
              <w:t>Aktiviteti:</w:t>
            </w:r>
          </w:p>
          <w:p w14:paraId="301AD4DE" w14:textId="50EAAE0F" w:rsidR="000C7CBC" w:rsidRPr="00157BBD" w:rsidRDefault="000C7CBC" w:rsidP="000C7CBC">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Shkruan një reflektim të shkurtër (1–2 faqe) duke iu përgjigjur pyetjeve:</w:t>
            </w:r>
          </w:p>
          <w:p w14:paraId="11173C09" w14:textId="36812599" w:rsidR="000C7CBC" w:rsidRPr="00157BBD" w:rsidRDefault="000C7CBC" w:rsidP="000C7CBC">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Çfarë synova të arrij në këtë orë?</w:t>
            </w:r>
          </w:p>
          <w:p w14:paraId="5DD4CF31" w14:textId="3B18CC19" w:rsidR="000C7CBC" w:rsidRPr="00157BBD" w:rsidRDefault="000C7CBC" w:rsidP="000C7CBC">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Çfarë funksionoi mirë dhe pse?</w:t>
            </w:r>
          </w:p>
          <w:p w14:paraId="2D9057E3" w14:textId="762F1BFC" w:rsidR="000C7CBC" w:rsidRPr="00157BBD" w:rsidRDefault="000C7CBC" w:rsidP="000C7CBC">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Çfarë nuk funksionoi siç pritej?</w:t>
            </w:r>
          </w:p>
          <w:p w14:paraId="2B75271E" w14:textId="6CBEC3CC" w:rsidR="000C7CBC" w:rsidRPr="00157BBD" w:rsidRDefault="000C7CBC" w:rsidP="000C7CBC">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Çfarë mësova nga kjo përvojë?</w:t>
            </w:r>
          </w:p>
          <w:p w14:paraId="3901FEB2" w14:textId="563724B1" w:rsidR="000C7CBC" w:rsidRPr="00157BBD" w:rsidRDefault="000C7CBC" w:rsidP="000C7CBC">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Çfarë do të përmirësoja në të ardhmen?</w:t>
            </w:r>
          </w:p>
          <w:p w14:paraId="7D49F5DC" w14:textId="1C94C41D" w:rsidR="000C7CBC" w:rsidRPr="00157BBD" w:rsidRDefault="000C7CBC" w:rsidP="000C7CBC">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Reflektimi diskutohet shkurtimisht në klasë ose dorëzohet si detyrë individuale.</w:t>
            </w:r>
          </w:p>
        </w:tc>
      </w:tr>
      <w:tr w:rsidR="000C7CBC" w:rsidRPr="00157BBD" w14:paraId="5044DE16" w14:textId="77777777" w:rsidTr="000C7CBC">
        <w:trPr>
          <w:trHeight w:val="699"/>
        </w:trPr>
        <w:tc>
          <w:tcPr>
            <w:tcW w:w="715" w:type="dxa"/>
          </w:tcPr>
          <w:p w14:paraId="33EB8C44" w14:textId="7D08C875" w:rsidR="000C7CBC" w:rsidRPr="00157BBD" w:rsidRDefault="000C7CBC" w:rsidP="007F4DCE">
            <w:pPr>
              <w:rPr>
                <w:rFonts w:ascii="Times New Roman" w:hAnsi="Times New Roman" w:cs="Times New Roman"/>
                <w:lang w:val="sq-AL"/>
              </w:rPr>
            </w:pPr>
            <w:r w:rsidRPr="00157BBD">
              <w:rPr>
                <w:rFonts w:ascii="Times New Roman" w:hAnsi="Times New Roman" w:cs="Times New Roman"/>
                <w:lang w:val="sq-AL"/>
              </w:rPr>
              <w:t>7</w:t>
            </w:r>
          </w:p>
        </w:tc>
        <w:tc>
          <w:tcPr>
            <w:tcW w:w="2533" w:type="dxa"/>
          </w:tcPr>
          <w:p w14:paraId="2CE60873" w14:textId="77777777" w:rsidR="000C7CBC" w:rsidRPr="00157BBD" w:rsidRDefault="000C7CBC" w:rsidP="000C7CBC">
            <w:pPr>
              <w:spacing w:before="40" w:after="4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Te reflektuarit mbi nevojën për te ndryshuar</w:t>
            </w:r>
          </w:p>
          <w:p w14:paraId="0FDF009E" w14:textId="7801A1E8" w:rsidR="000C7CBC" w:rsidRPr="00157BBD" w:rsidRDefault="000C7CBC" w:rsidP="000C7CBC">
            <w:pPr>
              <w:spacing w:before="40" w:after="4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Teoria e ndryshimit e bazuar ne Vlera</w:t>
            </w:r>
          </w:p>
          <w:p w14:paraId="6E70DE4C" w14:textId="086A0C4F" w:rsidR="000C7CBC" w:rsidRPr="00157BBD" w:rsidRDefault="000C7CBC" w:rsidP="000C7CBC">
            <w:pPr>
              <w:spacing w:before="40" w:after="40" w:line="240" w:lineRule="auto"/>
              <w:rPr>
                <w:rFonts w:ascii="Times New Roman" w:eastAsia="Times New Roman" w:hAnsi="Times New Roman" w:cs="Times New Roman"/>
                <w:kern w:val="0"/>
                <w:lang w:val="sq-AL"/>
                <w14:ligatures w14:val="none"/>
              </w:rPr>
            </w:pPr>
          </w:p>
        </w:tc>
        <w:tc>
          <w:tcPr>
            <w:tcW w:w="1843" w:type="dxa"/>
          </w:tcPr>
          <w:p w14:paraId="2B7B4FB1" w14:textId="77777777" w:rsidR="000C7CBC" w:rsidRPr="00157BBD" w:rsidRDefault="004125E4" w:rsidP="00A72806">
            <w:pPr>
              <w:spacing w:after="0" w:line="240" w:lineRule="auto"/>
              <w:rPr>
                <w:rFonts w:ascii="Times New Roman" w:eastAsia="Times New Roman" w:hAnsi="Times New Roman" w:cs="Times New Roman"/>
                <w:bCs/>
                <w:kern w:val="0"/>
                <w:lang w:val="sq-AL"/>
                <w14:ligatures w14:val="none"/>
              </w:rPr>
            </w:pPr>
            <w:r w:rsidRPr="00157BBD">
              <w:rPr>
                <w:rFonts w:ascii="Times New Roman" w:eastAsia="Times New Roman" w:hAnsi="Times New Roman" w:cs="Times New Roman"/>
                <w:bCs/>
                <w:kern w:val="0"/>
                <w:lang w:val="sq-AL"/>
                <w14:ligatures w14:val="none"/>
              </w:rPr>
              <w:t>Doracaku për mësimin praktik  2017. f.36.</w:t>
            </w:r>
          </w:p>
          <w:p w14:paraId="7B0D0264" w14:textId="079FE6C2" w:rsidR="004125E4" w:rsidRPr="00157BBD" w:rsidRDefault="004125E4" w:rsidP="00A72806">
            <w:pPr>
              <w:spacing w:after="0" w:line="240" w:lineRule="auto"/>
              <w:rPr>
                <w:rFonts w:ascii="Times New Roman" w:eastAsia="Times New Roman" w:hAnsi="Times New Roman" w:cs="Times New Roman"/>
                <w:bCs/>
                <w:kern w:val="0"/>
                <w:lang w:val="sq-AL"/>
                <w14:ligatures w14:val="none"/>
              </w:rPr>
            </w:pPr>
            <w:proofErr w:type="spellStart"/>
            <w:r w:rsidRPr="00157BBD">
              <w:rPr>
                <w:rFonts w:ascii="Times New Roman" w:eastAsia="Times New Roman" w:hAnsi="Times New Roman" w:cs="Times New Roman"/>
                <w:bCs/>
                <w:kern w:val="0"/>
                <w:lang w:val="sq-AL"/>
                <w14:ligatures w14:val="none"/>
              </w:rPr>
              <w:t>Kurrikula</w:t>
            </w:r>
            <w:proofErr w:type="spellEnd"/>
            <w:r w:rsidRPr="00157BBD">
              <w:rPr>
                <w:rFonts w:ascii="Times New Roman" w:eastAsia="Times New Roman" w:hAnsi="Times New Roman" w:cs="Times New Roman"/>
                <w:bCs/>
                <w:kern w:val="0"/>
                <w:lang w:val="sq-AL"/>
                <w14:ligatures w14:val="none"/>
              </w:rPr>
              <w:t xml:space="preserve"> Bërthamë 2 (Shoqëria dhe mjedisi-Histori) </w:t>
            </w:r>
          </w:p>
        </w:tc>
        <w:tc>
          <w:tcPr>
            <w:tcW w:w="4415" w:type="dxa"/>
          </w:tcPr>
          <w:p w14:paraId="20319C23" w14:textId="41D8FBC3" w:rsidR="000C7CBC" w:rsidRPr="00157BBD" w:rsidRDefault="000C7CBC" w:rsidP="000C7CBC">
            <w:pPr>
              <w:spacing w:before="40" w:after="4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Qëllimi:</w:t>
            </w:r>
          </w:p>
          <w:p w14:paraId="4153D319" w14:textId="3985EF8C" w:rsidR="004125E4" w:rsidRPr="00157BBD" w:rsidRDefault="004125E4" w:rsidP="000C7CBC">
            <w:pPr>
              <w:spacing w:before="40" w:after="4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Të zhvillojë te studentët aftësinë për reflektim kritik profesional mbi nevojën për ndryshim në mësimdhënie, duke u bazuar në vlera pedagogjike, etike dhe qytetare, si dhe në rolin e mësuesit të historisë në formimin e mendimit kritik dhe vetëdijes shoqërore te nxënësit.</w:t>
            </w:r>
          </w:p>
          <w:p w14:paraId="61040AAD" w14:textId="77777777" w:rsidR="000C7CBC" w:rsidRPr="00157BBD" w:rsidRDefault="000C7CBC" w:rsidP="000C7CBC">
            <w:pPr>
              <w:spacing w:before="40" w:after="40" w:line="240" w:lineRule="auto"/>
              <w:rPr>
                <w:rFonts w:ascii="Times New Roman" w:eastAsia="Times New Roman" w:hAnsi="Times New Roman" w:cs="Times New Roman"/>
                <w:kern w:val="0"/>
                <w:lang w:val="sq-AL"/>
                <w14:ligatures w14:val="none"/>
              </w:rPr>
            </w:pPr>
          </w:p>
          <w:p w14:paraId="58DE2636" w14:textId="6EE7F0A2" w:rsidR="000C7CBC" w:rsidRPr="00157BBD" w:rsidRDefault="000C7CBC" w:rsidP="000C7CBC">
            <w:pPr>
              <w:spacing w:before="40" w:after="4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Aktiviteti:</w:t>
            </w:r>
          </w:p>
          <w:p w14:paraId="7F5CE39E" w14:textId="5893264F" w:rsidR="000C7CBC" w:rsidRPr="00157BBD" w:rsidRDefault="000C7CBC" w:rsidP="000C7CBC">
            <w:pPr>
              <w:spacing w:before="40" w:after="40" w:line="240" w:lineRule="auto"/>
              <w:rPr>
                <w:rFonts w:ascii="Times New Roman" w:eastAsia="Times New Roman" w:hAnsi="Times New Roman" w:cs="Times New Roman"/>
                <w:color w:val="222222"/>
                <w:kern w:val="0"/>
                <w:lang w:val="sq-AL"/>
                <w14:ligatures w14:val="none"/>
              </w:rPr>
            </w:pPr>
            <w:r w:rsidRPr="00157BBD">
              <w:rPr>
                <w:rFonts w:ascii="Times New Roman" w:eastAsia="Times New Roman" w:hAnsi="Times New Roman" w:cs="Times New Roman"/>
                <w:kern w:val="0"/>
                <w:lang w:val="sq-AL"/>
                <w14:ligatures w14:val="none"/>
              </w:rPr>
              <w:t>Shembull Reflektimi.</w:t>
            </w:r>
            <w:r w:rsidRPr="00157BBD">
              <w:rPr>
                <w:rFonts w:ascii="Times New Roman" w:eastAsia="Times New Roman" w:hAnsi="Times New Roman" w:cs="Times New Roman"/>
                <w:color w:val="222222"/>
                <w:kern w:val="0"/>
                <w:lang w:val="sq-AL"/>
                <w14:ligatures w14:val="none"/>
              </w:rPr>
              <w:t xml:space="preserve"> Kuptimi i teorisë dhe literaturës së edukimit shkencor dhe zbatimi ne praktike</w:t>
            </w:r>
          </w:p>
          <w:p w14:paraId="3D21AF0A" w14:textId="29951D56" w:rsidR="000C7CBC" w:rsidRPr="00157BBD" w:rsidRDefault="000C7CBC" w:rsidP="000C7CBC">
            <w:pPr>
              <w:pStyle w:val="ListParagraph"/>
              <w:tabs>
                <w:tab w:val="left" w:pos="306"/>
              </w:tabs>
              <w:spacing w:before="200" w:line="276" w:lineRule="auto"/>
              <w:ind w:left="307" w:right="4"/>
              <w:jc w:val="both"/>
              <w:outlineLvl w:val="0"/>
              <w:rPr>
                <w:rFonts w:ascii="Times New Roman" w:hAnsi="Times New Roman" w:cs="Times New Roman"/>
                <w:lang w:val="sq-AL"/>
              </w:rPr>
            </w:pPr>
            <w:r w:rsidRPr="00157BBD">
              <w:rPr>
                <w:rFonts w:ascii="Times New Roman" w:eastAsia="Times New Roman" w:hAnsi="Times New Roman" w:cs="Times New Roman"/>
                <w:color w:val="222222"/>
                <w:kern w:val="0"/>
                <w:lang w:val="sq-AL"/>
                <w14:ligatures w14:val="none"/>
              </w:rPr>
              <w:t>- Të kuptuar më mirë te literaturës dhe teorisë se rëndësishme të edukimit.</w:t>
            </w:r>
          </w:p>
        </w:tc>
      </w:tr>
    </w:tbl>
    <w:p w14:paraId="6F3E18CF" w14:textId="77777777" w:rsidR="007F4DCE" w:rsidRPr="00157BBD" w:rsidRDefault="007F4DCE" w:rsidP="00AD1652">
      <w:pPr>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sectPr w:rsidR="007F4DCE" w:rsidRPr="00157BBD" w:rsidSect="007F4DCE">
          <w:pgSz w:w="12240" w:h="15840"/>
          <w:pgMar w:top="1420" w:right="1080" w:bottom="280" w:left="1080" w:header="720" w:footer="720" w:gutter="0"/>
          <w:cols w:space="720"/>
        </w:sect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3060"/>
        <w:gridCol w:w="1435"/>
        <w:gridCol w:w="4296"/>
      </w:tblGrid>
      <w:tr w:rsidR="00067A13" w:rsidRPr="00157BBD" w14:paraId="45418010" w14:textId="77777777" w:rsidTr="00A72806">
        <w:trPr>
          <w:trHeight w:val="550"/>
        </w:trPr>
        <w:tc>
          <w:tcPr>
            <w:tcW w:w="715" w:type="dxa"/>
          </w:tcPr>
          <w:p w14:paraId="405E4EBB" w14:textId="52318F93" w:rsidR="00067A13" w:rsidRPr="00157BBD" w:rsidRDefault="004125E4" w:rsidP="007F4DCE">
            <w:pPr>
              <w:rPr>
                <w:rFonts w:ascii="Times New Roman" w:hAnsi="Times New Roman" w:cs="Times New Roman"/>
                <w:lang w:val="sq-AL"/>
              </w:rPr>
            </w:pPr>
            <w:r w:rsidRPr="00157BBD">
              <w:rPr>
                <w:rFonts w:ascii="Times New Roman" w:hAnsi="Times New Roman" w:cs="Times New Roman"/>
                <w:lang w:val="sq-AL"/>
              </w:rPr>
              <w:lastRenderedPageBreak/>
              <w:t>8</w:t>
            </w:r>
          </w:p>
        </w:tc>
        <w:tc>
          <w:tcPr>
            <w:tcW w:w="3060" w:type="dxa"/>
          </w:tcPr>
          <w:p w14:paraId="7CFF3E89" w14:textId="612F9F61" w:rsidR="00067A13" w:rsidRPr="00157BBD" w:rsidRDefault="004125E4" w:rsidP="00240574">
            <w:pPr>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 xml:space="preserve">Reflektim për vetëdije/vetë përmirësim </w:t>
            </w:r>
          </w:p>
        </w:tc>
        <w:tc>
          <w:tcPr>
            <w:tcW w:w="1435" w:type="dxa"/>
          </w:tcPr>
          <w:p w14:paraId="670F0F78" w14:textId="5A8E5339" w:rsidR="00067A13" w:rsidRPr="00157BBD" w:rsidRDefault="00067A13" w:rsidP="00240574">
            <w:pPr>
              <w:spacing w:after="0" w:line="240" w:lineRule="auto"/>
              <w:rPr>
                <w:rFonts w:ascii="Times New Roman" w:eastAsia="Times New Roman" w:hAnsi="Times New Roman" w:cs="Times New Roman"/>
                <w:bCs/>
                <w:kern w:val="0"/>
                <w:lang w:val="sq-AL"/>
                <w14:ligatures w14:val="none"/>
              </w:rPr>
            </w:pPr>
            <w:r w:rsidRPr="00157BBD">
              <w:rPr>
                <w:rFonts w:ascii="Times New Roman" w:eastAsia="Times New Roman" w:hAnsi="Times New Roman" w:cs="Times New Roman"/>
                <w:color w:val="000000"/>
                <w:kern w:val="0"/>
                <w:lang w:val="sq-AL"/>
                <w14:ligatures w14:val="none"/>
              </w:rPr>
              <w:t>Doracaku për mësimin praktik  2017</w:t>
            </w:r>
            <w:r w:rsidR="004125E4" w:rsidRPr="00157BBD">
              <w:rPr>
                <w:rFonts w:ascii="Times New Roman" w:eastAsia="Times New Roman" w:hAnsi="Times New Roman" w:cs="Times New Roman"/>
                <w:color w:val="000000"/>
                <w:kern w:val="0"/>
                <w:lang w:val="sq-AL"/>
                <w14:ligatures w14:val="none"/>
              </w:rPr>
              <w:t>,</w:t>
            </w:r>
            <w:r w:rsidR="004125E4" w:rsidRPr="00157BBD">
              <w:rPr>
                <w:rFonts w:ascii="Times New Roman" w:eastAsia="Times New Roman" w:hAnsi="Times New Roman" w:cs="Times New Roman"/>
                <w:bCs/>
                <w:kern w:val="0"/>
                <w:lang w:val="sq-AL"/>
                <w14:ligatures w14:val="none"/>
              </w:rPr>
              <w:t xml:space="preserve"> f.36.</w:t>
            </w:r>
            <w:r w:rsidR="004125E4" w:rsidRPr="00157BBD">
              <w:rPr>
                <w:rFonts w:ascii="Times New Roman" w:eastAsia="Times New Roman" w:hAnsi="Times New Roman" w:cs="Times New Roman"/>
                <w:color w:val="000000"/>
                <w:kern w:val="0"/>
                <w:lang w:val="sq-AL"/>
                <w14:ligatures w14:val="none"/>
              </w:rPr>
              <w:t xml:space="preserve"> </w:t>
            </w:r>
            <w:r w:rsidRPr="00157BBD">
              <w:rPr>
                <w:rFonts w:ascii="Times New Roman" w:eastAsia="Times New Roman" w:hAnsi="Times New Roman" w:cs="Times New Roman"/>
                <w:bCs/>
                <w:kern w:val="0"/>
                <w:lang w:val="sq-AL"/>
                <w14:ligatures w14:val="none"/>
              </w:rPr>
              <w:t xml:space="preserve"> </w:t>
            </w:r>
            <w:r w:rsidRPr="00157BBD">
              <w:rPr>
                <w:rFonts w:ascii="Times New Roman" w:eastAsia="Times New Roman" w:hAnsi="Times New Roman" w:cs="Times New Roman"/>
                <w:color w:val="000000"/>
                <w:kern w:val="0"/>
                <w:lang w:val="sq-AL"/>
                <w14:ligatures w14:val="none"/>
              </w:rPr>
              <w:t xml:space="preserve"> dhe </w:t>
            </w:r>
            <w:r w:rsidRPr="00157BBD">
              <w:rPr>
                <w:rFonts w:ascii="Times New Roman" w:eastAsia="Calibri" w:hAnsi="Times New Roman" w:cs="Times New Roman"/>
                <w:color w:val="000000"/>
                <w:kern w:val="0"/>
                <w:lang w:val="sq-AL"/>
                <w14:ligatures w14:val="none"/>
              </w:rPr>
              <w:t xml:space="preserve"> MASHT: </w:t>
            </w:r>
            <w:proofErr w:type="spellStart"/>
            <w:r w:rsidRPr="00157BBD">
              <w:rPr>
                <w:rFonts w:ascii="Times New Roman" w:eastAsia="Calibri" w:hAnsi="Times New Roman" w:cs="Times New Roman"/>
                <w:color w:val="000000"/>
                <w:kern w:val="0"/>
                <w:lang w:val="sq-AL"/>
                <w14:ligatures w14:val="none"/>
              </w:rPr>
              <w:t>Kurrikula</w:t>
            </w:r>
            <w:proofErr w:type="spellEnd"/>
            <w:r w:rsidRPr="00157BBD">
              <w:rPr>
                <w:rFonts w:ascii="Times New Roman" w:eastAsia="Calibri" w:hAnsi="Times New Roman" w:cs="Times New Roman"/>
                <w:color w:val="000000"/>
                <w:kern w:val="0"/>
                <w:lang w:val="sq-AL"/>
                <w14:ligatures w14:val="none"/>
              </w:rPr>
              <w:t xml:space="preserve"> Bërthamë 2 (</w:t>
            </w:r>
            <w:r w:rsidRPr="00157BBD">
              <w:rPr>
                <w:rFonts w:ascii="Times New Roman" w:eastAsia="Calibri" w:hAnsi="Times New Roman" w:cs="Times New Roman"/>
                <w:color w:val="242021"/>
                <w:kern w:val="0"/>
                <w:lang w:val="sq-AL"/>
                <w14:ligatures w14:val="none"/>
              </w:rPr>
              <w:t>Shoqëria dhe mjedisi-Histori</w:t>
            </w:r>
            <w:r w:rsidRPr="00157BBD">
              <w:rPr>
                <w:rFonts w:ascii="Times New Roman" w:eastAsia="Calibri" w:hAnsi="Times New Roman" w:cs="Times New Roman"/>
                <w:color w:val="000000"/>
                <w:kern w:val="0"/>
                <w:lang w:val="sq-AL"/>
                <w14:ligatures w14:val="none"/>
              </w:rPr>
              <w:t xml:space="preserve">) </w:t>
            </w:r>
          </w:p>
        </w:tc>
        <w:tc>
          <w:tcPr>
            <w:tcW w:w="4296" w:type="dxa"/>
          </w:tcPr>
          <w:p w14:paraId="34DBDDF9" w14:textId="77777777" w:rsidR="00067A13" w:rsidRPr="00157BBD" w:rsidRDefault="00067A13" w:rsidP="00067A13">
            <w:pPr>
              <w:pStyle w:val="ListParagraph"/>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Qëllimi:</w:t>
            </w:r>
          </w:p>
          <w:p w14:paraId="1BD134CF" w14:textId="77777777" w:rsidR="004125E4" w:rsidRPr="00157BBD" w:rsidRDefault="004125E4" w:rsidP="00067A13">
            <w:pPr>
              <w:pStyle w:val="ListParagraph"/>
              <w:tabs>
                <w:tab w:val="left" w:pos="306"/>
              </w:tabs>
              <w:spacing w:before="200" w:line="276" w:lineRule="auto"/>
              <w:ind w:left="307" w:right="4"/>
              <w:jc w:val="both"/>
              <w:outlineLvl w:val="0"/>
              <w:rPr>
                <w:rFonts w:ascii="Times New Roman" w:hAnsi="Times New Roman" w:cs="Times New Roman"/>
                <w:lang w:val="sq-AL"/>
              </w:rPr>
            </w:pPr>
            <w:r w:rsidRPr="00157BBD">
              <w:rPr>
                <w:rFonts w:ascii="Times New Roman" w:hAnsi="Times New Roman" w:cs="Times New Roman"/>
                <w:lang w:val="sq-AL"/>
              </w:rPr>
              <w:t xml:space="preserve">Qëllimi i kësaj njësie mësimore është të zhvillojë te studentët aftësinë për reflektim të vetëdijshëm mbi përvojën personale dhe profesionale, me synim vetë-përmirësimin e vazhdueshëm në rolin e mësuesit, duke i ndihmuar ata të identifikojnë pikat e forta, sfidat dhe nevojat për zhvillim në praktikën pedagogjike </w:t>
            </w:r>
          </w:p>
          <w:p w14:paraId="4D5684A1" w14:textId="1231CEA4" w:rsidR="00067A13" w:rsidRPr="00157BBD" w:rsidRDefault="00067A13" w:rsidP="00067A13">
            <w:pPr>
              <w:pStyle w:val="ListParagraph"/>
              <w:tabs>
                <w:tab w:val="left" w:pos="306"/>
              </w:tabs>
              <w:spacing w:before="200" w:line="276" w:lineRule="auto"/>
              <w:ind w:left="307" w:right="4"/>
              <w:jc w:val="both"/>
              <w:outlineLvl w:val="0"/>
              <w:rPr>
                <w:rFonts w:ascii="Times New Roman" w:hAnsi="Times New Roman" w:cs="Times New Roman"/>
                <w:lang w:val="sq-AL"/>
              </w:rPr>
            </w:pPr>
            <w:r w:rsidRPr="00157BBD">
              <w:rPr>
                <w:rFonts w:ascii="Times New Roman" w:hAnsi="Times New Roman" w:cs="Times New Roman"/>
                <w:lang w:val="sq-AL"/>
              </w:rPr>
              <w:t xml:space="preserve">Aktiviteti: </w:t>
            </w:r>
          </w:p>
          <w:p w14:paraId="49B5A8AE" w14:textId="1154366C" w:rsidR="004125E4" w:rsidRPr="00157BBD" w:rsidRDefault="00067A13" w:rsidP="004125E4">
            <w:pPr>
              <w:pStyle w:val="ListParagraph"/>
              <w:tabs>
                <w:tab w:val="left" w:pos="306"/>
              </w:tabs>
              <w:spacing w:before="200" w:line="276" w:lineRule="auto"/>
              <w:ind w:left="303" w:right="4"/>
              <w:jc w:val="both"/>
              <w:outlineLvl w:val="0"/>
              <w:rPr>
                <w:rFonts w:ascii="Times New Roman" w:hAnsi="Times New Roman" w:cs="Times New Roman"/>
                <w:lang w:val="sq-AL"/>
              </w:rPr>
            </w:pPr>
            <w:r w:rsidRPr="00157BBD">
              <w:rPr>
                <w:rFonts w:ascii="Times New Roman" w:hAnsi="Times New Roman" w:cs="Times New Roman"/>
                <w:lang w:val="sq-AL"/>
              </w:rPr>
              <w:t xml:space="preserve">1. </w:t>
            </w:r>
            <w:r w:rsidR="004125E4" w:rsidRPr="00157BBD">
              <w:rPr>
                <w:rFonts w:ascii="Times New Roman" w:hAnsi="Times New Roman" w:cs="Times New Roman"/>
                <w:lang w:val="sq-AL"/>
              </w:rPr>
              <w:t>Studentët mbajnë një ditar reflektues ku përshkruajnë një situatë konkrete nga praktika pedagogjike në Fakultet duke stimuluar orën mësimore (p.sh. një orë mësimore, ndërveprim me nxënësit ose menaxhim klase). Ata reflektojnë mbi:</w:t>
            </w:r>
          </w:p>
          <w:p w14:paraId="145761E8" w14:textId="1F26844D" w:rsidR="004125E4" w:rsidRPr="00157BBD" w:rsidRDefault="004125E4" w:rsidP="004125E4">
            <w:pPr>
              <w:pStyle w:val="ListParagraph"/>
              <w:numPr>
                <w:ilvl w:val="0"/>
                <w:numId w:val="9"/>
              </w:numPr>
              <w:tabs>
                <w:tab w:val="left" w:pos="306"/>
              </w:tabs>
              <w:spacing w:before="200" w:line="276" w:lineRule="auto"/>
              <w:ind w:right="4"/>
              <w:jc w:val="both"/>
              <w:outlineLvl w:val="0"/>
              <w:rPr>
                <w:rFonts w:ascii="Times New Roman" w:hAnsi="Times New Roman" w:cs="Times New Roman"/>
                <w:lang w:val="sq-AL"/>
              </w:rPr>
            </w:pPr>
            <w:r w:rsidRPr="00157BBD">
              <w:rPr>
                <w:rFonts w:ascii="Times New Roman" w:hAnsi="Times New Roman" w:cs="Times New Roman"/>
                <w:lang w:val="sq-AL"/>
              </w:rPr>
              <w:t>çfarë funksionoi mirë,</w:t>
            </w:r>
          </w:p>
          <w:p w14:paraId="61CBA254" w14:textId="0C04FEEB" w:rsidR="004125E4" w:rsidRPr="00157BBD" w:rsidRDefault="004125E4" w:rsidP="004125E4">
            <w:pPr>
              <w:pStyle w:val="ListParagraph"/>
              <w:numPr>
                <w:ilvl w:val="0"/>
                <w:numId w:val="9"/>
              </w:numPr>
              <w:tabs>
                <w:tab w:val="left" w:pos="306"/>
              </w:tabs>
              <w:spacing w:before="200" w:line="276" w:lineRule="auto"/>
              <w:ind w:right="4"/>
              <w:jc w:val="both"/>
              <w:outlineLvl w:val="0"/>
              <w:rPr>
                <w:rFonts w:ascii="Times New Roman" w:hAnsi="Times New Roman" w:cs="Times New Roman"/>
                <w:lang w:val="sq-AL"/>
              </w:rPr>
            </w:pPr>
            <w:r w:rsidRPr="00157BBD">
              <w:rPr>
                <w:rFonts w:ascii="Times New Roman" w:hAnsi="Times New Roman" w:cs="Times New Roman"/>
                <w:lang w:val="sq-AL"/>
              </w:rPr>
              <w:t>çfarë nuk funksionoi,</w:t>
            </w:r>
          </w:p>
          <w:p w14:paraId="5C1F5059" w14:textId="77777777" w:rsidR="004125E4" w:rsidRPr="00157BBD" w:rsidRDefault="004125E4" w:rsidP="004125E4">
            <w:pPr>
              <w:pStyle w:val="ListParagraph"/>
              <w:numPr>
                <w:ilvl w:val="0"/>
                <w:numId w:val="9"/>
              </w:numPr>
              <w:tabs>
                <w:tab w:val="left" w:pos="306"/>
              </w:tabs>
              <w:spacing w:before="200" w:line="276" w:lineRule="auto"/>
              <w:ind w:right="4"/>
              <w:jc w:val="both"/>
              <w:outlineLvl w:val="0"/>
              <w:rPr>
                <w:rFonts w:ascii="Times New Roman" w:hAnsi="Times New Roman" w:cs="Times New Roman"/>
                <w:lang w:val="sq-AL"/>
              </w:rPr>
            </w:pPr>
            <w:r w:rsidRPr="00157BBD">
              <w:rPr>
                <w:rFonts w:ascii="Times New Roman" w:hAnsi="Times New Roman" w:cs="Times New Roman"/>
                <w:lang w:val="sq-AL"/>
              </w:rPr>
              <w:t>çfarë do të përmirësonin herën tjetër.</w:t>
            </w:r>
          </w:p>
          <w:p w14:paraId="47D1589E" w14:textId="385A4C63" w:rsidR="00A72806" w:rsidRPr="00157BBD" w:rsidRDefault="004125E4" w:rsidP="004125E4">
            <w:pPr>
              <w:pStyle w:val="ListParagraph"/>
              <w:numPr>
                <w:ilvl w:val="0"/>
                <w:numId w:val="9"/>
              </w:numPr>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hAnsi="Times New Roman" w:cs="Times New Roman"/>
                <w:lang w:val="sq-AL"/>
              </w:rPr>
              <w:t>Në fund, studentët nxjerrin një mësim personal për zhvillimin e tyre profesional.</w:t>
            </w:r>
          </w:p>
        </w:tc>
      </w:tr>
      <w:tr w:rsidR="00A72806" w:rsidRPr="00157BBD" w14:paraId="30EEEA01" w14:textId="77777777" w:rsidTr="00A72806">
        <w:trPr>
          <w:trHeight w:val="550"/>
        </w:trPr>
        <w:tc>
          <w:tcPr>
            <w:tcW w:w="715" w:type="dxa"/>
          </w:tcPr>
          <w:p w14:paraId="02DB70CB" w14:textId="4DEB3656" w:rsidR="00A72806" w:rsidRPr="00157BBD" w:rsidRDefault="004125E4" w:rsidP="007F4DCE">
            <w:pPr>
              <w:rPr>
                <w:rFonts w:ascii="Times New Roman" w:hAnsi="Times New Roman" w:cs="Times New Roman"/>
                <w:lang w:val="sq-AL"/>
              </w:rPr>
            </w:pPr>
            <w:r w:rsidRPr="00157BBD">
              <w:rPr>
                <w:rFonts w:ascii="Times New Roman" w:hAnsi="Times New Roman" w:cs="Times New Roman"/>
                <w:lang w:val="sq-AL"/>
              </w:rPr>
              <w:t>9</w:t>
            </w:r>
          </w:p>
        </w:tc>
        <w:tc>
          <w:tcPr>
            <w:tcW w:w="3060" w:type="dxa"/>
          </w:tcPr>
          <w:p w14:paraId="3782C422" w14:textId="2ACCEACD" w:rsidR="00A72806" w:rsidRPr="00157BBD" w:rsidRDefault="004125E4" w:rsidP="00067A13">
            <w:pPr>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Mësim praktik në shkollë (e hënë – e premte)</w:t>
            </w:r>
          </w:p>
        </w:tc>
        <w:tc>
          <w:tcPr>
            <w:tcW w:w="1435" w:type="dxa"/>
          </w:tcPr>
          <w:p w14:paraId="435FBC5F" w14:textId="0A642617" w:rsidR="00A72806" w:rsidRPr="00157BBD" w:rsidRDefault="00A72806" w:rsidP="00240574">
            <w:pPr>
              <w:spacing w:after="0" w:line="240" w:lineRule="auto"/>
              <w:rPr>
                <w:rFonts w:ascii="Times New Roman" w:eastAsia="Calibri" w:hAnsi="Times New Roman" w:cs="Times New Roman"/>
                <w:color w:val="000000"/>
                <w:kern w:val="0"/>
                <w:lang w:val="sq-AL"/>
                <w14:ligatures w14:val="none"/>
              </w:rPr>
            </w:pPr>
            <w:r w:rsidRPr="00157BBD">
              <w:rPr>
                <w:rFonts w:ascii="Times New Roman" w:eastAsia="Times New Roman" w:hAnsi="Times New Roman" w:cs="Times New Roman"/>
                <w:color w:val="000000"/>
                <w:kern w:val="0"/>
                <w:lang w:val="sq-AL"/>
                <w14:ligatures w14:val="none"/>
              </w:rPr>
              <w:t>Doracaku për mësimin praktik 2017 f. 5</w:t>
            </w:r>
            <w:r w:rsidR="004125E4" w:rsidRPr="00157BBD">
              <w:rPr>
                <w:rFonts w:ascii="Times New Roman" w:eastAsia="Times New Roman" w:hAnsi="Times New Roman" w:cs="Times New Roman"/>
                <w:color w:val="000000"/>
                <w:kern w:val="0"/>
                <w:lang w:val="sq-AL"/>
                <w14:ligatures w14:val="none"/>
              </w:rPr>
              <w:t>, 6</w:t>
            </w:r>
            <w:r w:rsidRPr="00157BBD">
              <w:rPr>
                <w:rFonts w:ascii="Times New Roman" w:eastAsia="Times New Roman" w:hAnsi="Times New Roman" w:cs="Times New Roman"/>
                <w:color w:val="000000"/>
                <w:kern w:val="0"/>
                <w:lang w:val="sq-AL"/>
                <w14:ligatures w14:val="none"/>
              </w:rPr>
              <w:t xml:space="preserve">. </w:t>
            </w:r>
            <w:r w:rsidRPr="00157BBD">
              <w:rPr>
                <w:rFonts w:ascii="Times New Roman" w:eastAsia="Calibri" w:hAnsi="Times New Roman" w:cs="Times New Roman"/>
                <w:color w:val="000000"/>
                <w:kern w:val="0"/>
                <w:lang w:val="sq-AL"/>
                <w14:ligatures w14:val="none"/>
              </w:rPr>
              <w:t xml:space="preserve">MASHT: </w:t>
            </w:r>
            <w:proofErr w:type="spellStart"/>
            <w:r w:rsidRPr="00157BBD">
              <w:rPr>
                <w:rFonts w:ascii="Times New Roman" w:eastAsia="Calibri" w:hAnsi="Times New Roman" w:cs="Times New Roman"/>
                <w:color w:val="000000"/>
                <w:kern w:val="0"/>
                <w:lang w:val="sq-AL"/>
                <w14:ligatures w14:val="none"/>
              </w:rPr>
              <w:t>Kurrikula</w:t>
            </w:r>
            <w:proofErr w:type="spellEnd"/>
            <w:r w:rsidRPr="00157BBD">
              <w:rPr>
                <w:rFonts w:ascii="Times New Roman" w:eastAsia="Calibri" w:hAnsi="Times New Roman" w:cs="Times New Roman"/>
                <w:color w:val="000000"/>
                <w:kern w:val="0"/>
                <w:lang w:val="sq-AL"/>
                <w14:ligatures w14:val="none"/>
              </w:rPr>
              <w:t xml:space="preserve"> Bërthamë 2 (</w:t>
            </w:r>
            <w:r w:rsidRPr="00157BBD">
              <w:rPr>
                <w:rFonts w:ascii="Times New Roman" w:eastAsia="Calibri" w:hAnsi="Times New Roman" w:cs="Times New Roman"/>
                <w:color w:val="242021"/>
                <w:kern w:val="0"/>
                <w:lang w:val="sq-AL"/>
                <w14:ligatures w14:val="none"/>
              </w:rPr>
              <w:t>Shoqëria dhe mjedisi-Histori/Gjeografi</w:t>
            </w:r>
            <w:r w:rsidRPr="00157BBD">
              <w:rPr>
                <w:rFonts w:ascii="Times New Roman" w:eastAsia="Calibri" w:hAnsi="Times New Roman" w:cs="Times New Roman"/>
                <w:color w:val="000000"/>
                <w:kern w:val="0"/>
                <w:lang w:val="sq-AL"/>
                <w14:ligatures w14:val="none"/>
              </w:rPr>
              <w:t>) f. 49</w:t>
            </w:r>
          </w:p>
          <w:p w14:paraId="2EAB2286" w14:textId="4F6BF1F2" w:rsidR="00A72806" w:rsidRPr="00157BBD" w:rsidRDefault="00A72806" w:rsidP="00240574">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Calibri" w:hAnsi="Times New Roman" w:cs="Times New Roman"/>
                <w:color w:val="000000"/>
                <w:kern w:val="0"/>
                <w:lang w:val="sq-AL"/>
                <w14:ligatures w14:val="none"/>
              </w:rPr>
              <w:t>Avdiu</w:t>
            </w:r>
            <w:proofErr w:type="spellEnd"/>
            <w:r w:rsidRPr="00157BBD">
              <w:rPr>
                <w:rFonts w:ascii="Times New Roman" w:eastAsia="Calibri" w:hAnsi="Times New Roman" w:cs="Times New Roman"/>
                <w:color w:val="000000"/>
                <w:kern w:val="0"/>
                <w:lang w:val="sq-AL"/>
                <w14:ligatures w14:val="none"/>
              </w:rPr>
              <w:t xml:space="preserve">-Kryeziu, Sh. </w:t>
            </w:r>
            <w:r w:rsidRPr="00157BBD">
              <w:rPr>
                <w:rFonts w:ascii="Times New Roman" w:eastAsia="Calibri" w:hAnsi="Times New Roman" w:cs="Times New Roman"/>
                <w:i/>
                <w:iCs/>
                <w:color w:val="000000"/>
                <w:kern w:val="0"/>
                <w:lang w:val="sq-AL"/>
                <w14:ligatures w14:val="none"/>
              </w:rPr>
              <w:t>Vlerësimi në arsim</w:t>
            </w:r>
            <w:r w:rsidRPr="00157BBD">
              <w:rPr>
                <w:rFonts w:ascii="Times New Roman" w:eastAsia="Calibri" w:hAnsi="Times New Roman" w:cs="Times New Roman"/>
                <w:color w:val="000000"/>
                <w:kern w:val="0"/>
                <w:lang w:val="sq-AL"/>
                <w14:ligatures w14:val="none"/>
              </w:rPr>
              <w:t>, Universiteti Publik “</w:t>
            </w:r>
            <w:proofErr w:type="spellStart"/>
            <w:r w:rsidRPr="00157BBD">
              <w:rPr>
                <w:rFonts w:ascii="Times New Roman" w:eastAsia="Calibri" w:hAnsi="Times New Roman" w:cs="Times New Roman"/>
                <w:color w:val="000000"/>
                <w:kern w:val="0"/>
                <w:lang w:val="sq-AL"/>
                <w14:ligatures w14:val="none"/>
              </w:rPr>
              <w:t>Kadri</w:t>
            </w:r>
            <w:proofErr w:type="spellEnd"/>
            <w:r w:rsidRPr="00157BBD">
              <w:rPr>
                <w:rFonts w:ascii="Times New Roman" w:eastAsia="Calibri" w:hAnsi="Times New Roman" w:cs="Times New Roman"/>
                <w:color w:val="000000"/>
                <w:kern w:val="0"/>
                <w:lang w:val="sq-AL"/>
                <w14:ligatures w14:val="none"/>
              </w:rPr>
              <w:t xml:space="preserve"> Zeka” Gjilan, 2025. f. 48-52</w:t>
            </w:r>
          </w:p>
        </w:tc>
        <w:tc>
          <w:tcPr>
            <w:tcW w:w="4296" w:type="dxa"/>
          </w:tcPr>
          <w:p w14:paraId="072D184E" w14:textId="24B1BD12"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mundësojë integrimin e njohurive teorike me praktikën reale mësimore, duke përgatitur studentët për ushtrimin profesional të rolit të mësuesit të historisë në mënyrë kompetente, reflektuese dhe etike.</w:t>
            </w:r>
          </w:p>
          <w:p w14:paraId="6860BAA5" w14:textId="7B2DEDA0"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Në mënyrë më të detajuar, kjo lëndë synon që studentët:</w:t>
            </w:r>
          </w:p>
          <w:p w14:paraId="3114E23D" w14:textId="3FEBE723"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zhvillojnë kompetenca profesionale pedagogjike dhe didaktike në mësimdhënien e historisë;</w:t>
            </w:r>
          </w:p>
          <w:p w14:paraId="09381DB3" w14:textId="194D275D"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zbatojnë në praktikë metodat bashkëkohore të mësimdhënies dhe vlerësimit;</w:t>
            </w:r>
          </w:p>
          <w:p w14:paraId="48D7FFD8"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p>
          <w:p w14:paraId="19AD8303" w14:textId="2A9B0CF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lastRenderedPageBreak/>
              <w:t>-të reflektojnë në mënyrë kritike mbi përvojën e tyre mësimore për qëllime vetë-përmirësimi profesional;</w:t>
            </w:r>
          </w:p>
          <w:p w14:paraId="664609E4" w14:textId="0C65708A"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kuptojnë dhe zbatojnë rolet dhe përgjegjësitë e mësuesit në kontekstin shkollor dhe shoqëror;</w:t>
            </w:r>
          </w:p>
          <w:p w14:paraId="33997B90" w14:textId="11051E3B"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nxisin te nxënësit mendimin kritik, vetëdijen historike dhe vlerat demokratike;</w:t>
            </w:r>
          </w:p>
          <w:p w14:paraId="22261510" w14:textId="36AFCAD5"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zhvillojnë identitetin e tyre profesional si mësues të historisë dhe agjentë të ndryshimit arsimor.</w:t>
            </w:r>
          </w:p>
          <w:p w14:paraId="2A02C0CF"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p>
          <w:p w14:paraId="765834CF" w14:textId="46AB8F4E" w:rsidR="008B37F0" w:rsidRPr="00157BBD" w:rsidRDefault="00B84928" w:rsidP="00B84928">
            <w:pPr>
              <w:pStyle w:val="ListParagraph"/>
              <w:numPr>
                <w:ilvl w:val="0"/>
                <w:numId w:val="10"/>
              </w:numPr>
              <w:tabs>
                <w:tab w:val="left" w:pos="307"/>
              </w:tabs>
              <w:spacing w:before="200" w:line="276" w:lineRule="auto"/>
              <w:ind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Në thelb, Praktika Pedagogjike synon të përgatisë studentë që jo vetëm mësojnë histori, por edukojnë qytetarë të vetëdijshëm, të aftë për të kuptuar të kaluarën dhe për të vepruar me përgjegjësi në të tashmen.</w:t>
            </w:r>
          </w:p>
        </w:tc>
      </w:tr>
      <w:tr w:rsidR="008B37F0" w:rsidRPr="00157BBD" w14:paraId="0509CFE2" w14:textId="77777777" w:rsidTr="00A72806">
        <w:trPr>
          <w:trHeight w:val="550"/>
        </w:trPr>
        <w:tc>
          <w:tcPr>
            <w:tcW w:w="715" w:type="dxa"/>
          </w:tcPr>
          <w:p w14:paraId="5EE1AA29" w14:textId="0F588DD9" w:rsidR="008B37F0" w:rsidRPr="00157BBD" w:rsidRDefault="00B84928" w:rsidP="007F4DCE">
            <w:pPr>
              <w:rPr>
                <w:rFonts w:ascii="Times New Roman" w:hAnsi="Times New Roman" w:cs="Times New Roman"/>
                <w:lang w:val="sq-AL"/>
              </w:rPr>
            </w:pPr>
            <w:r w:rsidRPr="00157BBD">
              <w:rPr>
                <w:rFonts w:ascii="Times New Roman" w:hAnsi="Times New Roman" w:cs="Times New Roman"/>
                <w:lang w:val="sq-AL"/>
              </w:rPr>
              <w:lastRenderedPageBreak/>
              <w:t>10</w:t>
            </w:r>
          </w:p>
        </w:tc>
        <w:tc>
          <w:tcPr>
            <w:tcW w:w="3060" w:type="dxa"/>
          </w:tcPr>
          <w:p w14:paraId="4489DB11" w14:textId="77777777" w:rsidR="008B37F0" w:rsidRPr="00157BBD" w:rsidRDefault="008B37F0" w:rsidP="008B37F0">
            <w:pPr>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Mësim praktik në shkollë (e hënë – e premte)</w:t>
            </w:r>
          </w:p>
          <w:p w14:paraId="1249C0F6" w14:textId="77777777" w:rsidR="008B37F0" w:rsidRPr="00157BBD" w:rsidRDefault="008B37F0" w:rsidP="00A72806">
            <w:pPr>
              <w:spacing w:after="0" w:line="240" w:lineRule="auto"/>
              <w:rPr>
                <w:rFonts w:ascii="Times New Roman" w:eastAsia="Times New Roman" w:hAnsi="Times New Roman" w:cs="Times New Roman"/>
                <w:kern w:val="0"/>
                <w:lang w:val="sq-AL"/>
                <w14:ligatures w14:val="none"/>
              </w:rPr>
            </w:pPr>
          </w:p>
        </w:tc>
        <w:tc>
          <w:tcPr>
            <w:tcW w:w="1435" w:type="dxa"/>
          </w:tcPr>
          <w:p w14:paraId="52CF5E47" w14:textId="19C06C9F" w:rsidR="008B37F0" w:rsidRPr="00157BBD" w:rsidRDefault="008B37F0" w:rsidP="00240574">
            <w:pPr>
              <w:spacing w:after="0" w:line="240" w:lineRule="auto"/>
              <w:rPr>
                <w:rFonts w:ascii="Times New Roman" w:eastAsia="Times New Roman" w:hAnsi="Times New Roman" w:cs="Times New Roman"/>
                <w:color w:val="000000"/>
                <w:kern w:val="0"/>
                <w:lang w:val="sq-AL"/>
                <w14:ligatures w14:val="none"/>
              </w:rPr>
            </w:pPr>
            <w:r w:rsidRPr="00157BBD">
              <w:rPr>
                <w:rFonts w:ascii="Times New Roman" w:eastAsia="Times New Roman" w:hAnsi="Times New Roman" w:cs="Times New Roman"/>
                <w:color w:val="000000"/>
                <w:kern w:val="0"/>
                <w:lang w:val="sq-AL"/>
                <w14:ligatures w14:val="none"/>
              </w:rPr>
              <w:t>Doracaku për mësimin praktik 2017;</w:t>
            </w:r>
          </w:p>
          <w:p w14:paraId="06FCA813" w14:textId="0613D1A1" w:rsidR="008B37F0" w:rsidRPr="00157BBD" w:rsidRDefault="008B37F0" w:rsidP="00240574">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Calibri" w:hAnsi="Times New Roman" w:cs="Times New Roman"/>
                <w:color w:val="000000"/>
                <w:kern w:val="0"/>
                <w:lang w:val="sq-AL"/>
                <w14:ligatures w14:val="none"/>
              </w:rPr>
              <w:t>Kurrikula</w:t>
            </w:r>
            <w:proofErr w:type="spellEnd"/>
            <w:r w:rsidRPr="00157BBD">
              <w:rPr>
                <w:rFonts w:ascii="Times New Roman" w:eastAsia="Calibri" w:hAnsi="Times New Roman" w:cs="Times New Roman"/>
                <w:color w:val="000000"/>
                <w:kern w:val="0"/>
                <w:lang w:val="sq-AL"/>
                <w14:ligatures w14:val="none"/>
              </w:rPr>
              <w:t xml:space="preserve"> Bërthamë 2 (</w:t>
            </w:r>
            <w:r w:rsidRPr="00157BBD">
              <w:rPr>
                <w:rFonts w:ascii="Times New Roman" w:eastAsia="Calibri" w:hAnsi="Times New Roman" w:cs="Times New Roman"/>
                <w:color w:val="242021"/>
                <w:kern w:val="0"/>
                <w:lang w:val="sq-AL"/>
                <w14:ligatures w14:val="none"/>
              </w:rPr>
              <w:t xml:space="preserve"> Shoqëria dhe mjedisi-Histori/Gjeografi</w:t>
            </w:r>
            <w:r w:rsidRPr="00157BBD">
              <w:rPr>
                <w:rFonts w:ascii="Times New Roman" w:eastAsia="Calibri" w:hAnsi="Times New Roman" w:cs="Times New Roman"/>
                <w:color w:val="000000"/>
                <w:kern w:val="0"/>
                <w:lang w:val="sq-AL"/>
                <w14:ligatures w14:val="none"/>
              </w:rPr>
              <w:t>);</w:t>
            </w:r>
          </w:p>
          <w:p w14:paraId="350D4972" w14:textId="415DB400" w:rsidR="008B37F0" w:rsidRPr="00157BBD" w:rsidRDefault="008B37F0" w:rsidP="00240574">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Musai</w:t>
            </w:r>
            <w:proofErr w:type="spellEnd"/>
            <w:r w:rsidRPr="00157BBD">
              <w:rPr>
                <w:rFonts w:ascii="Times New Roman" w:eastAsia="Times New Roman" w:hAnsi="Times New Roman" w:cs="Times New Roman"/>
                <w:color w:val="000000"/>
                <w:kern w:val="0"/>
                <w:lang w:val="sq-AL"/>
                <w14:ligatures w14:val="none"/>
              </w:rPr>
              <w:t>, Bardhyl. Metodologjia e mësimdhënies, CDE, Tiranë, f. 2-21;</w:t>
            </w:r>
          </w:p>
          <w:p w14:paraId="40E9CF5B" w14:textId="64C4AB8D" w:rsidR="008B37F0" w:rsidRPr="00157BBD" w:rsidRDefault="008B37F0" w:rsidP="00240574">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Calibri" w:hAnsi="Times New Roman" w:cs="Times New Roman"/>
                <w:color w:val="000000"/>
                <w:kern w:val="0"/>
                <w:lang w:val="sq-AL"/>
                <w14:ligatures w14:val="none"/>
              </w:rPr>
              <w:t>Avdiu</w:t>
            </w:r>
            <w:proofErr w:type="spellEnd"/>
            <w:r w:rsidRPr="00157BBD">
              <w:rPr>
                <w:rFonts w:ascii="Times New Roman" w:eastAsia="Calibri" w:hAnsi="Times New Roman" w:cs="Times New Roman"/>
                <w:color w:val="000000"/>
                <w:kern w:val="0"/>
                <w:lang w:val="sq-AL"/>
                <w14:ligatures w14:val="none"/>
              </w:rPr>
              <w:t xml:space="preserve">-Kryeziu, Sh. </w:t>
            </w:r>
            <w:r w:rsidRPr="00157BBD">
              <w:rPr>
                <w:rFonts w:ascii="Times New Roman" w:eastAsia="Calibri" w:hAnsi="Times New Roman" w:cs="Times New Roman"/>
                <w:i/>
                <w:iCs/>
                <w:color w:val="000000"/>
                <w:kern w:val="0"/>
                <w:lang w:val="sq-AL"/>
                <w14:ligatures w14:val="none"/>
              </w:rPr>
              <w:t>Vlerësimi në arsim</w:t>
            </w:r>
            <w:r w:rsidRPr="00157BBD">
              <w:rPr>
                <w:rFonts w:ascii="Times New Roman" w:eastAsia="Calibri" w:hAnsi="Times New Roman" w:cs="Times New Roman"/>
                <w:color w:val="000000"/>
                <w:kern w:val="0"/>
                <w:lang w:val="sq-AL"/>
                <w14:ligatures w14:val="none"/>
              </w:rPr>
              <w:t>, Universiteti Publik “</w:t>
            </w:r>
            <w:proofErr w:type="spellStart"/>
            <w:r w:rsidRPr="00157BBD">
              <w:rPr>
                <w:rFonts w:ascii="Times New Roman" w:eastAsia="Calibri" w:hAnsi="Times New Roman" w:cs="Times New Roman"/>
                <w:color w:val="000000"/>
                <w:kern w:val="0"/>
                <w:lang w:val="sq-AL"/>
                <w14:ligatures w14:val="none"/>
              </w:rPr>
              <w:t>Kadri</w:t>
            </w:r>
            <w:proofErr w:type="spellEnd"/>
            <w:r w:rsidRPr="00157BBD">
              <w:rPr>
                <w:rFonts w:ascii="Times New Roman" w:eastAsia="Calibri" w:hAnsi="Times New Roman" w:cs="Times New Roman"/>
                <w:color w:val="000000"/>
                <w:kern w:val="0"/>
                <w:lang w:val="sq-AL"/>
                <w14:ligatures w14:val="none"/>
              </w:rPr>
              <w:t xml:space="preserve"> </w:t>
            </w:r>
            <w:r w:rsidRPr="00157BBD">
              <w:rPr>
                <w:rFonts w:ascii="Times New Roman" w:eastAsia="Calibri" w:hAnsi="Times New Roman" w:cs="Times New Roman"/>
                <w:color w:val="000000"/>
                <w:kern w:val="0"/>
                <w:lang w:val="sq-AL"/>
                <w14:ligatures w14:val="none"/>
              </w:rPr>
              <w:lastRenderedPageBreak/>
              <w:t>Zeka” Gjilan, 2025.</w:t>
            </w:r>
          </w:p>
          <w:p w14:paraId="327C5D95" w14:textId="73F441BA" w:rsidR="008B37F0" w:rsidRPr="00157BBD" w:rsidRDefault="008B37F0" w:rsidP="00240574">
            <w:pPr>
              <w:spacing w:after="0" w:line="240" w:lineRule="auto"/>
              <w:rPr>
                <w:rFonts w:ascii="Times New Roman" w:eastAsia="Times New Roman" w:hAnsi="Times New Roman" w:cs="Times New Roman"/>
                <w:color w:val="000000"/>
                <w:kern w:val="0"/>
                <w:lang w:val="sq-AL"/>
                <w14:ligatures w14:val="none"/>
              </w:rPr>
            </w:pPr>
          </w:p>
        </w:tc>
        <w:tc>
          <w:tcPr>
            <w:tcW w:w="4296" w:type="dxa"/>
          </w:tcPr>
          <w:p w14:paraId="554561FA"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lastRenderedPageBreak/>
              <w:t>Të mundësojë integrimin e njohurive teorike me praktikën reale mësimore, duke përgatitur studentët për ushtrimin profesional të rolit të mësuesit të historisë në mënyrë kompetente, reflektuese dhe etike.</w:t>
            </w:r>
          </w:p>
          <w:p w14:paraId="61CC85F1"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Në mënyrë më të detajuar, kjo lëndë synon që studentët:</w:t>
            </w:r>
          </w:p>
          <w:p w14:paraId="7E3B4B62"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zhvillojnë kompetenca profesionale pedagogjike dhe didaktike në mësimdhënien e historisë;</w:t>
            </w:r>
          </w:p>
          <w:p w14:paraId="43C7F0D4"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zbatojnë në praktikë metodat bashkëkohore të mësimdhënies dhe vlerësimit;</w:t>
            </w:r>
          </w:p>
          <w:p w14:paraId="686EC32A"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p>
          <w:p w14:paraId="7C420D67"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reflektojnë në mënyrë kritike mbi përvojën e tyre mësimore për qëllime vetë-përmirësimi profesional;</w:t>
            </w:r>
          </w:p>
          <w:p w14:paraId="0D091EE2"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lastRenderedPageBreak/>
              <w:t>-të kuptojnë dhe zbatojnë rolet dhe përgjegjësitë e mësuesit në kontekstin shkollor dhe shoqëror;</w:t>
            </w:r>
          </w:p>
          <w:p w14:paraId="31F27E52"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nxisin te nxënësit mendimin kritik, vetëdijen historike dhe vlerat demokratike;</w:t>
            </w:r>
          </w:p>
          <w:p w14:paraId="3EE4EECC"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zhvillojnë identitetin e tyre profesional si mësues të historisë dhe agjentë të ndryshimit arsimor.</w:t>
            </w:r>
          </w:p>
          <w:p w14:paraId="6FA9EE3C"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p>
          <w:p w14:paraId="681EEA27" w14:textId="652563BD" w:rsidR="008B37F0" w:rsidRPr="00157BBD" w:rsidRDefault="00B84928" w:rsidP="00B84928">
            <w:pPr>
              <w:pStyle w:val="ListParagraph"/>
              <w:tabs>
                <w:tab w:val="left" w:pos="306"/>
              </w:tabs>
              <w:spacing w:before="200" w:line="276" w:lineRule="auto"/>
              <w:ind w:left="307" w:right="15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w:t>
            </w:r>
            <w:r w:rsidRPr="00157BBD">
              <w:rPr>
                <w:rFonts w:ascii="Times New Roman" w:eastAsia="Times New Roman" w:hAnsi="Times New Roman" w:cs="Times New Roman"/>
                <w:color w:val="1A1A1A"/>
                <w:kern w:val="0"/>
                <w:lang w:val="sq-AL"/>
                <w14:ligatures w14:val="none"/>
              </w:rPr>
              <w:tab/>
              <w:t>Në thelb, Praktika Pedagogjike synon të përgatisë studentë që jo vetëm mësojnë histori, por edukojnë qytetarë të vetëdijshëm, të aftë për të kuptuar të kaluarën dhe për të vepruar me përgjegjësi në të tashmen.</w:t>
            </w:r>
          </w:p>
        </w:tc>
      </w:tr>
      <w:tr w:rsidR="008B37F0" w:rsidRPr="00157BBD" w14:paraId="131A3E21" w14:textId="77777777" w:rsidTr="00A72806">
        <w:trPr>
          <w:trHeight w:val="550"/>
        </w:trPr>
        <w:tc>
          <w:tcPr>
            <w:tcW w:w="715" w:type="dxa"/>
          </w:tcPr>
          <w:p w14:paraId="2949855C" w14:textId="0EAAEF99" w:rsidR="008B37F0" w:rsidRPr="00157BBD" w:rsidRDefault="00B84928" w:rsidP="007F4DCE">
            <w:pPr>
              <w:rPr>
                <w:rFonts w:ascii="Times New Roman" w:hAnsi="Times New Roman" w:cs="Times New Roman"/>
                <w:lang w:val="sq-AL"/>
              </w:rPr>
            </w:pPr>
            <w:r w:rsidRPr="00157BBD">
              <w:rPr>
                <w:rFonts w:ascii="Times New Roman" w:hAnsi="Times New Roman" w:cs="Times New Roman"/>
                <w:lang w:val="sq-AL"/>
              </w:rPr>
              <w:lastRenderedPageBreak/>
              <w:t>11</w:t>
            </w:r>
          </w:p>
        </w:tc>
        <w:tc>
          <w:tcPr>
            <w:tcW w:w="3060" w:type="dxa"/>
          </w:tcPr>
          <w:p w14:paraId="34E9BD50" w14:textId="77777777" w:rsidR="00B84928" w:rsidRPr="00157BBD" w:rsidRDefault="00B84928" w:rsidP="00B84928">
            <w:pPr>
              <w:spacing w:before="40" w:after="4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 xml:space="preserve">Mësimdhënësi reflektues </w:t>
            </w:r>
          </w:p>
          <w:p w14:paraId="048DE474" w14:textId="77777777" w:rsidR="008B37F0" w:rsidRPr="00157BBD" w:rsidRDefault="008B37F0" w:rsidP="008B37F0">
            <w:pPr>
              <w:spacing w:after="0" w:line="240" w:lineRule="auto"/>
              <w:rPr>
                <w:rFonts w:ascii="Times New Roman" w:eastAsia="Times New Roman" w:hAnsi="Times New Roman" w:cs="Times New Roman"/>
                <w:kern w:val="0"/>
                <w:lang w:val="sq-AL"/>
                <w14:ligatures w14:val="none"/>
              </w:rPr>
            </w:pPr>
          </w:p>
        </w:tc>
        <w:tc>
          <w:tcPr>
            <w:tcW w:w="1435" w:type="dxa"/>
          </w:tcPr>
          <w:p w14:paraId="5A41E0B0" w14:textId="77777777" w:rsidR="008B37F0" w:rsidRPr="00157BBD" w:rsidRDefault="008B37F0" w:rsidP="008B37F0">
            <w:pPr>
              <w:spacing w:after="0" w:line="240" w:lineRule="auto"/>
              <w:rPr>
                <w:rFonts w:ascii="Times New Roman" w:eastAsia="Times New Roman" w:hAnsi="Times New Roman" w:cs="Times New Roman"/>
                <w:color w:val="000000"/>
                <w:kern w:val="0"/>
                <w:lang w:val="sq-AL"/>
                <w14:ligatures w14:val="none"/>
              </w:rPr>
            </w:pPr>
            <w:r w:rsidRPr="00157BBD">
              <w:rPr>
                <w:rFonts w:ascii="Times New Roman" w:eastAsia="Times New Roman" w:hAnsi="Times New Roman" w:cs="Times New Roman"/>
                <w:color w:val="000000"/>
                <w:kern w:val="0"/>
                <w:lang w:val="sq-AL"/>
                <w14:ligatures w14:val="none"/>
              </w:rPr>
              <w:t>Doracaku për mësimin praktik 2017;</w:t>
            </w:r>
          </w:p>
          <w:p w14:paraId="2C559B80" w14:textId="77777777" w:rsidR="008B37F0" w:rsidRPr="00157BBD" w:rsidRDefault="008B37F0" w:rsidP="008B37F0">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Kurrikula</w:t>
            </w:r>
            <w:proofErr w:type="spellEnd"/>
            <w:r w:rsidRPr="00157BBD">
              <w:rPr>
                <w:rFonts w:ascii="Times New Roman" w:eastAsia="Times New Roman" w:hAnsi="Times New Roman" w:cs="Times New Roman"/>
                <w:color w:val="000000"/>
                <w:kern w:val="0"/>
                <w:lang w:val="sq-AL"/>
                <w14:ligatures w14:val="none"/>
              </w:rPr>
              <w:t xml:space="preserve"> Bërthamë 2 ( Shoqëria dhe mjedisi-Histori/Gjeografi);</w:t>
            </w:r>
          </w:p>
          <w:p w14:paraId="6B3B55FD" w14:textId="77777777" w:rsidR="008B37F0" w:rsidRPr="00157BBD" w:rsidRDefault="008B37F0" w:rsidP="008B37F0">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Musai</w:t>
            </w:r>
            <w:proofErr w:type="spellEnd"/>
            <w:r w:rsidRPr="00157BBD">
              <w:rPr>
                <w:rFonts w:ascii="Times New Roman" w:eastAsia="Times New Roman" w:hAnsi="Times New Roman" w:cs="Times New Roman"/>
                <w:color w:val="000000"/>
                <w:kern w:val="0"/>
                <w:lang w:val="sq-AL"/>
                <w14:ligatures w14:val="none"/>
              </w:rPr>
              <w:t>, Bardhyl. Metodologjia e mësimdhënies, CDE, Tiranë, f. 2-21;</w:t>
            </w:r>
          </w:p>
          <w:p w14:paraId="5E5EB89B" w14:textId="77777777" w:rsidR="008B37F0" w:rsidRPr="00157BBD" w:rsidRDefault="008B37F0" w:rsidP="008B37F0">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Avdiu</w:t>
            </w:r>
            <w:proofErr w:type="spellEnd"/>
            <w:r w:rsidRPr="00157BBD">
              <w:rPr>
                <w:rFonts w:ascii="Times New Roman" w:eastAsia="Times New Roman" w:hAnsi="Times New Roman" w:cs="Times New Roman"/>
                <w:color w:val="000000"/>
                <w:kern w:val="0"/>
                <w:lang w:val="sq-AL"/>
                <w14:ligatures w14:val="none"/>
              </w:rPr>
              <w:t>-Kryeziu, Sh. Vlerësimi në arsim, Universiteti Publik “</w:t>
            </w:r>
            <w:proofErr w:type="spellStart"/>
            <w:r w:rsidRPr="00157BBD">
              <w:rPr>
                <w:rFonts w:ascii="Times New Roman" w:eastAsia="Times New Roman" w:hAnsi="Times New Roman" w:cs="Times New Roman"/>
                <w:color w:val="000000"/>
                <w:kern w:val="0"/>
                <w:lang w:val="sq-AL"/>
                <w14:ligatures w14:val="none"/>
              </w:rPr>
              <w:t>Kadri</w:t>
            </w:r>
            <w:proofErr w:type="spellEnd"/>
            <w:r w:rsidRPr="00157BBD">
              <w:rPr>
                <w:rFonts w:ascii="Times New Roman" w:eastAsia="Times New Roman" w:hAnsi="Times New Roman" w:cs="Times New Roman"/>
                <w:color w:val="000000"/>
                <w:kern w:val="0"/>
                <w:lang w:val="sq-AL"/>
                <w14:ligatures w14:val="none"/>
              </w:rPr>
              <w:t xml:space="preserve"> Zeka” Gjilan, 2025.</w:t>
            </w:r>
          </w:p>
          <w:p w14:paraId="5281FB4C" w14:textId="77777777" w:rsidR="008B37F0" w:rsidRPr="00157BBD" w:rsidRDefault="008B37F0" w:rsidP="00240574">
            <w:pPr>
              <w:spacing w:after="0" w:line="240" w:lineRule="auto"/>
              <w:rPr>
                <w:rFonts w:ascii="Times New Roman" w:eastAsia="Times New Roman" w:hAnsi="Times New Roman" w:cs="Times New Roman"/>
                <w:color w:val="000000"/>
                <w:kern w:val="0"/>
                <w:lang w:val="sq-AL"/>
                <w14:ligatures w14:val="none"/>
              </w:rPr>
            </w:pPr>
          </w:p>
        </w:tc>
        <w:tc>
          <w:tcPr>
            <w:tcW w:w="4296" w:type="dxa"/>
          </w:tcPr>
          <w:p w14:paraId="6225C86D" w14:textId="725BB1C7" w:rsidR="008B37F0" w:rsidRPr="00157BBD" w:rsidRDefault="00B84928"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Qëllimi: </w:t>
            </w:r>
          </w:p>
          <w:p w14:paraId="5E6B698E" w14:textId="5DA529DD" w:rsidR="00B84928" w:rsidRPr="00157BBD" w:rsidRDefault="00B84928"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zhvillojë te studentët aftësinë për të qenë mësimdhënës reflektues, të cilët analizojnë në mënyrë kritike veprimtarinë e tyre pedagogjike, marrin vendime të vetëdijshme profesionale dhe përmirësojnë vazhdimisht cilësinë e mësimdhënies së historisë.</w:t>
            </w:r>
          </w:p>
          <w:p w14:paraId="4FDFA56B" w14:textId="77777777" w:rsidR="00B84928" w:rsidRPr="00157BBD" w:rsidRDefault="00B84928"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Aktivitete:</w:t>
            </w:r>
          </w:p>
          <w:p w14:paraId="704E435F" w14:textId="77777777" w:rsidR="00B84928" w:rsidRPr="00157BBD" w:rsidRDefault="00B84928" w:rsidP="00B84928">
            <w:pPr>
              <w:spacing w:before="40" w:after="40" w:line="240" w:lineRule="auto"/>
              <w:rPr>
                <w:rFonts w:ascii="Times New Roman" w:eastAsia="Times New Roman" w:hAnsi="Times New Roman" w:cs="Times New Roman"/>
                <w:color w:val="222222"/>
                <w:kern w:val="0"/>
                <w:lang w:val="sq-AL"/>
                <w14:ligatures w14:val="none"/>
              </w:rPr>
            </w:pPr>
            <w:r w:rsidRPr="00157BBD">
              <w:rPr>
                <w:rFonts w:ascii="Times New Roman" w:eastAsia="Times New Roman" w:hAnsi="Times New Roman" w:cs="Times New Roman"/>
                <w:kern w:val="0"/>
                <w:lang w:val="sq-AL"/>
                <w14:ligatures w14:val="none"/>
              </w:rPr>
              <w:t>Shembull Reflektimi.</w:t>
            </w:r>
            <w:r w:rsidRPr="00157BBD">
              <w:rPr>
                <w:rFonts w:ascii="Times New Roman" w:eastAsia="Times New Roman" w:hAnsi="Times New Roman" w:cs="Times New Roman"/>
                <w:color w:val="222222"/>
                <w:kern w:val="0"/>
                <w:lang w:val="sq-AL"/>
                <w14:ligatures w14:val="none"/>
              </w:rPr>
              <w:t xml:space="preserve"> Përdorimi i njohurive të reja te përmbajtjes shkencore në hartimin e udhëzimeve</w:t>
            </w:r>
          </w:p>
          <w:p w14:paraId="11E1C9B2"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222222"/>
                <w:kern w:val="0"/>
                <w:lang w:val="sq-AL"/>
                <w14:ligatures w14:val="none"/>
              </w:rPr>
            </w:pPr>
            <w:r w:rsidRPr="00157BBD">
              <w:rPr>
                <w:rFonts w:ascii="Times New Roman" w:eastAsia="Times New Roman" w:hAnsi="Times New Roman" w:cs="Times New Roman"/>
                <w:color w:val="222222"/>
                <w:kern w:val="0"/>
                <w:lang w:val="sq-AL"/>
                <w14:ligatures w14:val="none"/>
              </w:rPr>
              <w:t>-Studenti ka demonstruar zbatimin e njohurive të reja shkencore në hartimin e materialeve mësimore, planeve mësimore dhe/ose vlerësimeve të përdorura në klasën e tij/saj.</w:t>
            </w:r>
          </w:p>
          <w:p w14:paraId="5F92858C" w14:textId="1E035CC0"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222222"/>
                <w:kern w:val="0"/>
                <w:lang w:val="sq-AL"/>
                <w14:ligatures w14:val="none"/>
              </w:rPr>
              <w:t>Integrimi i teknologjisë së disponoheshe dhe të përshtatshme në praktikën mësimore</w:t>
            </w:r>
          </w:p>
        </w:tc>
      </w:tr>
      <w:tr w:rsidR="008B37F0" w:rsidRPr="00157BBD" w14:paraId="0D9FAE83" w14:textId="77777777" w:rsidTr="00F5366F">
        <w:trPr>
          <w:trHeight w:val="8360"/>
        </w:trPr>
        <w:tc>
          <w:tcPr>
            <w:tcW w:w="715" w:type="dxa"/>
          </w:tcPr>
          <w:p w14:paraId="4ACECB61" w14:textId="5A7A610E" w:rsidR="008B37F0" w:rsidRPr="00157BBD" w:rsidRDefault="00B84928" w:rsidP="007F4DCE">
            <w:pPr>
              <w:rPr>
                <w:rFonts w:ascii="Times New Roman" w:hAnsi="Times New Roman" w:cs="Times New Roman"/>
                <w:lang w:val="sq-AL"/>
              </w:rPr>
            </w:pPr>
            <w:r w:rsidRPr="00157BBD">
              <w:rPr>
                <w:rFonts w:ascii="Times New Roman" w:hAnsi="Times New Roman" w:cs="Times New Roman"/>
                <w:lang w:val="sq-AL"/>
              </w:rPr>
              <w:lastRenderedPageBreak/>
              <w:t>12</w:t>
            </w:r>
          </w:p>
        </w:tc>
        <w:tc>
          <w:tcPr>
            <w:tcW w:w="3060" w:type="dxa"/>
          </w:tcPr>
          <w:p w14:paraId="7A5D2539" w14:textId="21CE6824" w:rsidR="008B37F0" w:rsidRPr="00157BBD" w:rsidRDefault="00B84928" w:rsidP="008B37F0">
            <w:pPr>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 xml:space="preserve">Teoritë, modelet dhe stilet e të mësuarit </w:t>
            </w:r>
          </w:p>
        </w:tc>
        <w:tc>
          <w:tcPr>
            <w:tcW w:w="1435" w:type="dxa"/>
          </w:tcPr>
          <w:p w14:paraId="47B4882C" w14:textId="77777777" w:rsidR="008B37F0" w:rsidRPr="00157BBD" w:rsidRDefault="008B37F0" w:rsidP="008B37F0">
            <w:pPr>
              <w:spacing w:after="0" w:line="240" w:lineRule="auto"/>
              <w:rPr>
                <w:rFonts w:ascii="Times New Roman" w:eastAsia="Times New Roman" w:hAnsi="Times New Roman" w:cs="Times New Roman"/>
                <w:color w:val="000000"/>
                <w:kern w:val="0"/>
                <w:lang w:val="sq-AL"/>
                <w14:ligatures w14:val="none"/>
              </w:rPr>
            </w:pPr>
            <w:r w:rsidRPr="00157BBD">
              <w:rPr>
                <w:rFonts w:ascii="Times New Roman" w:eastAsia="Times New Roman" w:hAnsi="Times New Roman" w:cs="Times New Roman"/>
                <w:color w:val="000000"/>
                <w:kern w:val="0"/>
                <w:lang w:val="sq-AL"/>
                <w14:ligatures w14:val="none"/>
              </w:rPr>
              <w:t>Doracaku për mësimin praktik 2017;</w:t>
            </w:r>
          </w:p>
          <w:p w14:paraId="73D8CBF5" w14:textId="77777777" w:rsidR="008B37F0" w:rsidRPr="00157BBD" w:rsidRDefault="008B37F0" w:rsidP="008B37F0">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Kurrikula</w:t>
            </w:r>
            <w:proofErr w:type="spellEnd"/>
            <w:r w:rsidRPr="00157BBD">
              <w:rPr>
                <w:rFonts w:ascii="Times New Roman" w:eastAsia="Times New Roman" w:hAnsi="Times New Roman" w:cs="Times New Roman"/>
                <w:color w:val="000000"/>
                <w:kern w:val="0"/>
                <w:lang w:val="sq-AL"/>
                <w14:ligatures w14:val="none"/>
              </w:rPr>
              <w:t xml:space="preserve"> Bërthamë 2 ( Shoqëria dhe mjedisi-Histori/Gjeografi);</w:t>
            </w:r>
          </w:p>
          <w:p w14:paraId="512E4AC3" w14:textId="7354A18F" w:rsidR="00F5366F" w:rsidRPr="00157BBD" w:rsidRDefault="00F5366F" w:rsidP="008B37F0">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Nuredini</w:t>
            </w:r>
            <w:proofErr w:type="spellEnd"/>
            <w:r w:rsidRPr="00157BBD">
              <w:rPr>
                <w:rFonts w:ascii="Times New Roman" w:eastAsia="Times New Roman" w:hAnsi="Times New Roman" w:cs="Times New Roman"/>
                <w:color w:val="000000"/>
                <w:kern w:val="0"/>
                <w:lang w:val="sq-AL"/>
                <w14:ligatures w14:val="none"/>
              </w:rPr>
              <w:t xml:space="preserve">, </w:t>
            </w:r>
            <w:proofErr w:type="spellStart"/>
            <w:r w:rsidRPr="00157BBD">
              <w:rPr>
                <w:rFonts w:ascii="Times New Roman" w:eastAsia="Times New Roman" w:hAnsi="Times New Roman" w:cs="Times New Roman"/>
                <w:color w:val="000000"/>
                <w:kern w:val="0"/>
                <w:lang w:val="sq-AL"/>
                <w14:ligatures w14:val="none"/>
              </w:rPr>
              <w:t>Vaxhid</w:t>
            </w:r>
            <w:proofErr w:type="spellEnd"/>
            <w:r w:rsidRPr="00157BBD">
              <w:rPr>
                <w:rFonts w:ascii="Times New Roman" w:eastAsia="Times New Roman" w:hAnsi="Times New Roman" w:cs="Times New Roman"/>
                <w:color w:val="000000"/>
                <w:kern w:val="0"/>
                <w:lang w:val="sq-AL"/>
                <w14:ligatures w14:val="none"/>
              </w:rPr>
              <w:t>. Teoria e mësimit, Prishtinë, f. 47.</w:t>
            </w:r>
          </w:p>
          <w:p w14:paraId="5F157D3F" w14:textId="77777777" w:rsidR="008B37F0" w:rsidRPr="00157BBD" w:rsidRDefault="008B37F0" w:rsidP="008B37F0">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Musai</w:t>
            </w:r>
            <w:proofErr w:type="spellEnd"/>
            <w:r w:rsidRPr="00157BBD">
              <w:rPr>
                <w:rFonts w:ascii="Times New Roman" w:eastAsia="Times New Roman" w:hAnsi="Times New Roman" w:cs="Times New Roman"/>
                <w:color w:val="000000"/>
                <w:kern w:val="0"/>
                <w:lang w:val="sq-AL"/>
                <w14:ligatures w14:val="none"/>
              </w:rPr>
              <w:t>, Bardhyl. Metodologjia e mësimdhënies, CDE, Tiranë, f. 2-21;</w:t>
            </w:r>
          </w:p>
          <w:p w14:paraId="6269E581" w14:textId="0ED6C7AC" w:rsidR="008B37F0" w:rsidRPr="00157BBD" w:rsidRDefault="008B37F0" w:rsidP="00F5366F">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Avdiu</w:t>
            </w:r>
            <w:proofErr w:type="spellEnd"/>
            <w:r w:rsidRPr="00157BBD">
              <w:rPr>
                <w:rFonts w:ascii="Times New Roman" w:eastAsia="Times New Roman" w:hAnsi="Times New Roman" w:cs="Times New Roman"/>
                <w:color w:val="000000"/>
                <w:kern w:val="0"/>
                <w:lang w:val="sq-AL"/>
                <w14:ligatures w14:val="none"/>
              </w:rPr>
              <w:t>-Kryeziu, Sh. Vlerësimi në arsim, Universiteti Publik “</w:t>
            </w:r>
            <w:proofErr w:type="spellStart"/>
            <w:r w:rsidRPr="00157BBD">
              <w:rPr>
                <w:rFonts w:ascii="Times New Roman" w:eastAsia="Times New Roman" w:hAnsi="Times New Roman" w:cs="Times New Roman"/>
                <w:color w:val="000000"/>
                <w:kern w:val="0"/>
                <w:lang w:val="sq-AL"/>
                <w14:ligatures w14:val="none"/>
              </w:rPr>
              <w:t>Kadri</w:t>
            </w:r>
            <w:proofErr w:type="spellEnd"/>
            <w:r w:rsidRPr="00157BBD">
              <w:rPr>
                <w:rFonts w:ascii="Times New Roman" w:eastAsia="Times New Roman" w:hAnsi="Times New Roman" w:cs="Times New Roman"/>
                <w:color w:val="000000"/>
                <w:kern w:val="0"/>
                <w:lang w:val="sq-AL"/>
                <w14:ligatures w14:val="none"/>
              </w:rPr>
              <w:t xml:space="preserve"> Zeka” Gjilan, 2025.</w:t>
            </w:r>
          </w:p>
        </w:tc>
        <w:tc>
          <w:tcPr>
            <w:tcW w:w="4296" w:type="dxa"/>
          </w:tcPr>
          <w:p w14:paraId="394DC887" w14:textId="2B68501F"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Qëllimi: studentët të njohin, kuptojnë dhe zbatojnë teoritë dhe modelet kryesore të </w:t>
            </w:r>
            <w:proofErr w:type="spellStart"/>
            <w:r w:rsidRPr="00157BBD">
              <w:rPr>
                <w:rFonts w:ascii="Times New Roman" w:eastAsia="Times New Roman" w:hAnsi="Times New Roman" w:cs="Times New Roman"/>
                <w:color w:val="1A1A1A"/>
                <w:kern w:val="0"/>
                <w:lang w:val="sq-AL"/>
                <w14:ligatures w14:val="none"/>
              </w:rPr>
              <w:t>të</w:t>
            </w:r>
            <w:proofErr w:type="spellEnd"/>
            <w:r w:rsidRPr="00157BBD">
              <w:rPr>
                <w:rFonts w:ascii="Times New Roman" w:eastAsia="Times New Roman" w:hAnsi="Times New Roman" w:cs="Times New Roman"/>
                <w:color w:val="1A1A1A"/>
                <w:kern w:val="0"/>
                <w:lang w:val="sq-AL"/>
                <w14:ligatures w14:val="none"/>
              </w:rPr>
              <w:t xml:space="preserve"> mësuarit, si dhe të reflektojnë mbi stilet e ndryshme të </w:t>
            </w:r>
            <w:proofErr w:type="spellStart"/>
            <w:r w:rsidRPr="00157BBD">
              <w:rPr>
                <w:rFonts w:ascii="Times New Roman" w:eastAsia="Times New Roman" w:hAnsi="Times New Roman" w:cs="Times New Roman"/>
                <w:color w:val="1A1A1A"/>
                <w:kern w:val="0"/>
                <w:lang w:val="sq-AL"/>
                <w14:ligatures w14:val="none"/>
              </w:rPr>
              <w:t>të</w:t>
            </w:r>
            <w:proofErr w:type="spellEnd"/>
            <w:r w:rsidRPr="00157BBD">
              <w:rPr>
                <w:rFonts w:ascii="Times New Roman" w:eastAsia="Times New Roman" w:hAnsi="Times New Roman" w:cs="Times New Roman"/>
                <w:color w:val="1A1A1A"/>
                <w:kern w:val="0"/>
                <w:lang w:val="sq-AL"/>
                <w14:ligatures w14:val="none"/>
              </w:rPr>
              <w:t xml:space="preserve"> nxënit, me qëllim përshtatjen e mësimdhënies së historisë sipas nevojave dhe karakteristikave të nxënësve.</w:t>
            </w:r>
          </w:p>
          <w:p w14:paraId="406C3E63" w14:textId="77777777" w:rsidR="00F5366F" w:rsidRPr="00157BBD" w:rsidRDefault="00B84928" w:rsidP="00F5366F">
            <w:pPr>
              <w:tabs>
                <w:tab w:val="left" w:pos="306"/>
              </w:tabs>
              <w:spacing w:after="0" w:line="276" w:lineRule="auto"/>
              <w:ind w:left="20" w:right="4" w:firstLine="283"/>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 -të kuptojnë teoritë kryesore të </w:t>
            </w:r>
            <w:proofErr w:type="spellStart"/>
            <w:r w:rsidRPr="00157BBD">
              <w:rPr>
                <w:rFonts w:ascii="Times New Roman" w:eastAsia="Times New Roman" w:hAnsi="Times New Roman" w:cs="Times New Roman"/>
                <w:color w:val="1A1A1A"/>
                <w:kern w:val="0"/>
                <w:lang w:val="sq-AL"/>
                <w14:ligatures w14:val="none"/>
              </w:rPr>
              <w:t>të</w:t>
            </w:r>
            <w:proofErr w:type="spellEnd"/>
            <w:r w:rsidRPr="00157BBD">
              <w:rPr>
                <w:rFonts w:ascii="Times New Roman" w:eastAsia="Times New Roman" w:hAnsi="Times New Roman" w:cs="Times New Roman"/>
                <w:color w:val="1A1A1A"/>
                <w:kern w:val="0"/>
                <w:lang w:val="sq-AL"/>
                <w14:ligatures w14:val="none"/>
              </w:rPr>
              <w:t xml:space="preserve"> mësuarit (p.sh. </w:t>
            </w:r>
            <w:proofErr w:type="spellStart"/>
            <w:r w:rsidRPr="00157BBD">
              <w:rPr>
                <w:rFonts w:ascii="Times New Roman" w:eastAsia="Times New Roman" w:hAnsi="Times New Roman" w:cs="Times New Roman"/>
                <w:color w:val="1A1A1A"/>
                <w:kern w:val="0"/>
                <w:lang w:val="sq-AL"/>
                <w14:ligatures w14:val="none"/>
              </w:rPr>
              <w:t>behavioriste</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kognitive</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konstruktiviste</w:t>
            </w:r>
            <w:proofErr w:type="spellEnd"/>
            <w:r w:rsidRPr="00157BBD">
              <w:rPr>
                <w:rFonts w:ascii="Times New Roman" w:eastAsia="Times New Roman" w:hAnsi="Times New Roman" w:cs="Times New Roman"/>
                <w:color w:val="1A1A1A"/>
                <w:kern w:val="0"/>
                <w:lang w:val="sq-AL"/>
                <w14:ligatures w14:val="none"/>
              </w:rPr>
              <w:t>);</w:t>
            </w:r>
          </w:p>
          <w:p w14:paraId="0C172844" w14:textId="11A34A76" w:rsidR="00B84928" w:rsidRPr="00157BBD" w:rsidRDefault="00B84928" w:rsidP="00F5366F">
            <w:pPr>
              <w:tabs>
                <w:tab w:val="left" w:pos="306"/>
              </w:tabs>
              <w:spacing w:after="0" w:line="276" w:lineRule="auto"/>
              <w:ind w:left="20" w:right="4" w:firstLine="283"/>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njohin modele bashkëkohore të mësimdhënies dhe të nxënit;</w:t>
            </w:r>
          </w:p>
          <w:p w14:paraId="457D4332" w14:textId="4D0FD6BD" w:rsidR="00B84928" w:rsidRPr="00157BBD" w:rsidRDefault="00B84928" w:rsidP="00F5366F">
            <w:pPr>
              <w:pStyle w:val="ListParagraph"/>
              <w:tabs>
                <w:tab w:val="left" w:pos="306"/>
              </w:tabs>
              <w:spacing w:after="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-të identifikojnë stilet e ndryshme të </w:t>
            </w:r>
            <w:proofErr w:type="spellStart"/>
            <w:r w:rsidRPr="00157BBD">
              <w:rPr>
                <w:rFonts w:ascii="Times New Roman" w:eastAsia="Times New Roman" w:hAnsi="Times New Roman" w:cs="Times New Roman"/>
                <w:color w:val="1A1A1A"/>
                <w:kern w:val="0"/>
                <w:lang w:val="sq-AL"/>
                <w14:ligatures w14:val="none"/>
              </w:rPr>
              <w:t>të</w:t>
            </w:r>
            <w:proofErr w:type="spellEnd"/>
            <w:r w:rsidRPr="00157BBD">
              <w:rPr>
                <w:rFonts w:ascii="Times New Roman" w:eastAsia="Times New Roman" w:hAnsi="Times New Roman" w:cs="Times New Roman"/>
                <w:color w:val="1A1A1A"/>
                <w:kern w:val="0"/>
                <w:lang w:val="sq-AL"/>
                <w14:ligatures w14:val="none"/>
              </w:rPr>
              <w:t xml:space="preserve"> mësuarit te nxënësit;</w:t>
            </w:r>
          </w:p>
          <w:p w14:paraId="7D0C8E23" w14:textId="73ADEE8B"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lidhin teorinë e të mësuarit me praktikën konkrete në orën e historisë;</w:t>
            </w:r>
          </w:p>
          <w:p w14:paraId="17F99FB6" w14:textId="77777777" w:rsidR="00B84928" w:rsidRPr="00157BBD" w:rsidRDefault="00B84928"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-të zhvillojnë aftësi për planifikim të orës mësimore në mënyrë </w:t>
            </w:r>
            <w:proofErr w:type="spellStart"/>
            <w:r w:rsidRPr="00157BBD">
              <w:rPr>
                <w:rFonts w:ascii="Times New Roman" w:eastAsia="Times New Roman" w:hAnsi="Times New Roman" w:cs="Times New Roman"/>
                <w:color w:val="1A1A1A"/>
                <w:kern w:val="0"/>
                <w:lang w:val="sq-AL"/>
                <w14:ligatures w14:val="none"/>
              </w:rPr>
              <w:t>inkluzive</w:t>
            </w:r>
            <w:proofErr w:type="spellEnd"/>
            <w:r w:rsidRPr="00157BBD">
              <w:rPr>
                <w:rFonts w:ascii="Times New Roman" w:eastAsia="Times New Roman" w:hAnsi="Times New Roman" w:cs="Times New Roman"/>
                <w:color w:val="1A1A1A"/>
                <w:kern w:val="0"/>
                <w:lang w:val="sq-AL"/>
                <w14:ligatures w14:val="none"/>
              </w:rPr>
              <w:t xml:space="preserve"> dhe efektive.</w:t>
            </w:r>
          </w:p>
          <w:p w14:paraId="25317059" w14:textId="77777777" w:rsidR="00F5366F" w:rsidRPr="00157BBD" w:rsidRDefault="00F5366F"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Aktiviteti: </w:t>
            </w:r>
          </w:p>
          <w:p w14:paraId="139671FD" w14:textId="17D2E2B6" w:rsidR="00F5366F" w:rsidRPr="00157BBD" w:rsidRDefault="00F5366F" w:rsidP="00B84928">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Studentët ndahen në grupe dhe secilit grup i jepet një plan ore ose një situatë konkrete nga mësimdhënia e historisë</w:t>
            </w:r>
          </w:p>
        </w:tc>
      </w:tr>
      <w:tr w:rsidR="008B37F0" w:rsidRPr="00157BBD" w14:paraId="098E748E" w14:textId="77777777" w:rsidTr="00A72806">
        <w:trPr>
          <w:trHeight w:val="550"/>
        </w:trPr>
        <w:tc>
          <w:tcPr>
            <w:tcW w:w="715" w:type="dxa"/>
          </w:tcPr>
          <w:p w14:paraId="3D1C8F43" w14:textId="3EBA0A15" w:rsidR="008B37F0" w:rsidRPr="00157BBD" w:rsidRDefault="00F5366F" w:rsidP="007F4DCE">
            <w:pPr>
              <w:rPr>
                <w:rFonts w:ascii="Times New Roman" w:hAnsi="Times New Roman" w:cs="Times New Roman"/>
                <w:lang w:val="sq-AL"/>
              </w:rPr>
            </w:pPr>
            <w:r w:rsidRPr="00157BBD">
              <w:rPr>
                <w:rFonts w:ascii="Times New Roman" w:hAnsi="Times New Roman" w:cs="Times New Roman"/>
                <w:lang w:val="sq-AL"/>
              </w:rPr>
              <w:t>13</w:t>
            </w:r>
          </w:p>
        </w:tc>
        <w:tc>
          <w:tcPr>
            <w:tcW w:w="3060" w:type="dxa"/>
          </w:tcPr>
          <w:p w14:paraId="0BB0D323" w14:textId="36F2D2D1" w:rsidR="008B37F0" w:rsidRPr="00157BBD" w:rsidRDefault="00F5366F" w:rsidP="008B37F0">
            <w:pPr>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Zhvillimi i aftësive t</w:t>
            </w:r>
            <w:r w:rsidRPr="00157BBD">
              <w:rPr>
                <w:rFonts w:ascii="Times New Roman" w:eastAsia="Times New Roman" w:hAnsi="Times New Roman" w:cs="Times New Roman"/>
                <w:bCs/>
                <w:kern w:val="0"/>
                <w:lang w:val="sq-AL"/>
                <w14:ligatures w14:val="none"/>
              </w:rPr>
              <w:t>ë</w:t>
            </w:r>
            <w:r w:rsidRPr="00157BBD">
              <w:rPr>
                <w:rFonts w:ascii="Times New Roman" w:eastAsia="Times New Roman" w:hAnsi="Times New Roman" w:cs="Times New Roman"/>
                <w:kern w:val="0"/>
                <w:lang w:val="sq-AL"/>
                <w14:ligatures w14:val="none"/>
              </w:rPr>
              <w:t xml:space="preserve"> </w:t>
            </w:r>
            <w:proofErr w:type="spellStart"/>
            <w:r w:rsidRPr="00157BBD">
              <w:rPr>
                <w:rFonts w:ascii="Times New Roman" w:eastAsia="Times New Roman" w:hAnsi="Times New Roman" w:cs="Times New Roman"/>
                <w:kern w:val="0"/>
                <w:lang w:val="sq-AL"/>
                <w14:ligatures w14:val="none"/>
              </w:rPr>
              <w:t>t</w:t>
            </w:r>
            <w:r w:rsidRPr="00157BBD">
              <w:rPr>
                <w:rFonts w:ascii="Times New Roman" w:eastAsia="Times New Roman" w:hAnsi="Times New Roman" w:cs="Times New Roman"/>
                <w:bCs/>
                <w:kern w:val="0"/>
                <w:lang w:val="sq-AL"/>
                <w14:ligatures w14:val="none"/>
              </w:rPr>
              <w:t>ë</w:t>
            </w:r>
            <w:proofErr w:type="spellEnd"/>
            <w:r w:rsidRPr="00157BBD">
              <w:rPr>
                <w:rFonts w:ascii="Times New Roman" w:eastAsia="Times New Roman" w:hAnsi="Times New Roman" w:cs="Times New Roman"/>
                <w:kern w:val="0"/>
                <w:lang w:val="sq-AL"/>
                <w14:ligatures w14:val="none"/>
              </w:rPr>
              <w:t xml:space="preserve"> mësuarit të nivelit më të lartë</w:t>
            </w:r>
          </w:p>
        </w:tc>
        <w:tc>
          <w:tcPr>
            <w:tcW w:w="1435" w:type="dxa"/>
          </w:tcPr>
          <w:p w14:paraId="6D55D553" w14:textId="60508BC4" w:rsidR="008B37F0" w:rsidRPr="00157BBD" w:rsidRDefault="008B37F0" w:rsidP="008B37F0">
            <w:pPr>
              <w:spacing w:after="0" w:line="240" w:lineRule="auto"/>
              <w:rPr>
                <w:rFonts w:ascii="Times New Roman" w:eastAsia="Times New Roman" w:hAnsi="Times New Roman" w:cs="Times New Roman"/>
                <w:color w:val="000000"/>
                <w:kern w:val="0"/>
                <w:lang w:val="sq-AL"/>
                <w14:ligatures w14:val="none"/>
              </w:rPr>
            </w:pPr>
            <w:r w:rsidRPr="00157BBD">
              <w:rPr>
                <w:rFonts w:ascii="Times New Roman" w:eastAsia="Times New Roman" w:hAnsi="Times New Roman" w:cs="Times New Roman"/>
                <w:color w:val="000000"/>
                <w:kern w:val="0"/>
                <w:lang w:val="sq-AL"/>
                <w14:ligatures w14:val="none"/>
              </w:rPr>
              <w:t>Doracaku për mësimin praktik 2017;</w:t>
            </w:r>
            <w:r w:rsidR="00F5366F" w:rsidRPr="00157BBD">
              <w:rPr>
                <w:rFonts w:ascii="Times New Roman" w:eastAsia="Times New Roman" w:hAnsi="Times New Roman" w:cs="Times New Roman"/>
                <w:color w:val="000000"/>
                <w:kern w:val="0"/>
                <w:lang w:val="sq-AL"/>
                <w14:ligatures w14:val="none"/>
              </w:rPr>
              <w:t xml:space="preserve"> f. 52</w:t>
            </w:r>
          </w:p>
          <w:p w14:paraId="10E5C140" w14:textId="77777777" w:rsidR="008B37F0" w:rsidRPr="00157BBD" w:rsidRDefault="008B37F0" w:rsidP="008B37F0">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Kurrikula</w:t>
            </w:r>
            <w:proofErr w:type="spellEnd"/>
            <w:r w:rsidRPr="00157BBD">
              <w:rPr>
                <w:rFonts w:ascii="Times New Roman" w:eastAsia="Times New Roman" w:hAnsi="Times New Roman" w:cs="Times New Roman"/>
                <w:color w:val="000000"/>
                <w:kern w:val="0"/>
                <w:lang w:val="sq-AL"/>
                <w14:ligatures w14:val="none"/>
              </w:rPr>
              <w:t xml:space="preserve"> Bërthamë 2 ( Shoqëria dhe mjedisi-Histori/Gjeografi);</w:t>
            </w:r>
          </w:p>
          <w:p w14:paraId="59335D89" w14:textId="77777777" w:rsidR="008B37F0" w:rsidRPr="00157BBD" w:rsidRDefault="008B37F0" w:rsidP="008B37F0">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Musai</w:t>
            </w:r>
            <w:proofErr w:type="spellEnd"/>
            <w:r w:rsidRPr="00157BBD">
              <w:rPr>
                <w:rFonts w:ascii="Times New Roman" w:eastAsia="Times New Roman" w:hAnsi="Times New Roman" w:cs="Times New Roman"/>
                <w:color w:val="000000"/>
                <w:kern w:val="0"/>
                <w:lang w:val="sq-AL"/>
                <w14:ligatures w14:val="none"/>
              </w:rPr>
              <w:t>, Bardhyl. Metodologjia e mësimdhënies, CDE, Tiranë, f. 2-21;</w:t>
            </w:r>
          </w:p>
          <w:p w14:paraId="22982DD5" w14:textId="77777777" w:rsidR="008B37F0" w:rsidRPr="00157BBD" w:rsidRDefault="008B37F0" w:rsidP="008B37F0">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lastRenderedPageBreak/>
              <w:t>Avdiu</w:t>
            </w:r>
            <w:proofErr w:type="spellEnd"/>
            <w:r w:rsidRPr="00157BBD">
              <w:rPr>
                <w:rFonts w:ascii="Times New Roman" w:eastAsia="Times New Roman" w:hAnsi="Times New Roman" w:cs="Times New Roman"/>
                <w:color w:val="000000"/>
                <w:kern w:val="0"/>
                <w:lang w:val="sq-AL"/>
                <w14:ligatures w14:val="none"/>
              </w:rPr>
              <w:t>-Kryeziu, Sh. Vlerësimi në arsim, Universiteti Publik “</w:t>
            </w:r>
            <w:proofErr w:type="spellStart"/>
            <w:r w:rsidRPr="00157BBD">
              <w:rPr>
                <w:rFonts w:ascii="Times New Roman" w:eastAsia="Times New Roman" w:hAnsi="Times New Roman" w:cs="Times New Roman"/>
                <w:color w:val="000000"/>
                <w:kern w:val="0"/>
                <w:lang w:val="sq-AL"/>
                <w14:ligatures w14:val="none"/>
              </w:rPr>
              <w:t>Kadri</w:t>
            </w:r>
            <w:proofErr w:type="spellEnd"/>
            <w:r w:rsidRPr="00157BBD">
              <w:rPr>
                <w:rFonts w:ascii="Times New Roman" w:eastAsia="Times New Roman" w:hAnsi="Times New Roman" w:cs="Times New Roman"/>
                <w:color w:val="000000"/>
                <w:kern w:val="0"/>
                <w:lang w:val="sq-AL"/>
                <w14:ligatures w14:val="none"/>
              </w:rPr>
              <w:t xml:space="preserve"> Zeka” Gjilan, 2025.</w:t>
            </w:r>
          </w:p>
          <w:p w14:paraId="19A0985E" w14:textId="77777777" w:rsidR="008B37F0" w:rsidRPr="00157BBD" w:rsidRDefault="008B37F0" w:rsidP="00240574">
            <w:pPr>
              <w:spacing w:after="0" w:line="240" w:lineRule="auto"/>
              <w:rPr>
                <w:rFonts w:ascii="Times New Roman" w:eastAsia="Times New Roman" w:hAnsi="Times New Roman" w:cs="Times New Roman"/>
                <w:color w:val="000000"/>
                <w:kern w:val="0"/>
                <w:lang w:val="sq-AL"/>
                <w14:ligatures w14:val="none"/>
              </w:rPr>
            </w:pPr>
          </w:p>
        </w:tc>
        <w:tc>
          <w:tcPr>
            <w:tcW w:w="4296" w:type="dxa"/>
          </w:tcPr>
          <w:p w14:paraId="352A2EAA" w14:textId="77777777" w:rsidR="008B37F0" w:rsidRPr="00157BBD" w:rsidRDefault="00F5366F"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lastRenderedPageBreak/>
              <w:t>Qëllimi:</w:t>
            </w:r>
          </w:p>
          <w:p w14:paraId="5B6C2690" w14:textId="77777777" w:rsidR="00F5366F" w:rsidRPr="00157BBD" w:rsidRDefault="00F5366F"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të aftësojë studentët që të planifikojnë, zbatojnë dhe vlerësojnë mësimdhënie që nxit aftësitë e të mësuarit të nivelit më të lartë (HOTS), si analiza, sinteza, vlerësimi dhe mendimi kritik, në mësimdhënien e historisë.</w:t>
            </w:r>
          </w:p>
          <w:p w14:paraId="0AD97719" w14:textId="5B09C380" w:rsidR="00F5366F" w:rsidRPr="00157BBD" w:rsidRDefault="00F5366F"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proofErr w:type="spellStart"/>
            <w:r w:rsidRPr="00157BBD">
              <w:rPr>
                <w:rFonts w:ascii="Times New Roman" w:eastAsia="Times New Roman" w:hAnsi="Times New Roman" w:cs="Times New Roman"/>
                <w:color w:val="1A1A1A"/>
                <w:kern w:val="0"/>
                <w:lang w:val="sq-AL"/>
                <w14:ligatures w14:val="none"/>
              </w:rPr>
              <w:t>Akriviteti</w:t>
            </w:r>
            <w:proofErr w:type="spellEnd"/>
            <w:r w:rsidRPr="00157BBD">
              <w:rPr>
                <w:rFonts w:ascii="Times New Roman" w:eastAsia="Times New Roman" w:hAnsi="Times New Roman" w:cs="Times New Roman"/>
                <w:color w:val="1A1A1A"/>
                <w:kern w:val="0"/>
                <w:lang w:val="sq-AL"/>
                <w14:ligatures w14:val="none"/>
              </w:rPr>
              <w:t xml:space="preserve">: </w:t>
            </w:r>
          </w:p>
          <w:p w14:paraId="5EF9EB1A" w14:textId="77777777" w:rsidR="00F5366F" w:rsidRPr="00157BBD" w:rsidRDefault="00F5366F" w:rsidP="00F5366F">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Studentët ndahen në grupe të vogla. Çdo grup zgjedh (ose i caktohet) një ngjarje historike të caktuar (p.sh. një revolucion, marrëveshje politike, apo periudhë historike).</w:t>
            </w:r>
          </w:p>
          <w:p w14:paraId="34BD3BA8" w14:textId="77777777" w:rsidR="00F5366F" w:rsidRPr="00157BBD" w:rsidRDefault="00F5366F" w:rsidP="00F5366F">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p>
          <w:p w14:paraId="3EF65E55" w14:textId="14CBF9FA" w:rsidR="00F5366F" w:rsidRPr="00157BBD" w:rsidRDefault="00F5366F" w:rsidP="00F5366F">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lastRenderedPageBreak/>
              <w:t>Grupet punojnë mbi këto detyra:</w:t>
            </w:r>
          </w:p>
          <w:p w14:paraId="31D32FF1" w14:textId="74D7057D" w:rsidR="00F5366F" w:rsidRPr="00157BBD" w:rsidRDefault="00F5366F" w:rsidP="00F5366F">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analizojnë shkaqet dhe pasojat e ngjarjes historike;</w:t>
            </w:r>
          </w:p>
          <w:p w14:paraId="5A9989EC" w14:textId="2FD47AA5" w:rsidR="00F5366F" w:rsidRPr="00157BBD" w:rsidRDefault="00F5366F" w:rsidP="00F5366F">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krahasojnë pikëpamje të ndryshme historike (burime ose interpretime të ndryshme);</w:t>
            </w:r>
          </w:p>
          <w:p w14:paraId="57294915" w14:textId="70170B6C" w:rsidR="00F5366F" w:rsidRPr="00157BBD" w:rsidRDefault="00F5366F" w:rsidP="00F5366F">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vlerësojnë rëndësinë e ngjarjes për zhvillimet e mëvonshme historike;</w:t>
            </w:r>
          </w:p>
          <w:p w14:paraId="41021FE5" w14:textId="7041A30A" w:rsidR="00F5366F" w:rsidRPr="00157BBD" w:rsidRDefault="00F5366F" w:rsidP="00F5366F">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ndërtojnë një argument të arsyetuar, duke mbështetur përfundimet e tyre me fakte historike.</w:t>
            </w:r>
          </w:p>
        </w:tc>
      </w:tr>
      <w:tr w:rsidR="00276DFB" w:rsidRPr="00157BBD" w14:paraId="06C6A06E" w14:textId="77777777" w:rsidTr="00A72806">
        <w:trPr>
          <w:trHeight w:val="550"/>
        </w:trPr>
        <w:tc>
          <w:tcPr>
            <w:tcW w:w="715" w:type="dxa"/>
          </w:tcPr>
          <w:p w14:paraId="3A052077" w14:textId="4B6A6A14" w:rsidR="00276DFB" w:rsidRPr="00157BBD" w:rsidRDefault="00276DFB" w:rsidP="007F4DCE">
            <w:pPr>
              <w:rPr>
                <w:rFonts w:ascii="Times New Roman" w:hAnsi="Times New Roman" w:cs="Times New Roman"/>
                <w:lang w:val="sq-AL"/>
              </w:rPr>
            </w:pPr>
            <w:r w:rsidRPr="00157BBD">
              <w:rPr>
                <w:rFonts w:ascii="Times New Roman" w:hAnsi="Times New Roman" w:cs="Times New Roman"/>
                <w:lang w:val="sq-AL"/>
              </w:rPr>
              <w:lastRenderedPageBreak/>
              <w:t>1</w:t>
            </w:r>
            <w:r w:rsidR="00F5366F" w:rsidRPr="00157BBD">
              <w:rPr>
                <w:rFonts w:ascii="Times New Roman" w:hAnsi="Times New Roman" w:cs="Times New Roman"/>
                <w:lang w:val="sq-AL"/>
              </w:rPr>
              <w:t>4</w:t>
            </w:r>
          </w:p>
        </w:tc>
        <w:tc>
          <w:tcPr>
            <w:tcW w:w="3060" w:type="dxa"/>
          </w:tcPr>
          <w:p w14:paraId="71BB52AA" w14:textId="66738F11" w:rsidR="00276DFB" w:rsidRPr="00157BBD" w:rsidRDefault="00F5366F" w:rsidP="008B37F0">
            <w:pPr>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 xml:space="preserve">Prezantimi i </w:t>
            </w:r>
            <w:proofErr w:type="spellStart"/>
            <w:r w:rsidRPr="00157BBD">
              <w:rPr>
                <w:rFonts w:ascii="Times New Roman" w:eastAsia="Times New Roman" w:hAnsi="Times New Roman" w:cs="Times New Roman"/>
                <w:kern w:val="0"/>
                <w:lang w:val="sq-AL"/>
                <w14:ligatures w14:val="none"/>
              </w:rPr>
              <w:t>portfoliove</w:t>
            </w:r>
            <w:proofErr w:type="spellEnd"/>
            <w:r w:rsidRPr="00157BBD">
              <w:rPr>
                <w:rFonts w:ascii="Times New Roman" w:eastAsia="Times New Roman" w:hAnsi="Times New Roman" w:cs="Times New Roman"/>
                <w:kern w:val="0"/>
                <w:lang w:val="sq-AL"/>
                <w14:ligatures w14:val="none"/>
              </w:rPr>
              <w:t xml:space="preserve">- </w:t>
            </w:r>
            <w:proofErr w:type="spellStart"/>
            <w:r w:rsidRPr="00157BBD">
              <w:rPr>
                <w:rFonts w:ascii="Times New Roman" w:eastAsia="Times New Roman" w:hAnsi="Times New Roman" w:cs="Times New Roman"/>
                <w:kern w:val="0"/>
                <w:lang w:val="sq-AL"/>
                <w14:ligatures w14:val="none"/>
              </w:rPr>
              <w:t>minikonferencë</w:t>
            </w:r>
            <w:proofErr w:type="spellEnd"/>
          </w:p>
        </w:tc>
        <w:tc>
          <w:tcPr>
            <w:tcW w:w="1435" w:type="dxa"/>
          </w:tcPr>
          <w:p w14:paraId="1C798C6A" w14:textId="77777777" w:rsidR="00276DFB" w:rsidRPr="00157BBD" w:rsidRDefault="00276DFB" w:rsidP="00276DFB">
            <w:pPr>
              <w:spacing w:after="0" w:line="240" w:lineRule="auto"/>
              <w:rPr>
                <w:rFonts w:ascii="Times New Roman" w:eastAsia="Times New Roman" w:hAnsi="Times New Roman" w:cs="Times New Roman"/>
                <w:color w:val="000000"/>
                <w:kern w:val="0"/>
                <w:lang w:val="sq-AL"/>
                <w14:ligatures w14:val="none"/>
              </w:rPr>
            </w:pPr>
            <w:r w:rsidRPr="00157BBD">
              <w:rPr>
                <w:rFonts w:ascii="Times New Roman" w:eastAsia="Times New Roman" w:hAnsi="Times New Roman" w:cs="Times New Roman"/>
                <w:color w:val="000000"/>
                <w:kern w:val="0"/>
                <w:lang w:val="sq-AL"/>
                <w14:ligatures w14:val="none"/>
              </w:rPr>
              <w:t>Doracaku për mësimin praktik 2017;</w:t>
            </w:r>
          </w:p>
          <w:p w14:paraId="61D1455A" w14:textId="77777777" w:rsidR="00276DFB" w:rsidRPr="00157BBD" w:rsidRDefault="00276DFB" w:rsidP="00276DFB">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Kurrikula</w:t>
            </w:r>
            <w:proofErr w:type="spellEnd"/>
            <w:r w:rsidRPr="00157BBD">
              <w:rPr>
                <w:rFonts w:ascii="Times New Roman" w:eastAsia="Times New Roman" w:hAnsi="Times New Roman" w:cs="Times New Roman"/>
                <w:color w:val="000000"/>
                <w:kern w:val="0"/>
                <w:lang w:val="sq-AL"/>
                <w14:ligatures w14:val="none"/>
              </w:rPr>
              <w:t xml:space="preserve"> Bërthamë 2 ( Shoqëria dhe mjedisi-Histori/Gjeografi);</w:t>
            </w:r>
          </w:p>
          <w:p w14:paraId="3A5F3101" w14:textId="7CB6208E" w:rsidR="00F5366F" w:rsidRPr="00157BBD" w:rsidRDefault="00F5366F" w:rsidP="00276DFB">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Avdiu</w:t>
            </w:r>
            <w:proofErr w:type="spellEnd"/>
            <w:r w:rsidRPr="00157BBD">
              <w:rPr>
                <w:rFonts w:ascii="Times New Roman" w:eastAsia="Times New Roman" w:hAnsi="Times New Roman" w:cs="Times New Roman"/>
                <w:color w:val="000000"/>
                <w:kern w:val="0"/>
                <w:lang w:val="sq-AL"/>
                <w14:ligatures w14:val="none"/>
              </w:rPr>
              <w:t>-Kryeziu, Sh. Vlerësimi në arsim, Universiteti Publik “</w:t>
            </w:r>
            <w:proofErr w:type="spellStart"/>
            <w:r w:rsidRPr="00157BBD">
              <w:rPr>
                <w:rFonts w:ascii="Times New Roman" w:eastAsia="Times New Roman" w:hAnsi="Times New Roman" w:cs="Times New Roman"/>
                <w:color w:val="000000"/>
                <w:kern w:val="0"/>
                <w:lang w:val="sq-AL"/>
                <w14:ligatures w14:val="none"/>
              </w:rPr>
              <w:t>Kadri</w:t>
            </w:r>
            <w:proofErr w:type="spellEnd"/>
            <w:r w:rsidRPr="00157BBD">
              <w:rPr>
                <w:rFonts w:ascii="Times New Roman" w:eastAsia="Times New Roman" w:hAnsi="Times New Roman" w:cs="Times New Roman"/>
                <w:color w:val="000000"/>
                <w:kern w:val="0"/>
                <w:lang w:val="sq-AL"/>
                <w14:ligatures w14:val="none"/>
              </w:rPr>
              <w:t xml:space="preserve"> Zeka” Gjilan, 2025.</w:t>
            </w:r>
          </w:p>
        </w:tc>
        <w:tc>
          <w:tcPr>
            <w:tcW w:w="4296" w:type="dxa"/>
          </w:tcPr>
          <w:p w14:paraId="70E7C6E8" w14:textId="7CEAE294" w:rsidR="00276DFB" w:rsidRPr="00157BBD" w:rsidRDefault="00F5366F"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Vlerësim</w:t>
            </w:r>
          </w:p>
        </w:tc>
      </w:tr>
      <w:tr w:rsidR="00276DFB" w:rsidRPr="00157BBD" w14:paraId="3061EFD4" w14:textId="77777777" w:rsidTr="00A72806">
        <w:trPr>
          <w:trHeight w:val="550"/>
        </w:trPr>
        <w:tc>
          <w:tcPr>
            <w:tcW w:w="715" w:type="dxa"/>
          </w:tcPr>
          <w:p w14:paraId="1E49F1C8" w14:textId="58027CE1" w:rsidR="00276DFB" w:rsidRPr="00157BBD" w:rsidRDefault="00276DFB" w:rsidP="007F4DCE">
            <w:pPr>
              <w:rPr>
                <w:rFonts w:ascii="Times New Roman" w:hAnsi="Times New Roman" w:cs="Times New Roman"/>
                <w:lang w:val="sq-AL"/>
              </w:rPr>
            </w:pPr>
            <w:r w:rsidRPr="00157BBD">
              <w:rPr>
                <w:rFonts w:ascii="Times New Roman" w:hAnsi="Times New Roman" w:cs="Times New Roman"/>
                <w:lang w:val="sq-AL"/>
              </w:rPr>
              <w:t>1</w:t>
            </w:r>
            <w:r w:rsidR="00F5366F" w:rsidRPr="00157BBD">
              <w:rPr>
                <w:rFonts w:ascii="Times New Roman" w:hAnsi="Times New Roman" w:cs="Times New Roman"/>
                <w:lang w:val="sq-AL"/>
              </w:rPr>
              <w:t>5</w:t>
            </w:r>
          </w:p>
        </w:tc>
        <w:tc>
          <w:tcPr>
            <w:tcW w:w="3060" w:type="dxa"/>
          </w:tcPr>
          <w:p w14:paraId="1B4ADB85" w14:textId="77777777" w:rsidR="00F5366F" w:rsidRPr="00157BBD" w:rsidRDefault="00F5366F" w:rsidP="00F5366F">
            <w:pPr>
              <w:spacing w:before="40" w:after="40" w:line="240" w:lineRule="auto"/>
              <w:rPr>
                <w:rFonts w:ascii="Times New Roman" w:eastAsia="Times New Roman" w:hAnsi="Times New Roman" w:cs="Times New Roman"/>
                <w:bCs/>
                <w:kern w:val="0"/>
                <w:lang w:val="sq-AL"/>
                <w14:ligatures w14:val="none"/>
              </w:rPr>
            </w:pPr>
            <w:r w:rsidRPr="00157BBD">
              <w:rPr>
                <w:rFonts w:ascii="Times New Roman" w:eastAsia="Times New Roman" w:hAnsi="Times New Roman" w:cs="Times New Roman"/>
                <w:kern w:val="0"/>
                <w:lang w:val="sq-AL"/>
                <w14:ligatures w14:val="none"/>
              </w:rPr>
              <w:t xml:space="preserve">Prezantimi i </w:t>
            </w:r>
            <w:proofErr w:type="spellStart"/>
            <w:r w:rsidRPr="00157BBD">
              <w:rPr>
                <w:rFonts w:ascii="Times New Roman" w:eastAsia="Times New Roman" w:hAnsi="Times New Roman" w:cs="Times New Roman"/>
                <w:kern w:val="0"/>
                <w:lang w:val="sq-AL"/>
                <w14:ligatures w14:val="none"/>
              </w:rPr>
              <w:t>portfoliove</w:t>
            </w:r>
            <w:proofErr w:type="spellEnd"/>
            <w:r w:rsidRPr="00157BBD">
              <w:rPr>
                <w:rFonts w:ascii="Times New Roman" w:eastAsia="Times New Roman" w:hAnsi="Times New Roman" w:cs="Times New Roman"/>
                <w:kern w:val="0"/>
                <w:lang w:val="sq-AL"/>
                <w14:ligatures w14:val="none"/>
              </w:rPr>
              <w:t xml:space="preserve">- </w:t>
            </w:r>
            <w:proofErr w:type="spellStart"/>
            <w:r w:rsidRPr="00157BBD">
              <w:rPr>
                <w:rFonts w:ascii="Times New Roman" w:eastAsia="Times New Roman" w:hAnsi="Times New Roman" w:cs="Times New Roman"/>
                <w:kern w:val="0"/>
                <w:lang w:val="sq-AL"/>
                <w14:ligatures w14:val="none"/>
              </w:rPr>
              <w:t>minikonferenc</w:t>
            </w:r>
            <w:r w:rsidRPr="00157BBD">
              <w:rPr>
                <w:rFonts w:ascii="Times New Roman" w:eastAsia="Times New Roman" w:hAnsi="Times New Roman" w:cs="Times New Roman"/>
                <w:bCs/>
                <w:kern w:val="0"/>
                <w:lang w:val="sq-AL"/>
                <w14:ligatures w14:val="none"/>
              </w:rPr>
              <w:t>ë</w:t>
            </w:r>
            <w:proofErr w:type="spellEnd"/>
          </w:p>
          <w:p w14:paraId="21D44A1F" w14:textId="77777777" w:rsidR="00F5366F" w:rsidRPr="00157BBD" w:rsidRDefault="00F5366F" w:rsidP="00F5366F">
            <w:pPr>
              <w:spacing w:before="40" w:after="40" w:line="240" w:lineRule="auto"/>
              <w:rPr>
                <w:rFonts w:ascii="Times New Roman" w:eastAsia="Times New Roman" w:hAnsi="Times New Roman" w:cs="Times New Roman"/>
                <w:bCs/>
                <w:kern w:val="0"/>
                <w:lang w:val="sq-AL"/>
                <w14:ligatures w14:val="none"/>
              </w:rPr>
            </w:pPr>
          </w:p>
          <w:p w14:paraId="15CD3B88" w14:textId="682C41B4" w:rsidR="00276DFB" w:rsidRPr="00157BBD" w:rsidRDefault="00F5366F" w:rsidP="00F5366F">
            <w:pPr>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bCs/>
                <w:kern w:val="0"/>
                <w:lang w:val="sq-AL"/>
                <w14:ligatures w14:val="none"/>
              </w:rPr>
              <w:t xml:space="preserve">Provimi </w:t>
            </w:r>
            <w:proofErr w:type="spellStart"/>
            <w:r w:rsidRPr="00157BBD">
              <w:rPr>
                <w:rFonts w:ascii="Times New Roman" w:eastAsia="Times New Roman" w:hAnsi="Times New Roman" w:cs="Times New Roman"/>
                <w:bCs/>
                <w:kern w:val="0"/>
                <w:lang w:val="sq-AL"/>
                <w14:ligatures w14:val="none"/>
              </w:rPr>
              <w:t>Perfundimtar</w:t>
            </w:r>
            <w:proofErr w:type="spellEnd"/>
          </w:p>
        </w:tc>
        <w:tc>
          <w:tcPr>
            <w:tcW w:w="1435" w:type="dxa"/>
          </w:tcPr>
          <w:p w14:paraId="2C9BEED9" w14:textId="77777777" w:rsidR="00276DFB" w:rsidRPr="00157BBD" w:rsidRDefault="00276DFB" w:rsidP="00276DFB">
            <w:pPr>
              <w:spacing w:after="0" w:line="240" w:lineRule="auto"/>
              <w:rPr>
                <w:rFonts w:ascii="Times New Roman" w:eastAsia="Times New Roman" w:hAnsi="Times New Roman" w:cs="Times New Roman"/>
                <w:color w:val="000000"/>
                <w:kern w:val="0"/>
                <w:lang w:val="sq-AL"/>
                <w14:ligatures w14:val="none"/>
              </w:rPr>
            </w:pPr>
            <w:r w:rsidRPr="00157BBD">
              <w:rPr>
                <w:rFonts w:ascii="Times New Roman" w:eastAsia="Times New Roman" w:hAnsi="Times New Roman" w:cs="Times New Roman"/>
                <w:color w:val="000000"/>
                <w:kern w:val="0"/>
                <w:lang w:val="sq-AL"/>
                <w14:ligatures w14:val="none"/>
              </w:rPr>
              <w:t>Doracaku për mësimin praktik 2017;</w:t>
            </w:r>
          </w:p>
          <w:p w14:paraId="4BB719ED" w14:textId="77777777" w:rsidR="00276DFB" w:rsidRPr="00157BBD" w:rsidRDefault="00276DFB" w:rsidP="00276DFB">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Kurrikula</w:t>
            </w:r>
            <w:proofErr w:type="spellEnd"/>
            <w:r w:rsidRPr="00157BBD">
              <w:rPr>
                <w:rFonts w:ascii="Times New Roman" w:eastAsia="Times New Roman" w:hAnsi="Times New Roman" w:cs="Times New Roman"/>
                <w:color w:val="000000"/>
                <w:kern w:val="0"/>
                <w:lang w:val="sq-AL"/>
                <w14:ligatures w14:val="none"/>
              </w:rPr>
              <w:t xml:space="preserve"> Bërthamë 2 ( Shoqëria dhe mjedisi-Histori/Gjeografi);</w:t>
            </w:r>
          </w:p>
          <w:p w14:paraId="7D719AE2" w14:textId="302F1169" w:rsidR="00F5366F" w:rsidRPr="00157BBD" w:rsidRDefault="00F5366F" w:rsidP="00276DFB">
            <w:pPr>
              <w:spacing w:after="0" w:line="240" w:lineRule="auto"/>
              <w:rPr>
                <w:rFonts w:ascii="Times New Roman" w:eastAsia="Times New Roman" w:hAnsi="Times New Roman" w:cs="Times New Roman"/>
                <w:color w:val="000000"/>
                <w:kern w:val="0"/>
                <w:lang w:val="sq-AL"/>
                <w14:ligatures w14:val="none"/>
              </w:rPr>
            </w:pPr>
            <w:proofErr w:type="spellStart"/>
            <w:r w:rsidRPr="00157BBD">
              <w:rPr>
                <w:rFonts w:ascii="Times New Roman" w:eastAsia="Times New Roman" w:hAnsi="Times New Roman" w:cs="Times New Roman"/>
                <w:color w:val="000000"/>
                <w:kern w:val="0"/>
                <w:lang w:val="sq-AL"/>
                <w14:ligatures w14:val="none"/>
              </w:rPr>
              <w:t>Avdiu</w:t>
            </w:r>
            <w:proofErr w:type="spellEnd"/>
            <w:r w:rsidRPr="00157BBD">
              <w:rPr>
                <w:rFonts w:ascii="Times New Roman" w:eastAsia="Times New Roman" w:hAnsi="Times New Roman" w:cs="Times New Roman"/>
                <w:color w:val="000000"/>
                <w:kern w:val="0"/>
                <w:lang w:val="sq-AL"/>
                <w14:ligatures w14:val="none"/>
              </w:rPr>
              <w:t>-Kryeziu, Sh. Vlerësimi në arsim, Universiteti Publik “</w:t>
            </w:r>
            <w:proofErr w:type="spellStart"/>
            <w:r w:rsidRPr="00157BBD">
              <w:rPr>
                <w:rFonts w:ascii="Times New Roman" w:eastAsia="Times New Roman" w:hAnsi="Times New Roman" w:cs="Times New Roman"/>
                <w:color w:val="000000"/>
                <w:kern w:val="0"/>
                <w:lang w:val="sq-AL"/>
                <w14:ligatures w14:val="none"/>
              </w:rPr>
              <w:t>Kadri</w:t>
            </w:r>
            <w:proofErr w:type="spellEnd"/>
            <w:r w:rsidRPr="00157BBD">
              <w:rPr>
                <w:rFonts w:ascii="Times New Roman" w:eastAsia="Times New Roman" w:hAnsi="Times New Roman" w:cs="Times New Roman"/>
                <w:color w:val="000000"/>
                <w:kern w:val="0"/>
                <w:lang w:val="sq-AL"/>
                <w14:ligatures w14:val="none"/>
              </w:rPr>
              <w:t xml:space="preserve"> Zeka” Gjilan, 2025.</w:t>
            </w:r>
          </w:p>
        </w:tc>
        <w:tc>
          <w:tcPr>
            <w:tcW w:w="4296" w:type="dxa"/>
          </w:tcPr>
          <w:p w14:paraId="0A4FBF13" w14:textId="3BDE2685" w:rsidR="00276DFB" w:rsidRPr="00157BBD" w:rsidRDefault="00F5366F" w:rsidP="008B37F0">
            <w:pPr>
              <w:pStyle w:val="ListParagraph"/>
              <w:tabs>
                <w:tab w:val="left" w:pos="306"/>
              </w:tabs>
              <w:spacing w:before="200" w:line="276" w:lineRule="auto"/>
              <w:ind w:left="307" w:right="4"/>
              <w:jc w:val="both"/>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Vlerësim</w:t>
            </w:r>
          </w:p>
        </w:tc>
      </w:tr>
    </w:tbl>
    <w:p w14:paraId="428A1292" w14:textId="77777777" w:rsidR="007F4DCE" w:rsidRPr="00157BBD" w:rsidRDefault="007F4DCE" w:rsidP="007F4DCE">
      <w:pPr>
        <w:pStyle w:val="ListParagraph"/>
        <w:tabs>
          <w:tab w:val="left" w:pos="306"/>
        </w:tabs>
        <w:spacing w:before="200"/>
        <w:ind w:right="4"/>
        <w:jc w:val="both"/>
        <w:outlineLvl w:val="0"/>
        <w:rPr>
          <w:rFonts w:ascii="Times New Roman" w:eastAsia="Times New Roman" w:hAnsi="Times New Roman" w:cs="Times New Roman"/>
          <w:color w:val="1A1A1A"/>
          <w:kern w:val="0"/>
          <w:lang w:val="sq-AL"/>
          <w14:ligatures w14:val="none"/>
        </w:rPr>
        <w:sectPr w:rsidR="007F4DCE" w:rsidRPr="00157BBD" w:rsidSect="007F4DCE">
          <w:pgSz w:w="12240" w:h="15840"/>
          <w:pgMar w:top="1420" w:right="1080" w:bottom="1257" w:left="1080" w:header="720" w:footer="720" w:gutter="0"/>
          <w:cols w:space="720"/>
        </w:sectPr>
      </w:pPr>
    </w:p>
    <w:p w14:paraId="732D7D34" w14:textId="77777777" w:rsidR="007F4DCE" w:rsidRPr="00157BBD" w:rsidRDefault="007F4DCE" w:rsidP="00276DFB">
      <w:pPr>
        <w:tabs>
          <w:tab w:val="left" w:pos="306"/>
        </w:tabs>
        <w:spacing w:before="200" w:line="276" w:lineRule="auto"/>
        <w:ind w:right="4"/>
        <w:outlineLvl w:val="0"/>
        <w:rPr>
          <w:rFonts w:ascii="Times New Roman" w:eastAsia="Times New Roman" w:hAnsi="Times New Roman" w:cs="Times New Roman"/>
          <w:color w:val="1A1A1A"/>
          <w:kern w:val="0"/>
          <w:lang w:val="sq-AL"/>
          <w14:ligatures w14:val="none"/>
        </w:rPr>
        <w:sectPr w:rsidR="007F4DCE" w:rsidRPr="00157BBD" w:rsidSect="007F4DCE">
          <w:type w:val="continuous"/>
          <w:pgSz w:w="12240" w:h="15840"/>
          <w:pgMar w:top="1420" w:right="1080" w:bottom="280" w:left="1080" w:header="720" w:footer="720" w:gutter="0"/>
          <w:cols w:space="720"/>
        </w:sectPr>
      </w:pPr>
    </w:p>
    <w:p w14:paraId="29225A30" w14:textId="77777777" w:rsidR="007F4DCE" w:rsidRPr="00157BBD" w:rsidRDefault="007F4DCE" w:rsidP="00276DFB">
      <w:pPr>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p>
    <w:p w14:paraId="5D767A1F" w14:textId="20D3C75C" w:rsidR="00937E67" w:rsidRPr="00157BBD" w:rsidRDefault="00937E67" w:rsidP="005D6F3F">
      <w:pPr>
        <w:ind w:left="284"/>
        <w:rPr>
          <w:rFonts w:ascii="Times New Roman" w:eastAsia="Times New Roman" w:hAnsi="Times New Roman" w:cs="Times New Roman"/>
          <w:b/>
          <w:bCs/>
          <w:lang w:val="sq-AL"/>
        </w:rPr>
      </w:pPr>
      <w:r w:rsidRPr="00157BBD">
        <w:rPr>
          <w:rFonts w:ascii="Times New Roman" w:eastAsia="Times New Roman" w:hAnsi="Times New Roman" w:cs="Times New Roman"/>
          <w:b/>
          <w:bCs/>
          <w:lang w:val="sq-AL"/>
        </w:rPr>
        <w:t>Forma e Vlerësimit</w:t>
      </w:r>
    </w:p>
    <w:p w14:paraId="223F973F" w14:textId="77777777" w:rsidR="00937E67" w:rsidRPr="00157BBD" w:rsidRDefault="00937E67" w:rsidP="00AD1652">
      <w:pPr>
        <w:spacing w:after="0"/>
        <w:rPr>
          <w:rFonts w:ascii="Times New Roman" w:eastAsia="Times New Roman" w:hAnsi="Times New Roman" w:cs="Times New Roman"/>
          <w:lang w:val="sq-AL"/>
        </w:rPr>
      </w:pPr>
      <w:r w:rsidRPr="00157BBD">
        <w:rPr>
          <w:rFonts w:ascii="Times New Roman" w:eastAsia="Times New Roman" w:hAnsi="Times New Roman" w:cs="Times New Roman"/>
          <w:lang w:val="sq-AL"/>
        </w:rPr>
        <w:t xml:space="preserve">Mësimi praktik është komponentë përbërës e programit studimor për përgatitjen e mësimdhënësve lëndor. </w:t>
      </w:r>
    </w:p>
    <w:p w14:paraId="22A60BF5" w14:textId="77777777" w:rsidR="00AD1652" w:rsidRPr="00157BBD" w:rsidRDefault="00AD1652" w:rsidP="00AD1652">
      <w:pPr>
        <w:widowControl w:val="0"/>
        <w:autoSpaceDE w:val="0"/>
        <w:autoSpaceDN w:val="0"/>
        <w:adjustRightInd w:val="0"/>
        <w:spacing w:after="0" w:line="240" w:lineRule="auto"/>
        <w:rPr>
          <w:rFonts w:ascii="Times New Roman" w:eastAsia="Calibri" w:hAnsi="Times New Roman" w:cs="Times New Roman"/>
          <w:bCs/>
          <w:kern w:val="0"/>
          <w:lang w:val="sq-AL"/>
          <w14:ligatures w14:val="none"/>
        </w:rPr>
      </w:pPr>
      <w:r w:rsidRPr="00157BBD">
        <w:rPr>
          <w:rFonts w:ascii="Times New Roman" w:eastAsia="Calibri" w:hAnsi="Times New Roman" w:cs="Times New Roman"/>
          <w:bCs/>
          <w:kern w:val="0"/>
          <w:lang w:val="sq-AL"/>
          <w14:ligatures w14:val="none"/>
        </w:rPr>
        <w:t>Vlerësimi në këtë kurs zbaton qasjen e vlerësimit të vazhdueshëm. Vlerësimi në këtë kurs synon jo vetëm të verifikojë aftësitë dhe arritjet e studentit të caktuar por edhe bashkëpunimin e tyre brenda grupit dhe ngritjen e përgjegjësisë për të kontribuar në zhvillimin e kolegëve brenda grupit.</w:t>
      </w:r>
    </w:p>
    <w:p w14:paraId="57257551" w14:textId="77777777" w:rsidR="00AD1652" w:rsidRPr="00157BBD" w:rsidRDefault="00AD1652" w:rsidP="00AD1652">
      <w:pPr>
        <w:spacing w:after="0" w:line="240" w:lineRule="auto"/>
        <w:rPr>
          <w:rFonts w:ascii="Times New Roman" w:eastAsia="MS Mincho" w:hAnsi="Times New Roman" w:cs="Times New Roman"/>
          <w:kern w:val="0"/>
          <w:lang w:val="sq-AL"/>
          <w14:ligatures w14:val="none"/>
        </w:rPr>
      </w:pPr>
      <w:r w:rsidRPr="00157BBD">
        <w:rPr>
          <w:rFonts w:ascii="Times New Roman" w:eastAsia="MS Mincho" w:hAnsi="Times New Roman" w:cs="Times New Roman"/>
          <w:kern w:val="0"/>
          <w:lang w:val="sq-AL"/>
          <w14:ligatures w14:val="none"/>
        </w:rPr>
        <w:t>Vlerësimi mbështetet në këto aktivitete:</w:t>
      </w:r>
    </w:p>
    <w:p w14:paraId="531290EC" w14:textId="77777777" w:rsidR="00AD1652" w:rsidRPr="00157BBD" w:rsidRDefault="00AD1652" w:rsidP="00AD1652">
      <w:pPr>
        <w:numPr>
          <w:ilvl w:val="0"/>
          <w:numId w:val="13"/>
        </w:numPr>
        <w:spacing w:before="40" w:after="40" w:line="240" w:lineRule="auto"/>
        <w:contextualSpacing/>
        <w:jc w:val="both"/>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Vijueshmëria                                                                   10%</w:t>
      </w:r>
    </w:p>
    <w:p w14:paraId="0A4E882D" w14:textId="77777777" w:rsidR="00AD1652" w:rsidRPr="00157BBD" w:rsidRDefault="00AD1652" w:rsidP="00AD1652">
      <w:pPr>
        <w:numPr>
          <w:ilvl w:val="0"/>
          <w:numId w:val="13"/>
        </w:numPr>
        <w:spacing w:before="40" w:after="40" w:line="240" w:lineRule="auto"/>
        <w:contextualSpacing/>
        <w:jc w:val="both"/>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 xml:space="preserve">Ditari </w:t>
      </w:r>
      <w:proofErr w:type="spellStart"/>
      <w:r w:rsidRPr="00157BBD">
        <w:rPr>
          <w:rFonts w:ascii="Times New Roman" w:eastAsia="Times New Roman" w:hAnsi="Times New Roman" w:cs="Times New Roman"/>
          <w:kern w:val="0"/>
          <w:lang w:val="sq-AL"/>
          <w14:ligatures w14:val="none"/>
        </w:rPr>
        <w:t>reflektiv</w:t>
      </w:r>
      <w:proofErr w:type="spellEnd"/>
      <w:r w:rsidRPr="00157BBD">
        <w:rPr>
          <w:rFonts w:ascii="Times New Roman" w:eastAsia="Times New Roman" w:hAnsi="Times New Roman" w:cs="Times New Roman"/>
          <w:kern w:val="0"/>
          <w:lang w:val="sq-AL"/>
          <w14:ligatures w14:val="none"/>
        </w:rPr>
        <w:t xml:space="preserve">                                                                 20%</w:t>
      </w:r>
    </w:p>
    <w:p w14:paraId="01CAE30B" w14:textId="0191BD54" w:rsidR="00AD1652" w:rsidRPr="00157BBD" w:rsidRDefault="00AD1652" w:rsidP="00AD1652">
      <w:pPr>
        <w:numPr>
          <w:ilvl w:val="0"/>
          <w:numId w:val="13"/>
        </w:numPr>
        <w:spacing w:before="40" w:after="40" w:line="240" w:lineRule="auto"/>
        <w:contextualSpacing/>
        <w:jc w:val="both"/>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Reflektim i studentit nga vëzhgimi në praktikë              20%</w:t>
      </w:r>
    </w:p>
    <w:p w14:paraId="5F74D56A" w14:textId="08D3271C" w:rsidR="00AD1652" w:rsidRPr="00157BBD" w:rsidRDefault="00AD1652" w:rsidP="00AD1652">
      <w:pPr>
        <w:numPr>
          <w:ilvl w:val="0"/>
          <w:numId w:val="13"/>
        </w:numPr>
        <w:spacing w:after="0" w:line="240" w:lineRule="auto"/>
        <w:rPr>
          <w:rFonts w:ascii="Times New Roman" w:eastAsia="MS Mincho"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Vlerësimi përfundimtar                                                   40%</w:t>
      </w:r>
    </w:p>
    <w:p w14:paraId="202C3B19" w14:textId="77777777" w:rsidR="00AD1652" w:rsidRPr="00157BBD" w:rsidRDefault="00AD1652" w:rsidP="00AD1652">
      <w:pPr>
        <w:numPr>
          <w:ilvl w:val="0"/>
          <w:numId w:val="13"/>
        </w:numPr>
        <w:spacing w:after="0" w:line="240" w:lineRule="auto"/>
        <w:rPr>
          <w:rFonts w:ascii="Times New Roman" w:eastAsia="MS Mincho" w:hAnsi="Times New Roman" w:cs="Times New Roman"/>
          <w:kern w:val="0"/>
          <w:lang w:val="sq-AL"/>
          <w14:ligatures w14:val="none"/>
        </w:rPr>
      </w:pPr>
      <w:proofErr w:type="spellStart"/>
      <w:r w:rsidRPr="00157BBD">
        <w:rPr>
          <w:rFonts w:ascii="Times New Roman" w:eastAsia="MS Mincho" w:hAnsi="Times New Roman" w:cs="Times New Roman"/>
          <w:kern w:val="0"/>
          <w:lang w:val="sq-AL"/>
          <w14:ligatures w14:val="none"/>
        </w:rPr>
        <w:t>Minikonferenca</w:t>
      </w:r>
      <w:proofErr w:type="spellEnd"/>
      <w:r w:rsidRPr="00157BBD">
        <w:rPr>
          <w:rFonts w:ascii="Times New Roman" w:eastAsia="MS Mincho" w:hAnsi="Times New Roman" w:cs="Times New Roman"/>
          <w:kern w:val="0"/>
          <w:lang w:val="sq-AL"/>
          <w14:ligatures w14:val="none"/>
        </w:rPr>
        <w:t xml:space="preserve">                                                               10%</w:t>
      </w:r>
    </w:p>
    <w:p w14:paraId="532DFBA4" w14:textId="5BF86C31" w:rsidR="00AD1652" w:rsidRPr="00157BBD" w:rsidRDefault="00AD1652" w:rsidP="00AD1652">
      <w:pPr>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color w:val="1A1A1A"/>
          <w:kern w:val="0"/>
          <w:shd w:val="clear" w:color="auto" w:fill="FFFFFF"/>
          <w:lang w:val="sq-AL"/>
          <w14:ligatures w14:val="none"/>
        </w:rPr>
        <w:t>T</w:t>
      </w:r>
      <w:r w:rsidRPr="00157BBD">
        <w:rPr>
          <w:rFonts w:ascii="Times New Roman" w:eastAsia="Times New Roman" w:hAnsi="Times New Roman" w:cs="Times New Roman"/>
          <w:color w:val="222222"/>
          <w:kern w:val="0"/>
          <w:shd w:val="clear" w:color="auto" w:fill="FFFFFF"/>
          <w:lang w:val="sq-AL"/>
          <w14:ligatures w14:val="none"/>
        </w:rPr>
        <w:t xml:space="preserve">ë gjitha obligimet (detyrat dhe ushtrimet) të shkarkohen ne </w:t>
      </w:r>
      <w:proofErr w:type="spellStart"/>
      <w:r w:rsidRPr="00157BBD">
        <w:rPr>
          <w:rFonts w:ascii="Times New Roman" w:eastAsia="Times New Roman" w:hAnsi="Times New Roman" w:cs="Times New Roman"/>
          <w:color w:val="222222"/>
          <w:kern w:val="0"/>
          <w:shd w:val="clear" w:color="auto" w:fill="FFFFFF"/>
          <w:lang w:val="sq-AL"/>
          <w14:ligatures w14:val="none"/>
        </w:rPr>
        <w:t>Google</w:t>
      </w:r>
      <w:proofErr w:type="spellEnd"/>
      <w:r w:rsidRPr="00157BBD">
        <w:rPr>
          <w:rFonts w:ascii="Times New Roman" w:eastAsia="Times New Roman" w:hAnsi="Times New Roman" w:cs="Times New Roman"/>
          <w:color w:val="222222"/>
          <w:kern w:val="0"/>
          <w:shd w:val="clear" w:color="auto" w:fill="FFFFFF"/>
          <w:lang w:val="sq-AL"/>
          <w14:ligatures w14:val="none"/>
        </w:rPr>
        <w:t xml:space="preserve"> </w:t>
      </w:r>
      <w:proofErr w:type="spellStart"/>
      <w:r w:rsidRPr="00157BBD">
        <w:rPr>
          <w:rFonts w:ascii="Times New Roman" w:eastAsia="Times New Roman" w:hAnsi="Times New Roman" w:cs="Times New Roman"/>
          <w:color w:val="222222"/>
          <w:kern w:val="0"/>
          <w:shd w:val="clear" w:color="auto" w:fill="FFFFFF"/>
          <w:lang w:val="sq-AL"/>
          <w14:ligatures w14:val="none"/>
        </w:rPr>
        <w:t>Classroom</w:t>
      </w:r>
      <w:proofErr w:type="spellEnd"/>
      <w:r w:rsidRPr="00157BBD">
        <w:rPr>
          <w:rFonts w:ascii="Times New Roman" w:eastAsia="Times New Roman" w:hAnsi="Times New Roman" w:cs="Times New Roman"/>
          <w:color w:val="222222"/>
          <w:kern w:val="0"/>
          <w:shd w:val="clear" w:color="auto" w:fill="FFFFFF"/>
          <w:lang w:val="sq-AL"/>
          <w14:ligatures w14:val="none"/>
        </w:rPr>
        <w:t>. Dokumentet të ruhen si në shembujt më poshtë:</w:t>
      </w:r>
      <w:r w:rsidRPr="00157BBD">
        <w:rPr>
          <w:rFonts w:ascii="Times New Roman" w:eastAsia="Times New Roman" w:hAnsi="Times New Roman" w:cs="Times New Roman"/>
          <w:kern w:val="0"/>
          <w:lang w:val="sq-AL"/>
          <w14:ligatures w14:val="none"/>
        </w:rPr>
        <w:t xml:space="preserve"> </w:t>
      </w:r>
      <w:proofErr w:type="spellStart"/>
      <w:r w:rsidRPr="00157BBD">
        <w:rPr>
          <w:rFonts w:ascii="Times New Roman" w:eastAsia="Times New Roman" w:hAnsi="Times New Roman" w:cs="Times New Roman"/>
          <w:color w:val="222222"/>
          <w:kern w:val="0"/>
          <w:lang w:val="sq-AL"/>
          <w14:ligatures w14:val="none"/>
        </w:rPr>
        <w:t>Vezhgimi</w:t>
      </w:r>
      <w:proofErr w:type="spellEnd"/>
      <w:r w:rsidRPr="00157BBD">
        <w:rPr>
          <w:rFonts w:ascii="Times New Roman" w:eastAsia="Times New Roman" w:hAnsi="Times New Roman" w:cs="Times New Roman"/>
          <w:color w:val="222222"/>
          <w:kern w:val="0"/>
          <w:lang w:val="sq-AL"/>
          <w14:ligatures w14:val="none"/>
        </w:rPr>
        <w:t xml:space="preserve"> në praktike 1. MM, PP1</w:t>
      </w:r>
    </w:p>
    <w:p w14:paraId="261BB346" w14:textId="0E6D1CCD" w:rsidR="00AD1652" w:rsidRPr="00157BBD" w:rsidRDefault="00AD1652" w:rsidP="00AD1652">
      <w:pPr>
        <w:shd w:val="clear" w:color="auto" w:fill="FFFFFF"/>
        <w:spacing w:after="0" w:line="240" w:lineRule="auto"/>
        <w:rPr>
          <w:rFonts w:ascii="Times New Roman" w:eastAsia="Times New Roman" w:hAnsi="Times New Roman" w:cs="Times New Roman"/>
          <w:color w:val="222222"/>
          <w:kern w:val="0"/>
          <w:lang w:val="sq-AL"/>
          <w14:ligatures w14:val="none"/>
        </w:rPr>
      </w:pPr>
      <w:r w:rsidRPr="00157BBD">
        <w:rPr>
          <w:rFonts w:ascii="Times New Roman" w:eastAsia="Times New Roman" w:hAnsi="Times New Roman" w:cs="Times New Roman"/>
          <w:color w:val="222222"/>
          <w:kern w:val="0"/>
          <w:lang w:val="sq-AL"/>
          <w14:ligatures w14:val="none"/>
        </w:rPr>
        <w:t>Reflektimi 1. MM, PP1</w:t>
      </w:r>
    </w:p>
    <w:p w14:paraId="67992542" w14:textId="77777777" w:rsidR="00AD1652" w:rsidRPr="00157BBD" w:rsidRDefault="00AD1652" w:rsidP="00AD1652">
      <w:pPr>
        <w:widowControl w:val="0"/>
        <w:autoSpaceDE w:val="0"/>
        <w:autoSpaceDN w:val="0"/>
        <w:adjustRightInd w:val="0"/>
        <w:spacing w:after="0" w:line="240" w:lineRule="auto"/>
        <w:rPr>
          <w:rFonts w:ascii="Times New Roman" w:eastAsia="Calibri" w:hAnsi="Times New Roman" w:cs="Times New Roman"/>
          <w:b/>
          <w:color w:val="1A1A1A"/>
          <w:kern w:val="0"/>
          <w:lang w:val="sq-AL"/>
          <w14:ligatures w14:val="none"/>
        </w:rPr>
      </w:pPr>
      <w:r w:rsidRPr="00157BBD">
        <w:rPr>
          <w:rFonts w:ascii="Times New Roman" w:eastAsia="Calibri" w:hAnsi="Times New Roman" w:cs="Times New Roman"/>
          <w:b/>
          <w:color w:val="1A1A1A"/>
          <w:kern w:val="0"/>
          <w:lang w:val="sq-AL"/>
          <w14:ligatures w14:val="none"/>
        </w:rPr>
        <w:t>Referenca dhe stili i shkrimit</w:t>
      </w:r>
    </w:p>
    <w:p w14:paraId="2F8989F6" w14:textId="79373D6C" w:rsidR="00AD1652" w:rsidRPr="00157BBD" w:rsidRDefault="00AD1652" w:rsidP="00AD1652">
      <w:pPr>
        <w:shd w:val="clear" w:color="auto" w:fill="FFFFFF"/>
        <w:spacing w:after="0" w:line="240" w:lineRule="auto"/>
        <w:rPr>
          <w:rFonts w:ascii="Times New Roman" w:eastAsia="Times New Roman" w:hAnsi="Times New Roman" w:cs="Times New Roman"/>
          <w:color w:val="222222"/>
          <w:kern w:val="0"/>
          <w:lang w:val="sq-AL"/>
          <w14:ligatures w14:val="none"/>
        </w:rPr>
      </w:pPr>
      <w:r w:rsidRPr="00157BBD">
        <w:rPr>
          <w:rFonts w:ascii="Times New Roman" w:eastAsia="Calibri" w:hAnsi="Times New Roman" w:cs="Times New Roman"/>
          <w:color w:val="1A1A1A"/>
          <w:kern w:val="0"/>
          <w:lang w:val="sq-AL"/>
          <w14:ligatures w14:val="none"/>
        </w:rPr>
        <w:t>Student</w:t>
      </w:r>
      <w:r w:rsidRPr="00157BBD">
        <w:rPr>
          <w:rFonts w:ascii="Times New Roman" w:eastAsia="Calibri" w:hAnsi="Times New Roman" w:cs="Times New Roman"/>
          <w:bCs/>
          <w:kern w:val="0"/>
          <w:lang w:val="sq-AL"/>
          <w14:ligatures w14:val="none"/>
        </w:rPr>
        <w:t>ët inkurajohen të përdorin stilin akademik gjatë hartimit të detyrave të kursit dhe në rast të shfrytëzimit të burimeve të tjera duhet t’i binden rregullave të APA-s.</w:t>
      </w:r>
    </w:p>
    <w:p w14:paraId="7AC55DA6" w14:textId="77777777" w:rsidR="00AD1652" w:rsidRPr="00157BBD" w:rsidRDefault="00AD1652" w:rsidP="00AD1652">
      <w:pPr>
        <w:shd w:val="clear" w:color="auto" w:fill="FFFFFF"/>
        <w:spacing w:after="0" w:line="240" w:lineRule="auto"/>
        <w:rPr>
          <w:rFonts w:ascii="Times New Roman" w:eastAsia="Times New Roman" w:hAnsi="Times New Roman" w:cs="Times New Roman"/>
          <w:color w:val="222222"/>
          <w:kern w:val="0"/>
          <w:lang w:val="sq-AL"/>
          <w14:ligatures w14:val="none"/>
        </w:rPr>
      </w:pPr>
    </w:p>
    <w:tbl>
      <w:tblPr>
        <w:tblStyle w:val="TableGrid"/>
        <w:tblW w:w="0" w:type="auto"/>
        <w:tblInd w:w="284" w:type="dxa"/>
        <w:tblLook w:val="04A0" w:firstRow="1" w:lastRow="0" w:firstColumn="1" w:lastColumn="0" w:noHBand="0" w:noVBand="1"/>
      </w:tblPr>
      <w:tblGrid>
        <w:gridCol w:w="1404"/>
        <w:gridCol w:w="1392"/>
        <w:gridCol w:w="1397"/>
        <w:gridCol w:w="1398"/>
        <w:gridCol w:w="1398"/>
        <w:gridCol w:w="1398"/>
        <w:gridCol w:w="1399"/>
      </w:tblGrid>
      <w:tr w:rsidR="005D6F3F" w:rsidRPr="00157BBD" w14:paraId="7DFD4FE2" w14:textId="77777777" w:rsidTr="005D6F3F">
        <w:tc>
          <w:tcPr>
            <w:tcW w:w="1438" w:type="dxa"/>
          </w:tcPr>
          <w:p w14:paraId="1577D976" w14:textId="0D545A93"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Pikët</w:t>
            </w:r>
          </w:p>
        </w:tc>
        <w:tc>
          <w:tcPr>
            <w:tcW w:w="1438" w:type="dxa"/>
          </w:tcPr>
          <w:p w14:paraId="31DE46DB" w14:textId="56EB346A"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0-69</w:t>
            </w:r>
          </w:p>
        </w:tc>
        <w:tc>
          <w:tcPr>
            <w:tcW w:w="1438" w:type="dxa"/>
          </w:tcPr>
          <w:p w14:paraId="375101DF" w14:textId="1876E5F4"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70-76</w:t>
            </w:r>
          </w:p>
        </w:tc>
        <w:tc>
          <w:tcPr>
            <w:tcW w:w="1439" w:type="dxa"/>
          </w:tcPr>
          <w:p w14:paraId="39C19856" w14:textId="1C70DF66"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77-82</w:t>
            </w:r>
          </w:p>
        </w:tc>
        <w:tc>
          <w:tcPr>
            <w:tcW w:w="1439" w:type="dxa"/>
          </w:tcPr>
          <w:p w14:paraId="52FDEA4A" w14:textId="27F24702"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83-88</w:t>
            </w:r>
          </w:p>
        </w:tc>
        <w:tc>
          <w:tcPr>
            <w:tcW w:w="1439" w:type="dxa"/>
          </w:tcPr>
          <w:p w14:paraId="72120AEC" w14:textId="6403563A"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89-94</w:t>
            </w:r>
          </w:p>
        </w:tc>
        <w:tc>
          <w:tcPr>
            <w:tcW w:w="1439" w:type="dxa"/>
          </w:tcPr>
          <w:p w14:paraId="3939EB1B" w14:textId="1D9C6F17"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95-100</w:t>
            </w:r>
          </w:p>
        </w:tc>
      </w:tr>
      <w:tr w:rsidR="005D6F3F" w:rsidRPr="00157BBD" w14:paraId="696289CF" w14:textId="77777777" w:rsidTr="005D6F3F">
        <w:tc>
          <w:tcPr>
            <w:tcW w:w="1438" w:type="dxa"/>
          </w:tcPr>
          <w:p w14:paraId="79EE9293" w14:textId="7734C128"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Nota</w:t>
            </w:r>
          </w:p>
        </w:tc>
        <w:tc>
          <w:tcPr>
            <w:tcW w:w="1438" w:type="dxa"/>
          </w:tcPr>
          <w:p w14:paraId="507A0CCF" w14:textId="1846A24C"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5</w:t>
            </w:r>
          </w:p>
        </w:tc>
        <w:tc>
          <w:tcPr>
            <w:tcW w:w="1438" w:type="dxa"/>
          </w:tcPr>
          <w:p w14:paraId="754A4154" w14:textId="24608EF8"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6</w:t>
            </w:r>
          </w:p>
        </w:tc>
        <w:tc>
          <w:tcPr>
            <w:tcW w:w="1439" w:type="dxa"/>
          </w:tcPr>
          <w:p w14:paraId="3CB93571" w14:textId="3136FA83"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7</w:t>
            </w:r>
          </w:p>
        </w:tc>
        <w:tc>
          <w:tcPr>
            <w:tcW w:w="1439" w:type="dxa"/>
          </w:tcPr>
          <w:p w14:paraId="284408B1" w14:textId="149AE32F"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8</w:t>
            </w:r>
          </w:p>
        </w:tc>
        <w:tc>
          <w:tcPr>
            <w:tcW w:w="1439" w:type="dxa"/>
          </w:tcPr>
          <w:p w14:paraId="550E4391" w14:textId="6F0FE634"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9</w:t>
            </w:r>
          </w:p>
        </w:tc>
        <w:tc>
          <w:tcPr>
            <w:tcW w:w="1439" w:type="dxa"/>
          </w:tcPr>
          <w:p w14:paraId="1F4306A4" w14:textId="67FA4AC2" w:rsidR="005D6F3F" w:rsidRPr="00157BBD" w:rsidRDefault="005D6F3F" w:rsidP="00937E67">
            <w:pPr>
              <w:rPr>
                <w:rFonts w:ascii="Times New Roman" w:eastAsia="Times New Roman" w:hAnsi="Times New Roman" w:cs="Times New Roman"/>
                <w:lang w:val="sq-AL"/>
              </w:rPr>
            </w:pPr>
            <w:r w:rsidRPr="00157BBD">
              <w:rPr>
                <w:rFonts w:ascii="Times New Roman" w:eastAsia="Times New Roman" w:hAnsi="Times New Roman" w:cs="Times New Roman"/>
                <w:lang w:val="sq-AL"/>
              </w:rPr>
              <w:t>10</w:t>
            </w:r>
          </w:p>
        </w:tc>
      </w:tr>
    </w:tbl>
    <w:p w14:paraId="0036DCE1" w14:textId="77777777" w:rsidR="005D6F3F" w:rsidRPr="00157BBD" w:rsidRDefault="005D6F3F" w:rsidP="00937E67">
      <w:pPr>
        <w:ind w:left="284"/>
        <w:rPr>
          <w:rFonts w:ascii="Times New Roman" w:eastAsia="Times New Roman" w:hAnsi="Times New Roman" w:cs="Times New Roman"/>
          <w:lang w:val="sq-AL"/>
        </w:rPr>
      </w:pPr>
    </w:p>
    <w:p w14:paraId="30B18BB3" w14:textId="712CFEAD" w:rsidR="00937E67" w:rsidRPr="00157BBD" w:rsidRDefault="00937E67" w:rsidP="005D6F3F">
      <w:pPr>
        <w:spacing w:after="0"/>
        <w:ind w:left="284"/>
        <w:rPr>
          <w:rFonts w:ascii="Times New Roman" w:eastAsia="Times New Roman" w:hAnsi="Times New Roman" w:cs="Times New Roman"/>
          <w:lang w:val="sq-AL"/>
        </w:rPr>
      </w:pPr>
      <w:r w:rsidRPr="00157BBD">
        <w:rPr>
          <w:rFonts w:ascii="Times New Roman" w:eastAsia="Times New Roman" w:hAnsi="Times New Roman" w:cs="Times New Roman"/>
          <w:lang w:val="sq-AL"/>
        </w:rPr>
        <w:t xml:space="preserve">Konsultimet: Zyra </w:t>
      </w:r>
      <w:r w:rsidR="005D6F3F" w:rsidRPr="00157BBD">
        <w:rPr>
          <w:rFonts w:ascii="Times New Roman" w:eastAsia="Times New Roman" w:hAnsi="Times New Roman" w:cs="Times New Roman"/>
          <w:lang w:val="sq-AL"/>
        </w:rPr>
        <w:t xml:space="preserve"> Kati i III/</w:t>
      </w:r>
      <w:r w:rsidRPr="00157BBD">
        <w:rPr>
          <w:rFonts w:ascii="Times New Roman" w:eastAsia="Times New Roman" w:hAnsi="Times New Roman" w:cs="Times New Roman"/>
          <w:lang w:val="sq-AL"/>
        </w:rPr>
        <w:t>nr.27</w:t>
      </w:r>
    </w:p>
    <w:p w14:paraId="26491DA2" w14:textId="77777777" w:rsidR="00937E67" w:rsidRPr="00157BBD" w:rsidRDefault="00937E67" w:rsidP="005D6F3F">
      <w:pPr>
        <w:spacing w:after="0"/>
        <w:ind w:left="284"/>
        <w:rPr>
          <w:rFonts w:ascii="Times New Roman" w:eastAsia="Times New Roman" w:hAnsi="Times New Roman" w:cs="Times New Roman"/>
          <w:lang w:val="sq-AL"/>
        </w:rPr>
      </w:pPr>
      <w:r w:rsidRPr="00157BBD">
        <w:rPr>
          <w:rFonts w:ascii="Times New Roman" w:eastAsia="Times New Roman" w:hAnsi="Times New Roman" w:cs="Times New Roman"/>
          <w:lang w:val="sq-AL"/>
        </w:rPr>
        <w:t xml:space="preserve">E martë  - ora 14:00-15:00 </w:t>
      </w:r>
    </w:p>
    <w:p w14:paraId="5E028DE4" w14:textId="77777777" w:rsidR="00937E67" w:rsidRPr="00157BBD" w:rsidRDefault="00937E67" w:rsidP="005D6F3F">
      <w:pPr>
        <w:spacing w:after="0"/>
        <w:ind w:left="284"/>
        <w:rPr>
          <w:rFonts w:ascii="Times New Roman" w:eastAsia="Times New Roman" w:hAnsi="Times New Roman" w:cs="Times New Roman"/>
          <w:lang w:val="sq-AL"/>
        </w:rPr>
      </w:pPr>
      <w:r w:rsidRPr="00157BBD">
        <w:rPr>
          <w:rFonts w:ascii="Times New Roman" w:eastAsia="Times New Roman" w:hAnsi="Times New Roman" w:cs="Times New Roman"/>
          <w:lang w:val="sq-AL"/>
        </w:rPr>
        <w:t>E enjte   - ora 14:00-15:00</w:t>
      </w:r>
    </w:p>
    <w:p w14:paraId="230A4CF4" w14:textId="77777777" w:rsidR="00937E67" w:rsidRPr="00157BBD" w:rsidRDefault="00937E67" w:rsidP="005D6F3F">
      <w:pPr>
        <w:spacing w:after="0"/>
        <w:ind w:left="284"/>
        <w:rPr>
          <w:rFonts w:ascii="Times New Roman" w:eastAsia="Times New Roman" w:hAnsi="Times New Roman" w:cs="Times New Roman"/>
          <w:lang w:val="sq-AL"/>
        </w:rPr>
      </w:pPr>
      <w:r w:rsidRPr="00157BBD">
        <w:rPr>
          <w:rFonts w:ascii="Times New Roman" w:eastAsia="Times New Roman" w:hAnsi="Times New Roman" w:cs="Times New Roman"/>
          <w:lang w:val="sq-AL"/>
        </w:rPr>
        <w:t xml:space="preserve">Vërejtje: studenti paraprakisht duhet të shkruaj një ditë përpara në </w:t>
      </w:r>
      <w:proofErr w:type="spellStart"/>
      <w:r w:rsidRPr="00157BBD">
        <w:rPr>
          <w:rFonts w:ascii="Times New Roman" w:eastAsia="Times New Roman" w:hAnsi="Times New Roman" w:cs="Times New Roman"/>
          <w:lang w:val="sq-AL"/>
        </w:rPr>
        <w:t>email</w:t>
      </w:r>
      <w:proofErr w:type="spellEnd"/>
      <w:r w:rsidRPr="00157BBD">
        <w:rPr>
          <w:rFonts w:ascii="Times New Roman" w:eastAsia="Times New Roman" w:hAnsi="Times New Roman" w:cs="Times New Roman"/>
          <w:lang w:val="sq-AL"/>
        </w:rPr>
        <w:t xml:space="preserve"> për konsultime.</w:t>
      </w:r>
    </w:p>
    <w:p w14:paraId="5D370069" w14:textId="22AAC069" w:rsidR="00937E67" w:rsidRPr="00157BBD" w:rsidRDefault="00937E67" w:rsidP="00937E67">
      <w:pPr>
        <w:ind w:left="284"/>
        <w:rPr>
          <w:rFonts w:ascii="Times New Roman" w:eastAsia="Times New Roman" w:hAnsi="Times New Roman" w:cs="Times New Roman"/>
          <w:lang w:val="sq-AL"/>
        </w:rPr>
      </w:pPr>
      <w:r w:rsidRPr="00157BBD">
        <w:rPr>
          <w:rFonts w:ascii="Times New Roman" w:eastAsia="Times New Roman" w:hAnsi="Times New Roman" w:cs="Times New Roman"/>
          <w:lang w:val="sq-AL"/>
        </w:rPr>
        <w:t>Studenti mund të komunikoj çdo ditë pune nga ora 8:00-16:00, komunikimet përmes rrjeteve sociale nuk marrin përgjigje.</w:t>
      </w:r>
    </w:p>
    <w:p w14:paraId="0A978E93" w14:textId="50A5DDD4" w:rsidR="00937E67" w:rsidRPr="00157BBD" w:rsidRDefault="00937E67" w:rsidP="00AD1652">
      <w:pPr>
        <w:rPr>
          <w:rFonts w:ascii="Times New Roman" w:eastAsia="Times New Roman" w:hAnsi="Times New Roman" w:cs="Times New Roman"/>
          <w:lang w:val="sq-AL"/>
        </w:rPr>
        <w:sectPr w:rsidR="00937E67" w:rsidRPr="00157BBD" w:rsidSect="007F4DCE">
          <w:type w:val="continuous"/>
          <w:pgSz w:w="12240" w:h="15840"/>
          <w:pgMar w:top="1420" w:right="1080" w:bottom="280" w:left="1080" w:header="720" w:footer="720" w:gutter="0"/>
          <w:cols w:space="720"/>
        </w:sectPr>
      </w:pPr>
    </w:p>
    <w:p w14:paraId="162E02A6" w14:textId="77777777" w:rsidR="007F4DCE" w:rsidRPr="00157BBD" w:rsidRDefault="007F4DCE" w:rsidP="00276DFB">
      <w:pPr>
        <w:tabs>
          <w:tab w:val="left" w:pos="306"/>
        </w:tabs>
        <w:spacing w:before="200" w:line="276" w:lineRule="auto"/>
        <w:ind w:right="4"/>
        <w:outlineLvl w:val="0"/>
        <w:rPr>
          <w:rFonts w:ascii="Times New Roman" w:eastAsia="Times New Roman" w:hAnsi="Times New Roman" w:cs="Times New Roman"/>
          <w:color w:val="1A1A1A"/>
          <w:kern w:val="0"/>
          <w:lang w:val="sq-AL"/>
          <w14:ligatures w14:val="none"/>
        </w:rPr>
      </w:pPr>
    </w:p>
    <w:p w14:paraId="19331CE2" w14:textId="77777777" w:rsidR="005D6F3F" w:rsidRPr="00157BBD" w:rsidRDefault="005D6F3F" w:rsidP="005D6F3F">
      <w:pPr>
        <w:widowControl w:val="0"/>
        <w:numPr>
          <w:ilvl w:val="0"/>
          <w:numId w:val="11"/>
        </w:numPr>
        <w:tabs>
          <w:tab w:val="left" w:pos="745"/>
        </w:tabs>
        <w:autoSpaceDE w:val="0"/>
        <w:autoSpaceDN w:val="0"/>
        <w:spacing w:before="79" w:after="0" w:line="240" w:lineRule="auto"/>
        <w:ind w:left="745" w:hanging="385"/>
        <w:jc w:val="left"/>
        <w:outlineLvl w:val="0"/>
        <w:rPr>
          <w:rFonts w:ascii="Times New Roman" w:eastAsia="Times New Roman" w:hAnsi="Times New Roman" w:cs="Times New Roman"/>
          <w:b/>
          <w:bCs/>
          <w:color w:val="1A1A1A"/>
          <w:kern w:val="0"/>
          <w:lang w:val="sq-AL"/>
          <w14:ligatures w14:val="none"/>
        </w:rPr>
      </w:pPr>
      <w:r w:rsidRPr="00157BBD">
        <w:rPr>
          <w:rFonts w:ascii="Times New Roman" w:eastAsia="Times New Roman" w:hAnsi="Times New Roman" w:cs="Times New Roman"/>
          <w:b/>
          <w:bCs/>
          <w:color w:val="1A1A1A"/>
          <w:kern w:val="0"/>
          <w:lang w:val="sq-AL"/>
          <w14:ligatures w14:val="none"/>
        </w:rPr>
        <w:t>Rregullat</w:t>
      </w:r>
      <w:r w:rsidRPr="00157BBD">
        <w:rPr>
          <w:rFonts w:ascii="Times New Roman" w:eastAsia="Times New Roman" w:hAnsi="Times New Roman" w:cs="Times New Roman"/>
          <w:b/>
          <w:bCs/>
          <w:color w:val="1A1A1A"/>
          <w:spacing w:val="-5"/>
          <w:kern w:val="0"/>
          <w:lang w:val="sq-AL"/>
          <w14:ligatures w14:val="none"/>
        </w:rPr>
        <w:t xml:space="preserve"> </w:t>
      </w:r>
      <w:r w:rsidRPr="00157BBD">
        <w:rPr>
          <w:rFonts w:ascii="Times New Roman" w:eastAsia="Times New Roman" w:hAnsi="Times New Roman" w:cs="Times New Roman"/>
          <w:b/>
          <w:bCs/>
          <w:color w:val="1A1A1A"/>
          <w:kern w:val="0"/>
          <w:lang w:val="sq-AL"/>
          <w14:ligatures w14:val="none"/>
        </w:rPr>
        <w:t>e</w:t>
      </w:r>
      <w:r w:rsidRPr="00157BBD">
        <w:rPr>
          <w:rFonts w:ascii="Times New Roman" w:eastAsia="Times New Roman" w:hAnsi="Times New Roman" w:cs="Times New Roman"/>
          <w:b/>
          <w:bCs/>
          <w:color w:val="1A1A1A"/>
          <w:spacing w:val="-3"/>
          <w:kern w:val="0"/>
          <w:lang w:val="sq-AL"/>
          <w14:ligatures w14:val="none"/>
        </w:rPr>
        <w:t xml:space="preserve"> </w:t>
      </w:r>
      <w:r w:rsidRPr="00157BBD">
        <w:rPr>
          <w:rFonts w:ascii="Times New Roman" w:eastAsia="Times New Roman" w:hAnsi="Times New Roman" w:cs="Times New Roman"/>
          <w:b/>
          <w:bCs/>
          <w:color w:val="1A1A1A"/>
          <w:spacing w:val="-2"/>
          <w:kern w:val="0"/>
          <w:lang w:val="sq-AL"/>
          <w14:ligatures w14:val="none"/>
        </w:rPr>
        <w:t>kursit</w:t>
      </w:r>
    </w:p>
    <w:p w14:paraId="58E7D70D" w14:textId="77777777" w:rsidR="005D6F3F" w:rsidRPr="00157BBD" w:rsidRDefault="005D6F3F" w:rsidP="005D6F3F">
      <w:pPr>
        <w:widowControl w:val="0"/>
        <w:numPr>
          <w:ilvl w:val="1"/>
          <w:numId w:val="11"/>
        </w:numPr>
        <w:tabs>
          <w:tab w:val="left" w:pos="1440"/>
        </w:tabs>
        <w:autoSpaceDE w:val="0"/>
        <w:autoSpaceDN w:val="0"/>
        <w:spacing w:before="243" w:after="0" w:line="240" w:lineRule="auto"/>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kern w:val="0"/>
          <w:lang w:val="sq-AL"/>
          <w14:ligatures w14:val="none"/>
        </w:rPr>
        <w:t>Pjesëmarrja</w:t>
      </w:r>
      <w:r w:rsidRPr="00157BBD">
        <w:rPr>
          <w:rFonts w:ascii="Times New Roman" w:eastAsia="Times New Roman" w:hAnsi="Times New Roman" w:cs="Times New Roman"/>
          <w:spacing w:val="-5"/>
          <w:kern w:val="0"/>
          <w:lang w:val="sq-AL"/>
          <w14:ligatures w14:val="none"/>
        </w:rPr>
        <w:t xml:space="preserve"> </w:t>
      </w:r>
      <w:r w:rsidRPr="00157BBD">
        <w:rPr>
          <w:rFonts w:ascii="Times New Roman" w:eastAsia="Times New Roman" w:hAnsi="Times New Roman" w:cs="Times New Roman"/>
          <w:kern w:val="0"/>
          <w:lang w:val="sq-AL"/>
          <w14:ligatures w14:val="none"/>
        </w:rPr>
        <w:t>në</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ligjërata</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dhe</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ushtrime</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është</w:t>
      </w:r>
      <w:r w:rsidRPr="00157BBD">
        <w:rPr>
          <w:rFonts w:ascii="Times New Roman" w:eastAsia="Times New Roman" w:hAnsi="Times New Roman" w:cs="Times New Roman"/>
          <w:spacing w:val="-1"/>
          <w:kern w:val="0"/>
          <w:lang w:val="sq-AL"/>
          <w14:ligatures w14:val="none"/>
        </w:rPr>
        <w:t xml:space="preserve"> </w:t>
      </w:r>
      <w:proofErr w:type="spellStart"/>
      <w:r w:rsidRPr="00157BBD">
        <w:rPr>
          <w:rFonts w:ascii="Times New Roman" w:eastAsia="Times New Roman" w:hAnsi="Times New Roman" w:cs="Times New Roman"/>
          <w:kern w:val="0"/>
          <w:lang w:val="sq-AL"/>
          <w14:ligatures w14:val="none"/>
        </w:rPr>
        <w:t>obligative</w:t>
      </w:r>
      <w:proofErr w:type="spellEnd"/>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sipas</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dispozitave</w:t>
      </w:r>
      <w:r w:rsidRPr="00157BBD">
        <w:rPr>
          <w:rFonts w:ascii="Times New Roman" w:eastAsia="Times New Roman" w:hAnsi="Times New Roman" w:cs="Times New Roman"/>
          <w:spacing w:val="-1"/>
          <w:kern w:val="0"/>
          <w:lang w:val="sq-AL"/>
          <w14:ligatures w14:val="none"/>
        </w:rPr>
        <w:t xml:space="preserve"> </w:t>
      </w:r>
      <w:proofErr w:type="spellStart"/>
      <w:r w:rsidRPr="00157BBD">
        <w:rPr>
          <w:rFonts w:ascii="Times New Roman" w:eastAsia="Times New Roman" w:hAnsi="Times New Roman" w:cs="Times New Roman"/>
          <w:spacing w:val="-2"/>
          <w:kern w:val="0"/>
          <w:lang w:val="sq-AL"/>
          <w14:ligatures w14:val="none"/>
        </w:rPr>
        <w:t>statutare</w:t>
      </w:r>
      <w:proofErr w:type="spellEnd"/>
      <w:r w:rsidRPr="00157BBD">
        <w:rPr>
          <w:rFonts w:ascii="Times New Roman" w:eastAsia="Times New Roman" w:hAnsi="Times New Roman" w:cs="Times New Roman"/>
          <w:spacing w:val="-2"/>
          <w:kern w:val="0"/>
          <w:lang w:val="sq-AL"/>
          <w14:ligatures w14:val="none"/>
        </w:rPr>
        <w:t>;</w:t>
      </w:r>
    </w:p>
    <w:p w14:paraId="5131FC77" w14:textId="031A701D" w:rsidR="005D6F3F" w:rsidRPr="00157BBD" w:rsidRDefault="005D6F3F" w:rsidP="005D6F3F">
      <w:pPr>
        <w:widowControl w:val="0"/>
        <w:numPr>
          <w:ilvl w:val="1"/>
          <w:numId w:val="11"/>
        </w:numPr>
        <w:tabs>
          <w:tab w:val="left" w:pos="1440"/>
        </w:tabs>
        <w:autoSpaceDE w:val="0"/>
        <w:autoSpaceDN w:val="0"/>
        <w:spacing w:after="0" w:line="240" w:lineRule="auto"/>
        <w:ind w:right="365"/>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Nuk</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lejohen telefonat</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celularë</w:t>
      </w:r>
      <w:r w:rsidRPr="00157BBD">
        <w:rPr>
          <w:rFonts w:ascii="Times New Roman" w:eastAsia="Times New Roman" w:hAnsi="Times New Roman" w:cs="Times New Roman"/>
          <w:spacing w:val="-3"/>
          <w:kern w:val="0"/>
          <w:lang w:val="sq-AL"/>
          <w14:ligatures w14:val="none"/>
        </w:rPr>
        <w:t xml:space="preserve"> </w:t>
      </w:r>
      <w:r w:rsidRPr="00157BBD">
        <w:rPr>
          <w:rFonts w:ascii="Times New Roman" w:eastAsia="Times New Roman" w:hAnsi="Times New Roman" w:cs="Times New Roman"/>
          <w:kern w:val="0"/>
          <w:lang w:val="sq-AL"/>
          <w14:ligatures w14:val="none"/>
        </w:rPr>
        <w:t>përveç në raste</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kur kërkohet</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nga</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mësimdhënësi</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si</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 xml:space="preserve">mjet </w:t>
      </w:r>
      <w:r w:rsidRPr="00157BBD">
        <w:rPr>
          <w:rFonts w:ascii="Times New Roman" w:eastAsia="Times New Roman" w:hAnsi="Times New Roman" w:cs="Times New Roman"/>
          <w:spacing w:val="-2"/>
          <w:kern w:val="0"/>
          <w:lang w:val="sq-AL"/>
          <w14:ligatures w14:val="none"/>
        </w:rPr>
        <w:t>mësimor;</w:t>
      </w:r>
    </w:p>
    <w:p w14:paraId="05AF4CE8" w14:textId="77777777" w:rsidR="005D6F3F" w:rsidRPr="00157BBD" w:rsidRDefault="005D6F3F" w:rsidP="005D6F3F">
      <w:pPr>
        <w:widowControl w:val="0"/>
        <w:numPr>
          <w:ilvl w:val="1"/>
          <w:numId w:val="11"/>
        </w:numPr>
        <w:tabs>
          <w:tab w:val="left" w:pos="1440"/>
        </w:tabs>
        <w:autoSpaceDE w:val="0"/>
        <w:autoSpaceDN w:val="0"/>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Secili</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studentë ka</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të drejtë</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të bëjë pyetje</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e</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komente</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sa</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herë</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që</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 xml:space="preserve">i jepet </w:t>
      </w:r>
      <w:r w:rsidRPr="00157BBD">
        <w:rPr>
          <w:rFonts w:ascii="Times New Roman" w:eastAsia="Times New Roman" w:hAnsi="Times New Roman" w:cs="Times New Roman"/>
          <w:spacing w:val="-2"/>
          <w:kern w:val="0"/>
          <w:lang w:val="sq-AL"/>
          <w14:ligatures w14:val="none"/>
        </w:rPr>
        <w:t>fjala;</w:t>
      </w:r>
    </w:p>
    <w:p w14:paraId="3126146F" w14:textId="77777777" w:rsidR="005D6F3F" w:rsidRPr="00157BBD" w:rsidRDefault="005D6F3F" w:rsidP="005D6F3F">
      <w:pPr>
        <w:widowControl w:val="0"/>
        <w:numPr>
          <w:ilvl w:val="1"/>
          <w:numId w:val="11"/>
        </w:numPr>
        <w:tabs>
          <w:tab w:val="left" w:pos="1440"/>
        </w:tabs>
        <w:autoSpaceDE w:val="0"/>
        <w:autoSpaceDN w:val="0"/>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Nuk</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lejohet ardhja</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me</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vonesë</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apo dalja</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pa</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ndonjë</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arsye</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 xml:space="preserve">të </w:t>
      </w:r>
      <w:r w:rsidRPr="00157BBD">
        <w:rPr>
          <w:rFonts w:ascii="Times New Roman" w:eastAsia="Times New Roman" w:hAnsi="Times New Roman" w:cs="Times New Roman"/>
          <w:spacing w:val="-2"/>
          <w:kern w:val="0"/>
          <w:lang w:val="sq-AL"/>
          <w14:ligatures w14:val="none"/>
        </w:rPr>
        <w:t>qëndrueshme</w:t>
      </w:r>
    </w:p>
    <w:p w14:paraId="1CEAA9FD" w14:textId="79BB3051" w:rsidR="005D6F3F" w:rsidRPr="00157BBD" w:rsidRDefault="005D6F3F" w:rsidP="005D6F3F">
      <w:pPr>
        <w:widowControl w:val="0"/>
        <w:numPr>
          <w:ilvl w:val="1"/>
          <w:numId w:val="11"/>
        </w:numPr>
        <w:tabs>
          <w:tab w:val="left" w:pos="1440"/>
        </w:tabs>
        <w:autoSpaceDE w:val="0"/>
        <w:autoSpaceDN w:val="0"/>
        <w:spacing w:after="0" w:line="240" w:lineRule="auto"/>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Dënohet</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çdo formë</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e</w:t>
      </w:r>
      <w:r w:rsidRPr="00157BBD">
        <w:rPr>
          <w:rFonts w:ascii="Times New Roman" w:eastAsia="Times New Roman" w:hAnsi="Times New Roman" w:cs="Times New Roman"/>
          <w:spacing w:val="-1"/>
          <w:kern w:val="0"/>
          <w:lang w:val="sq-AL"/>
          <w14:ligatures w14:val="none"/>
        </w:rPr>
        <w:t xml:space="preserve"> </w:t>
      </w:r>
      <w:r w:rsidRPr="00157BBD">
        <w:rPr>
          <w:rFonts w:ascii="Times New Roman" w:eastAsia="Times New Roman" w:hAnsi="Times New Roman" w:cs="Times New Roman"/>
          <w:kern w:val="0"/>
          <w:lang w:val="sq-AL"/>
          <w14:ligatures w14:val="none"/>
        </w:rPr>
        <w:t xml:space="preserve">kopjimit apo </w:t>
      </w:r>
      <w:r w:rsidRPr="00157BBD">
        <w:rPr>
          <w:rFonts w:ascii="Times New Roman" w:eastAsia="Times New Roman" w:hAnsi="Times New Roman" w:cs="Times New Roman"/>
          <w:spacing w:val="-2"/>
          <w:kern w:val="0"/>
          <w:lang w:val="sq-AL"/>
          <w14:ligatures w14:val="none"/>
        </w:rPr>
        <w:t>falsifikimit;</w:t>
      </w:r>
    </w:p>
    <w:p w14:paraId="71880335" w14:textId="77777777" w:rsidR="005D6F3F" w:rsidRPr="00157BBD" w:rsidRDefault="005D6F3F" w:rsidP="005D6F3F">
      <w:pPr>
        <w:widowControl w:val="0"/>
        <w:numPr>
          <w:ilvl w:val="1"/>
          <w:numId w:val="11"/>
        </w:numPr>
        <w:tabs>
          <w:tab w:val="left" w:pos="1440"/>
        </w:tabs>
        <w:autoSpaceDE w:val="0"/>
        <w:autoSpaceDN w:val="0"/>
        <w:spacing w:after="0" w:line="240" w:lineRule="auto"/>
        <w:ind w:right="357"/>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T</w:t>
      </w:r>
      <w:r w:rsidRPr="00157BBD">
        <w:rPr>
          <w:rFonts w:ascii="Times New Roman" w:eastAsia="Times New Roman" w:hAnsi="Times New Roman" w:cs="Times New Roman"/>
          <w:kern w:val="0"/>
          <w:lang w:val="sq-AL"/>
          <w14:ligatures w14:val="none"/>
        </w:rPr>
        <w:t>ë</w:t>
      </w:r>
      <w:r w:rsidRPr="00157BBD">
        <w:rPr>
          <w:rFonts w:ascii="Times New Roman" w:eastAsia="Times New Roman" w:hAnsi="Times New Roman" w:cs="Times New Roman"/>
          <w:spacing w:val="35"/>
          <w:kern w:val="0"/>
          <w:lang w:val="sq-AL"/>
          <w14:ligatures w14:val="none"/>
        </w:rPr>
        <w:t xml:space="preserve"> </w:t>
      </w:r>
      <w:r w:rsidRPr="00157BBD">
        <w:rPr>
          <w:rFonts w:ascii="Times New Roman" w:eastAsia="Times New Roman" w:hAnsi="Times New Roman" w:cs="Times New Roman"/>
          <w:kern w:val="0"/>
          <w:lang w:val="sq-AL"/>
          <w14:ligatures w14:val="none"/>
        </w:rPr>
        <w:t>përdoret</w:t>
      </w:r>
      <w:r w:rsidRPr="00157BBD">
        <w:rPr>
          <w:rFonts w:ascii="Times New Roman" w:eastAsia="Times New Roman" w:hAnsi="Times New Roman" w:cs="Times New Roman"/>
          <w:spacing w:val="36"/>
          <w:kern w:val="0"/>
          <w:lang w:val="sq-AL"/>
          <w14:ligatures w14:val="none"/>
        </w:rPr>
        <w:t xml:space="preserve"> </w:t>
      </w:r>
      <w:r w:rsidRPr="00157BBD">
        <w:rPr>
          <w:rFonts w:ascii="Times New Roman" w:eastAsia="Times New Roman" w:hAnsi="Times New Roman" w:cs="Times New Roman"/>
          <w:kern w:val="0"/>
          <w:lang w:val="sq-AL"/>
          <w14:ligatures w14:val="none"/>
        </w:rPr>
        <w:t>stili</w:t>
      </w:r>
      <w:r w:rsidRPr="00157BBD">
        <w:rPr>
          <w:rFonts w:ascii="Times New Roman" w:eastAsia="Times New Roman" w:hAnsi="Times New Roman" w:cs="Times New Roman"/>
          <w:spacing w:val="36"/>
          <w:kern w:val="0"/>
          <w:lang w:val="sq-AL"/>
          <w14:ligatures w14:val="none"/>
        </w:rPr>
        <w:t xml:space="preserve"> </w:t>
      </w:r>
      <w:r w:rsidRPr="00157BBD">
        <w:rPr>
          <w:rFonts w:ascii="Times New Roman" w:eastAsia="Times New Roman" w:hAnsi="Times New Roman" w:cs="Times New Roman"/>
          <w:kern w:val="0"/>
          <w:lang w:val="sq-AL"/>
          <w14:ligatures w14:val="none"/>
        </w:rPr>
        <w:t>akademik</w:t>
      </w:r>
      <w:r w:rsidRPr="00157BBD">
        <w:rPr>
          <w:rFonts w:ascii="Times New Roman" w:eastAsia="Times New Roman" w:hAnsi="Times New Roman" w:cs="Times New Roman"/>
          <w:spacing w:val="39"/>
          <w:kern w:val="0"/>
          <w:lang w:val="sq-AL"/>
          <w14:ligatures w14:val="none"/>
        </w:rPr>
        <w:t xml:space="preserve"> </w:t>
      </w:r>
      <w:r w:rsidRPr="00157BBD">
        <w:rPr>
          <w:rFonts w:ascii="Times New Roman" w:eastAsia="Times New Roman" w:hAnsi="Times New Roman" w:cs="Times New Roman"/>
          <w:kern w:val="0"/>
          <w:lang w:val="sq-AL"/>
          <w14:ligatures w14:val="none"/>
        </w:rPr>
        <w:t>i</w:t>
      </w:r>
      <w:r w:rsidRPr="00157BBD">
        <w:rPr>
          <w:rFonts w:ascii="Times New Roman" w:eastAsia="Times New Roman" w:hAnsi="Times New Roman" w:cs="Times New Roman"/>
          <w:spacing w:val="36"/>
          <w:kern w:val="0"/>
          <w:lang w:val="sq-AL"/>
          <w14:ligatures w14:val="none"/>
        </w:rPr>
        <w:t xml:space="preserve"> </w:t>
      </w:r>
      <w:r w:rsidRPr="00157BBD">
        <w:rPr>
          <w:rFonts w:ascii="Times New Roman" w:eastAsia="Times New Roman" w:hAnsi="Times New Roman" w:cs="Times New Roman"/>
          <w:kern w:val="0"/>
          <w:lang w:val="sq-AL"/>
          <w14:ligatures w14:val="none"/>
        </w:rPr>
        <w:t>shkrimit</w:t>
      </w:r>
      <w:r w:rsidRPr="00157BBD">
        <w:rPr>
          <w:rFonts w:ascii="Times New Roman" w:eastAsia="Times New Roman" w:hAnsi="Times New Roman" w:cs="Times New Roman"/>
          <w:spacing w:val="36"/>
          <w:kern w:val="0"/>
          <w:lang w:val="sq-AL"/>
          <w14:ligatures w14:val="none"/>
        </w:rPr>
        <w:t xml:space="preserve"> </w:t>
      </w:r>
      <w:r w:rsidRPr="00157BBD">
        <w:rPr>
          <w:rFonts w:ascii="Times New Roman" w:eastAsia="Times New Roman" w:hAnsi="Times New Roman" w:cs="Times New Roman"/>
          <w:kern w:val="0"/>
          <w:lang w:val="sq-AL"/>
          <w14:ligatures w14:val="none"/>
        </w:rPr>
        <w:t>në</w:t>
      </w:r>
      <w:r w:rsidRPr="00157BBD">
        <w:rPr>
          <w:rFonts w:ascii="Times New Roman" w:eastAsia="Times New Roman" w:hAnsi="Times New Roman" w:cs="Times New Roman"/>
          <w:spacing w:val="35"/>
          <w:kern w:val="0"/>
          <w:lang w:val="sq-AL"/>
          <w14:ligatures w14:val="none"/>
        </w:rPr>
        <w:t xml:space="preserve"> </w:t>
      </w:r>
      <w:r w:rsidRPr="00157BBD">
        <w:rPr>
          <w:rFonts w:ascii="Times New Roman" w:eastAsia="Times New Roman" w:hAnsi="Times New Roman" w:cs="Times New Roman"/>
          <w:kern w:val="0"/>
          <w:lang w:val="sq-AL"/>
          <w14:ligatures w14:val="none"/>
        </w:rPr>
        <w:t>të</w:t>
      </w:r>
      <w:r w:rsidRPr="00157BBD">
        <w:rPr>
          <w:rFonts w:ascii="Times New Roman" w:eastAsia="Times New Roman" w:hAnsi="Times New Roman" w:cs="Times New Roman"/>
          <w:spacing w:val="35"/>
          <w:kern w:val="0"/>
          <w:lang w:val="sq-AL"/>
          <w14:ligatures w14:val="none"/>
        </w:rPr>
        <w:t xml:space="preserve"> </w:t>
      </w:r>
      <w:r w:rsidRPr="00157BBD">
        <w:rPr>
          <w:rFonts w:ascii="Times New Roman" w:eastAsia="Times New Roman" w:hAnsi="Times New Roman" w:cs="Times New Roman"/>
          <w:kern w:val="0"/>
          <w:lang w:val="sq-AL"/>
          <w14:ligatures w14:val="none"/>
        </w:rPr>
        <w:t>gjitha</w:t>
      </w:r>
      <w:r w:rsidRPr="00157BBD">
        <w:rPr>
          <w:rFonts w:ascii="Times New Roman" w:eastAsia="Times New Roman" w:hAnsi="Times New Roman" w:cs="Times New Roman"/>
          <w:spacing w:val="35"/>
          <w:kern w:val="0"/>
          <w:lang w:val="sq-AL"/>
          <w14:ligatures w14:val="none"/>
        </w:rPr>
        <w:t xml:space="preserve"> </w:t>
      </w:r>
      <w:r w:rsidRPr="00157BBD">
        <w:rPr>
          <w:rFonts w:ascii="Times New Roman" w:eastAsia="Times New Roman" w:hAnsi="Times New Roman" w:cs="Times New Roman"/>
          <w:kern w:val="0"/>
          <w:lang w:val="sq-AL"/>
          <w14:ligatures w14:val="none"/>
        </w:rPr>
        <w:t>detyrat,</w:t>
      </w:r>
      <w:r w:rsidRPr="00157BBD">
        <w:rPr>
          <w:rFonts w:ascii="Times New Roman" w:eastAsia="Times New Roman" w:hAnsi="Times New Roman" w:cs="Times New Roman"/>
          <w:spacing w:val="36"/>
          <w:kern w:val="0"/>
          <w:lang w:val="sq-AL"/>
          <w14:ligatures w14:val="none"/>
        </w:rPr>
        <w:t xml:space="preserve"> </w:t>
      </w:r>
      <w:r w:rsidRPr="00157BBD">
        <w:rPr>
          <w:rFonts w:ascii="Times New Roman" w:eastAsia="Times New Roman" w:hAnsi="Times New Roman" w:cs="Times New Roman"/>
          <w:kern w:val="0"/>
          <w:lang w:val="sq-AL"/>
          <w14:ligatures w14:val="none"/>
        </w:rPr>
        <w:t>APA-s,</w:t>
      </w:r>
      <w:r w:rsidRPr="00157BBD">
        <w:rPr>
          <w:rFonts w:ascii="Times New Roman" w:eastAsia="Times New Roman" w:hAnsi="Times New Roman" w:cs="Times New Roman"/>
          <w:spacing w:val="38"/>
          <w:kern w:val="0"/>
          <w:lang w:val="sq-AL"/>
          <w14:ligatures w14:val="none"/>
        </w:rPr>
        <w:t xml:space="preserve"> </w:t>
      </w:r>
      <w:r w:rsidRPr="00157BBD">
        <w:rPr>
          <w:rFonts w:ascii="Times New Roman" w:eastAsia="Times New Roman" w:hAnsi="Times New Roman" w:cs="Times New Roman"/>
          <w:kern w:val="0"/>
          <w:lang w:val="sq-AL"/>
          <w14:ligatures w14:val="none"/>
        </w:rPr>
        <w:t>edicioni</w:t>
      </w:r>
      <w:r w:rsidRPr="00157BBD">
        <w:rPr>
          <w:rFonts w:ascii="Times New Roman" w:eastAsia="Times New Roman" w:hAnsi="Times New Roman" w:cs="Times New Roman"/>
          <w:spacing w:val="36"/>
          <w:kern w:val="0"/>
          <w:lang w:val="sq-AL"/>
          <w14:ligatures w14:val="none"/>
        </w:rPr>
        <w:t xml:space="preserve"> </w:t>
      </w:r>
      <w:r w:rsidRPr="00157BBD">
        <w:rPr>
          <w:rFonts w:ascii="Times New Roman" w:eastAsia="Times New Roman" w:hAnsi="Times New Roman" w:cs="Times New Roman"/>
          <w:kern w:val="0"/>
          <w:lang w:val="sq-AL"/>
          <w14:ligatures w14:val="none"/>
        </w:rPr>
        <w:t>i</w:t>
      </w:r>
      <w:r w:rsidRPr="00157BBD">
        <w:rPr>
          <w:rFonts w:ascii="Times New Roman" w:eastAsia="Times New Roman" w:hAnsi="Times New Roman" w:cs="Times New Roman"/>
          <w:spacing w:val="36"/>
          <w:kern w:val="0"/>
          <w:lang w:val="sq-AL"/>
          <w14:ligatures w14:val="none"/>
        </w:rPr>
        <w:t xml:space="preserve"> </w:t>
      </w:r>
      <w:r w:rsidRPr="00157BBD">
        <w:rPr>
          <w:rFonts w:ascii="Times New Roman" w:eastAsia="Times New Roman" w:hAnsi="Times New Roman" w:cs="Times New Roman"/>
          <w:kern w:val="0"/>
          <w:lang w:val="sq-AL"/>
          <w14:ligatures w14:val="none"/>
        </w:rPr>
        <w:t>7-t</w:t>
      </w:r>
      <w:r w:rsidRPr="00157BBD">
        <w:rPr>
          <w:rFonts w:ascii="Times New Roman" w:eastAsia="Times New Roman" w:hAnsi="Times New Roman" w:cs="Times New Roman"/>
          <w:color w:val="1A1A1A"/>
          <w:kern w:val="0"/>
          <w:lang w:val="sq-AL"/>
          <w14:ligatures w14:val="none"/>
        </w:rPr>
        <w:t>ë</w:t>
      </w:r>
      <w:r w:rsidRPr="00157BBD">
        <w:rPr>
          <w:rFonts w:ascii="Times New Roman" w:eastAsia="Times New Roman" w:hAnsi="Times New Roman" w:cs="Times New Roman"/>
          <w:color w:val="1A1A1A"/>
          <w:spacing w:val="35"/>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 xml:space="preserve">- </w:t>
      </w:r>
      <w:hyperlink r:id="rId11">
        <w:r w:rsidRPr="00157BBD">
          <w:rPr>
            <w:rFonts w:ascii="Times New Roman" w:eastAsia="Times New Roman" w:hAnsi="Times New Roman" w:cs="Times New Roman"/>
            <w:color w:val="0000FF"/>
            <w:spacing w:val="-2"/>
            <w:kern w:val="0"/>
            <w:u w:val="single" w:color="0000FF"/>
            <w:lang w:val="sq-AL"/>
            <w14:ligatures w14:val="none"/>
          </w:rPr>
          <w:t>https://www.swinburne.edu.au/library/search/referencing-guides/apa-style-</w:t>
        </w:r>
      </w:hyperlink>
      <w:r w:rsidRPr="00157BBD">
        <w:rPr>
          <w:rFonts w:ascii="Times New Roman" w:eastAsia="Times New Roman" w:hAnsi="Times New Roman" w:cs="Times New Roman"/>
          <w:color w:val="0000FF"/>
          <w:spacing w:val="-2"/>
          <w:kern w:val="0"/>
          <w:lang w:val="sq-AL"/>
          <w14:ligatures w14:val="none"/>
        </w:rPr>
        <w:t xml:space="preserve"> </w:t>
      </w:r>
      <w:hyperlink r:id="rId12">
        <w:r w:rsidRPr="00157BBD">
          <w:rPr>
            <w:rFonts w:ascii="Times New Roman" w:eastAsia="Times New Roman" w:hAnsi="Times New Roman" w:cs="Times New Roman"/>
            <w:color w:val="0000FF"/>
            <w:spacing w:val="-2"/>
            <w:kern w:val="0"/>
            <w:u w:val="single" w:color="0000FF"/>
            <w:lang w:val="sq-AL"/>
            <w14:ligatures w14:val="none"/>
          </w:rPr>
          <w:t>guide/?utm_source=chatgpt.com</w:t>
        </w:r>
      </w:hyperlink>
    </w:p>
    <w:p w14:paraId="09F00038" w14:textId="2DEB4098" w:rsidR="005D6F3F" w:rsidRPr="00157BBD" w:rsidRDefault="005D6F3F" w:rsidP="005D6F3F">
      <w:pPr>
        <w:widowControl w:val="0"/>
        <w:numPr>
          <w:ilvl w:val="1"/>
          <w:numId w:val="11"/>
        </w:numPr>
        <w:tabs>
          <w:tab w:val="left" w:pos="1440"/>
        </w:tabs>
        <w:autoSpaceDE w:val="0"/>
        <w:autoSpaceDN w:val="0"/>
        <w:spacing w:after="0" w:line="240" w:lineRule="auto"/>
        <w:ind w:right="361"/>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Në provimin përfundimtar kanë të drejtë të paraqiten vetëm studentët që kanë marrë pjesë në ligjërata  dhe kanë ndjekur Praktiken Pedagogjike II, ose ata që janë në marrëdhënie pune, dëshmitë e të cilëve i disponon koordinatorja e mësimit praktik, dhe që kanë kryer detyrat gjatë kursit;</w:t>
      </w:r>
    </w:p>
    <w:p w14:paraId="5745107A" w14:textId="77777777" w:rsidR="005D6F3F" w:rsidRPr="00157BBD" w:rsidRDefault="005D6F3F" w:rsidP="005D6F3F">
      <w:pPr>
        <w:widowControl w:val="0"/>
        <w:numPr>
          <w:ilvl w:val="1"/>
          <w:numId w:val="11"/>
        </w:numPr>
        <w:tabs>
          <w:tab w:val="left" w:pos="1440"/>
        </w:tabs>
        <w:autoSpaceDE w:val="0"/>
        <w:autoSpaceDN w:val="0"/>
        <w:spacing w:after="0" w:line="240" w:lineRule="auto"/>
        <w:ind w:right="362"/>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Studentët</w:t>
      </w:r>
      <w:r w:rsidRPr="00157BBD">
        <w:rPr>
          <w:rFonts w:ascii="Times New Roman" w:eastAsia="Times New Roman" w:hAnsi="Times New Roman" w:cs="Times New Roman"/>
          <w:color w:val="1A1A1A"/>
          <w:spacing w:val="-4"/>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kanë</w:t>
      </w:r>
      <w:r w:rsidRPr="00157BBD">
        <w:rPr>
          <w:rFonts w:ascii="Times New Roman" w:eastAsia="Times New Roman" w:hAnsi="Times New Roman" w:cs="Times New Roman"/>
          <w:color w:val="1A1A1A"/>
          <w:spacing w:val="-6"/>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të</w:t>
      </w:r>
      <w:r w:rsidRPr="00157BBD">
        <w:rPr>
          <w:rFonts w:ascii="Times New Roman" w:eastAsia="Times New Roman" w:hAnsi="Times New Roman" w:cs="Times New Roman"/>
          <w:color w:val="1A1A1A"/>
          <w:spacing w:val="-4"/>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drejtë</w:t>
      </w:r>
      <w:r w:rsidRPr="00157BBD">
        <w:rPr>
          <w:rFonts w:ascii="Times New Roman" w:eastAsia="Times New Roman" w:hAnsi="Times New Roman" w:cs="Times New Roman"/>
          <w:color w:val="1A1A1A"/>
          <w:spacing w:val="-4"/>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të</w:t>
      </w:r>
      <w:r w:rsidRPr="00157BBD">
        <w:rPr>
          <w:rFonts w:ascii="Times New Roman" w:eastAsia="Times New Roman" w:hAnsi="Times New Roman" w:cs="Times New Roman"/>
          <w:color w:val="1A1A1A"/>
          <w:spacing w:val="-5"/>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hyjnë</w:t>
      </w:r>
      <w:r w:rsidRPr="00157BBD">
        <w:rPr>
          <w:rFonts w:ascii="Times New Roman" w:eastAsia="Times New Roman" w:hAnsi="Times New Roman" w:cs="Times New Roman"/>
          <w:color w:val="1A1A1A"/>
          <w:spacing w:val="-5"/>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në</w:t>
      </w:r>
      <w:r w:rsidRPr="00157BBD">
        <w:rPr>
          <w:rFonts w:ascii="Times New Roman" w:eastAsia="Times New Roman" w:hAnsi="Times New Roman" w:cs="Times New Roman"/>
          <w:color w:val="1A1A1A"/>
          <w:spacing w:val="-6"/>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provimin</w:t>
      </w:r>
      <w:r w:rsidRPr="00157BBD">
        <w:rPr>
          <w:rFonts w:ascii="Times New Roman" w:eastAsia="Times New Roman" w:hAnsi="Times New Roman" w:cs="Times New Roman"/>
          <w:color w:val="1A1A1A"/>
          <w:spacing w:val="-5"/>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përfundimtar</w:t>
      </w:r>
      <w:r w:rsidRPr="00157BBD">
        <w:rPr>
          <w:rFonts w:ascii="Times New Roman" w:eastAsia="Times New Roman" w:hAnsi="Times New Roman" w:cs="Times New Roman"/>
          <w:color w:val="1A1A1A"/>
          <w:spacing w:val="-6"/>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më</w:t>
      </w:r>
      <w:r w:rsidRPr="00157BBD">
        <w:rPr>
          <w:rFonts w:ascii="Times New Roman" w:eastAsia="Times New Roman" w:hAnsi="Times New Roman" w:cs="Times New Roman"/>
          <w:color w:val="1A1A1A"/>
          <w:spacing w:val="-5"/>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së</w:t>
      </w:r>
      <w:r w:rsidRPr="00157BBD">
        <w:rPr>
          <w:rFonts w:ascii="Times New Roman" w:eastAsia="Times New Roman" w:hAnsi="Times New Roman" w:cs="Times New Roman"/>
          <w:color w:val="1A1A1A"/>
          <w:spacing w:val="-6"/>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shumti</w:t>
      </w:r>
      <w:r w:rsidRPr="00157BBD">
        <w:rPr>
          <w:rFonts w:ascii="Times New Roman" w:eastAsia="Times New Roman" w:hAnsi="Times New Roman" w:cs="Times New Roman"/>
          <w:color w:val="1A1A1A"/>
          <w:spacing w:val="-4"/>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tri</w:t>
      </w:r>
      <w:r w:rsidRPr="00157BBD">
        <w:rPr>
          <w:rFonts w:ascii="Times New Roman" w:eastAsia="Times New Roman" w:hAnsi="Times New Roman" w:cs="Times New Roman"/>
          <w:color w:val="1A1A1A"/>
          <w:spacing w:val="-4"/>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herë</w:t>
      </w:r>
      <w:r w:rsidRPr="00157BBD">
        <w:rPr>
          <w:rFonts w:ascii="Times New Roman" w:eastAsia="Times New Roman" w:hAnsi="Times New Roman" w:cs="Times New Roman"/>
          <w:color w:val="1A1A1A"/>
          <w:spacing w:val="-4"/>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(Neni 118 i Statutit të UP-së).</w:t>
      </w:r>
    </w:p>
    <w:p w14:paraId="0F95F1A3" w14:textId="77777777" w:rsidR="005D6F3F" w:rsidRPr="00157BBD" w:rsidRDefault="005D6F3F" w:rsidP="005D6F3F">
      <w:pPr>
        <w:widowControl w:val="0"/>
        <w:autoSpaceDE w:val="0"/>
        <w:autoSpaceDN w:val="0"/>
        <w:spacing w:after="0" w:line="240" w:lineRule="auto"/>
        <w:ind w:left="1440"/>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color w:val="1A1A1A"/>
          <w:kern w:val="0"/>
          <w:lang w:val="sq-AL"/>
          <w14:ligatures w14:val="none"/>
        </w:rPr>
        <w:t>Vërejtje:</w:t>
      </w:r>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Një</w:t>
      </w:r>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pjesë</w:t>
      </w:r>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e</w:t>
      </w:r>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përmbajtjes</w:t>
      </w:r>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së</w:t>
      </w:r>
      <w:r w:rsidRPr="00157BBD">
        <w:rPr>
          <w:rFonts w:ascii="Times New Roman" w:eastAsia="Times New Roman" w:hAnsi="Times New Roman" w:cs="Times New Roman"/>
          <w:color w:val="1A1A1A"/>
          <w:spacing w:val="40"/>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sillabusit</w:t>
      </w:r>
      <w:proofErr w:type="spellEnd"/>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dhe</w:t>
      </w:r>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detyrat</w:t>
      </w:r>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e</w:t>
      </w:r>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studentëve</w:t>
      </w:r>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mund</w:t>
      </w:r>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të</w:t>
      </w:r>
      <w:r w:rsidRPr="00157BBD">
        <w:rPr>
          <w:rFonts w:ascii="Times New Roman" w:eastAsia="Times New Roman" w:hAnsi="Times New Roman" w:cs="Times New Roman"/>
          <w:color w:val="1A1A1A"/>
          <w:spacing w:val="40"/>
          <w:kern w:val="0"/>
          <w:lang w:val="sq-AL"/>
          <w14:ligatures w14:val="none"/>
        </w:rPr>
        <w:t xml:space="preserve"> </w:t>
      </w:r>
      <w:r w:rsidRPr="00157BBD">
        <w:rPr>
          <w:rFonts w:ascii="Times New Roman" w:eastAsia="Times New Roman" w:hAnsi="Times New Roman" w:cs="Times New Roman"/>
          <w:color w:val="1A1A1A"/>
          <w:kern w:val="0"/>
          <w:lang w:val="sq-AL"/>
          <w14:ligatures w14:val="none"/>
        </w:rPr>
        <w:t>modifikohen, varësisht prej literaturës më të re dhe kërkesave tjera nga institucioni.</w:t>
      </w:r>
    </w:p>
    <w:p w14:paraId="5F49D5D5" w14:textId="77777777" w:rsidR="005D6F3F" w:rsidRDefault="005D6F3F" w:rsidP="005D6F3F">
      <w:pPr>
        <w:rPr>
          <w:rFonts w:ascii="Times New Roman" w:eastAsia="Times New Roman" w:hAnsi="Times New Roman" w:cs="Times New Roman"/>
          <w:lang w:val="sq-AL"/>
        </w:rPr>
      </w:pPr>
    </w:p>
    <w:p w14:paraId="01C4C488" w14:textId="77777777" w:rsidR="007F4DCE" w:rsidRPr="00157BBD" w:rsidRDefault="007F4DCE" w:rsidP="00276DFB">
      <w:pPr>
        <w:tabs>
          <w:tab w:val="left" w:pos="306"/>
        </w:tabs>
        <w:spacing w:before="200" w:line="276" w:lineRule="auto"/>
        <w:ind w:right="4"/>
        <w:jc w:val="both"/>
        <w:outlineLvl w:val="0"/>
        <w:rPr>
          <w:rFonts w:ascii="Times New Roman" w:eastAsia="Times New Roman" w:hAnsi="Times New Roman" w:cs="Times New Roman"/>
          <w:color w:val="1A1A1A"/>
          <w:kern w:val="0"/>
          <w:lang w:val="sq-AL"/>
          <w14:ligatures w14:val="none"/>
        </w:rPr>
      </w:pPr>
    </w:p>
    <w:p w14:paraId="3C736378" w14:textId="77777777" w:rsidR="005D6F3F" w:rsidRPr="00157BBD" w:rsidRDefault="005D6F3F" w:rsidP="005D6F3F">
      <w:pPr>
        <w:ind w:left="360"/>
        <w:rPr>
          <w:rFonts w:ascii="Times New Roman" w:eastAsia="Times New Roman" w:hAnsi="Times New Roman" w:cs="Times New Roman"/>
          <w:b/>
          <w:kern w:val="0"/>
          <w:lang w:val="sq-AL"/>
          <w14:ligatures w14:val="none"/>
        </w:rPr>
      </w:pPr>
      <w:r w:rsidRPr="00157BBD">
        <w:rPr>
          <w:rFonts w:ascii="Times New Roman" w:eastAsia="Times New Roman" w:hAnsi="Times New Roman" w:cs="Times New Roman"/>
          <w:color w:val="1A1A1A"/>
          <w:kern w:val="0"/>
          <w:lang w:val="sq-AL"/>
          <w14:ligatures w14:val="none"/>
        </w:rPr>
        <w:tab/>
      </w:r>
      <w:r w:rsidRPr="00157BBD">
        <w:rPr>
          <w:rFonts w:ascii="Times New Roman" w:eastAsia="Times New Roman" w:hAnsi="Times New Roman" w:cs="Times New Roman"/>
          <w:b/>
          <w:kern w:val="0"/>
          <w:lang w:val="sq-AL"/>
          <w14:ligatures w14:val="none"/>
        </w:rPr>
        <w:t>Deklaratë</w:t>
      </w:r>
      <w:r w:rsidRPr="00157BBD">
        <w:rPr>
          <w:rFonts w:ascii="Times New Roman" w:eastAsia="Times New Roman" w:hAnsi="Times New Roman" w:cs="Times New Roman"/>
          <w:b/>
          <w:spacing w:val="-5"/>
          <w:kern w:val="0"/>
          <w:lang w:val="sq-AL"/>
          <w14:ligatures w14:val="none"/>
        </w:rPr>
        <w:t xml:space="preserve"> </w:t>
      </w:r>
      <w:r w:rsidRPr="00157BBD">
        <w:rPr>
          <w:rFonts w:ascii="Times New Roman" w:eastAsia="Times New Roman" w:hAnsi="Times New Roman" w:cs="Times New Roman"/>
          <w:b/>
          <w:kern w:val="0"/>
          <w:lang w:val="sq-AL"/>
          <w14:ligatures w14:val="none"/>
        </w:rPr>
        <w:t>për</w:t>
      </w:r>
      <w:r w:rsidRPr="00157BBD">
        <w:rPr>
          <w:rFonts w:ascii="Times New Roman" w:eastAsia="Times New Roman" w:hAnsi="Times New Roman" w:cs="Times New Roman"/>
          <w:b/>
          <w:spacing w:val="-5"/>
          <w:kern w:val="0"/>
          <w:lang w:val="sq-AL"/>
          <w14:ligatures w14:val="none"/>
        </w:rPr>
        <w:t xml:space="preserve"> </w:t>
      </w:r>
      <w:r w:rsidRPr="00157BBD">
        <w:rPr>
          <w:rFonts w:ascii="Times New Roman" w:eastAsia="Times New Roman" w:hAnsi="Times New Roman" w:cs="Times New Roman"/>
          <w:b/>
          <w:kern w:val="0"/>
          <w:lang w:val="sq-AL"/>
          <w14:ligatures w14:val="none"/>
        </w:rPr>
        <w:t>përdorimin</w:t>
      </w:r>
      <w:r w:rsidRPr="00157BBD">
        <w:rPr>
          <w:rFonts w:ascii="Times New Roman" w:eastAsia="Times New Roman" w:hAnsi="Times New Roman" w:cs="Times New Roman"/>
          <w:b/>
          <w:spacing w:val="-7"/>
          <w:kern w:val="0"/>
          <w:lang w:val="sq-AL"/>
          <w14:ligatures w14:val="none"/>
        </w:rPr>
        <w:t xml:space="preserve"> </w:t>
      </w:r>
      <w:r w:rsidRPr="00157BBD">
        <w:rPr>
          <w:rFonts w:ascii="Times New Roman" w:eastAsia="Times New Roman" w:hAnsi="Times New Roman" w:cs="Times New Roman"/>
          <w:b/>
          <w:kern w:val="0"/>
          <w:lang w:val="sq-AL"/>
          <w14:ligatures w14:val="none"/>
        </w:rPr>
        <w:t>e</w:t>
      </w:r>
      <w:r w:rsidRPr="00157BBD">
        <w:rPr>
          <w:rFonts w:ascii="Times New Roman" w:eastAsia="Times New Roman" w:hAnsi="Times New Roman" w:cs="Times New Roman"/>
          <w:b/>
          <w:spacing w:val="-5"/>
          <w:kern w:val="0"/>
          <w:lang w:val="sq-AL"/>
          <w14:ligatures w14:val="none"/>
        </w:rPr>
        <w:t xml:space="preserve"> </w:t>
      </w:r>
      <w:r w:rsidRPr="00157BBD">
        <w:rPr>
          <w:rFonts w:ascii="Times New Roman" w:eastAsia="Times New Roman" w:hAnsi="Times New Roman" w:cs="Times New Roman"/>
          <w:b/>
          <w:kern w:val="0"/>
          <w:lang w:val="sq-AL"/>
          <w14:ligatures w14:val="none"/>
        </w:rPr>
        <w:t>Inteligjencës</w:t>
      </w:r>
      <w:r w:rsidRPr="00157BBD">
        <w:rPr>
          <w:rFonts w:ascii="Times New Roman" w:eastAsia="Times New Roman" w:hAnsi="Times New Roman" w:cs="Times New Roman"/>
          <w:b/>
          <w:spacing w:val="-5"/>
          <w:kern w:val="0"/>
          <w:lang w:val="sq-AL"/>
          <w14:ligatures w14:val="none"/>
        </w:rPr>
        <w:t xml:space="preserve"> </w:t>
      </w:r>
      <w:r w:rsidRPr="00157BBD">
        <w:rPr>
          <w:rFonts w:ascii="Times New Roman" w:eastAsia="Times New Roman" w:hAnsi="Times New Roman" w:cs="Times New Roman"/>
          <w:b/>
          <w:kern w:val="0"/>
          <w:lang w:val="sq-AL"/>
          <w14:ligatures w14:val="none"/>
        </w:rPr>
        <w:t>Artificiale</w:t>
      </w:r>
      <w:r w:rsidRPr="00157BBD">
        <w:rPr>
          <w:rFonts w:ascii="Times New Roman" w:eastAsia="Times New Roman" w:hAnsi="Times New Roman" w:cs="Times New Roman"/>
          <w:b/>
          <w:spacing w:val="-6"/>
          <w:kern w:val="0"/>
          <w:lang w:val="sq-AL"/>
          <w14:ligatures w14:val="none"/>
        </w:rPr>
        <w:t xml:space="preserve"> </w:t>
      </w:r>
      <w:r w:rsidRPr="00157BBD">
        <w:rPr>
          <w:rFonts w:ascii="Times New Roman" w:eastAsia="Times New Roman" w:hAnsi="Times New Roman" w:cs="Times New Roman"/>
          <w:b/>
          <w:spacing w:val="-5"/>
          <w:kern w:val="0"/>
          <w:lang w:val="sq-AL"/>
          <w14:ligatures w14:val="none"/>
        </w:rPr>
        <w:t>(AI</w:t>
      </w:r>
    </w:p>
    <w:p w14:paraId="31BBD580" w14:textId="77777777" w:rsidR="005D6F3F" w:rsidRPr="00157BBD" w:rsidRDefault="005D6F3F" w:rsidP="007636CA">
      <w:pPr>
        <w:widowControl w:val="0"/>
        <w:autoSpaceDE w:val="0"/>
        <w:autoSpaceDN w:val="0"/>
        <w:spacing w:before="237" w:after="0" w:line="240" w:lineRule="auto"/>
        <w:ind w:left="360"/>
        <w:jc w:val="both"/>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Në</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këtë</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lëndë,</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përdorimi</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i</w:t>
      </w:r>
      <w:r w:rsidRPr="00157BBD">
        <w:rPr>
          <w:rFonts w:ascii="Times New Roman" w:eastAsia="Times New Roman" w:hAnsi="Times New Roman" w:cs="Times New Roman"/>
          <w:spacing w:val="-6"/>
          <w:kern w:val="0"/>
          <w:lang w:val="sq-AL"/>
          <w14:ligatures w14:val="none"/>
        </w:rPr>
        <w:t xml:space="preserve"> </w:t>
      </w:r>
      <w:r w:rsidRPr="00157BBD">
        <w:rPr>
          <w:rFonts w:ascii="Times New Roman" w:eastAsia="Times New Roman" w:hAnsi="Times New Roman" w:cs="Times New Roman"/>
          <w:kern w:val="0"/>
          <w:lang w:val="sq-AL"/>
          <w14:ligatures w14:val="none"/>
        </w:rPr>
        <w:t>mjeteve</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të</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Inteligjencës</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Artificiale</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(p.sh.</w:t>
      </w:r>
      <w:r w:rsidRPr="00157BBD">
        <w:rPr>
          <w:rFonts w:ascii="Times New Roman" w:eastAsia="Times New Roman" w:hAnsi="Times New Roman" w:cs="Times New Roman"/>
          <w:spacing w:val="-4"/>
          <w:kern w:val="0"/>
          <w:lang w:val="sq-AL"/>
          <w14:ligatures w14:val="none"/>
        </w:rPr>
        <w:t xml:space="preserve"> </w:t>
      </w:r>
      <w:proofErr w:type="spellStart"/>
      <w:r w:rsidRPr="00157BBD">
        <w:rPr>
          <w:rFonts w:ascii="Times New Roman" w:eastAsia="Times New Roman" w:hAnsi="Times New Roman" w:cs="Times New Roman"/>
          <w:kern w:val="0"/>
          <w:lang w:val="sq-AL"/>
          <w14:ligatures w14:val="none"/>
        </w:rPr>
        <w:t>ChatGPT</w:t>
      </w:r>
      <w:proofErr w:type="spellEnd"/>
      <w:r w:rsidRPr="00157BBD">
        <w:rPr>
          <w:rFonts w:ascii="Times New Roman" w:eastAsia="Times New Roman" w:hAnsi="Times New Roman" w:cs="Times New Roman"/>
          <w:kern w:val="0"/>
          <w:lang w:val="sq-AL"/>
          <w14:ligatures w14:val="none"/>
        </w:rPr>
        <w:t>,</w:t>
      </w:r>
      <w:r w:rsidRPr="00157BBD">
        <w:rPr>
          <w:rFonts w:ascii="Times New Roman" w:eastAsia="Times New Roman" w:hAnsi="Times New Roman" w:cs="Times New Roman"/>
          <w:spacing w:val="-5"/>
          <w:kern w:val="0"/>
          <w:lang w:val="sq-AL"/>
          <w14:ligatures w14:val="none"/>
        </w:rPr>
        <w:t xml:space="preserve"> </w:t>
      </w:r>
      <w:proofErr w:type="spellStart"/>
      <w:r w:rsidRPr="00157BBD">
        <w:rPr>
          <w:rFonts w:ascii="Times New Roman" w:eastAsia="Times New Roman" w:hAnsi="Times New Roman" w:cs="Times New Roman"/>
          <w:kern w:val="0"/>
          <w:lang w:val="sq-AL"/>
          <w14:ligatures w14:val="none"/>
        </w:rPr>
        <w:t>Copilot</w:t>
      </w:r>
      <w:proofErr w:type="spellEnd"/>
      <w:r w:rsidRPr="00157BBD">
        <w:rPr>
          <w:rFonts w:ascii="Times New Roman" w:eastAsia="Times New Roman" w:hAnsi="Times New Roman" w:cs="Times New Roman"/>
          <w:kern w:val="0"/>
          <w:lang w:val="sq-AL"/>
          <w14:ligatures w14:val="none"/>
        </w:rPr>
        <w:t>,</w:t>
      </w:r>
      <w:r w:rsidRPr="00157BBD">
        <w:rPr>
          <w:rFonts w:ascii="Times New Roman" w:eastAsia="Times New Roman" w:hAnsi="Times New Roman" w:cs="Times New Roman"/>
          <w:spacing w:val="-5"/>
          <w:kern w:val="0"/>
          <w:lang w:val="sq-AL"/>
          <w14:ligatures w14:val="none"/>
        </w:rPr>
        <w:t xml:space="preserve"> </w:t>
      </w:r>
      <w:proofErr w:type="spellStart"/>
      <w:r w:rsidRPr="00157BBD">
        <w:rPr>
          <w:rFonts w:ascii="Times New Roman" w:eastAsia="Times New Roman" w:hAnsi="Times New Roman" w:cs="Times New Roman"/>
          <w:kern w:val="0"/>
          <w:lang w:val="sq-AL"/>
          <w14:ligatures w14:val="none"/>
        </w:rPr>
        <w:t>Gemini</w:t>
      </w:r>
      <w:proofErr w:type="spellEnd"/>
      <w:r w:rsidRPr="00157BBD">
        <w:rPr>
          <w:rFonts w:ascii="Times New Roman" w:eastAsia="Times New Roman" w:hAnsi="Times New Roman" w:cs="Times New Roman"/>
          <w:spacing w:val="-4"/>
          <w:kern w:val="0"/>
          <w:lang w:val="sq-AL"/>
          <w14:ligatures w14:val="none"/>
        </w:rPr>
        <w:t xml:space="preserve"> </w:t>
      </w:r>
      <w:proofErr w:type="spellStart"/>
      <w:r w:rsidRPr="00157BBD">
        <w:rPr>
          <w:rFonts w:ascii="Times New Roman" w:eastAsia="Times New Roman" w:hAnsi="Times New Roman" w:cs="Times New Roman"/>
          <w:kern w:val="0"/>
          <w:lang w:val="sq-AL"/>
          <w14:ligatures w14:val="none"/>
        </w:rPr>
        <w:t>etj</w:t>
      </w:r>
      <w:proofErr w:type="spellEnd"/>
      <w:r w:rsidRPr="00157BBD">
        <w:rPr>
          <w:rFonts w:ascii="Times New Roman" w:eastAsia="Times New Roman" w:hAnsi="Times New Roman" w:cs="Times New Roman"/>
          <w:kern w:val="0"/>
          <w:lang w:val="sq-AL"/>
          <w14:ligatures w14:val="none"/>
        </w:rPr>
        <w:t>)</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 xml:space="preserve">lejohet vetëm si mjet mbështetës për të nxënit (p.sh. </w:t>
      </w:r>
      <w:proofErr w:type="spellStart"/>
      <w:r w:rsidRPr="00157BBD">
        <w:rPr>
          <w:rFonts w:ascii="Times New Roman" w:eastAsia="Times New Roman" w:hAnsi="Times New Roman" w:cs="Times New Roman"/>
          <w:kern w:val="0"/>
          <w:lang w:val="sq-AL"/>
          <w14:ligatures w14:val="none"/>
        </w:rPr>
        <w:t>ideim</w:t>
      </w:r>
      <w:proofErr w:type="spellEnd"/>
      <w:r w:rsidRPr="00157BBD">
        <w:rPr>
          <w:rFonts w:ascii="Times New Roman" w:eastAsia="Times New Roman" w:hAnsi="Times New Roman" w:cs="Times New Roman"/>
          <w:kern w:val="0"/>
          <w:lang w:val="sq-AL"/>
          <w14:ligatures w14:val="none"/>
        </w:rPr>
        <w:t>, përmirësim gjuhe, strukturim).</w:t>
      </w:r>
    </w:p>
    <w:p w14:paraId="0DFA605A" w14:textId="77777777" w:rsidR="005D6F3F" w:rsidRPr="00157BBD" w:rsidRDefault="005D6F3F" w:rsidP="007636CA">
      <w:pPr>
        <w:widowControl w:val="0"/>
        <w:autoSpaceDE w:val="0"/>
        <w:autoSpaceDN w:val="0"/>
        <w:spacing w:after="0" w:line="251" w:lineRule="exact"/>
        <w:ind w:left="360"/>
        <w:jc w:val="both"/>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Çdo</w:t>
      </w:r>
      <w:r w:rsidRPr="00157BBD">
        <w:rPr>
          <w:rFonts w:ascii="Times New Roman" w:eastAsia="Times New Roman" w:hAnsi="Times New Roman" w:cs="Times New Roman"/>
          <w:spacing w:val="-3"/>
          <w:kern w:val="0"/>
          <w:lang w:val="sq-AL"/>
          <w14:ligatures w14:val="none"/>
        </w:rPr>
        <w:t xml:space="preserve"> </w:t>
      </w:r>
      <w:r w:rsidRPr="00157BBD">
        <w:rPr>
          <w:rFonts w:ascii="Times New Roman" w:eastAsia="Times New Roman" w:hAnsi="Times New Roman" w:cs="Times New Roman"/>
          <w:kern w:val="0"/>
          <w:lang w:val="sq-AL"/>
          <w14:ligatures w14:val="none"/>
        </w:rPr>
        <w:t>përdorim</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i</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AI</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duhet</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të</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deklarohet</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qartë</w:t>
      </w:r>
      <w:r w:rsidRPr="00157BBD">
        <w:rPr>
          <w:rFonts w:ascii="Times New Roman" w:eastAsia="Times New Roman" w:hAnsi="Times New Roman" w:cs="Times New Roman"/>
          <w:spacing w:val="-2"/>
          <w:kern w:val="0"/>
          <w:lang w:val="sq-AL"/>
          <w14:ligatures w14:val="none"/>
        </w:rPr>
        <w:t xml:space="preserve"> </w:t>
      </w:r>
      <w:r w:rsidRPr="00157BBD">
        <w:rPr>
          <w:rFonts w:ascii="Times New Roman" w:eastAsia="Times New Roman" w:hAnsi="Times New Roman" w:cs="Times New Roman"/>
          <w:kern w:val="0"/>
          <w:lang w:val="sq-AL"/>
          <w14:ligatures w14:val="none"/>
        </w:rPr>
        <w:t>nga</w:t>
      </w:r>
      <w:r w:rsidRPr="00157BBD">
        <w:rPr>
          <w:rFonts w:ascii="Times New Roman" w:eastAsia="Times New Roman" w:hAnsi="Times New Roman" w:cs="Times New Roman"/>
          <w:spacing w:val="-2"/>
          <w:kern w:val="0"/>
          <w:lang w:val="sq-AL"/>
          <w14:ligatures w14:val="none"/>
        </w:rPr>
        <w:t xml:space="preserve"> studenti.</w:t>
      </w:r>
    </w:p>
    <w:p w14:paraId="594F0FCC" w14:textId="77777777" w:rsidR="005D6F3F" w:rsidRPr="00157BBD" w:rsidRDefault="005D6F3F" w:rsidP="007636CA">
      <w:pPr>
        <w:widowControl w:val="0"/>
        <w:autoSpaceDE w:val="0"/>
        <w:autoSpaceDN w:val="0"/>
        <w:spacing w:before="1" w:after="0" w:line="252" w:lineRule="exact"/>
        <w:ind w:left="360"/>
        <w:jc w:val="both"/>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Përmbajtja</w:t>
      </w:r>
      <w:r w:rsidRPr="00157BBD">
        <w:rPr>
          <w:rFonts w:ascii="Times New Roman" w:eastAsia="Times New Roman" w:hAnsi="Times New Roman" w:cs="Times New Roman"/>
          <w:spacing w:val="-7"/>
          <w:kern w:val="0"/>
          <w:lang w:val="sq-AL"/>
          <w14:ligatures w14:val="none"/>
        </w:rPr>
        <w:t xml:space="preserve"> </w:t>
      </w:r>
      <w:r w:rsidRPr="00157BBD">
        <w:rPr>
          <w:rFonts w:ascii="Times New Roman" w:eastAsia="Times New Roman" w:hAnsi="Times New Roman" w:cs="Times New Roman"/>
          <w:kern w:val="0"/>
          <w:lang w:val="sq-AL"/>
          <w14:ligatures w14:val="none"/>
        </w:rPr>
        <w:t>akademike,</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analiza</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dhe</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përfundimet</w:t>
      </w:r>
      <w:r w:rsidRPr="00157BBD">
        <w:rPr>
          <w:rFonts w:ascii="Times New Roman" w:eastAsia="Times New Roman" w:hAnsi="Times New Roman" w:cs="Times New Roman"/>
          <w:spacing w:val="-3"/>
          <w:kern w:val="0"/>
          <w:lang w:val="sq-AL"/>
          <w14:ligatures w14:val="none"/>
        </w:rPr>
        <w:t xml:space="preserve"> </w:t>
      </w:r>
      <w:r w:rsidRPr="00157BBD">
        <w:rPr>
          <w:rFonts w:ascii="Times New Roman" w:eastAsia="Times New Roman" w:hAnsi="Times New Roman" w:cs="Times New Roman"/>
          <w:kern w:val="0"/>
          <w:lang w:val="sq-AL"/>
          <w14:ligatures w14:val="none"/>
        </w:rPr>
        <w:t>duhet</w:t>
      </w:r>
      <w:r w:rsidRPr="00157BBD">
        <w:rPr>
          <w:rFonts w:ascii="Times New Roman" w:eastAsia="Times New Roman" w:hAnsi="Times New Roman" w:cs="Times New Roman"/>
          <w:spacing w:val="-6"/>
          <w:kern w:val="0"/>
          <w:lang w:val="sq-AL"/>
          <w14:ligatures w14:val="none"/>
        </w:rPr>
        <w:t xml:space="preserve"> </w:t>
      </w:r>
      <w:r w:rsidRPr="00157BBD">
        <w:rPr>
          <w:rFonts w:ascii="Times New Roman" w:eastAsia="Times New Roman" w:hAnsi="Times New Roman" w:cs="Times New Roman"/>
          <w:kern w:val="0"/>
          <w:lang w:val="sq-AL"/>
          <w14:ligatures w14:val="none"/>
        </w:rPr>
        <w:t>të</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jenë</w:t>
      </w:r>
      <w:r w:rsidRPr="00157BBD">
        <w:rPr>
          <w:rFonts w:ascii="Times New Roman" w:eastAsia="Times New Roman" w:hAnsi="Times New Roman" w:cs="Times New Roman"/>
          <w:spacing w:val="-4"/>
          <w:kern w:val="0"/>
          <w:lang w:val="sq-AL"/>
          <w14:ligatures w14:val="none"/>
        </w:rPr>
        <w:t xml:space="preserve"> </w:t>
      </w:r>
      <w:r w:rsidRPr="00157BBD">
        <w:rPr>
          <w:rFonts w:ascii="Times New Roman" w:eastAsia="Times New Roman" w:hAnsi="Times New Roman" w:cs="Times New Roman"/>
          <w:kern w:val="0"/>
          <w:lang w:val="sq-AL"/>
          <w14:ligatures w14:val="none"/>
        </w:rPr>
        <w:t>kontribut</w:t>
      </w:r>
      <w:r w:rsidRPr="00157BBD">
        <w:rPr>
          <w:rFonts w:ascii="Times New Roman" w:eastAsia="Times New Roman" w:hAnsi="Times New Roman" w:cs="Times New Roman"/>
          <w:spacing w:val="-3"/>
          <w:kern w:val="0"/>
          <w:lang w:val="sq-AL"/>
          <w14:ligatures w14:val="none"/>
        </w:rPr>
        <w:t xml:space="preserve"> </w:t>
      </w:r>
      <w:r w:rsidRPr="00157BBD">
        <w:rPr>
          <w:rFonts w:ascii="Times New Roman" w:eastAsia="Times New Roman" w:hAnsi="Times New Roman" w:cs="Times New Roman"/>
          <w:kern w:val="0"/>
          <w:lang w:val="sq-AL"/>
          <w14:ligatures w14:val="none"/>
        </w:rPr>
        <w:t>personal</w:t>
      </w:r>
      <w:r w:rsidRPr="00157BBD">
        <w:rPr>
          <w:rFonts w:ascii="Times New Roman" w:eastAsia="Times New Roman" w:hAnsi="Times New Roman" w:cs="Times New Roman"/>
          <w:spacing w:val="-6"/>
          <w:kern w:val="0"/>
          <w:lang w:val="sq-AL"/>
          <w14:ligatures w14:val="none"/>
        </w:rPr>
        <w:t xml:space="preserve"> </w:t>
      </w:r>
      <w:r w:rsidRPr="00157BBD">
        <w:rPr>
          <w:rFonts w:ascii="Times New Roman" w:eastAsia="Times New Roman" w:hAnsi="Times New Roman" w:cs="Times New Roman"/>
          <w:kern w:val="0"/>
          <w:lang w:val="sq-AL"/>
          <w14:ligatures w14:val="none"/>
        </w:rPr>
        <w:t>i</w:t>
      </w:r>
      <w:r w:rsidRPr="00157BBD">
        <w:rPr>
          <w:rFonts w:ascii="Times New Roman" w:eastAsia="Times New Roman" w:hAnsi="Times New Roman" w:cs="Times New Roman"/>
          <w:spacing w:val="-3"/>
          <w:kern w:val="0"/>
          <w:lang w:val="sq-AL"/>
          <w14:ligatures w14:val="none"/>
        </w:rPr>
        <w:t xml:space="preserve"> </w:t>
      </w:r>
      <w:r w:rsidRPr="00157BBD">
        <w:rPr>
          <w:rFonts w:ascii="Times New Roman" w:eastAsia="Times New Roman" w:hAnsi="Times New Roman" w:cs="Times New Roman"/>
          <w:spacing w:val="-2"/>
          <w:kern w:val="0"/>
          <w:lang w:val="sq-AL"/>
          <w14:ligatures w14:val="none"/>
        </w:rPr>
        <w:t>studentit.</w:t>
      </w:r>
    </w:p>
    <w:p w14:paraId="491DDA4D" w14:textId="77777777" w:rsidR="005D6F3F" w:rsidRPr="00157BBD" w:rsidRDefault="005D6F3F" w:rsidP="007636CA">
      <w:pPr>
        <w:widowControl w:val="0"/>
        <w:autoSpaceDE w:val="0"/>
        <w:autoSpaceDN w:val="0"/>
        <w:spacing w:after="0" w:line="240" w:lineRule="auto"/>
        <w:ind w:left="360"/>
        <w:jc w:val="both"/>
        <w:rPr>
          <w:rFonts w:ascii="Times New Roman" w:eastAsia="Times New Roman" w:hAnsi="Times New Roman" w:cs="Times New Roman"/>
          <w:kern w:val="0"/>
          <w:lang w:val="sq-AL"/>
          <w14:ligatures w14:val="none"/>
        </w:rPr>
      </w:pPr>
      <w:r w:rsidRPr="00157BBD">
        <w:rPr>
          <w:rFonts w:ascii="Times New Roman" w:eastAsia="Times New Roman" w:hAnsi="Times New Roman" w:cs="Times New Roman"/>
          <w:kern w:val="0"/>
          <w:lang w:val="sq-AL"/>
          <w14:ligatures w14:val="none"/>
        </w:rPr>
        <w:t>Përdorimi i AI pa deklarim ose zëvendësimi i punës personale me AI konsiderohet shkelje e integritetit</w:t>
      </w:r>
      <w:r w:rsidRPr="00157BBD">
        <w:rPr>
          <w:rFonts w:ascii="Times New Roman" w:eastAsia="Times New Roman" w:hAnsi="Times New Roman" w:cs="Times New Roman"/>
          <w:spacing w:val="40"/>
          <w:kern w:val="0"/>
          <w:lang w:val="sq-AL"/>
          <w14:ligatures w14:val="none"/>
        </w:rPr>
        <w:t xml:space="preserve"> </w:t>
      </w:r>
      <w:r w:rsidRPr="00157BBD">
        <w:rPr>
          <w:rFonts w:ascii="Times New Roman" w:eastAsia="Times New Roman" w:hAnsi="Times New Roman" w:cs="Times New Roman"/>
          <w:kern w:val="0"/>
          <w:lang w:val="sq-AL"/>
          <w14:ligatures w14:val="none"/>
        </w:rPr>
        <w:t>akademik (shih udhëzimet në faqe të FE)</w:t>
      </w:r>
    </w:p>
    <w:p w14:paraId="43EC914F" w14:textId="194CA9F8" w:rsidR="005D6F3F" w:rsidRPr="00157BBD" w:rsidRDefault="005D6F3F" w:rsidP="005D6F3F">
      <w:pPr>
        <w:tabs>
          <w:tab w:val="left" w:pos="1215"/>
        </w:tabs>
        <w:rPr>
          <w:rFonts w:ascii="Times New Roman" w:eastAsia="Times New Roman" w:hAnsi="Times New Roman" w:cs="Times New Roman"/>
          <w:color w:val="1A1A1A"/>
          <w:kern w:val="0"/>
          <w:lang w:val="sq-AL"/>
          <w14:ligatures w14:val="none"/>
        </w:rPr>
      </w:pPr>
    </w:p>
    <w:p w14:paraId="61EB9836" w14:textId="34EAEFCF" w:rsidR="007636CA" w:rsidRPr="00157BBD" w:rsidRDefault="007636CA" w:rsidP="005D6F3F">
      <w:pPr>
        <w:tabs>
          <w:tab w:val="left" w:pos="1215"/>
        </w:tabs>
        <w:rPr>
          <w:rFonts w:ascii="Times New Roman" w:eastAsia="Times New Roman" w:hAnsi="Times New Roman" w:cs="Times New Roman"/>
          <w:b/>
          <w:bCs/>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        </w:t>
      </w:r>
      <w:r w:rsidRPr="00157BBD">
        <w:rPr>
          <w:rFonts w:ascii="Times New Roman" w:eastAsia="Times New Roman" w:hAnsi="Times New Roman" w:cs="Times New Roman"/>
          <w:b/>
          <w:bCs/>
          <w:color w:val="1A1A1A"/>
          <w:kern w:val="0"/>
          <w:lang w:val="sq-AL"/>
          <w14:ligatures w14:val="none"/>
        </w:rPr>
        <w:t>Literatura:</w:t>
      </w:r>
    </w:p>
    <w:p w14:paraId="6A2F0B11" w14:textId="77777777" w:rsidR="007636CA" w:rsidRPr="00157BBD" w:rsidRDefault="007636CA" w:rsidP="007636CA">
      <w:pPr>
        <w:pStyle w:val="ListParagraph"/>
        <w:numPr>
          <w:ilvl w:val="0"/>
          <w:numId w:val="12"/>
        </w:numPr>
        <w:tabs>
          <w:tab w:val="left" w:pos="1215"/>
        </w:tabs>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Fakulteti i Edukimit (2017), Doracaku për mësimin praktik për studentët e programeve </w:t>
      </w:r>
      <w:proofErr w:type="spellStart"/>
      <w:r w:rsidRPr="00157BBD">
        <w:rPr>
          <w:rFonts w:ascii="Times New Roman" w:eastAsia="Times New Roman" w:hAnsi="Times New Roman" w:cs="Times New Roman"/>
          <w:color w:val="1A1A1A"/>
          <w:kern w:val="0"/>
          <w:lang w:val="sq-AL"/>
          <w14:ligatures w14:val="none"/>
        </w:rPr>
        <w:t>master</w:t>
      </w:r>
      <w:proofErr w:type="spellEnd"/>
    </w:p>
    <w:p w14:paraId="29C87E31" w14:textId="77777777" w:rsidR="007636CA" w:rsidRPr="00157BBD" w:rsidRDefault="007636CA" w:rsidP="007636CA">
      <w:pPr>
        <w:pStyle w:val="ListParagraph"/>
        <w:numPr>
          <w:ilvl w:val="0"/>
          <w:numId w:val="12"/>
        </w:numPr>
        <w:tabs>
          <w:tab w:val="left" w:pos="1215"/>
        </w:tabs>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MASHT (2016). Korniza e </w:t>
      </w:r>
      <w:proofErr w:type="spellStart"/>
      <w:r w:rsidRPr="00157BBD">
        <w:rPr>
          <w:rFonts w:ascii="Times New Roman" w:eastAsia="Times New Roman" w:hAnsi="Times New Roman" w:cs="Times New Roman"/>
          <w:color w:val="1A1A1A"/>
          <w:kern w:val="0"/>
          <w:lang w:val="sq-AL"/>
          <w14:ligatures w14:val="none"/>
        </w:rPr>
        <w:t>Kurrikulës</w:t>
      </w:r>
      <w:proofErr w:type="spellEnd"/>
      <w:r w:rsidRPr="00157BBD">
        <w:rPr>
          <w:rFonts w:ascii="Times New Roman" w:eastAsia="Times New Roman" w:hAnsi="Times New Roman" w:cs="Times New Roman"/>
          <w:color w:val="1A1A1A"/>
          <w:kern w:val="0"/>
          <w:lang w:val="sq-AL"/>
          <w14:ligatures w14:val="none"/>
        </w:rPr>
        <w:t xml:space="preserve"> së Kosovës</w:t>
      </w:r>
    </w:p>
    <w:p w14:paraId="0B9DF0AD" w14:textId="77777777" w:rsidR="007636CA" w:rsidRPr="00157BBD" w:rsidRDefault="007636CA" w:rsidP="007636CA">
      <w:pPr>
        <w:pStyle w:val="ListParagraph"/>
        <w:numPr>
          <w:ilvl w:val="0"/>
          <w:numId w:val="12"/>
        </w:numPr>
        <w:tabs>
          <w:tab w:val="left" w:pos="1215"/>
        </w:tabs>
        <w:rPr>
          <w:rFonts w:ascii="Times New Roman" w:eastAsia="Times New Roman" w:hAnsi="Times New Roman" w:cs="Times New Roman"/>
          <w:color w:val="1A1A1A"/>
          <w:kern w:val="0"/>
          <w:lang w:val="sq-AL"/>
          <w14:ligatures w14:val="none"/>
        </w:rPr>
      </w:pPr>
      <w:proofErr w:type="spellStart"/>
      <w:r w:rsidRPr="00157BBD">
        <w:rPr>
          <w:rFonts w:ascii="Times New Roman" w:eastAsia="Times New Roman" w:hAnsi="Times New Roman" w:cs="Times New Roman"/>
          <w:color w:val="1A1A1A"/>
          <w:kern w:val="0"/>
          <w:lang w:val="sq-AL"/>
          <w14:ligatures w14:val="none"/>
        </w:rPr>
        <w:t>Kurrikulat</w:t>
      </w:r>
      <w:proofErr w:type="spellEnd"/>
      <w:r w:rsidRPr="00157BBD">
        <w:rPr>
          <w:rFonts w:ascii="Times New Roman" w:eastAsia="Times New Roman" w:hAnsi="Times New Roman" w:cs="Times New Roman"/>
          <w:color w:val="1A1A1A"/>
          <w:kern w:val="0"/>
          <w:lang w:val="sq-AL"/>
          <w14:ligatures w14:val="none"/>
        </w:rPr>
        <w:t xml:space="preserve"> sipas niveleve të arsimit </w:t>
      </w:r>
      <w:proofErr w:type="spellStart"/>
      <w:r w:rsidRPr="00157BBD">
        <w:rPr>
          <w:rFonts w:ascii="Times New Roman" w:eastAsia="Times New Roman" w:hAnsi="Times New Roman" w:cs="Times New Roman"/>
          <w:color w:val="1A1A1A"/>
          <w:kern w:val="0"/>
          <w:lang w:val="sq-AL"/>
          <w14:ligatures w14:val="none"/>
        </w:rPr>
        <w:t>parauniversitar</w:t>
      </w:r>
      <w:proofErr w:type="spellEnd"/>
      <w:r w:rsidRPr="00157BBD">
        <w:rPr>
          <w:rFonts w:ascii="Times New Roman" w:eastAsia="Times New Roman" w:hAnsi="Times New Roman" w:cs="Times New Roman"/>
          <w:color w:val="1A1A1A"/>
          <w:kern w:val="0"/>
          <w:lang w:val="sq-AL"/>
          <w14:ligatures w14:val="none"/>
        </w:rPr>
        <w:t xml:space="preserve"> në RKS </w:t>
      </w:r>
    </w:p>
    <w:p w14:paraId="4526CC47" w14:textId="77777777" w:rsidR="007636CA" w:rsidRPr="00157BBD" w:rsidRDefault="007636CA" w:rsidP="007636CA">
      <w:pPr>
        <w:pStyle w:val="ListParagraph"/>
        <w:numPr>
          <w:ilvl w:val="0"/>
          <w:numId w:val="12"/>
        </w:numPr>
        <w:tabs>
          <w:tab w:val="left" w:pos="1215"/>
        </w:tabs>
        <w:rPr>
          <w:rFonts w:ascii="Times New Roman" w:eastAsia="Times New Roman" w:hAnsi="Times New Roman" w:cs="Times New Roman"/>
          <w:color w:val="1A1A1A"/>
          <w:kern w:val="0"/>
          <w:lang w:val="sq-AL"/>
          <w14:ligatures w14:val="none"/>
        </w:rPr>
      </w:pPr>
      <w:proofErr w:type="spellStart"/>
      <w:r w:rsidRPr="00157BBD">
        <w:rPr>
          <w:rFonts w:ascii="Times New Roman" w:eastAsia="Times New Roman" w:hAnsi="Times New Roman" w:cs="Times New Roman"/>
          <w:color w:val="1A1A1A"/>
          <w:kern w:val="0"/>
          <w:lang w:val="sq-AL"/>
          <w14:ligatures w14:val="none"/>
        </w:rPr>
        <w:t>Frederick</w:t>
      </w:r>
      <w:proofErr w:type="spellEnd"/>
      <w:r w:rsidRPr="00157BBD">
        <w:rPr>
          <w:rFonts w:ascii="Times New Roman" w:eastAsia="Times New Roman" w:hAnsi="Times New Roman" w:cs="Times New Roman"/>
          <w:color w:val="1A1A1A"/>
          <w:kern w:val="0"/>
          <w:lang w:val="sq-AL"/>
          <w14:ligatures w14:val="none"/>
        </w:rPr>
        <w:t xml:space="preserve"> D </w:t>
      </w:r>
      <w:proofErr w:type="spellStart"/>
      <w:r w:rsidRPr="00157BBD">
        <w:rPr>
          <w:rFonts w:ascii="Times New Roman" w:eastAsia="Times New Roman" w:hAnsi="Times New Roman" w:cs="Times New Roman"/>
          <w:color w:val="1A1A1A"/>
          <w:kern w:val="0"/>
          <w:lang w:val="sq-AL"/>
          <w14:ligatures w14:val="none"/>
        </w:rPr>
        <w:t>Drake</w:t>
      </w:r>
      <w:proofErr w:type="spellEnd"/>
      <w:r w:rsidRPr="00157BBD">
        <w:rPr>
          <w:rFonts w:ascii="Times New Roman" w:eastAsia="Times New Roman" w:hAnsi="Times New Roman" w:cs="Times New Roman"/>
          <w:color w:val="1A1A1A"/>
          <w:kern w:val="0"/>
          <w:lang w:val="sq-AL"/>
          <w14:ligatures w14:val="none"/>
        </w:rPr>
        <w:t xml:space="preserve"> &amp; </w:t>
      </w:r>
      <w:proofErr w:type="spellStart"/>
      <w:r w:rsidRPr="00157BBD">
        <w:rPr>
          <w:rFonts w:ascii="Times New Roman" w:eastAsia="Times New Roman" w:hAnsi="Times New Roman" w:cs="Times New Roman"/>
          <w:color w:val="1A1A1A"/>
          <w:kern w:val="0"/>
          <w:lang w:val="sq-AL"/>
          <w14:ligatures w14:val="none"/>
        </w:rPr>
        <w:t>Lyn</w:t>
      </w:r>
      <w:proofErr w:type="spellEnd"/>
      <w:r w:rsidRPr="00157BBD">
        <w:rPr>
          <w:rFonts w:ascii="Times New Roman" w:eastAsia="Times New Roman" w:hAnsi="Times New Roman" w:cs="Times New Roman"/>
          <w:color w:val="1A1A1A"/>
          <w:kern w:val="0"/>
          <w:lang w:val="sq-AL"/>
          <w14:ligatures w14:val="none"/>
        </w:rPr>
        <w:t xml:space="preserve"> R. </w:t>
      </w:r>
      <w:proofErr w:type="spellStart"/>
      <w:r w:rsidRPr="00157BBD">
        <w:rPr>
          <w:rFonts w:ascii="Times New Roman" w:eastAsia="Times New Roman" w:hAnsi="Times New Roman" w:cs="Times New Roman"/>
          <w:color w:val="1A1A1A"/>
          <w:kern w:val="0"/>
          <w:lang w:val="sq-AL"/>
          <w14:ligatures w14:val="none"/>
        </w:rPr>
        <w:t>Nelson</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Engagement</w:t>
      </w:r>
      <w:proofErr w:type="spellEnd"/>
      <w:r w:rsidRPr="00157BBD">
        <w:rPr>
          <w:rFonts w:ascii="Times New Roman" w:eastAsia="Times New Roman" w:hAnsi="Times New Roman" w:cs="Times New Roman"/>
          <w:color w:val="1A1A1A"/>
          <w:kern w:val="0"/>
          <w:lang w:val="sq-AL"/>
          <w14:ligatures w14:val="none"/>
        </w:rPr>
        <w:t xml:space="preserve"> in </w:t>
      </w:r>
      <w:proofErr w:type="spellStart"/>
      <w:r w:rsidRPr="00157BBD">
        <w:rPr>
          <w:rFonts w:ascii="Times New Roman" w:eastAsia="Times New Roman" w:hAnsi="Times New Roman" w:cs="Times New Roman"/>
          <w:color w:val="1A1A1A"/>
          <w:kern w:val="0"/>
          <w:lang w:val="sq-AL"/>
          <w14:ligatures w14:val="none"/>
        </w:rPr>
        <w:t>Teaching</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History</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Theory</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and</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Practices</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for</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Middle</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and</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Secondary</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Teachers</w:t>
      </w:r>
      <w:proofErr w:type="spellEnd"/>
      <w:r w:rsidRPr="00157BBD">
        <w:rPr>
          <w:rFonts w:ascii="Times New Roman" w:eastAsia="Times New Roman" w:hAnsi="Times New Roman" w:cs="Times New Roman"/>
          <w:color w:val="1A1A1A"/>
          <w:kern w:val="0"/>
          <w:lang w:val="sq-AL"/>
          <w14:ligatures w14:val="none"/>
        </w:rPr>
        <w:t xml:space="preserve"> (2nd </w:t>
      </w:r>
      <w:proofErr w:type="spellStart"/>
      <w:r w:rsidRPr="00157BBD">
        <w:rPr>
          <w:rFonts w:ascii="Times New Roman" w:eastAsia="Times New Roman" w:hAnsi="Times New Roman" w:cs="Times New Roman"/>
          <w:color w:val="1A1A1A"/>
          <w:kern w:val="0"/>
          <w:lang w:val="sq-AL"/>
          <w14:ligatures w14:val="none"/>
        </w:rPr>
        <w:t>Edition</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Pearson</w:t>
      </w:r>
      <w:proofErr w:type="spellEnd"/>
      <w:r w:rsidRPr="00157BBD">
        <w:rPr>
          <w:rFonts w:ascii="Times New Roman" w:eastAsia="Times New Roman" w:hAnsi="Times New Roman" w:cs="Times New Roman"/>
          <w:color w:val="1A1A1A"/>
          <w:kern w:val="0"/>
          <w:lang w:val="sq-AL"/>
          <w14:ligatures w14:val="none"/>
        </w:rPr>
        <w:t xml:space="preserve"> 2009. </w:t>
      </w:r>
    </w:p>
    <w:p w14:paraId="7C7798CE" w14:textId="77777777" w:rsidR="007636CA" w:rsidRPr="00157BBD" w:rsidRDefault="007636CA" w:rsidP="007636CA">
      <w:pPr>
        <w:pStyle w:val="ListParagraph"/>
        <w:numPr>
          <w:ilvl w:val="0"/>
          <w:numId w:val="12"/>
        </w:numPr>
        <w:tabs>
          <w:tab w:val="left" w:pos="1215"/>
        </w:tabs>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Kryeziu-</w:t>
      </w:r>
      <w:proofErr w:type="spellStart"/>
      <w:r w:rsidRPr="00157BBD">
        <w:rPr>
          <w:rFonts w:ascii="Times New Roman" w:eastAsia="Times New Roman" w:hAnsi="Times New Roman" w:cs="Times New Roman"/>
          <w:color w:val="1A1A1A"/>
          <w:kern w:val="0"/>
          <w:lang w:val="sq-AL"/>
          <w14:ligatures w14:val="none"/>
        </w:rPr>
        <w:t>Avdiu</w:t>
      </w:r>
      <w:proofErr w:type="spellEnd"/>
      <w:r w:rsidRPr="00157BBD">
        <w:rPr>
          <w:rFonts w:ascii="Times New Roman" w:eastAsia="Times New Roman" w:hAnsi="Times New Roman" w:cs="Times New Roman"/>
          <w:color w:val="1A1A1A"/>
          <w:kern w:val="0"/>
          <w:lang w:val="sq-AL"/>
          <w14:ligatures w14:val="none"/>
        </w:rPr>
        <w:t>, Shqipe (2025), Vlerësimi në Arsim, Universiteti “</w:t>
      </w:r>
      <w:proofErr w:type="spellStart"/>
      <w:r w:rsidRPr="00157BBD">
        <w:rPr>
          <w:rFonts w:ascii="Times New Roman" w:eastAsia="Times New Roman" w:hAnsi="Times New Roman" w:cs="Times New Roman"/>
          <w:color w:val="1A1A1A"/>
          <w:kern w:val="0"/>
          <w:lang w:val="sq-AL"/>
          <w14:ligatures w14:val="none"/>
        </w:rPr>
        <w:t>Kadri</w:t>
      </w:r>
      <w:proofErr w:type="spellEnd"/>
      <w:r w:rsidRPr="00157BBD">
        <w:rPr>
          <w:rFonts w:ascii="Times New Roman" w:eastAsia="Times New Roman" w:hAnsi="Times New Roman" w:cs="Times New Roman"/>
          <w:color w:val="1A1A1A"/>
          <w:kern w:val="0"/>
          <w:lang w:val="sq-AL"/>
          <w14:ligatures w14:val="none"/>
        </w:rPr>
        <w:t xml:space="preserve"> Zeka”, </w:t>
      </w:r>
      <w:proofErr w:type="spellStart"/>
      <w:r w:rsidRPr="00157BBD">
        <w:rPr>
          <w:rFonts w:ascii="Times New Roman" w:eastAsia="Times New Roman" w:hAnsi="Times New Roman" w:cs="Times New Roman"/>
          <w:color w:val="1A1A1A"/>
          <w:kern w:val="0"/>
          <w:lang w:val="sq-AL"/>
          <w14:ligatures w14:val="none"/>
        </w:rPr>
        <w:t>Embeta</w:t>
      </w:r>
      <w:proofErr w:type="spellEnd"/>
      <w:r w:rsidRPr="00157BBD">
        <w:rPr>
          <w:rFonts w:ascii="Times New Roman" w:eastAsia="Times New Roman" w:hAnsi="Times New Roman" w:cs="Times New Roman"/>
          <w:color w:val="1A1A1A"/>
          <w:kern w:val="0"/>
          <w:lang w:val="sq-AL"/>
          <w14:ligatures w14:val="none"/>
        </w:rPr>
        <w:t>: Prishtinë.</w:t>
      </w:r>
    </w:p>
    <w:p w14:paraId="132E0EF3" w14:textId="77777777" w:rsidR="007636CA" w:rsidRPr="00157BBD" w:rsidRDefault="007636CA" w:rsidP="007636CA">
      <w:pPr>
        <w:pStyle w:val="ListParagraph"/>
        <w:numPr>
          <w:ilvl w:val="0"/>
          <w:numId w:val="12"/>
        </w:numPr>
        <w:tabs>
          <w:tab w:val="left" w:pos="1215"/>
        </w:tabs>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lastRenderedPageBreak/>
        <w:t xml:space="preserve">Devolli, </w:t>
      </w:r>
      <w:proofErr w:type="spellStart"/>
      <w:r w:rsidRPr="00157BBD">
        <w:rPr>
          <w:rFonts w:ascii="Times New Roman" w:eastAsia="Times New Roman" w:hAnsi="Times New Roman" w:cs="Times New Roman"/>
          <w:color w:val="1A1A1A"/>
          <w:kern w:val="0"/>
          <w:lang w:val="sq-AL"/>
          <w14:ligatures w14:val="none"/>
        </w:rPr>
        <w:t>Ardita</w:t>
      </w:r>
      <w:proofErr w:type="spellEnd"/>
      <w:r w:rsidRPr="00157BBD">
        <w:rPr>
          <w:rFonts w:ascii="Times New Roman" w:eastAsia="Times New Roman" w:hAnsi="Times New Roman" w:cs="Times New Roman"/>
          <w:color w:val="1A1A1A"/>
          <w:kern w:val="0"/>
          <w:lang w:val="sq-AL"/>
          <w14:ligatures w14:val="none"/>
        </w:rPr>
        <w:t xml:space="preserve">, Veli Kryeziu, </w:t>
      </w:r>
      <w:proofErr w:type="spellStart"/>
      <w:r w:rsidRPr="00157BBD">
        <w:rPr>
          <w:rFonts w:ascii="Times New Roman" w:eastAsia="Times New Roman" w:hAnsi="Times New Roman" w:cs="Times New Roman"/>
          <w:color w:val="1A1A1A"/>
          <w:kern w:val="0"/>
          <w:lang w:val="sq-AL"/>
          <w14:ligatures w14:val="none"/>
        </w:rPr>
        <w:t>and</w:t>
      </w:r>
      <w:proofErr w:type="spellEnd"/>
      <w:r w:rsidRPr="00157BBD">
        <w:rPr>
          <w:rFonts w:ascii="Times New Roman" w:eastAsia="Times New Roman" w:hAnsi="Times New Roman" w:cs="Times New Roman"/>
          <w:color w:val="1A1A1A"/>
          <w:kern w:val="0"/>
          <w:lang w:val="sq-AL"/>
          <w14:ligatures w14:val="none"/>
        </w:rPr>
        <w:t xml:space="preserve"> Dafina </w:t>
      </w:r>
      <w:proofErr w:type="spellStart"/>
      <w:r w:rsidRPr="00157BBD">
        <w:rPr>
          <w:rFonts w:ascii="Times New Roman" w:eastAsia="Times New Roman" w:hAnsi="Times New Roman" w:cs="Times New Roman"/>
          <w:color w:val="1A1A1A"/>
          <w:kern w:val="0"/>
          <w:lang w:val="sq-AL"/>
          <w14:ligatures w14:val="none"/>
        </w:rPr>
        <w:t>Bujupi</w:t>
      </w:r>
      <w:proofErr w:type="spellEnd"/>
      <w:r w:rsidRPr="00157BBD">
        <w:rPr>
          <w:rFonts w:ascii="Times New Roman" w:eastAsia="Times New Roman" w:hAnsi="Times New Roman" w:cs="Times New Roman"/>
          <w:color w:val="1A1A1A"/>
          <w:kern w:val="0"/>
          <w:lang w:val="sq-AL"/>
          <w14:ligatures w14:val="none"/>
        </w:rPr>
        <w:t xml:space="preserve">. "The </w:t>
      </w:r>
      <w:proofErr w:type="spellStart"/>
      <w:r w:rsidRPr="00157BBD">
        <w:rPr>
          <w:rFonts w:ascii="Times New Roman" w:eastAsia="Times New Roman" w:hAnsi="Times New Roman" w:cs="Times New Roman"/>
          <w:color w:val="1A1A1A"/>
          <w:kern w:val="0"/>
          <w:lang w:val="sq-AL"/>
          <w14:ligatures w14:val="none"/>
        </w:rPr>
        <w:t>most</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common</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parenting</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styles</w:t>
      </w:r>
      <w:proofErr w:type="spellEnd"/>
      <w:r w:rsidRPr="00157BBD">
        <w:rPr>
          <w:rFonts w:ascii="Times New Roman" w:eastAsia="Times New Roman" w:hAnsi="Times New Roman" w:cs="Times New Roman"/>
          <w:color w:val="1A1A1A"/>
          <w:kern w:val="0"/>
          <w:lang w:val="sq-AL"/>
          <w14:ligatures w14:val="none"/>
        </w:rPr>
        <w:t xml:space="preserve"> in </w:t>
      </w:r>
      <w:proofErr w:type="spellStart"/>
      <w:r w:rsidRPr="00157BBD">
        <w:rPr>
          <w:rFonts w:ascii="Times New Roman" w:eastAsia="Times New Roman" w:hAnsi="Times New Roman" w:cs="Times New Roman"/>
          <w:color w:val="1A1A1A"/>
          <w:kern w:val="0"/>
          <w:lang w:val="sq-AL"/>
          <w14:ligatures w14:val="none"/>
        </w:rPr>
        <w:t>Kosovo</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perceptions</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of</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secondary</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school</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students</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Acta</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Scientiarum</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Education</w:t>
      </w:r>
      <w:proofErr w:type="spellEnd"/>
      <w:r w:rsidRPr="00157BBD">
        <w:rPr>
          <w:rFonts w:ascii="Times New Roman" w:eastAsia="Times New Roman" w:hAnsi="Times New Roman" w:cs="Times New Roman"/>
          <w:color w:val="1A1A1A"/>
          <w:kern w:val="0"/>
          <w:lang w:val="sq-AL"/>
          <w14:ligatures w14:val="none"/>
        </w:rPr>
        <w:t xml:space="preserve"> 45 (2023).</w:t>
      </w:r>
    </w:p>
    <w:p w14:paraId="69003A58" w14:textId="77777777" w:rsidR="007636CA" w:rsidRPr="00157BBD" w:rsidRDefault="007636CA" w:rsidP="007636CA">
      <w:pPr>
        <w:pStyle w:val="ListParagraph"/>
        <w:numPr>
          <w:ilvl w:val="0"/>
          <w:numId w:val="12"/>
        </w:numPr>
        <w:tabs>
          <w:tab w:val="left" w:pos="1215"/>
        </w:tabs>
        <w:rPr>
          <w:rFonts w:ascii="Times New Roman" w:eastAsia="Times New Roman" w:hAnsi="Times New Roman" w:cs="Times New Roman"/>
          <w:color w:val="1A1A1A"/>
          <w:kern w:val="0"/>
          <w:lang w:val="sq-AL"/>
          <w14:ligatures w14:val="none"/>
        </w:rPr>
      </w:pPr>
      <w:proofErr w:type="spellStart"/>
      <w:r w:rsidRPr="00157BBD">
        <w:rPr>
          <w:rFonts w:ascii="Times New Roman" w:eastAsia="Times New Roman" w:hAnsi="Times New Roman" w:cs="Times New Roman"/>
          <w:color w:val="1A1A1A"/>
          <w:kern w:val="0"/>
          <w:lang w:val="sq-AL"/>
          <w14:ligatures w14:val="none"/>
        </w:rPr>
        <w:t>Avdiu</w:t>
      </w:r>
      <w:proofErr w:type="spellEnd"/>
      <w:r w:rsidRPr="00157BBD">
        <w:rPr>
          <w:rFonts w:ascii="Times New Roman" w:eastAsia="Times New Roman" w:hAnsi="Times New Roman" w:cs="Times New Roman"/>
          <w:color w:val="1A1A1A"/>
          <w:kern w:val="0"/>
          <w:lang w:val="sq-AL"/>
          <w14:ligatures w14:val="none"/>
        </w:rPr>
        <w:t xml:space="preserve">-Kryeziu, Shqipe, </w:t>
      </w:r>
      <w:proofErr w:type="spellStart"/>
      <w:r w:rsidRPr="00157BBD">
        <w:rPr>
          <w:rFonts w:ascii="Times New Roman" w:eastAsia="Times New Roman" w:hAnsi="Times New Roman" w:cs="Times New Roman"/>
          <w:color w:val="1A1A1A"/>
          <w:kern w:val="0"/>
          <w:lang w:val="sq-AL"/>
          <w14:ligatures w14:val="none"/>
        </w:rPr>
        <w:t>and</w:t>
      </w:r>
      <w:proofErr w:type="spellEnd"/>
      <w:r w:rsidRPr="00157BBD">
        <w:rPr>
          <w:rFonts w:ascii="Times New Roman" w:eastAsia="Times New Roman" w:hAnsi="Times New Roman" w:cs="Times New Roman"/>
          <w:color w:val="1A1A1A"/>
          <w:kern w:val="0"/>
          <w:lang w:val="sq-AL"/>
          <w14:ligatures w14:val="none"/>
        </w:rPr>
        <w:t xml:space="preserve"> Veli Kryeziu. "</w:t>
      </w:r>
      <w:proofErr w:type="spellStart"/>
      <w:r w:rsidRPr="00157BBD">
        <w:rPr>
          <w:rFonts w:ascii="Times New Roman" w:eastAsia="Times New Roman" w:hAnsi="Times New Roman" w:cs="Times New Roman"/>
          <w:color w:val="1A1A1A"/>
          <w:kern w:val="0"/>
          <w:lang w:val="sq-AL"/>
          <w14:ligatures w14:val="none"/>
        </w:rPr>
        <w:t>Attitudes</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of</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students</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of</w:t>
      </w:r>
      <w:proofErr w:type="spellEnd"/>
      <w:r w:rsidRPr="00157BBD">
        <w:rPr>
          <w:rFonts w:ascii="Times New Roman" w:eastAsia="Times New Roman" w:hAnsi="Times New Roman" w:cs="Times New Roman"/>
          <w:color w:val="1A1A1A"/>
          <w:kern w:val="0"/>
          <w:lang w:val="sq-AL"/>
          <w14:ligatures w14:val="none"/>
        </w:rPr>
        <w:t xml:space="preserve"> the </w:t>
      </w:r>
      <w:proofErr w:type="spellStart"/>
      <w:r w:rsidRPr="00157BBD">
        <w:rPr>
          <w:rFonts w:ascii="Times New Roman" w:eastAsia="Times New Roman" w:hAnsi="Times New Roman" w:cs="Times New Roman"/>
          <w:color w:val="1A1A1A"/>
          <w:kern w:val="0"/>
          <w:lang w:val="sq-AL"/>
          <w14:ligatures w14:val="none"/>
        </w:rPr>
        <w:t>Faculty</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of</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Education</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Kosovo</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about</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pedagogical</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practice</w:t>
      </w:r>
      <w:proofErr w:type="spellEnd"/>
      <w:r w:rsidRPr="00157BBD">
        <w:rPr>
          <w:rFonts w:ascii="Times New Roman" w:eastAsia="Times New Roman" w:hAnsi="Times New Roman" w:cs="Times New Roman"/>
          <w:color w:val="1A1A1A"/>
          <w:kern w:val="0"/>
          <w:lang w:val="sq-AL"/>
          <w14:ligatures w14:val="none"/>
        </w:rPr>
        <w:t xml:space="preserve"> in </w:t>
      </w:r>
      <w:proofErr w:type="spellStart"/>
      <w:r w:rsidRPr="00157BBD">
        <w:rPr>
          <w:rFonts w:ascii="Times New Roman" w:eastAsia="Times New Roman" w:hAnsi="Times New Roman" w:cs="Times New Roman"/>
          <w:color w:val="1A1A1A"/>
          <w:kern w:val="0"/>
          <w:lang w:val="sq-AL"/>
          <w14:ligatures w14:val="none"/>
        </w:rPr>
        <w:t>their</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preparation</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for</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service</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Práxis</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Educativa</w:t>
      </w:r>
      <w:proofErr w:type="spellEnd"/>
      <w:r w:rsidRPr="00157BBD">
        <w:rPr>
          <w:rFonts w:ascii="Times New Roman" w:eastAsia="Times New Roman" w:hAnsi="Times New Roman" w:cs="Times New Roman"/>
          <w:color w:val="1A1A1A"/>
          <w:kern w:val="0"/>
          <w:lang w:val="sq-AL"/>
          <w14:ligatures w14:val="none"/>
        </w:rPr>
        <w:t xml:space="preserve"> 19 (2024).</w:t>
      </w:r>
    </w:p>
    <w:p w14:paraId="7065DE19" w14:textId="48CB3967" w:rsidR="007636CA" w:rsidRPr="00157BBD" w:rsidRDefault="007636CA" w:rsidP="007636CA">
      <w:pPr>
        <w:pStyle w:val="ListParagraph"/>
        <w:numPr>
          <w:ilvl w:val="0"/>
          <w:numId w:val="12"/>
        </w:numPr>
        <w:tabs>
          <w:tab w:val="left" w:pos="1215"/>
        </w:tabs>
        <w:rPr>
          <w:rFonts w:ascii="Times New Roman" w:eastAsia="Times New Roman" w:hAnsi="Times New Roman" w:cs="Times New Roman"/>
          <w:color w:val="1A1A1A"/>
          <w:kern w:val="0"/>
          <w:lang w:val="sq-AL"/>
          <w14:ligatures w14:val="none"/>
        </w:rPr>
      </w:pPr>
      <w:proofErr w:type="spellStart"/>
      <w:r w:rsidRPr="00157BBD">
        <w:rPr>
          <w:rFonts w:ascii="Times New Roman" w:eastAsia="Times New Roman" w:hAnsi="Times New Roman" w:cs="Times New Roman"/>
          <w:color w:val="1A1A1A"/>
          <w:kern w:val="0"/>
          <w:lang w:val="sq-AL"/>
          <w14:ligatures w14:val="none"/>
        </w:rPr>
        <w:t>Neziri</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Mensur</w:t>
      </w:r>
      <w:proofErr w:type="spellEnd"/>
      <w:r w:rsidRPr="00157BBD">
        <w:rPr>
          <w:rFonts w:ascii="Times New Roman" w:eastAsia="Times New Roman" w:hAnsi="Times New Roman" w:cs="Times New Roman"/>
          <w:color w:val="1A1A1A"/>
          <w:kern w:val="0"/>
          <w:lang w:val="sq-AL"/>
          <w14:ligatures w14:val="none"/>
        </w:rPr>
        <w:t xml:space="preserve">, Veli Kryeziu, </w:t>
      </w:r>
      <w:proofErr w:type="spellStart"/>
      <w:r w:rsidRPr="00157BBD">
        <w:rPr>
          <w:rFonts w:ascii="Times New Roman" w:eastAsia="Times New Roman" w:hAnsi="Times New Roman" w:cs="Times New Roman"/>
          <w:color w:val="1A1A1A"/>
          <w:kern w:val="0"/>
          <w:lang w:val="sq-AL"/>
          <w14:ligatures w14:val="none"/>
        </w:rPr>
        <w:t>and</w:t>
      </w:r>
      <w:proofErr w:type="spellEnd"/>
      <w:r w:rsidRPr="00157BBD">
        <w:rPr>
          <w:rFonts w:ascii="Times New Roman" w:eastAsia="Times New Roman" w:hAnsi="Times New Roman" w:cs="Times New Roman"/>
          <w:color w:val="1A1A1A"/>
          <w:kern w:val="0"/>
          <w:lang w:val="sq-AL"/>
          <w14:ligatures w14:val="none"/>
        </w:rPr>
        <w:t xml:space="preserve"> Shqipe </w:t>
      </w:r>
      <w:proofErr w:type="spellStart"/>
      <w:r w:rsidRPr="00157BBD">
        <w:rPr>
          <w:rFonts w:ascii="Times New Roman" w:eastAsia="Times New Roman" w:hAnsi="Times New Roman" w:cs="Times New Roman"/>
          <w:color w:val="1A1A1A"/>
          <w:kern w:val="0"/>
          <w:lang w:val="sq-AL"/>
          <w14:ligatures w14:val="none"/>
        </w:rPr>
        <w:t>Avdiu</w:t>
      </w:r>
      <w:proofErr w:type="spellEnd"/>
      <w:r w:rsidRPr="00157BBD">
        <w:rPr>
          <w:rFonts w:ascii="Times New Roman" w:eastAsia="Times New Roman" w:hAnsi="Times New Roman" w:cs="Times New Roman"/>
          <w:color w:val="1A1A1A"/>
          <w:kern w:val="0"/>
          <w:lang w:val="sq-AL"/>
          <w14:ligatures w14:val="none"/>
        </w:rPr>
        <w:t>-Kryeziu. "</w:t>
      </w:r>
      <w:proofErr w:type="spellStart"/>
      <w:r w:rsidRPr="00157BBD">
        <w:rPr>
          <w:rFonts w:ascii="Times New Roman" w:eastAsia="Times New Roman" w:hAnsi="Times New Roman" w:cs="Times New Roman"/>
          <w:color w:val="1A1A1A"/>
          <w:kern w:val="0"/>
          <w:lang w:val="sq-AL"/>
          <w14:ligatures w14:val="none"/>
        </w:rPr>
        <w:t>Teachers</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Attitudes</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from</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Experience</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Regarding</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Formative</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Assessment</w:t>
      </w:r>
      <w:proofErr w:type="spellEnd"/>
      <w:r w:rsidRPr="00157BBD">
        <w:rPr>
          <w:rFonts w:ascii="Times New Roman" w:eastAsia="Times New Roman" w:hAnsi="Times New Roman" w:cs="Times New Roman"/>
          <w:color w:val="1A1A1A"/>
          <w:kern w:val="0"/>
          <w:lang w:val="sq-AL"/>
          <w14:ligatures w14:val="none"/>
        </w:rPr>
        <w:t xml:space="preserve"> in </w:t>
      </w:r>
      <w:proofErr w:type="spellStart"/>
      <w:r w:rsidRPr="00157BBD">
        <w:rPr>
          <w:rFonts w:ascii="Times New Roman" w:eastAsia="Times New Roman" w:hAnsi="Times New Roman" w:cs="Times New Roman"/>
          <w:color w:val="1A1A1A"/>
          <w:kern w:val="0"/>
          <w:lang w:val="sq-AL"/>
          <w14:ligatures w14:val="none"/>
        </w:rPr>
        <w:t>Achieving</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Curricular</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Outcomes</w:t>
      </w:r>
      <w:proofErr w:type="spellEnd"/>
      <w:r w:rsidRPr="00157BBD">
        <w:rPr>
          <w:rFonts w:ascii="Times New Roman" w:eastAsia="Times New Roman" w:hAnsi="Times New Roman" w:cs="Times New Roman"/>
          <w:color w:val="1A1A1A"/>
          <w:kern w:val="0"/>
          <w:lang w:val="sq-AL"/>
          <w14:ligatures w14:val="none"/>
        </w:rPr>
        <w:t xml:space="preserve"> in </w:t>
      </w:r>
      <w:proofErr w:type="spellStart"/>
      <w:r w:rsidRPr="00157BBD">
        <w:rPr>
          <w:rFonts w:ascii="Times New Roman" w:eastAsia="Times New Roman" w:hAnsi="Times New Roman" w:cs="Times New Roman"/>
          <w:color w:val="1A1A1A"/>
          <w:kern w:val="0"/>
          <w:lang w:val="sq-AL"/>
          <w14:ligatures w14:val="none"/>
        </w:rPr>
        <w:t>Primary</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Education</w:t>
      </w:r>
      <w:proofErr w:type="spellEnd"/>
      <w:r w:rsidRPr="00157BBD">
        <w:rPr>
          <w:rFonts w:ascii="Times New Roman" w:eastAsia="Times New Roman" w:hAnsi="Times New Roman" w:cs="Times New Roman"/>
          <w:color w:val="1A1A1A"/>
          <w:kern w:val="0"/>
          <w:lang w:val="sq-AL"/>
          <w14:ligatures w14:val="none"/>
        </w:rPr>
        <w:t>." HUMAN RESEARCH IN REHABILITATION, 15(2) 2025.</w:t>
      </w:r>
    </w:p>
    <w:p w14:paraId="2CEA7E67" w14:textId="7C8E68CF" w:rsidR="007636CA" w:rsidRPr="00157BBD" w:rsidRDefault="007636CA" w:rsidP="007636CA">
      <w:pPr>
        <w:pStyle w:val="ListParagraph"/>
        <w:numPr>
          <w:ilvl w:val="0"/>
          <w:numId w:val="12"/>
        </w:numPr>
        <w:tabs>
          <w:tab w:val="left" w:pos="1215"/>
        </w:tabs>
        <w:rPr>
          <w:rFonts w:ascii="Times New Roman" w:eastAsia="Times New Roman" w:hAnsi="Times New Roman" w:cs="Times New Roman"/>
          <w:color w:val="1A1A1A"/>
          <w:kern w:val="0"/>
          <w:lang w:val="sq-AL"/>
          <w14:ligatures w14:val="none"/>
        </w:rPr>
      </w:pPr>
      <w:proofErr w:type="spellStart"/>
      <w:r w:rsidRPr="00157BBD">
        <w:rPr>
          <w:rFonts w:ascii="Times New Roman" w:eastAsia="Times New Roman" w:hAnsi="Times New Roman" w:cs="Times New Roman"/>
          <w:color w:val="1A1A1A"/>
          <w:kern w:val="0"/>
          <w:lang w:val="sq-AL"/>
          <w14:ligatures w14:val="none"/>
        </w:rPr>
        <w:t>Musai</w:t>
      </w:r>
      <w:proofErr w:type="spellEnd"/>
      <w:r w:rsidRPr="00157BBD">
        <w:rPr>
          <w:rFonts w:ascii="Times New Roman" w:eastAsia="Times New Roman" w:hAnsi="Times New Roman" w:cs="Times New Roman"/>
          <w:color w:val="1A1A1A"/>
          <w:kern w:val="0"/>
          <w:lang w:val="sq-AL"/>
          <w14:ligatures w14:val="none"/>
        </w:rPr>
        <w:t>, Bardhyl. Metodologjia e mësimdhënies, CDE, Tiranë</w:t>
      </w:r>
    </w:p>
    <w:p w14:paraId="4663BA90" w14:textId="77777777" w:rsidR="007636CA" w:rsidRPr="00157BBD" w:rsidRDefault="007636CA" w:rsidP="007636CA">
      <w:pPr>
        <w:pStyle w:val="ListParagraph"/>
        <w:numPr>
          <w:ilvl w:val="0"/>
          <w:numId w:val="12"/>
        </w:numPr>
        <w:tabs>
          <w:tab w:val="left" w:pos="1215"/>
        </w:tabs>
        <w:rPr>
          <w:rFonts w:ascii="Times New Roman" w:eastAsia="Times New Roman" w:hAnsi="Times New Roman" w:cs="Times New Roman"/>
          <w:color w:val="1A1A1A"/>
          <w:kern w:val="0"/>
          <w:lang w:val="sq-AL"/>
          <w14:ligatures w14:val="none"/>
        </w:rPr>
      </w:pPr>
      <w:proofErr w:type="spellStart"/>
      <w:r w:rsidRPr="00157BBD">
        <w:rPr>
          <w:rFonts w:ascii="Times New Roman" w:eastAsia="Times New Roman" w:hAnsi="Times New Roman" w:cs="Times New Roman"/>
          <w:color w:val="1A1A1A"/>
          <w:kern w:val="0"/>
          <w:lang w:val="sq-AL"/>
          <w14:ligatures w14:val="none"/>
        </w:rPr>
        <w:t>Xhelili</w:t>
      </w:r>
      <w:proofErr w:type="spellEnd"/>
      <w:r w:rsidRPr="00157BBD">
        <w:rPr>
          <w:rFonts w:ascii="Times New Roman" w:eastAsia="Times New Roman" w:hAnsi="Times New Roman" w:cs="Times New Roman"/>
          <w:color w:val="1A1A1A"/>
          <w:kern w:val="0"/>
          <w:lang w:val="sq-AL"/>
          <w14:ligatures w14:val="none"/>
        </w:rPr>
        <w:t xml:space="preserve">, </w:t>
      </w:r>
      <w:proofErr w:type="spellStart"/>
      <w:r w:rsidRPr="00157BBD">
        <w:rPr>
          <w:rFonts w:ascii="Times New Roman" w:eastAsia="Times New Roman" w:hAnsi="Times New Roman" w:cs="Times New Roman"/>
          <w:color w:val="1A1A1A"/>
          <w:kern w:val="0"/>
          <w:lang w:val="sq-AL"/>
          <w14:ligatures w14:val="none"/>
        </w:rPr>
        <w:t>Qazim</w:t>
      </w:r>
      <w:proofErr w:type="spellEnd"/>
      <w:r w:rsidRPr="00157BBD">
        <w:rPr>
          <w:rFonts w:ascii="Times New Roman" w:eastAsia="Times New Roman" w:hAnsi="Times New Roman" w:cs="Times New Roman"/>
          <w:color w:val="1A1A1A"/>
          <w:kern w:val="0"/>
          <w:lang w:val="sq-AL"/>
          <w14:ligatures w14:val="none"/>
        </w:rPr>
        <w:t>.(2001), Didaktika e Historisë. Tiranë.</w:t>
      </w:r>
    </w:p>
    <w:p w14:paraId="7AF8F98E" w14:textId="77777777" w:rsidR="007636CA" w:rsidRPr="00157BBD" w:rsidRDefault="007636CA" w:rsidP="007636CA">
      <w:pPr>
        <w:pStyle w:val="ListParagraph"/>
        <w:numPr>
          <w:ilvl w:val="0"/>
          <w:numId w:val="12"/>
        </w:numPr>
        <w:tabs>
          <w:tab w:val="left" w:pos="1215"/>
        </w:tabs>
        <w:rPr>
          <w:rFonts w:ascii="Times New Roman" w:eastAsia="Times New Roman" w:hAnsi="Times New Roman" w:cs="Times New Roman"/>
          <w:color w:val="1A1A1A"/>
          <w:kern w:val="0"/>
          <w:lang w:val="sq-AL"/>
          <w14:ligatures w14:val="none"/>
        </w:rPr>
      </w:pPr>
      <w:proofErr w:type="spellStart"/>
      <w:r w:rsidRPr="00157BBD">
        <w:rPr>
          <w:rFonts w:ascii="Times New Roman" w:eastAsia="Times New Roman" w:hAnsi="Times New Roman" w:cs="Times New Roman"/>
          <w:color w:val="1A1A1A"/>
          <w:kern w:val="0"/>
          <w:lang w:val="sq-AL"/>
          <w14:ligatures w14:val="none"/>
        </w:rPr>
        <w:t>Sinani</w:t>
      </w:r>
      <w:proofErr w:type="spellEnd"/>
      <w:r w:rsidRPr="00157BBD">
        <w:rPr>
          <w:rFonts w:ascii="Times New Roman" w:eastAsia="Times New Roman" w:hAnsi="Times New Roman" w:cs="Times New Roman"/>
          <w:color w:val="1A1A1A"/>
          <w:kern w:val="0"/>
          <w:lang w:val="sq-AL"/>
          <w14:ligatures w14:val="none"/>
        </w:rPr>
        <w:t xml:space="preserve">, Gjergj.(1991 dhe 1999), Hyrje ne Filozofinë e Historisë. </w:t>
      </w:r>
      <w:proofErr w:type="spellStart"/>
      <w:r w:rsidRPr="00157BBD">
        <w:rPr>
          <w:rFonts w:ascii="Times New Roman" w:eastAsia="Times New Roman" w:hAnsi="Times New Roman" w:cs="Times New Roman"/>
          <w:color w:val="1A1A1A"/>
          <w:kern w:val="0"/>
          <w:lang w:val="sq-AL"/>
          <w14:ligatures w14:val="none"/>
        </w:rPr>
        <w:t>Shblu</w:t>
      </w:r>
      <w:proofErr w:type="spellEnd"/>
      <w:r w:rsidRPr="00157BBD">
        <w:rPr>
          <w:rFonts w:ascii="Times New Roman" w:eastAsia="Times New Roman" w:hAnsi="Times New Roman" w:cs="Times New Roman"/>
          <w:color w:val="1A1A1A"/>
          <w:kern w:val="0"/>
          <w:lang w:val="sq-AL"/>
          <w14:ligatures w14:val="none"/>
        </w:rPr>
        <w:t>, Tiranë;</w:t>
      </w:r>
    </w:p>
    <w:p w14:paraId="4B49564E" w14:textId="0E430703" w:rsidR="007F4DCE" w:rsidRPr="00157BBD" w:rsidRDefault="007636CA" w:rsidP="000D4894">
      <w:pPr>
        <w:pStyle w:val="ListParagraph"/>
        <w:numPr>
          <w:ilvl w:val="0"/>
          <w:numId w:val="12"/>
        </w:numPr>
        <w:tabs>
          <w:tab w:val="left" w:pos="306"/>
          <w:tab w:val="left" w:pos="1215"/>
        </w:tabs>
        <w:spacing w:before="200" w:line="276" w:lineRule="auto"/>
        <w:ind w:right="4"/>
        <w:outlineLvl w:val="0"/>
        <w:rPr>
          <w:rFonts w:ascii="Times New Roman" w:eastAsia="Times New Roman" w:hAnsi="Times New Roman" w:cs="Times New Roman"/>
          <w:color w:val="1A1A1A"/>
          <w:kern w:val="0"/>
          <w:lang w:val="sq-AL"/>
          <w14:ligatures w14:val="none"/>
        </w:rPr>
      </w:pPr>
      <w:r w:rsidRPr="00157BBD">
        <w:rPr>
          <w:rFonts w:ascii="Times New Roman" w:eastAsia="Times New Roman" w:hAnsi="Times New Roman" w:cs="Times New Roman"/>
          <w:color w:val="1A1A1A"/>
          <w:kern w:val="0"/>
          <w:lang w:val="sq-AL"/>
          <w14:ligatures w14:val="none"/>
        </w:rPr>
        <w:t xml:space="preserve">Buda, </w:t>
      </w:r>
      <w:proofErr w:type="spellStart"/>
      <w:r w:rsidRPr="00157BBD">
        <w:rPr>
          <w:rFonts w:ascii="Times New Roman" w:eastAsia="Times New Roman" w:hAnsi="Times New Roman" w:cs="Times New Roman"/>
          <w:color w:val="1A1A1A"/>
          <w:kern w:val="0"/>
          <w:lang w:val="sq-AL"/>
          <w14:ligatures w14:val="none"/>
        </w:rPr>
        <w:t>Aleks</w:t>
      </w:r>
      <w:proofErr w:type="spellEnd"/>
      <w:r w:rsidRPr="00157BBD">
        <w:rPr>
          <w:rFonts w:ascii="Times New Roman" w:eastAsia="Times New Roman" w:hAnsi="Times New Roman" w:cs="Times New Roman"/>
          <w:color w:val="1A1A1A"/>
          <w:kern w:val="0"/>
          <w:lang w:val="sq-AL"/>
          <w14:ligatures w14:val="none"/>
        </w:rPr>
        <w:t>.(1986), Shkrime Historike 2, Tiranë.</w:t>
      </w:r>
    </w:p>
    <w:sectPr w:rsidR="007F4DCE" w:rsidRPr="00157B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8714" w14:textId="77777777" w:rsidR="000544B4" w:rsidRDefault="000544B4" w:rsidP="000D4894">
      <w:pPr>
        <w:spacing w:after="0" w:line="240" w:lineRule="auto"/>
      </w:pPr>
      <w:r>
        <w:separator/>
      </w:r>
    </w:p>
  </w:endnote>
  <w:endnote w:type="continuationSeparator" w:id="0">
    <w:p w14:paraId="7B0DC216" w14:textId="77777777" w:rsidR="000544B4" w:rsidRDefault="000544B4" w:rsidP="000D4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3201" w14:textId="77777777" w:rsidR="000544B4" w:rsidRDefault="000544B4" w:rsidP="000D4894">
      <w:pPr>
        <w:spacing w:after="0" w:line="240" w:lineRule="auto"/>
      </w:pPr>
      <w:r>
        <w:separator/>
      </w:r>
    </w:p>
  </w:footnote>
  <w:footnote w:type="continuationSeparator" w:id="0">
    <w:p w14:paraId="6C6CB942" w14:textId="77777777" w:rsidR="000544B4" w:rsidRDefault="000544B4" w:rsidP="000D4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54A46"/>
    <w:multiLevelType w:val="hybridMultilevel"/>
    <w:tmpl w:val="3B907FE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15:restartNumberingAfterBreak="0">
    <w:nsid w:val="23F47524"/>
    <w:multiLevelType w:val="hybridMultilevel"/>
    <w:tmpl w:val="8D7C75AE"/>
    <w:lvl w:ilvl="0" w:tplc="1E7035D6">
      <w:start w:val="1"/>
      <w:numFmt w:val="upperRoman"/>
      <w:lvlText w:val="%1."/>
      <w:lvlJc w:val="left"/>
      <w:pPr>
        <w:ind w:left="1440" w:hanging="720"/>
        <w:jc w:val="right"/>
      </w:pPr>
      <w:rPr>
        <w:rFonts w:hint="default"/>
        <w:spacing w:val="0"/>
        <w:w w:val="100"/>
        <w:lang w:val="sq-AL" w:eastAsia="en-US" w:bidi="ar-SA"/>
      </w:rPr>
    </w:lvl>
    <w:lvl w:ilvl="1" w:tplc="A74EC74C">
      <w:numFmt w:val="bullet"/>
      <w:lvlText w:val="-"/>
      <w:lvlJc w:val="left"/>
      <w:pPr>
        <w:ind w:left="1440" w:hanging="360"/>
      </w:pPr>
      <w:rPr>
        <w:rFonts w:ascii="Times New Roman" w:eastAsia="Times New Roman" w:hAnsi="Times New Roman" w:cs="Times New Roman" w:hint="default"/>
        <w:spacing w:val="0"/>
        <w:w w:val="100"/>
        <w:lang w:val="sq-AL" w:eastAsia="en-US" w:bidi="ar-SA"/>
      </w:rPr>
    </w:lvl>
    <w:lvl w:ilvl="2" w:tplc="61069702">
      <w:numFmt w:val="bullet"/>
      <w:lvlText w:val="•"/>
      <w:lvlJc w:val="left"/>
      <w:pPr>
        <w:ind w:left="2400" w:hanging="360"/>
      </w:pPr>
      <w:rPr>
        <w:rFonts w:hint="default"/>
        <w:lang w:val="sq-AL" w:eastAsia="en-US" w:bidi="ar-SA"/>
      </w:rPr>
    </w:lvl>
    <w:lvl w:ilvl="3" w:tplc="9C1A0A84">
      <w:numFmt w:val="bullet"/>
      <w:lvlText w:val="•"/>
      <w:lvlJc w:val="left"/>
      <w:pPr>
        <w:ind w:left="3360" w:hanging="360"/>
      </w:pPr>
      <w:rPr>
        <w:rFonts w:hint="default"/>
        <w:lang w:val="sq-AL" w:eastAsia="en-US" w:bidi="ar-SA"/>
      </w:rPr>
    </w:lvl>
    <w:lvl w:ilvl="4" w:tplc="CBFCFD20">
      <w:numFmt w:val="bullet"/>
      <w:lvlText w:val="•"/>
      <w:lvlJc w:val="left"/>
      <w:pPr>
        <w:ind w:left="4320" w:hanging="360"/>
      </w:pPr>
      <w:rPr>
        <w:rFonts w:hint="default"/>
        <w:lang w:val="sq-AL" w:eastAsia="en-US" w:bidi="ar-SA"/>
      </w:rPr>
    </w:lvl>
    <w:lvl w:ilvl="5" w:tplc="7E74B994">
      <w:numFmt w:val="bullet"/>
      <w:lvlText w:val="•"/>
      <w:lvlJc w:val="left"/>
      <w:pPr>
        <w:ind w:left="5280" w:hanging="360"/>
      </w:pPr>
      <w:rPr>
        <w:rFonts w:hint="default"/>
        <w:lang w:val="sq-AL" w:eastAsia="en-US" w:bidi="ar-SA"/>
      </w:rPr>
    </w:lvl>
    <w:lvl w:ilvl="6" w:tplc="12AC9AA6">
      <w:numFmt w:val="bullet"/>
      <w:lvlText w:val="•"/>
      <w:lvlJc w:val="left"/>
      <w:pPr>
        <w:ind w:left="6240" w:hanging="360"/>
      </w:pPr>
      <w:rPr>
        <w:rFonts w:hint="default"/>
        <w:lang w:val="sq-AL" w:eastAsia="en-US" w:bidi="ar-SA"/>
      </w:rPr>
    </w:lvl>
    <w:lvl w:ilvl="7" w:tplc="45484228">
      <w:numFmt w:val="bullet"/>
      <w:lvlText w:val="•"/>
      <w:lvlJc w:val="left"/>
      <w:pPr>
        <w:ind w:left="7200" w:hanging="360"/>
      </w:pPr>
      <w:rPr>
        <w:rFonts w:hint="default"/>
        <w:lang w:val="sq-AL" w:eastAsia="en-US" w:bidi="ar-SA"/>
      </w:rPr>
    </w:lvl>
    <w:lvl w:ilvl="8" w:tplc="762838EE">
      <w:numFmt w:val="bullet"/>
      <w:lvlText w:val="•"/>
      <w:lvlJc w:val="left"/>
      <w:pPr>
        <w:ind w:left="8160" w:hanging="360"/>
      </w:pPr>
      <w:rPr>
        <w:rFonts w:hint="default"/>
        <w:lang w:val="sq-AL" w:eastAsia="en-US" w:bidi="ar-SA"/>
      </w:rPr>
    </w:lvl>
  </w:abstractNum>
  <w:abstractNum w:abstractNumId="2" w15:restartNumberingAfterBreak="0">
    <w:nsid w:val="39791CB3"/>
    <w:multiLevelType w:val="hybridMultilevel"/>
    <w:tmpl w:val="83A281AA"/>
    <w:lvl w:ilvl="0" w:tplc="EDD80DEC">
      <w:start w:val="1"/>
      <w:numFmt w:val="upperRoman"/>
      <w:lvlText w:val="%1."/>
      <w:lvlJc w:val="left"/>
      <w:pPr>
        <w:ind w:left="1027" w:hanging="720"/>
      </w:pPr>
      <w:rPr>
        <w:rFonts w:asciiTheme="minorHAnsi" w:eastAsiaTheme="minorHAnsi" w:hAnsiTheme="minorHAnsi" w:cstheme="minorBidi" w:hint="default"/>
        <w:color w:val="auto"/>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3" w15:restartNumberingAfterBreak="0">
    <w:nsid w:val="3B4E4CC3"/>
    <w:multiLevelType w:val="hybridMultilevel"/>
    <w:tmpl w:val="2DC2F056"/>
    <w:lvl w:ilvl="0" w:tplc="C0C6FB94">
      <w:numFmt w:val="bullet"/>
      <w:lvlText w:val="-"/>
      <w:lvlJc w:val="left"/>
      <w:pPr>
        <w:ind w:left="111" w:hanging="231"/>
      </w:pPr>
      <w:rPr>
        <w:rFonts w:ascii="Times New Roman" w:eastAsia="Times New Roman" w:hAnsi="Times New Roman" w:cs="Times New Roman" w:hint="default"/>
        <w:b w:val="0"/>
        <w:bCs w:val="0"/>
        <w:i w:val="0"/>
        <w:iCs w:val="0"/>
        <w:spacing w:val="0"/>
        <w:w w:val="100"/>
        <w:sz w:val="24"/>
        <w:szCs w:val="24"/>
        <w:lang w:val="sq-AL" w:eastAsia="en-US" w:bidi="ar-SA"/>
      </w:rPr>
    </w:lvl>
    <w:lvl w:ilvl="1" w:tplc="27344C08">
      <w:numFmt w:val="bullet"/>
      <w:lvlText w:val="•"/>
      <w:lvlJc w:val="left"/>
      <w:pPr>
        <w:ind w:left="536" w:hanging="231"/>
      </w:pPr>
      <w:rPr>
        <w:rFonts w:hint="default"/>
        <w:lang w:val="sq-AL" w:eastAsia="en-US" w:bidi="ar-SA"/>
      </w:rPr>
    </w:lvl>
    <w:lvl w:ilvl="2" w:tplc="2ECA4D92">
      <w:numFmt w:val="bullet"/>
      <w:lvlText w:val="•"/>
      <w:lvlJc w:val="left"/>
      <w:pPr>
        <w:ind w:left="953" w:hanging="231"/>
      </w:pPr>
      <w:rPr>
        <w:rFonts w:hint="default"/>
        <w:lang w:val="sq-AL" w:eastAsia="en-US" w:bidi="ar-SA"/>
      </w:rPr>
    </w:lvl>
    <w:lvl w:ilvl="3" w:tplc="5B8EC364">
      <w:numFmt w:val="bullet"/>
      <w:lvlText w:val="•"/>
      <w:lvlJc w:val="left"/>
      <w:pPr>
        <w:ind w:left="1369" w:hanging="231"/>
      </w:pPr>
      <w:rPr>
        <w:rFonts w:hint="default"/>
        <w:lang w:val="sq-AL" w:eastAsia="en-US" w:bidi="ar-SA"/>
      </w:rPr>
    </w:lvl>
    <w:lvl w:ilvl="4" w:tplc="8DB83900">
      <w:numFmt w:val="bullet"/>
      <w:lvlText w:val="•"/>
      <w:lvlJc w:val="left"/>
      <w:pPr>
        <w:ind w:left="1786" w:hanging="231"/>
      </w:pPr>
      <w:rPr>
        <w:rFonts w:hint="default"/>
        <w:lang w:val="sq-AL" w:eastAsia="en-US" w:bidi="ar-SA"/>
      </w:rPr>
    </w:lvl>
    <w:lvl w:ilvl="5" w:tplc="48BE0A52">
      <w:numFmt w:val="bullet"/>
      <w:lvlText w:val="•"/>
      <w:lvlJc w:val="left"/>
      <w:pPr>
        <w:ind w:left="2203" w:hanging="231"/>
      </w:pPr>
      <w:rPr>
        <w:rFonts w:hint="default"/>
        <w:lang w:val="sq-AL" w:eastAsia="en-US" w:bidi="ar-SA"/>
      </w:rPr>
    </w:lvl>
    <w:lvl w:ilvl="6" w:tplc="4C90C2E6">
      <w:numFmt w:val="bullet"/>
      <w:lvlText w:val="•"/>
      <w:lvlJc w:val="left"/>
      <w:pPr>
        <w:ind w:left="2619" w:hanging="231"/>
      </w:pPr>
      <w:rPr>
        <w:rFonts w:hint="default"/>
        <w:lang w:val="sq-AL" w:eastAsia="en-US" w:bidi="ar-SA"/>
      </w:rPr>
    </w:lvl>
    <w:lvl w:ilvl="7" w:tplc="62CC97E6">
      <w:numFmt w:val="bullet"/>
      <w:lvlText w:val="•"/>
      <w:lvlJc w:val="left"/>
      <w:pPr>
        <w:ind w:left="3036" w:hanging="231"/>
      </w:pPr>
      <w:rPr>
        <w:rFonts w:hint="default"/>
        <w:lang w:val="sq-AL" w:eastAsia="en-US" w:bidi="ar-SA"/>
      </w:rPr>
    </w:lvl>
    <w:lvl w:ilvl="8" w:tplc="D506E53A">
      <w:numFmt w:val="bullet"/>
      <w:lvlText w:val="•"/>
      <w:lvlJc w:val="left"/>
      <w:pPr>
        <w:ind w:left="3452" w:hanging="231"/>
      </w:pPr>
      <w:rPr>
        <w:rFonts w:hint="default"/>
        <w:lang w:val="sq-AL" w:eastAsia="en-US" w:bidi="ar-SA"/>
      </w:rPr>
    </w:lvl>
  </w:abstractNum>
  <w:abstractNum w:abstractNumId="4" w15:restartNumberingAfterBreak="0">
    <w:nsid w:val="45285C22"/>
    <w:multiLevelType w:val="hybridMultilevel"/>
    <w:tmpl w:val="F8C8C2E2"/>
    <w:lvl w:ilvl="0" w:tplc="5F4EA1CE">
      <w:start w:val="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E3F88"/>
    <w:multiLevelType w:val="hybridMultilevel"/>
    <w:tmpl w:val="2AD0EF84"/>
    <w:lvl w:ilvl="0" w:tplc="5BECCD0E">
      <w:start w:val="1"/>
      <w:numFmt w:val="upperRoman"/>
      <w:lvlText w:val="%1."/>
      <w:lvlJc w:val="left"/>
      <w:pPr>
        <w:ind w:left="107" w:hanging="197"/>
        <w:jc w:val="left"/>
      </w:pPr>
      <w:rPr>
        <w:rFonts w:ascii="Times New Roman" w:eastAsia="Times New Roman" w:hAnsi="Times New Roman" w:cs="Times New Roman" w:hint="default"/>
        <w:b w:val="0"/>
        <w:bCs w:val="0"/>
        <w:i w:val="0"/>
        <w:iCs w:val="0"/>
        <w:spacing w:val="-4"/>
        <w:w w:val="100"/>
        <w:sz w:val="24"/>
        <w:szCs w:val="24"/>
        <w:lang w:val="sq-AL" w:eastAsia="en-US" w:bidi="ar-SA"/>
      </w:rPr>
    </w:lvl>
    <w:lvl w:ilvl="1" w:tplc="3910678A">
      <w:numFmt w:val="bullet"/>
      <w:lvlText w:val="•"/>
      <w:lvlJc w:val="left"/>
      <w:pPr>
        <w:ind w:left="395" w:hanging="197"/>
      </w:pPr>
      <w:rPr>
        <w:rFonts w:hint="default"/>
        <w:lang w:val="sq-AL" w:eastAsia="en-US" w:bidi="ar-SA"/>
      </w:rPr>
    </w:lvl>
    <w:lvl w:ilvl="2" w:tplc="9FAAEB60">
      <w:numFmt w:val="bullet"/>
      <w:lvlText w:val="•"/>
      <w:lvlJc w:val="left"/>
      <w:pPr>
        <w:ind w:left="690" w:hanging="197"/>
      </w:pPr>
      <w:rPr>
        <w:rFonts w:hint="default"/>
        <w:lang w:val="sq-AL" w:eastAsia="en-US" w:bidi="ar-SA"/>
      </w:rPr>
    </w:lvl>
    <w:lvl w:ilvl="3" w:tplc="76F035B6">
      <w:numFmt w:val="bullet"/>
      <w:lvlText w:val="•"/>
      <w:lvlJc w:val="left"/>
      <w:pPr>
        <w:ind w:left="985" w:hanging="197"/>
      </w:pPr>
      <w:rPr>
        <w:rFonts w:hint="default"/>
        <w:lang w:val="sq-AL" w:eastAsia="en-US" w:bidi="ar-SA"/>
      </w:rPr>
    </w:lvl>
    <w:lvl w:ilvl="4" w:tplc="143A77F6">
      <w:numFmt w:val="bullet"/>
      <w:lvlText w:val="•"/>
      <w:lvlJc w:val="left"/>
      <w:pPr>
        <w:ind w:left="1280" w:hanging="197"/>
      </w:pPr>
      <w:rPr>
        <w:rFonts w:hint="default"/>
        <w:lang w:val="sq-AL" w:eastAsia="en-US" w:bidi="ar-SA"/>
      </w:rPr>
    </w:lvl>
    <w:lvl w:ilvl="5" w:tplc="7C8A3E5E">
      <w:numFmt w:val="bullet"/>
      <w:lvlText w:val="•"/>
      <w:lvlJc w:val="left"/>
      <w:pPr>
        <w:ind w:left="1575" w:hanging="197"/>
      </w:pPr>
      <w:rPr>
        <w:rFonts w:hint="default"/>
        <w:lang w:val="sq-AL" w:eastAsia="en-US" w:bidi="ar-SA"/>
      </w:rPr>
    </w:lvl>
    <w:lvl w:ilvl="6" w:tplc="FB5A2F34">
      <w:numFmt w:val="bullet"/>
      <w:lvlText w:val="•"/>
      <w:lvlJc w:val="left"/>
      <w:pPr>
        <w:ind w:left="1870" w:hanging="197"/>
      </w:pPr>
      <w:rPr>
        <w:rFonts w:hint="default"/>
        <w:lang w:val="sq-AL" w:eastAsia="en-US" w:bidi="ar-SA"/>
      </w:rPr>
    </w:lvl>
    <w:lvl w:ilvl="7" w:tplc="6368E2B8">
      <w:numFmt w:val="bullet"/>
      <w:lvlText w:val="•"/>
      <w:lvlJc w:val="left"/>
      <w:pPr>
        <w:ind w:left="2165" w:hanging="197"/>
      </w:pPr>
      <w:rPr>
        <w:rFonts w:hint="default"/>
        <w:lang w:val="sq-AL" w:eastAsia="en-US" w:bidi="ar-SA"/>
      </w:rPr>
    </w:lvl>
    <w:lvl w:ilvl="8" w:tplc="4EAC8330">
      <w:numFmt w:val="bullet"/>
      <w:lvlText w:val="•"/>
      <w:lvlJc w:val="left"/>
      <w:pPr>
        <w:ind w:left="2460" w:hanging="197"/>
      </w:pPr>
      <w:rPr>
        <w:rFonts w:hint="default"/>
        <w:lang w:val="sq-AL" w:eastAsia="en-US" w:bidi="ar-SA"/>
      </w:rPr>
    </w:lvl>
  </w:abstractNum>
  <w:abstractNum w:abstractNumId="6" w15:restartNumberingAfterBreak="0">
    <w:nsid w:val="55CC4D0B"/>
    <w:multiLevelType w:val="hybridMultilevel"/>
    <w:tmpl w:val="D72C3A82"/>
    <w:lvl w:ilvl="0" w:tplc="1674DCD0">
      <w:numFmt w:val="bullet"/>
      <w:lvlText w:val="-"/>
      <w:lvlJc w:val="left"/>
      <w:pPr>
        <w:ind w:left="111" w:hanging="233"/>
      </w:pPr>
      <w:rPr>
        <w:rFonts w:ascii="Times New Roman" w:eastAsia="Times New Roman" w:hAnsi="Times New Roman" w:cs="Times New Roman" w:hint="default"/>
        <w:b w:val="0"/>
        <w:bCs w:val="0"/>
        <w:i w:val="0"/>
        <w:iCs w:val="0"/>
        <w:spacing w:val="0"/>
        <w:w w:val="100"/>
        <w:sz w:val="24"/>
        <w:szCs w:val="24"/>
        <w:lang w:val="sq-AL" w:eastAsia="en-US" w:bidi="ar-SA"/>
      </w:rPr>
    </w:lvl>
    <w:lvl w:ilvl="1" w:tplc="BBC27870">
      <w:numFmt w:val="bullet"/>
      <w:lvlText w:val="•"/>
      <w:lvlJc w:val="left"/>
      <w:pPr>
        <w:ind w:left="536" w:hanging="233"/>
      </w:pPr>
      <w:rPr>
        <w:rFonts w:hint="default"/>
        <w:lang w:val="sq-AL" w:eastAsia="en-US" w:bidi="ar-SA"/>
      </w:rPr>
    </w:lvl>
    <w:lvl w:ilvl="2" w:tplc="F1283DAA">
      <w:numFmt w:val="bullet"/>
      <w:lvlText w:val="•"/>
      <w:lvlJc w:val="left"/>
      <w:pPr>
        <w:ind w:left="953" w:hanging="233"/>
      </w:pPr>
      <w:rPr>
        <w:rFonts w:hint="default"/>
        <w:lang w:val="sq-AL" w:eastAsia="en-US" w:bidi="ar-SA"/>
      </w:rPr>
    </w:lvl>
    <w:lvl w:ilvl="3" w:tplc="2E00292E">
      <w:numFmt w:val="bullet"/>
      <w:lvlText w:val="•"/>
      <w:lvlJc w:val="left"/>
      <w:pPr>
        <w:ind w:left="1369" w:hanging="233"/>
      </w:pPr>
      <w:rPr>
        <w:rFonts w:hint="default"/>
        <w:lang w:val="sq-AL" w:eastAsia="en-US" w:bidi="ar-SA"/>
      </w:rPr>
    </w:lvl>
    <w:lvl w:ilvl="4" w:tplc="4066E1F2">
      <w:numFmt w:val="bullet"/>
      <w:lvlText w:val="•"/>
      <w:lvlJc w:val="left"/>
      <w:pPr>
        <w:ind w:left="1786" w:hanging="233"/>
      </w:pPr>
      <w:rPr>
        <w:rFonts w:hint="default"/>
        <w:lang w:val="sq-AL" w:eastAsia="en-US" w:bidi="ar-SA"/>
      </w:rPr>
    </w:lvl>
    <w:lvl w:ilvl="5" w:tplc="98F805AE">
      <w:numFmt w:val="bullet"/>
      <w:lvlText w:val="•"/>
      <w:lvlJc w:val="left"/>
      <w:pPr>
        <w:ind w:left="2203" w:hanging="233"/>
      </w:pPr>
      <w:rPr>
        <w:rFonts w:hint="default"/>
        <w:lang w:val="sq-AL" w:eastAsia="en-US" w:bidi="ar-SA"/>
      </w:rPr>
    </w:lvl>
    <w:lvl w:ilvl="6" w:tplc="49F2475A">
      <w:numFmt w:val="bullet"/>
      <w:lvlText w:val="•"/>
      <w:lvlJc w:val="left"/>
      <w:pPr>
        <w:ind w:left="2619" w:hanging="233"/>
      </w:pPr>
      <w:rPr>
        <w:rFonts w:hint="default"/>
        <w:lang w:val="sq-AL" w:eastAsia="en-US" w:bidi="ar-SA"/>
      </w:rPr>
    </w:lvl>
    <w:lvl w:ilvl="7" w:tplc="B4D0FD3C">
      <w:numFmt w:val="bullet"/>
      <w:lvlText w:val="•"/>
      <w:lvlJc w:val="left"/>
      <w:pPr>
        <w:ind w:left="3036" w:hanging="233"/>
      </w:pPr>
      <w:rPr>
        <w:rFonts w:hint="default"/>
        <w:lang w:val="sq-AL" w:eastAsia="en-US" w:bidi="ar-SA"/>
      </w:rPr>
    </w:lvl>
    <w:lvl w:ilvl="8" w:tplc="8894306E">
      <w:numFmt w:val="bullet"/>
      <w:lvlText w:val="•"/>
      <w:lvlJc w:val="left"/>
      <w:pPr>
        <w:ind w:left="3452" w:hanging="233"/>
      </w:pPr>
      <w:rPr>
        <w:rFonts w:hint="default"/>
        <w:lang w:val="sq-AL" w:eastAsia="en-US" w:bidi="ar-SA"/>
      </w:rPr>
    </w:lvl>
  </w:abstractNum>
  <w:abstractNum w:abstractNumId="7" w15:restartNumberingAfterBreak="0">
    <w:nsid w:val="560666B3"/>
    <w:multiLevelType w:val="hybridMultilevel"/>
    <w:tmpl w:val="05701B1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5B3711DE"/>
    <w:multiLevelType w:val="hybridMultilevel"/>
    <w:tmpl w:val="65247278"/>
    <w:lvl w:ilvl="0" w:tplc="DD0A880A">
      <w:start w:val="1"/>
      <w:numFmt w:val="upperRoman"/>
      <w:lvlText w:val="%1."/>
      <w:lvlJc w:val="left"/>
      <w:pPr>
        <w:ind w:left="720" w:hanging="720"/>
        <w:jc w:val="right"/>
      </w:pPr>
      <w:rPr>
        <w:rFonts w:hint="default"/>
        <w:spacing w:val="0"/>
        <w:w w:val="100"/>
        <w:lang w:val="sq-AL" w:eastAsia="en-US" w:bidi="ar-SA"/>
      </w:rPr>
    </w:lvl>
    <w:lvl w:ilvl="1" w:tplc="51767E9A">
      <w:numFmt w:val="bullet"/>
      <w:lvlText w:val="-"/>
      <w:lvlJc w:val="left"/>
      <w:pPr>
        <w:ind w:left="1440" w:hanging="360"/>
      </w:pPr>
      <w:rPr>
        <w:rFonts w:ascii="Times New Roman" w:eastAsia="Times New Roman" w:hAnsi="Times New Roman" w:cs="Times New Roman" w:hint="default"/>
        <w:spacing w:val="0"/>
        <w:w w:val="100"/>
        <w:lang w:val="sq-AL" w:eastAsia="en-US" w:bidi="ar-SA"/>
      </w:rPr>
    </w:lvl>
    <w:lvl w:ilvl="2" w:tplc="4CF029B4">
      <w:numFmt w:val="bullet"/>
      <w:lvlText w:val="•"/>
      <w:lvlJc w:val="left"/>
      <w:pPr>
        <w:ind w:left="2400" w:hanging="360"/>
      </w:pPr>
      <w:rPr>
        <w:rFonts w:hint="default"/>
        <w:lang w:val="sq-AL" w:eastAsia="en-US" w:bidi="ar-SA"/>
      </w:rPr>
    </w:lvl>
    <w:lvl w:ilvl="3" w:tplc="50D21480">
      <w:numFmt w:val="bullet"/>
      <w:lvlText w:val="•"/>
      <w:lvlJc w:val="left"/>
      <w:pPr>
        <w:ind w:left="3360" w:hanging="360"/>
      </w:pPr>
      <w:rPr>
        <w:rFonts w:hint="default"/>
        <w:lang w:val="sq-AL" w:eastAsia="en-US" w:bidi="ar-SA"/>
      </w:rPr>
    </w:lvl>
    <w:lvl w:ilvl="4" w:tplc="F860FF70">
      <w:numFmt w:val="bullet"/>
      <w:lvlText w:val="•"/>
      <w:lvlJc w:val="left"/>
      <w:pPr>
        <w:ind w:left="4320" w:hanging="360"/>
      </w:pPr>
      <w:rPr>
        <w:rFonts w:hint="default"/>
        <w:lang w:val="sq-AL" w:eastAsia="en-US" w:bidi="ar-SA"/>
      </w:rPr>
    </w:lvl>
    <w:lvl w:ilvl="5" w:tplc="381E54BE">
      <w:numFmt w:val="bullet"/>
      <w:lvlText w:val="•"/>
      <w:lvlJc w:val="left"/>
      <w:pPr>
        <w:ind w:left="5280" w:hanging="360"/>
      </w:pPr>
      <w:rPr>
        <w:rFonts w:hint="default"/>
        <w:lang w:val="sq-AL" w:eastAsia="en-US" w:bidi="ar-SA"/>
      </w:rPr>
    </w:lvl>
    <w:lvl w:ilvl="6" w:tplc="519C32BA">
      <w:numFmt w:val="bullet"/>
      <w:lvlText w:val="•"/>
      <w:lvlJc w:val="left"/>
      <w:pPr>
        <w:ind w:left="6240" w:hanging="360"/>
      </w:pPr>
      <w:rPr>
        <w:rFonts w:hint="default"/>
        <w:lang w:val="sq-AL" w:eastAsia="en-US" w:bidi="ar-SA"/>
      </w:rPr>
    </w:lvl>
    <w:lvl w:ilvl="7" w:tplc="80B655D0">
      <w:numFmt w:val="bullet"/>
      <w:lvlText w:val="•"/>
      <w:lvlJc w:val="left"/>
      <w:pPr>
        <w:ind w:left="7200" w:hanging="360"/>
      </w:pPr>
      <w:rPr>
        <w:rFonts w:hint="default"/>
        <w:lang w:val="sq-AL" w:eastAsia="en-US" w:bidi="ar-SA"/>
      </w:rPr>
    </w:lvl>
    <w:lvl w:ilvl="8" w:tplc="6DBAF5FE">
      <w:numFmt w:val="bullet"/>
      <w:lvlText w:val="•"/>
      <w:lvlJc w:val="left"/>
      <w:pPr>
        <w:ind w:left="8160" w:hanging="360"/>
      </w:pPr>
      <w:rPr>
        <w:rFonts w:hint="default"/>
        <w:lang w:val="sq-AL" w:eastAsia="en-US" w:bidi="ar-SA"/>
      </w:rPr>
    </w:lvl>
  </w:abstractNum>
  <w:abstractNum w:abstractNumId="9" w15:restartNumberingAfterBreak="0">
    <w:nsid w:val="5EFB1928"/>
    <w:multiLevelType w:val="hybridMultilevel"/>
    <w:tmpl w:val="90720884"/>
    <w:lvl w:ilvl="0" w:tplc="1DDE4876">
      <w:start w:val="1"/>
      <w:numFmt w:val="upperRoman"/>
      <w:lvlText w:val="%1."/>
      <w:lvlJc w:val="left"/>
      <w:pPr>
        <w:ind w:left="111" w:hanging="138"/>
        <w:jc w:val="left"/>
      </w:pPr>
      <w:rPr>
        <w:rFonts w:ascii="Times New Roman" w:eastAsia="Times New Roman" w:hAnsi="Times New Roman" w:cs="Times New Roman" w:hint="default"/>
        <w:b w:val="0"/>
        <w:bCs w:val="0"/>
        <w:i w:val="0"/>
        <w:iCs w:val="0"/>
        <w:spacing w:val="-4"/>
        <w:w w:val="96"/>
        <w:sz w:val="22"/>
        <w:szCs w:val="22"/>
        <w:lang w:val="sq-AL" w:eastAsia="en-US" w:bidi="ar-SA"/>
      </w:rPr>
    </w:lvl>
    <w:lvl w:ilvl="1" w:tplc="247E452E">
      <w:numFmt w:val="bullet"/>
      <w:lvlText w:val="•"/>
      <w:lvlJc w:val="left"/>
      <w:pPr>
        <w:ind w:left="536" w:hanging="138"/>
      </w:pPr>
      <w:rPr>
        <w:rFonts w:hint="default"/>
        <w:lang w:val="sq-AL" w:eastAsia="en-US" w:bidi="ar-SA"/>
      </w:rPr>
    </w:lvl>
    <w:lvl w:ilvl="2" w:tplc="57AAAAF2">
      <w:numFmt w:val="bullet"/>
      <w:lvlText w:val="•"/>
      <w:lvlJc w:val="left"/>
      <w:pPr>
        <w:ind w:left="953" w:hanging="138"/>
      </w:pPr>
      <w:rPr>
        <w:rFonts w:hint="default"/>
        <w:lang w:val="sq-AL" w:eastAsia="en-US" w:bidi="ar-SA"/>
      </w:rPr>
    </w:lvl>
    <w:lvl w:ilvl="3" w:tplc="70EA596A">
      <w:numFmt w:val="bullet"/>
      <w:lvlText w:val="•"/>
      <w:lvlJc w:val="left"/>
      <w:pPr>
        <w:ind w:left="1369" w:hanging="138"/>
      </w:pPr>
      <w:rPr>
        <w:rFonts w:hint="default"/>
        <w:lang w:val="sq-AL" w:eastAsia="en-US" w:bidi="ar-SA"/>
      </w:rPr>
    </w:lvl>
    <w:lvl w:ilvl="4" w:tplc="A2529B52">
      <w:numFmt w:val="bullet"/>
      <w:lvlText w:val="•"/>
      <w:lvlJc w:val="left"/>
      <w:pPr>
        <w:ind w:left="1786" w:hanging="138"/>
      </w:pPr>
      <w:rPr>
        <w:rFonts w:hint="default"/>
        <w:lang w:val="sq-AL" w:eastAsia="en-US" w:bidi="ar-SA"/>
      </w:rPr>
    </w:lvl>
    <w:lvl w:ilvl="5" w:tplc="49ACCF72">
      <w:numFmt w:val="bullet"/>
      <w:lvlText w:val="•"/>
      <w:lvlJc w:val="left"/>
      <w:pPr>
        <w:ind w:left="2203" w:hanging="138"/>
      </w:pPr>
      <w:rPr>
        <w:rFonts w:hint="default"/>
        <w:lang w:val="sq-AL" w:eastAsia="en-US" w:bidi="ar-SA"/>
      </w:rPr>
    </w:lvl>
    <w:lvl w:ilvl="6" w:tplc="FAB481FA">
      <w:numFmt w:val="bullet"/>
      <w:lvlText w:val="•"/>
      <w:lvlJc w:val="left"/>
      <w:pPr>
        <w:ind w:left="2619" w:hanging="138"/>
      </w:pPr>
      <w:rPr>
        <w:rFonts w:hint="default"/>
        <w:lang w:val="sq-AL" w:eastAsia="en-US" w:bidi="ar-SA"/>
      </w:rPr>
    </w:lvl>
    <w:lvl w:ilvl="7" w:tplc="B4300A4C">
      <w:numFmt w:val="bullet"/>
      <w:lvlText w:val="•"/>
      <w:lvlJc w:val="left"/>
      <w:pPr>
        <w:ind w:left="3036" w:hanging="138"/>
      </w:pPr>
      <w:rPr>
        <w:rFonts w:hint="default"/>
        <w:lang w:val="sq-AL" w:eastAsia="en-US" w:bidi="ar-SA"/>
      </w:rPr>
    </w:lvl>
    <w:lvl w:ilvl="8" w:tplc="67280670">
      <w:numFmt w:val="bullet"/>
      <w:lvlText w:val="•"/>
      <w:lvlJc w:val="left"/>
      <w:pPr>
        <w:ind w:left="3452" w:hanging="138"/>
      </w:pPr>
      <w:rPr>
        <w:rFonts w:hint="default"/>
        <w:lang w:val="sq-AL" w:eastAsia="en-US" w:bidi="ar-SA"/>
      </w:rPr>
    </w:lvl>
  </w:abstractNum>
  <w:abstractNum w:abstractNumId="10" w15:restartNumberingAfterBreak="0">
    <w:nsid w:val="746B7CCC"/>
    <w:multiLevelType w:val="hybridMultilevel"/>
    <w:tmpl w:val="606EE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AC4D50"/>
    <w:multiLevelType w:val="hybridMultilevel"/>
    <w:tmpl w:val="B34A8FA6"/>
    <w:lvl w:ilvl="0" w:tplc="B3C4FF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826A86"/>
    <w:multiLevelType w:val="hybridMultilevel"/>
    <w:tmpl w:val="C62C30AA"/>
    <w:lvl w:ilvl="0" w:tplc="3612BB44">
      <w:numFmt w:val="bullet"/>
      <w:lvlText w:val="-"/>
      <w:lvlJc w:val="left"/>
      <w:pPr>
        <w:ind w:left="111" w:hanging="140"/>
      </w:pPr>
      <w:rPr>
        <w:rFonts w:ascii="Times New Roman" w:eastAsia="Times New Roman" w:hAnsi="Times New Roman" w:cs="Times New Roman" w:hint="default"/>
        <w:spacing w:val="0"/>
        <w:w w:val="100"/>
        <w:lang w:val="sq-AL" w:eastAsia="en-US" w:bidi="ar-SA"/>
      </w:rPr>
    </w:lvl>
    <w:lvl w:ilvl="1" w:tplc="C310E41A">
      <w:numFmt w:val="bullet"/>
      <w:lvlText w:val="•"/>
      <w:lvlJc w:val="left"/>
      <w:pPr>
        <w:ind w:left="536" w:hanging="140"/>
      </w:pPr>
      <w:rPr>
        <w:rFonts w:hint="default"/>
        <w:lang w:val="sq-AL" w:eastAsia="en-US" w:bidi="ar-SA"/>
      </w:rPr>
    </w:lvl>
    <w:lvl w:ilvl="2" w:tplc="777E894E">
      <w:numFmt w:val="bullet"/>
      <w:lvlText w:val="•"/>
      <w:lvlJc w:val="left"/>
      <w:pPr>
        <w:ind w:left="953" w:hanging="140"/>
      </w:pPr>
      <w:rPr>
        <w:rFonts w:hint="default"/>
        <w:lang w:val="sq-AL" w:eastAsia="en-US" w:bidi="ar-SA"/>
      </w:rPr>
    </w:lvl>
    <w:lvl w:ilvl="3" w:tplc="EC32C83A">
      <w:numFmt w:val="bullet"/>
      <w:lvlText w:val="•"/>
      <w:lvlJc w:val="left"/>
      <w:pPr>
        <w:ind w:left="1369" w:hanging="140"/>
      </w:pPr>
      <w:rPr>
        <w:rFonts w:hint="default"/>
        <w:lang w:val="sq-AL" w:eastAsia="en-US" w:bidi="ar-SA"/>
      </w:rPr>
    </w:lvl>
    <w:lvl w:ilvl="4" w:tplc="01021ED0">
      <w:numFmt w:val="bullet"/>
      <w:lvlText w:val="•"/>
      <w:lvlJc w:val="left"/>
      <w:pPr>
        <w:ind w:left="1786" w:hanging="140"/>
      </w:pPr>
      <w:rPr>
        <w:rFonts w:hint="default"/>
        <w:lang w:val="sq-AL" w:eastAsia="en-US" w:bidi="ar-SA"/>
      </w:rPr>
    </w:lvl>
    <w:lvl w:ilvl="5" w:tplc="91F01AF2">
      <w:numFmt w:val="bullet"/>
      <w:lvlText w:val="•"/>
      <w:lvlJc w:val="left"/>
      <w:pPr>
        <w:ind w:left="2203" w:hanging="140"/>
      </w:pPr>
      <w:rPr>
        <w:rFonts w:hint="default"/>
        <w:lang w:val="sq-AL" w:eastAsia="en-US" w:bidi="ar-SA"/>
      </w:rPr>
    </w:lvl>
    <w:lvl w:ilvl="6" w:tplc="F8BAC17E">
      <w:numFmt w:val="bullet"/>
      <w:lvlText w:val="•"/>
      <w:lvlJc w:val="left"/>
      <w:pPr>
        <w:ind w:left="2619" w:hanging="140"/>
      </w:pPr>
      <w:rPr>
        <w:rFonts w:hint="default"/>
        <w:lang w:val="sq-AL" w:eastAsia="en-US" w:bidi="ar-SA"/>
      </w:rPr>
    </w:lvl>
    <w:lvl w:ilvl="7" w:tplc="A580A404">
      <w:numFmt w:val="bullet"/>
      <w:lvlText w:val="•"/>
      <w:lvlJc w:val="left"/>
      <w:pPr>
        <w:ind w:left="3036" w:hanging="140"/>
      </w:pPr>
      <w:rPr>
        <w:rFonts w:hint="default"/>
        <w:lang w:val="sq-AL" w:eastAsia="en-US" w:bidi="ar-SA"/>
      </w:rPr>
    </w:lvl>
    <w:lvl w:ilvl="8" w:tplc="A8A07AE4">
      <w:numFmt w:val="bullet"/>
      <w:lvlText w:val="•"/>
      <w:lvlJc w:val="left"/>
      <w:pPr>
        <w:ind w:left="3452" w:hanging="140"/>
      </w:pPr>
      <w:rPr>
        <w:rFonts w:hint="default"/>
        <w:lang w:val="sq-AL" w:eastAsia="en-US" w:bidi="ar-SA"/>
      </w:rPr>
    </w:lvl>
  </w:abstractNum>
  <w:num w:numId="1" w16cid:durableId="1134786565">
    <w:abstractNumId w:val="8"/>
  </w:num>
  <w:num w:numId="2" w16cid:durableId="1474906472">
    <w:abstractNumId w:val="4"/>
  </w:num>
  <w:num w:numId="3" w16cid:durableId="2141605462">
    <w:abstractNumId w:val="6"/>
  </w:num>
  <w:num w:numId="4" w16cid:durableId="1205865981">
    <w:abstractNumId w:val="3"/>
  </w:num>
  <w:num w:numId="5" w16cid:durableId="227346570">
    <w:abstractNumId w:val="12"/>
  </w:num>
  <w:num w:numId="6" w16cid:durableId="745226813">
    <w:abstractNumId w:val="9"/>
  </w:num>
  <w:num w:numId="7" w16cid:durableId="1469467767">
    <w:abstractNumId w:val="5"/>
  </w:num>
  <w:num w:numId="8" w16cid:durableId="1810827329">
    <w:abstractNumId w:val="11"/>
  </w:num>
  <w:num w:numId="9" w16cid:durableId="850799354">
    <w:abstractNumId w:val="2"/>
  </w:num>
  <w:num w:numId="10" w16cid:durableId="1328250081">
    <w:abstractNumId w:val="0"/>
  </w:num>
  <w:num w:numId="11" w16cid:durableId="1275789550">
    <w:abstractNumId w:val="1"/>
  </w:num>
  <w:num w:numId="12" w16cid:durableId="1471484196">
    <w:abstractNumId w:val="7"/>
  </w:num>
  <w:num w:numId="13" w16cid:durableId="974064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2A"/>
    <w:rsid w:val="000544B4"/>
    <w:rsid w:val="00067A13"/>
    <w:rsid w:val="000C7CBC"/>
    <w:rsid w:val="000D4894"/>
    <w:rsid w:val="000D7B99"/>
    <w:rsid w:val="0013161C"/>
    <w:rsid w:val="00157BBD"/>
    <w:rsid w:val="0016182B"/>
    <w:rsid w:val="00164BD3"/>
    <w:rsid w:val="0016710E"/>
    <w:rsid w:val="00234680"/>
    <w:rsid w:val="00240574"/>
    <w:rsid w:val="0025568B"/>
    <w:rsid w:val="00264049"/>
    <w:rsid w:val="00264775"/>
    <w:rsid w:val="00276DFB"/>
    <w:rsid w:val="0034464A"/>
    <w:rsid w:val="00367426"/>
    <w:rsid w:val="004125E4"/>
    <w:rsid w:val="004309E7"/>
    <w:rsid w:val="004744B2"/>
    <w:rsid w:val="004C1646"/>
    <w:rsid w:val="005D6F3F"/>
    <w:rsid w:val="0066095D"/>
    <w:rsid w:val="006D29DC"/>
    <w:rsid w:val="006E232A"/>
    <w:rsid w:val="0073310F"/>
    <w:rsid w:val="007367D5"/>
    <w:rsid w:val="00742309"/>
    <w:rsid w:val="007636CA"/>
    <w:rsid w:val="00797510"/>
    <w:rsid w:val="007A581D"/>
    <w:rsid w:val="007F4DCE"/>
    <w:rsid w:val="00882F4F"/>
    <w:rsid w:val="00894B6E"/>
    <w:rsid w:val="008B37F0"/>
    <w:rsid w:val="009113ED"/>
    <w:rsid w:val="00937E67"/>
    <w:rsid w:val="009E2B0F"/>
    <w:rsid w:val="00A407B0"/>
    <w:rsid w:val="00A51331"/>
    <w:rsid w:val="00A5245C"/>
    <w:rsid w:val="00A72806"/>
    <w:rsid w:val="00A920C6"/>
    <w:rsid w:val="00AA3277"/>
    <w:rsid w:val="00AD1652"/>
    <w:rsid w:val="00B331DD"/>
    <w:rsid w:val="00B84928"/>
    <w:rsid w:val="00C36319"/>
    <w:rsid w:val="00CC3F19"/>
    <w:rsid w:val="00D0318D"/>
    <w:rsid w:val="00D245D7"/>
    <w:rsid w:val="00DC68D3"/>
    <w:rsid w:val="00DD27EF"/>
    <w:rsid w:val="00DF20F4"/>
    <w:rsid w:val="00E64663"/>
    <w:rsid w:val="00F5366F"/>
    <w:rsid w:val="00F6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4056"/>
  <w15:chartTrackingRefBased/>
  <w15:docId w15:val="{405C3F8F-4C3A-4414-8188-C4FA6F34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74"/>
  </w:style>
  <w:style w:type="paragraph" w:styleId="Heading1">
    <w:name w:val="heading 1"/>
    <w:basedOn w:val="Normal"/>
    <w:next w:val="Normal"/>
    <w:link w:val="Heading1Char"/>
    <w:uiPriority w:val="9"/>
    <w:qFormat/>
    <w:rsid w:val="006E2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3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3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3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3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3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3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3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32A"/>
    <w:rPr>
      <w:rFonts w:eastAsiaTheme="majorEastAsia" w:cstheme="majorBidi"/>
      <w:color w:val="272727" w:themeColor="text1" w:themeTint="D8"/>
    </w:rPr>
  </w:style>
  <w:style w:type="paragraph" w:styleId="Title">
    <w:name w:val="Title"/>
    <w:basedOn w:val="Normal"/>
    <w:next w:val="Normal"/>
    <w:link w:val="TitleChar"/>
    <w:uiPriority w:val="10"/>
    <w:qFormat/>
    <w:rsid w:val="006E2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32A"/>
    <w:pPr>
      <w:spacing w:before="160"/>
      <w:jc w:val="center"/>
    </w:pPr>
    <w:rPr>
      <w:i/>
      <w:iCs/>
      <w:color w:val="404040" w:themeColor="text1" w:themeTint="BF"/>
    </w:rPr>
  </w:style>
  <w:style w:type="character" w:customStyle="1" w:styleId="QuoteChar">
    <w:name w:val="Quote Char"/>
    <w:basedOn w:val="DefaultParagraphFont"/>
    <w:link w:val="Quote"/>
    <w:uiPriority w:val="29"/>
    <w:rsid w:val="006E232A"/>
    <w:rPr>
      <w:i/>
      <w:iCs/>
      <w:color w:val="404040" w:themeColor="text1" w:themeTint="BF"/>
    </w:rPr>
  </w:style>
  <w:style w:type="paragraph" w:styleId="ListParagraph">
    <w:name w:val="List Paragraph"/>
    <w:basedOn w:val="Normal"/>
    <w:uiPriority w:val="34"/>
    <w:qFormat/>
    <w:rsid w:val="006E232A"/>
    <w:pPr>
      <w:ind w:left="720"/>
      <w:contextualSpacing/>
    </w:pPr>
  </w:style>
  <w:style w:type="character" w:styleId="IntenseEmphasis">
    <w:name w:val="Intense Emphasis"/>
    <w:basedOn w:val="DefaultParagraphFont"/>
    <w:uiPriority w:val="21"/>
    <w:qFormat/>
    <w:rsid w:val="006E232A"/>
    <w:rPr>
      <w:i/>
      <w:iCs/>
      <w:color w:val="2F5496" w:themeColor="accent1" w:themeShade="BF"/>
    </w:rPr>
  </w:style>
  <w:style w:type="paragraph" w:styleId="IntenseQuote">
    <w:name w:val="Intense Quote"/>
    <w:basedOn w:val="Normal"/>
    <w:next w:val="Normal"/>
    <w:link w:val="IntenseQuoteChar"/>
    <w:uiPriority w:val="30"/>
    <w:qFormat/>
    <w:rsid w:val="006E2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32A"/>
    <w:rPr>
      <w:i/>
      <w:iCs/>
      <w:color w:val="2F5496" w:themeColor="accent1" w:themeShade="BF"/>
    </w:rPr>
  </w:style>
  <w:style w:type="character" w:styleId="IntenseReference">
    <w:name w:val="Intense Reference"/>
    <w:basedOn w:val="DefaultParagraphFont"/>
    <w:uiPriority w:val="32"/>
    <w:qFormat/>
    <w:rsid w:val="006E232A"/>
    <w:rPr>
      <w:b/>
      <w:bCs/>
      <w:smallCaps/>
      <w:color w:val="2F5496" w:themeColor="accent1" w:themeShade="BF"/>
      <w:spacing w:val="5"/>
    </w:rPr>
  </w:style>
  <w:style w:type="character" w:styleId="Hyperlink">
    <w:name w:val="Hyperlink"/>
    <w:basedOn w:val="DefaultParagraphFont"/>
    <w:uiPriority w:val="99"/>
    <w:unhideWhenUsed/>
    <w:rsid w:val="006E232A"/>
    <w:rPr>
      <w:color w:val="0563C1" w:themeColor="hyperlink"/>
      <w:u w:val="single"/>
    </w:rPr>
  </w:style>
  <w:style w:type="character" w:styleId="UnresolvedMention">
    <w:name w:val="Unresolved Mention"/>
    <w:basedOn w:val="DefaultParagraphFont"/>
    <w:uiPriority w:val="99"/>
    <w:semiHidden/>
    <w:unhideWhenUsed/>
    <w:rsid w:val="006E232A"/>
    <w:rPr>
      <w:color w:val="605E5C"/>
      <w:shd w:val="clear" w:color="auto" w:fill="E1DFDD"/>
    </w:rPr>
  </w:style>
  <w:style w:type="paragraph" w:styleId="NormalWeb">
    <w:name w:val="Normal (Web)"/>
    <w:basedOn w:val="Normal"/>
    <w:uiPriority w:val="99"/>
    <w:semiHidden/>
    <w:unhideWhenUsed/>
    <w:rsid w:val="006E23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5245C"/>
    <w:rPr>
      <w:b/>
      <w:bCs/>
    </w:rPr>
  </w:style>
  <w:style w:type="table" w:styleId="TableGrid">
    <w:name w:val="Table Grid"/>
    <w:basedOn w:val="TableNormal"/>
    <w:uiPriority w:val="39"/>
    <w:rsid w:val="005D6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894"/>
  </w:style>
  <w:style w:type="paragraph" w:styleId="Footer">
    <w:name w:val="footer"/>
    <w:basedOn w:val="Normal"/>
    <w:link w:val="FooterChar"/>
    <w:uiPriority w:val="99"/>
    <w:unhideWhenUsed/>
    <w:rsid w:val="000D4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i.kryeziu@uni-p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winburne.edu.au/library/search/referencing-guides/apa-style-guide/?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inburne.edu.au/library/search/referencing-guides/apa-style-guide/?utm_source=chatgpt.com" TargetMode="External"/><Relationship Id="rId5" Type="http://schemas.openxmlformats.org/officeDocument/2006/relationships/footnotes" Target="footnotes.xml"/><Relationship Id="rId10" Type="http://schemas.openxmlformats.org/officeDocument/2006/relationships/hyperlink" Target="https://albanica.al/kerkime_pedagogjike/article/view/4857/4956" TargetMode="External"/><Relationship Id="rId4" Type="http://schemas.openxmlformats.org/officeDocument/2006/relationships/webSettings" Target="webSettings.xml"/><Relationship Id="rId9" Type="http://schemas.openxmlformats.org/officeDocument/2006/relationships/hyperlink" Target="https://staff.uni-pr.edu/profile/velikryezi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13</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Blacksn0w</dc:creator>
  <cp:keywords/>
  <dc:description/>
  <cp:lastModifiedBy>Blacksn0w</cp:lastModifiedBy>
  <cp:revision>21</cp:revision>
  <dcterms:created xsi:type="dcterms:W3CDTF">2026-01-18T19:46:00Z</dcterms:created>
  <dcterms:modified xsi:type="dcterms:W3CDTF">2026-03-21T20:31:00Z</dcterms:modified>
</cp:coreProperties>
</file>