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744BE" w14:textId="77777777" w:rsidR="00106620" w:rsidRDefault="00106620" w:rsidP="00106620">
      <w:r>
        <w:t xml:space="preserve">Syllabus i </w:t>
      </w:r>
      <w:proofErr w:type="spellStart"/>
      <w:r>
        <w:t>lëndës</w:t>
      </w:r>
      <w:proofErr w:type="spellEnd"/>
      <w:r>
        <w:t xml:space="preserve"> </w:t>
      </w:r>
      <w:proofErr w:type="spellStart"/>
      <w:r>
        <w:rPr>
          <w:b/>
        </w:rPr>
        <w:t>Estetika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</w:t>
      </w:r>
      <w:r w:rsidR="00EE50C3">
        <w:rPr>
          <w:b/>
        </w:rPr>
        <w:t>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Stomatologji</w:t>
      </w:r>
      <w:proofErr w:type="spellEnd"/>
    </w:p>
    <w:p w14:paraId="08150DD6" w14:textId="77777777" w:rsidR="00106620" w:rsidRDefault="00106620" w:rsidP="0010662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8"/>
        <w:gridCol w:w="990"/>
        <w:gridCol w:w="1259"/>
        <w:gridCol w:w="1425"/>
        <w:gridCol w:w="1770"/>
        <w:gridCol w:w="2044"/>
      </w:tblGrid>
      <w:tr w:rsidR="00106620" w14:paraId="33DF913A" w14:textId="77777777" w:rsidTr="00106620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AC071EE" w14:textId="77777777" w:rsidR="00106620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Të dhëna bazike të lëndës</w:t>
            </w:r>
          </w:p>
        </w:tc>
      </w:tr>
      <w:tr w:rsidR="00106620" w:rsidRPr="005A3E6C" w14:paraId="6ECF1231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328C7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01171" w14:textId="77777777" w:rsidR="006F54E9" w:rsidRPr="005A3E6C" w:rsidRDefault="006F54E9" w:rsidP="006F54E9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Fakulteti i Mjekësisë, Dega e Stomatologjisë</w:t>
            </w:r>
          </w:p>
          <w:p w14:paraId="5E39E9E6" w14:textId="77777777" w:rsidR="00106620" w:rsidRPr="005A3E6C" w:rsidRDefault="006F54E9" w:rsidP="006F54E9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Katedra e Protetikes Stomatologjike</w:t>
            </w:r>
          </w:p>
        </w:tc>
      </w:tr>
      <w:tr w:rsidR="00106620" w:rsidRPr="005A3E6C" w14:paraId="49910EAB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C263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08B0" w14:textId="77777777" w:rsidR="00106620" w:rsidRPr="005A3E6C" w:rsidRDefault="00106620" w:rsidP="00F276D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5A3E6C">
              <w:rPr>
                <w:b/>
              </w:rPr>
              <w:t>Estetika</w:t>
            </w:r>
            <w:proofErr w:type="spellEnd"/>
            <w:r w:rsidRPr="005A3E6C">
              <w:rPr>
                <w:b/>
              </w:rPr>
              <w:t xml:space="preserve"> </w:t>
            </w:r>
            <w:proofErr w:type="spellStart"/>
            <w:r w:rsidRPr="005A3E6C">
              <w:rPr>
                <w:b/>
              </w:rPr>
              <w:t>n</w:t>
            </w:r>
            <w:r w:rsidR="00F276DD" w:rsidRPr="005A3E6C">
              <w:rPr>
                <w:b/>
              </w:rPr>
              <w:t>ë</w:t>
            </w:r>
            <w:proofErr w:type="spellEnd"/>
            <w:r w:rsidRPr="005A3E6C">
              <w:rPr>
                <w:b/>
              </w:rPr>
              <w:t xml:space="preserve"> </w:t>
            </w:r>
            <w:proofErr w:type="spellStart"/>
            <w:r w:rsidRPr="005A3E6C">
              <w:rPr>
                <w:b/>
              </w:rPr>
              <w:t>Stomatologji</w:t>
            </w:r>
            <w:proofErr w:type="spellEnd"/>
          </w:p>
        </w:tc>
      </w:tr>
      <w:tr w:rsidR="00106620" w:rsidRPr="005A3E6C" w14:paraId="0A6778C9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CA1F1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82FF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Bachelor </w:t>
            </w:r>
          </w:p>
        </w:tc>
      </w:tr>
      <w:tr w:rsidR="00106620" w:rsidRPr="005A3E6C" w14:paraId="3B6F072F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16C25" w14:textId="77777777" w:rsidR="00106620" w:rsidRPr="005A3E6C" w:rsidRDefault="00106620">
            <w:pPr>
              <w:pStyle w:val="NoSpacing"/>
              <w:rPr>
                <w:b/>
                <w:color w:val="000000" w:themeColor="text1"/>
                <w:sz w:val="22"/>
                <w:szCs w:val="22"/>
                <w:lang w:val="sq-AL"/>
              </w:rPr>
            </w:pPr>
            <w:r w:rsidRPr="005A3E6C">
              <w:rPr>
                <w:b/>
                <w:color w:val="000000" w:themeColor="text1"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E98F6" w14:textId="2DA1531C" w:rsidR="00106620" w:rsidRPr="005A3E6C" w:rsidRDefault="00B25014">
            <w:pPr>
              <w:pStyle w:val="NoSpacing"/>
              <w:rPr>
                <w:b/>
                <w:color w:val="000000" w:themeColor="text1"/>
                <w:sz w:val="22"/>
                <w:szCs w:val="22"/>
                <w:lang w:val="sq-AL"/>
              </w:rPr>
            </w:pPr>
            <w:r w:rsidRPr="005A3E6C">
              <w:rPr>
                <w:b/>
                <w:color w:val="000000" w:themeColor="text1"/>
                <w:sz w:val="22"/>
                <w:szCs w:val="22"/>
                <w:lang w:val="sq-AL"/>
              </w:rPr>
              <w:t>Zgjedhore</w:t>
            </w:r>
          </w:p>
        </w:tc>
      </w:tr>
      <w:tr w:rsidR="00106620" w:rsidRPr="005A3E6C" w14:paraId="5C92FA69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36C9E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BB5F" w14:textId="77777777" w:rsidR="00106620" w:rsidRPr="005A3E6C" w:rsidRDefault="00EE50C3" w:rsidP="00EE50C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Viti i III semestri i V</w:t>
            </w:r>
          </w:p>
        </w:tc>
      </w:tr>
      <w:tr w:rsidR="00106620" w:rsidRPr="005A3E6C" w14:paraId="40E2E8C1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D7241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CE80" w14:textId="76BA6F0C" w:rsidR="00106620" w:rsidRPr="005A3E6C" w:rsidRDefault="00EE50C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color w:val="000000" w:themeColor="text1"/>
                <w:sz w:val="22"/>
                <w:szCs w:val="22"/>
                <w:lang w:val="sq-AL"/>
              </w:rPr>
              <w:t>1+</w:t>
            </w:r>
            <w:r w:rsidR="00B25014" w:rsidRPr="005A3E6C">
              <w:rPr>
                <w:b/>
                <w:color w:val="000000" w:themeColor="text1"/>
                <w:sz w:val="22"/>
                <w:szCs w:val="22"/>
                <w:lang w:val="sq-AL"/>
              </w:rPr>
              <w:t>1+0</w:t>
            </w:r>
          </w:p>
        </w:tc>
      </w:tr>
      <w:tr w:rsidR="005A3E6C" w:rsidRPr="005A3E6C" w14:paraId="5500EB44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80F73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98BA" w14:textId="77777777" w:rsidR="00106620" w:rsidRPr="005A3E6C" w:rsidRDefault="006F54E9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3</w:t>
            </w:r>
          </w:p>
        </w:tc>
      </w:tr>
      <w:tr w:rsidR="005A3E6C" w:rsidRPr="005A3E6C" w14:paraId="67F75ED5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E656C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5B249" w14:textId="77777777" w:rsidR="00F276DD" w:rsidRPr="005A3E6C" w:rsidRDefault="00F276DD" w:rsidP="00F276D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Katedra e Protetikës  Stomatologjike</w:t>
            </w:r>
          </w:p>
          <w:p w14:paraId="12E54A07" w14:textId="121C0CAE" w:rsidR="0063565E" w:rsidRPr="005A3E6C" w:rsidRDefault="0063565E" w:rsidP="00F276D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Prof.Asoc. Kujtim Shala</w:t>
            </w:r>
            <w:r w:rsidR="004653BB" w:rsidRPr="005A3E6C">
              <w:rPr>
                <w:b/>
                <w:sz w:val="22"/>
                <w:szCs w:val="22"/>
                <w:lang w:val="sq-AL"/>
              </w:rPr>
              <w:t xml:space="preserve">, kujtim.shala@uni-pr.edu </w:t>
            </w:r>
          </w:p>
          <w:p w14:paraId="0155A82B" w14:textId="2CCEBC56" w:rsidR="00085D1B" w:rsidRPr="005A3E6C" w:rsidRDefault="00106620" w:rsidP="006F54E9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Prof. </w:t>
            </w:r>
            <w:r w:rsidR="00512321" w:rsidRPr="005A3E6C">
              <w:rPr>
                <w:b/>
                <w:sz w:val="22"/>
                <w:szCs w:val="22"/>
                <w:lang w:val="sq-AL"/>
              </w:rPr>
              <w:t>Dr.</w:t>
            </w:r>
            <w:r w:rsidRPr="005A3E6C">
              <w:rPr>
                <w:b/>
                <w:sz w:val="22"/>
                <w:szCs w:val="22"/>
                <w:lang w:val="sq-AL"/>
              </w:rPr>
              <w:t xml:space="preserve"> Gloria Staka</w:t>
            </w:r>
            <w:r w:rsidR="004653BB" w:rsidRPr="005A3E6C">
              <w:rPr>
                <w:b/>
                <w:sz w:val="22"/>
                <w:szCs w:val="22"/>
                <w:lang w:val="sq-AL"/>
              </w:rPr>
              <w:t>,</w:t>
            </w:r>
            <w:r w:rsidRPr="005A3E6C">
              <w:rPr>
                <w:b/>
                <w:sz w:val="22"/>
                <w:szCs w:val="22"/>
                <w:lang w:val="sq-AL"/>
              </w:rPr>
              <w:t xml:space="preserve"> </w:t>
            </w:r>
            <w:r w:rsidR="004653BB" w:rsidRPr="005A3E6C">
              <w:rPr>
                <w:b/>
                <w:sz w:val="22"/>
                <w:szCs w:val="22"/>
                <w:lang w:val="sq-AL"/>
              </w:rPr>
              <w:t>gloria.staka@uni-pr.edu</w:t>
            </w:r>
          </w:p>
          <w:p w14:paraId="4E2120E2" w14:textId="10D2F299" w:rsidR="00106620" w:rsidRPr="005A3E6C" w:rsidRDefault="00106620" w:rsidP="006F54E9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Prof.Ass.Teuta Pustina -Krasniqi</w:t>
            </w:r>
            <w:r w:rsidR="004653BB" w:rsidRPr="005A3E6C">
              <w:rPr>
                <w:b/>
                <w:sz w:val="22"/>
                <w:szCs w:val="22"/>
                <w:lang w:val="sq-AL"/>
              </w:rPr>
              <w:t xml:space="preserve">, </w:t>
            </w:r>
            <w:hyperlink r:id="rId6" w:history="1">
              <w:r w:rsidR="004653BB" w:rsidRPr="005A3E6C">
                <w:rPr>
                  <w:rStyle w:val="Hyperlink"/>
                  <w:b/>
                  <w:color w:val="auto"/>
                  <w:sz w:val="22"/>
                  <w:szCs w:val="22"/>
                  <w:lang w:val="sq-AL"/>
                </w:rPr>
                <w:t>teuta.pustina@uni-pr.edu</w:t>
              </w:r>
            </w:hyperlink>
            <w:r w:rsidR="004653BB" w:rsidRPr="005A3E6C">
              <w:rPr>
                <w:b/>
                <w:sz w:val="22"/>
                <w:szCs w:val="22"/>
                <w:lang w:val="sq-AL"/>
              </w:rPr>
              <w:t xml:space="preserve"> </w:t>
            </w:r>
            <w:bookmarkStart w:id="0" w:name="_GoBack"/>
            <w:bookmarkEnd w:id="0"/>
          </w:p>
        </w:tc>
      </w:tr>
      <w:tr w:rsidR="005A3E6C" w:rsidRPr="005A3E6C" w14:paraId="339C1DF8" w14:textId="77777777" w:rsidTr="00106620">
        <w:trPr>
          <w:trHeight w:val="269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E09CB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6041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Katedra e Protetikës  Stomatologjike</w:t>
            </w:r>
          </w:p>
          <w:p w14:paraId="6EAE666C" w14:textId="77777777" w:rsidR="00106620" w:rsidRPr="005A3E6C" w:rsidRDefault="00106620" w:rsidP="00213A29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</w:tr>
      <w:tr w:rsidR="005A3E6C" w:rsidRPr="005A3E6C" w14:paraId="4FE99F9A" w14:textId="77777777" w:rsidTr="00106620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73679C1" w14:textId="77777777" w:rsidR="00106620" w:rsidRPr="005A3E6C" w:rsidRDefault="00106620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5A3E6C" w:rsidRPr="005A3E6C" w14:paraId="531A285B" w14:textId="77777777" w:rsidTr="00106620"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CC384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5805D" w14:textId="079B58F4" w:rsidR="00106620" w:rsidRPr="005A3E6C" w:rsidRDefault="00106620">
            <w:pPr>
              <w:jc w:val="both"/>
              <w:rPr>
                <w:lang w:val="sq-AL"/>
              </w:rPr>
            </w:pPr>
            <w:r w:rsidRPr="005A3E6C">
              <w:rPr>
                <w:lang w:val="sq-AL"/>
              </w:rPr>
              <w:t>Qëllimi i këtij moduli është që studentët të njihen me principet e estetik</w:t>
            </w:r>
            <w:r w:rsidR="00512321" w:rsidRPr="005A3E6C">
              <w:rPr>
                <w:lang w:val="sq-AL"/>
              </w:rPr>
              <w:t>ë</w:t>
            </w:r>
            <w:r w:rsidRPr="005A3E6C">
              <w:rPr>
                <w:lang w:val="sq-AL"/>
              </w:rPr>
              <w:t xml:space="preserve">s gjate mbarimit te punimeve protetike mobile dhe fikse. </w:t>
            </w:r>
          </w:p>
        </w:tc>
      </w:tr>
      <w:tr w:rsidR="005A3E6C" w:rsidRPr="005A3E6C" w14:paraId="75BA91B2" w14:textId="77777777" w:rsidTr="00106620"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B0A38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3D40B" w14:textId="6A4AA642" w:rsidR="00106620" w:rsidRPr="005A3E6C" w:rsidRDefault="00106620">
            <w:pPr>
              <w:jc w:val="both"/>
              <w:rPr>
                <w:lang w:val="sq-AL"/>
              </w:rPr>
            </w:pPr>
            <w:r w:rsidRPr="005A3E6C">
              <w:rPr>
                <w:lang w:val="sq-AL"/>
              </w:rPr>
              <w:t>Më përfundimin e këtij moduli, studentët do të jenë në gjendje: të njohin sistemin human vizuel, energjinë e drit</w:t>
            </w:r>
            <w:r w:rsidR="00512321" w:rsidRPr="005A3E6C">
              <w:rPr>
                <w:lang w:val="sq-AL"/>
              </w:rPr>
              <w:t>ë</w:t>
            </w:r>
            <w:r w:rsidRPr="005A3E6C">
              <w:rPr>
                <w:lang w:val="sq-AL"/>
              </w:rPr>
              <w:t xml:space="preserve">s, përcaktimin e </w:t>
            </w:r>
            <w:r w:rsidR="00512321" w:rsidRPr="005A3E6C">
              <w:rPr>
                <w:lang w:val="sq-AL"/>
              </w:rPr>
              <w:t xml:space="preserve">madhësisë, formës, </w:t>
            </w:r>
            <w:r w:rsidRPr="005A3E6C">
              <w:rPr>
                <w:lang w:val="sq-AL"/>
              </w:rPr>
              <w:t>ngjyrës</w:t>
            </w:r>
            <w:r w:rsidR="00512321" w:rsidRPr="005A3E6C">
              <w:rPr>
                <w:lang w:val="sq-AL"/>
              </w:rPr>
              <w:t xml:space="preserve"> dhe pozitës</w:t>
            </w:r>
            <w:r w:rsidRPr="005A3E6C">
              <w:rPr>
                <w:lang w:val="sq-AL"/>
              </w:rPr>
              <w:t xml:space="preserve"> së dhëmbëve natyral</w:t>
            </w:r>
            <w:r w:rsidR="00512321" w:rsidRPr="005A3E6C">
              <w:rPr>
                <w:lang w:val="sq-AL"/>
              </w:rPr>
              <w:t>ë</w:t>
            </w:r>
            <w:r w:rsidRPr="005A3E6C">
              <w:rPr>
                <w:lang w:val="sq-AL"/>
              </w:rPr>
              <w:t xml:space="preserve"> dhe artificial</w:t>
            </w:r>
            <w:r w:rsidR="00512321" w:rsidRPr="005A3E6C">
              <w:rPr>
                <w:lang w:val="sq-AL"/>
              </w:rPr>
              <w:t>ë</w:t>
            </w:r>
            <w:r w:rsidR="008569D2" w:rsidRPr="005A3E6C">
              <w:rPr>
                <w:lang w:val="sq-AL"/>
              </w:rPr>
              <w:t xml:space="preserve"> Do të analizohen në vecanti </w:t>
            </w:r>
            <w:r w:rsidRPr="005A3E6C">
              <w:rPr>
                <w:lang w:val="sq-AL"/>
              </w:rPr>
              <w:t>fenomen</w:t>
            </w:r>
            <w:r w:rsidR="008569D2" w:rsidRPr="005A3E6C">
              <w:rPr>
                <w:lang w:val="sq-AL"/>
              </w:rPr>
              <w:t>et</w:t>
            </w:r>
            <w:r w:rsidRPr="005A3E6C">
              <w:rPr>
                <w:lang w:val="sq-AL"/>
              </w:rPr>
              <w:t xml:space="preserve"> </w:t>
            </w:r>
            <w:r w:rsidR="008569D2" w:rsidRPr="005A3E6C">
              <w:rPr>
                <w:lang w:val="sq-AL"/>
              </w:rPr>
              <w:t>e</w:t>
            </w:r>
            <w:r w:rsidRPr="005A3E6C">
              <w:rPr>
                <w:lang w:val="sq-AL"/>
              </w:rPr>
              <w:t xml:space="preserve"> dritës</w:t>
            </w:r>
            <w:r w:rsidR="00512321" w:rsidRPr="005A3E6C">
              <w:rPr>
                <w:lang w:val="sq-AL"/>
              </w:rPr>
              <w:t>,</w:t>
            </w:r>
            <w:r w:rsidRPr="005A3E6C">
              <w:rPr>
                <w:lang w:val="sq-AL"/>
              </w:rPr>
              <w:t xml:space="preserve"> që ndodhin </w:t>
            </w:r>
            <w:r w:rsidR="008569D2" w:rsidRPr="005A3E6C">
              <w:rPr>
                <w:lang w:val="sq-AL"/>
              </w:rPr>
              <w:t xml:space="preserve">në natyrë </w:t>
            </w:r>
            <w:r w:rsidRPr="005A3E6C">
              <w:rPr>
                <w:lang w:val="sq-AL"/>
              </w:rPr>
              <w:t>brenda klinik</w:t>
            </w:r>
            <w:r w:rsidR="00512321" w:rsidRPr="005A3E6C">
              <w:rPr>
                <w:lang w:val="sq-AL"/>
              </w:rPr>
              <w:t>ë</w:t>
            </w:r>
            <w:r w:rsidRPr="005A3E6C">
              <w:rPr>
                <w:lang w:val="sq-AL"/>
              </w:rPr>
              <w:t>s gj</w:t>
            </w:r>
            <w:r w:rsidR="00512321" w:rsidRPr="005A3E6C">
              <w:rPr>
                <w:lang w:val="sq-AL"/>
              </w:rPr>
              <w:t>at</w:t>
            </w:r>
            <w:r w:rsidRPr="005A3E6C">
              <w:rPr>
                <w:lang w:val="sq-AL"/>
              </w:rPr>
              <w:t>ë mbarimit të punimeve protetike.</w:t>
            </w:r>
          </w:p>
        </w:tc>
      </w:tr>
      <w:tr w:rsidR="005A3E6C" w:rsidRPr="005A3E6C" w14:paraId="342793BF" w14:textId="77777777" w:rsidTr="00106620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174427E" w14:textId="77777777" w:rsidR="00106620" w:rsidRPr="005A3E6C" w:rsidRDefault="00106620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5A3E6C" w:rsidRPr="005A3E6C" w14:paraId="36EF8B67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6D5BD429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Semestri Dimëror-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76E71790" w14:textId="77777777" w:rsidR="00106620" w:rsidRPr="005A3E6C" w:rsidRDefault="00106620">
            <w:pPr>
              <w:rPr>
                <w:b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1A7FD418" w14:textId="77777777" w:rsidR="00106620" w:rsidRPr="005A3E6C" w:rsidRDefault="00106620">
            <w:pPr>
              <w:rPr>
                <w:b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4F85C09" w14:textId="77777777" w:rsidR="00106620" w:rsidRPr="005A3E6C" w:rsidRDefault="00106620">
            <w:pPr>
              <w:rPr>
                <w:b/>
                <w:lang w:val="sq-AL"/>
              </w:rPr>
            </w:pPr>
          </w:p>
        </w:tc>
      </w:tr>
      <w:tr w:rsidR="005A3E6C" w:rsidRPr="005A3E6C" w14:paraId="12041589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1EC3C8DC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57FD5C9D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2DD6D1D2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Javë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53C3683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5A3E6C" w:rsidRPr="005A3E6C" w14:paraId="0FD2B0B5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1BAE95C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9737ED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6496034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9450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15</w:t>
            </w:r>
          </w:p>
        </w:tc>
      </w:tr>
      <w:tr w:rsidR="005A3E6C" w:rsidRPr="005A3E6C" w14:paraId="69570EC8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0D1DBF5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F0156E" w14:textId="69431CDD" w:rsidR="00106620" w:rsidRPr="005A3E6C" w:rsidRDefault="00106620">
            <w:pPr>
              <w:rPr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E72E51D" w14:textId="6461A0BE" w:rsidR="00106620" w:rsidRPr="005A3E6C" w:rsidRDefault="00106620">
            <w:pPr>
              <w:rPr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C86AA" w14:textId="60820A2D" w:rsidR="00106620" w:rsidRPr="005A3E6C" w:rsidRDefault="00106620">
            <w:pPr>
              <w:rPr>
                <w:lang w:val="sq-AL"/>
              </w:rPr>
            </w:pPr>
          </w:p>
        </w:tc>
      </w:tr>
      <w:tr w:rsidR="005A3E6C" w:rsidRPr="005A3E6C" w14:paraId="7D60CB2E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DF057E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E28FC2" w14:textId="77777777" w:rsidR="00106620" w:rsidRPr="005A3E6C" w:rsidRDefault="00106620">
            <w:pPr>
              <w:rPr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B1EF47" w14:textId="77777777" w:rsidR="00106620" w:rsidRPr="005A3E6C" w:rsidRDefault="00106620">
            <w:pPr>
              <w:rPr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53C8E" w14:textId="77777777" w:rsidR="00106620" w:rsidRPr="005A3E6C" w:rsidRDefault="00106620">
            <w:pPr>
              <w:rPr>
                <w:lang w:val="sq-AL"/>
              </w:rPr>
            </w:pPr>
          </w:p>
        </w:tc>
      </w:tr>
      <w:tr w:rsidR="005A3E6C" w:rsidRPr="005A3E6C" w14:paraId="7048AEF2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5F9B60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Kontaktet me mësimdhënësin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86880" w14:textId="1C515AA8" w:rsidR="00106620" w:rsidRPr="005A3E6C" w:rsidRDefault="00B25014">
            <w:pPr>
              <w:rPr>
                <w:lang w:val="sq-AL"/>
              </w:rPr>
            </w:pPr>
            <w:r w:rsidRPr="005A3E6C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2DB9EF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F1F2" w14:textId="0AF839EF" w:rsidR="00106620" w:rsidRPr="005A3E6C" w:rsidRDefault="00B25014">
            <w:pPr>
              <w:rPr>
                <w:lang w:val="sq-AL"/>
              </w:rPr>
            </w:pPr>
            <w:r w:rsidRPr="005A3E6C">
              <w:rPr>
                <w:lang w:val="sq-AL"/>
              </w:rPr>
              <w:t>2</w:t>
            </w:r>
          </w:p>
        </w:tc>
      </w:tr>
      <w:tr w:rsidR="005A3E6C" w:rsidRPr="005A3E6C" w14:paraId="1B32C897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F6C788B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59456F" w14:textId="77777777" w:rsidR="00106620" w:rsidRPr="005A3E6C" w:rsidRDefault="00106620">
            <w:pPr>
              <w:rPr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C9A477" w14:textId="77777777" w:rsidR="00106620" w:rsidRPr="005A3E6C" w:rsidRDefault="00106620">
            <w:pPr>
              <w:rPr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4DDC" w14:textId="77777777" w:rsidR="00106620" w:rsidRPr="005A3E6C" w:rsidRDefault="00106620">
            <w:pPr>
              <w:rPr>
                <w:lang w:val="sq-AL"/>
              </w:rPr>
            </w:pPr>
          </w:p>
        </w:tc>
      </w:tr>
      <w:tr w:rsidR="005A3E6C" w:rsidRPr="005A3E6C" w14:paraId="783D4B64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6461044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EAB826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A77387" w14:textId="77777777" w:rsidR="00106620" w:rsidRPr="005A3E6C" w:rsidRDefault="00EE50C3">
            <w:pPr>
              <w:rPr>
                <w:lang w:val="sq-AL"/>
              </w:rPr>
            </w:pPr>
            <w:r w:rsidRPr="005A3E6C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E733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15</w:t>
            </w:r>
          </w:p>
        </w:tc>
      </w:tr>
      <w:tr w:rsidR="005A3E6C" w:rsidRPr="005A3E6C" w14:paraId="2A4B9EDC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282408D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33990" w14:textId="77777777" w:rsidR="00106620" w:rsidRPr="005A3E6C" w:rsidRDefault="00106620">
            <w:pPr>
              <w:rPr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42912" w14:textId="77777777" w:rsidR="00106620" w:rsidRPr="005A3E6C" w:rsidRDefault="00106620">
            <w:pPr>
              <w:rPr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76A0" w14:textId="77777777" w:rsidR="00106620" w:rsidRPr="005A3E6C" w:rsidRDefault="00106620">
            <w:pPr>
              <w:rPr>
                <w:lang w:val="sq-AL"/>
              </w:rPr>
            </w:pPr>
          </w:p>
        </w:tc>
      </w:tr>
      <w:tr w:rsidR="005A3E6C" w:rsidRPr="005A3E6C" w14:paraId="2B267588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21A2362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 xml:space="preserve">Koha e studimit vetanak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CC28B1" w14:textId="77777777" w:rsidR="00106620" w:rsidRPr="005A3E6C" w:rsidRDefault="00DF13DF" w:rsidP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41C9B8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7341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15</w:t>
            </w:r>
          </w:p>
        </w:tc>
      </w:tr>
      <w:tr w:rsidR="005A3E6C" w:rsidRPr="005A3E6C" w14:paraId="2D685F58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D77B1FA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F3C046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243264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1500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30</w:t>
            </w:r>
          </w:p>
        </w:tc>
      </w:tr>
      <w:tr w:rsidR="005A3E6C" w:rsidRPr="005A3E6C" w14:paraId="6BD3A762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1E6B3E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04ECCF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FD9F62" w14:textId="77777777" w:rsidR="00106620" w:rsidRPr="005A3E6C" w:rsidRDefault="00106620">
            <w:pPr>
              <w:rPr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858CE" w14:textId="77777777" w:rsidR="00106620" w:rsidRPr="005A3E6C" w:rsidRDefault="00DF13DF">
            <w:pPr>
              <w:rPr>
                <w:lang w:val="sq-AL"/>
              </w:rPr>
            </w:pPr>
            <w:r w:rsidRPr="005A3E6C">
              <w:rPr>
                <w:lang w:val="sq-AL"/>
              </w:rPr>
              <w:t>2</w:t>
            </w:r>
          </w:p>
        </w:tc>
      </w:tr>
      <w:tr w:rsidR="005A3E6C" w:rsidRPr="005A3E6C" w14:paraId="1DBBC940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1C93E8F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Projektet,prezantimet ,etj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1B36B" w14:textId="77777777" w:rsidR="00106620" w:rsidRPr="005A3E6C" w:rsidRDefault="00106620">
            <w:pPr>
              <w:rPr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FCBD93" w14:textId="77777777" w:rsidR="00106620" w:rsidRPr="005A3E6C" w:rsidRDefault="00106620">
            <w:pPr>
              <w:rPr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1A8F7" w14:textId="77777777" w:rsidR="00106620" w:rsidRPr="005A3E6C" w:rsidRDefault="00106620">
            <w:pPr>
              <w:rPr>
                <w:lang w:val="sq-AL"/>
              </w:rPr>
            </w:pPr>
          </w:p>
        </w:tc>
      </w:tr>
      <w:tr w:rsidR="005A3E6C" w:rsidRPr="005A3E6C" w14:paraId="1523EA89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8245499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34CE3BD6" w14:textId="77777777" w:rsidR="00106620" w:rsidRPr="005A3E6C" w:rsidRDefault="00106620">
            <w:pPr>
              <w:rPr>
                <w:b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66DA5ACE" w14:textId="77777777" w:rsidR="00106620" w:rsidRPr="005A3E6C" w:rsidRDefault="00106620">
            <w:pPr>
              <w:rPr>
                <w:b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1DA7769" w14:textId="77777777" w:rsidR="00106620" w:rsidRPr="005A3E6C" w:rsidRDefault="00DF13DF">
            <w:pPr>
              <w:rPr>
                <w:b/>
                <w:lang w:val="sq-AL"/>
              </w:rPr>
            </w:pPr>
            <w:r w:rsidRPr="005A3E6C">
              <w:rPr>
                <w:b/>
                <w:lang w:val="sq-AL"/>
              </w:rPr>
              <w:t>79/3.1 ECTS</w:t>
            </w:r>
          </w:p>
        </w:tc>
      </w:tr>
      <w:tr w:rsidR="005A3E6C" w:rsidRPr="005A3E6C" w14:paraId="2F8005AB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591F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CBB74" w14:textId="799B7AB9" w:rsidR="00106620" w:rsidRPr="005A3E6C" w:rsidRDefault="00106620">
            <w:pPr>
              <w:pStyle w:val="Default"/>
              <w:spacing w:after="200" w:line="276" w:lineRule="auto"/>
              <w:jc w:val="both"/>
              <w:rPr>
                <w:color w:val="auto"/>
                <w:lang w:val="sq-AL"/>
              </w:rPr>
            </w:pPr>
            <w:r w:rsidRPr="005A3E6C">
              <w:rPr>
                <w:color w:val="auto"/>
                <w:lang w:val="sq-AL"/>
              </w:rPr>
              <w:t xml:space="preserve">Bazuar në principet e edukimit, metodat interaktive do të dominojnë, përderisa studentët aktivisht do të inkurajohen drejt një ndërlidhjeje të teorisë me </w:t>
            </w:r>
            <w:r w:rsidRPr="005A3E6C">
              <w:rPr>
                <w:color w:val="auto"/>
                <w:lang w:val="sq-AL"/>
              </w:rPr>
              <w:lastRenderedPageBreak/>
              <w:t xml:space="preserve">praktikën. Ligjëratat, trajnimet, sesionet laboratorike në grupe të vogla, përdorimi i videove dhe ndihmave tjera audio-vizuale, si dhe studimi i specifikuar do të ndihmojnë këtë ndërlidhje. </w:t>
            </w:r>
          </w:p>
        </w:tc>
      </w:tr>
      <w:tr w:rsidR="005A3E6C" w:rsidRPr="005A3E6C" w14:paraId="2BAF2587" w14:textId="77777777" w:rsidTr="00106620">
        <w:trPr>
          <w:trHeight w:val="107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3142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9D66" w14:textId="77777777" w:rsidR="00106620" w:rsidRPr="005A3E6C" w:rsidRDefault="00106620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5A3E6C" w:rsidRPr="005A3E6C" w14:paraId="135EDD77" w14:textId="77777777" w:rsidTr="00106620"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F6CDA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FEBF9" w14:textId="77777777" w:rsidR="00106620" w:rsidRPr="005A3E6C" w:rsidRDefault="00106620">
            <w:pPr>
              <w:pStyle w:val="Default"/>
              <w:spacing w:line="276" w:lineRule="auto"/>
              <w:jc w:val="both"/>
              <w:rPr>
                <w:b/>
                <w:color w:val="auto"/>
                <w:lang w:val="sq-AL"/>
              </w:rPr>
            </w:pPr>
            <w:r w:rsidRPr="005A3E6C">
              <w:rPr>
                <w:b/>
                <w:color w:val="auto"/>
                <w:lang w:val="sq-AL"/>
              </w:rPr>
              <w:t>Praktikë:</w:t>
            </w:r>
          </w:p>
          <w:p w14:paraId="5C4C5DD6" w14:textId="281D3D49" w:rsidR="00106620" w:rsidRPr="005A3E6C" w:rsidRDefault="00106620">
            <w:pPr>
              <w:pStyle w:val="Default"/>
              <w:spacing w:line="276" w:lineRule="auto"/>
              <w:jc w:val="both"/>
              <w:rPr>
                <w:color w:val="auto"/>
                <w:lang w:val="sq-AL"/>
              </w:rPr>
            </w:pPr>
            <w:r w:rsidRPr="005A3E6C">
              <w:rPr>
                <w:color w:val="auto"/>
                <w:lang w:val="sq-AL"/>
              </w:rPr>
              <w:t xml:space="preserve">Përvetësimi i qasjes profesionale, aftësive të komunikimit dhe interaksionet tjera mes individëve dhe grupeve gjatë praktikës – notimi: </w:t>
            </w:r>
            <w:r w:rsidR="0093776B" w:rsidRPr="005A3E6C">
              <w:rPr>
                <w:color w:val="auto"/>
                <w:lang w:val="sq-AL"/>
              </w:rPr>
              <w:t>me notë.</w:t>
            </w:r>
          </w:p>
          <w:p w14:paraId="78B8C549" w14:textId="77777777" w:rsidR="00106620" w:rsidRPr="005A3E6C" w:rsidRDefault="00106620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proofErr w:type="spellStart"/>
            <w:r w:rsidRPr="005A3E6C">
              <w:rPr>
                <w:b/>
                <w:color w:val="auto"/>
              </w:rPr>
              <w:t>Teori</w:t>
            </w:r>
            <w:proofErr w:type="spellEnd"/>
            <w:r w:rsidRPr="005A3E6C">
              <w:rPr>
                <w:b/>
                <w:color w:val="auto"/>
              </w:rPr>
              <w:t>:</w:t>
            </w:r>
          </w:p>
          <w:p w14:paraId="63758CF6" w14:textId="77777777" w:rsidR="00106620" w:rsidRPr="005A3E6C" w:rsidRDefault="00106620">
            <w:pPr>
              <w:jc w:val="both"/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 xml:space="preserve">Vlerësimi i parë: </w:t>
            </w:r>
            <w:r w:rsidRPr="005A3E6C">
              <w:rPr>
                <w:sz w:val="22"/>
                <w:szCs w:val="22"/>
                <w:lang w:val="sq-AL"/>
              </w:rPr>
              <w:tab/>
            </w:r>
            <w:r w:rsidRPr="005A3E6C">
              <w:rPr>
                <w:sz w:val="22"/>
                <w:szCs w:val="22"/>
                <w:lang w:val="sq-AL"/>
              </w:rPr>
              <w:tab/>
            </w:r>
            <w:r w:rsidRPr="005A3E6C">
              <w:rPr>
                <w:sz w:val="22"/>
                <w:szCs w:val="22"/>
                <w:lang w:val="sq-AL"/>
              </w:rPr>
              <w:tab/>
              <w:t>10%</w:t>
            </w:r>
          </w:p>
          <w:p w14:paraId="2FAD948E" w14:textId="77777777" w:rsidR="00106620" w:rsidRPr="005A3E6C" w:rsidRDefault="00106620">
            <w:pPr>
              <w:jc w:val="both"/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 xml:space="preserve">Vlerësimi i dytë   </w:t>
            </w:r>
            <w:r w:rsidRPr="005A3E6C">
              <w:rPr>
                <w:sz w:val="22"/>
                <w:szCs w:val="22"/>
                <w:lang w:val="sq-AL"/>
              </w:rPr>
              <w:tab/>
            </w:r>
            <w:r w:rsidRPr="005A3E6C">
              <w:rPr>
                <w:sz w:val="22"/>
                <w:szCs w:val="22"/>
                <w:lang w:val="sq-AL"/>
              </w:rPr>
              <w:tab/>
            </w:r>
            <w:r w:rsidRPr="005A3E6C">
              <w:rPr>
                <w:sz w:val="22"/>
                <w:szCs w:val="22"/>
                <w:lang w:val="sq-AL"/>
              </w:rPr>
              <w:tab/>
              <w:t>10%</w:t>
            </w:r>
          </w:p>
          <w:p w14:paraId="3128E799" w14:textId="77777777" w:rsidR="00106620" w:rsidRPr="005A3E6C" w:rsidRDefault="00106620">
            <w:pPr>
              <w:jc w:val="both"/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 xml:space="preserve">Detyrat e shtëpisë ose angazhime  tjera </w:t>
            </w:r>
            <w:r w:rsidRPr="005A3E6C">
              <w:rPr>
                <w:sz w:val="22"/>
                <w:szCs w:val="22"/>
                <w:lang w:val="sq-AL"/>
              </w:rPr>
              <w:tab/>
              <w:t>5%</w:t>
            </w:r>
          </w:p>
          <w:p w14:paraId="0949B486" w14:textId="77777777" w:rsidR="00106620" w:rsidRPr="005A3E6C" w:rsidRDefault="00106620">
            <w:pPr>
              <w:jc w:val="both"/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 xml:space="preserve">Vijimi i rregullt  </w:t>
            </w:r>
            <w:r w:rsidRPr="005A3E6C">
              <w:rPr>
                <w:sz w:val="22"/>
                <w:szCs w:val="22"/>
                <w:lang w:val="sq-AL"/>
              </w:rPr>
              <w:tab/>
            </w:r>
            <w:r w:rsidRPr="005A3E6C">
              <w:rPr>
                <w:sz w:val="22"/>
                <w:szCs w:val="22"/>
                <w:lang w:val="sq-AL"/>
              </w:rPr>
              <w:tab/>
            </w:r>
            <w:r w:rsidRPr="005A3E6C">
              <w:rPr>
                <w:sz w:val="22"/>
                <w:szCs w:val="22"/>
                <w:lang w:val="sq-AL"/>
              </w:rPr>
              <w:tab/>
              <w:t>5%</w:t>
            </w:r>
          </w:p>
          <w:p w14:paraId="6B9F2748" w14:textId="77777777" w:rsidR="00106620" w:rsidRPr="005A3E6C" w:rsidRDefault="00106620">
            <w:pPr>
              <w:jc w:val="both"/>
              <w:rPr>
                <w:u w:val="single"/>
                <w:lang w:val="sq-AL"/>
              </w:rPr>
            </w:pPr>
            <w:r w:rsidRPr="005A3E6C">
              <w:rPr>
                <w:sz w:val="22"/>
                <w:szCs w:val="22"/>
                <w:u w:val="single"/>
                <w:lang w:val="sq-AL"/>
              </w:rPr>
              <w:t xml:space="preserve">Provimi final    </w:t>
            </w:r>
            <w:r w:rsidRPr="005A3E6C">
              <w:rPr>
                <w:sz w:val="22"/>
                <w:szCs w:val="22"/>
                <w:u w:val="single"/>
                <w:lang w:val="sq-AL"/>
              </w:rPr>
              <w:tab/>
            </w:r>
            <w:r w:rsidRPr="005A3E6C">
              <w:rPr>
                <w:sz w:val="22"/>
                <w:szCs w:val="22"/>
                <w:u w:val="single"/>
                <w:lang w:val="sq-AL"/>
              </w:rPr>
              <w:tab/>
            </w:r>
            <w:r w:rsidRPr="005A3E6C">
              <w:rPr>
                <w:sz w:val="22"/>
                <w:szCs w:val="22"/>
                <w:u w:val="single"/>
                <w:lang w:val="sq-AL"/>
              </w:rPr>
              <w:tab/>
            </w:r>
            <w:r w:rsidRPr="005A3E6C">
              <w:rPr>
                <w:sz w:val="22"/>
                <w:szCs w:val="22"/>
                <w:u w:val="single"/>
                <w:lang w:val="sq-AL"/>
              </w:rPr>
              <w:tab/>
              <w:t>70%</w:t>
            </w:r>
          </w:p>
          <w:p w14:paraId="53B2F49C" w14:textId="77777777" w:rsidR="00106620" w:rsidRPr="005A3E6C" w:rsidRDefault="00106620">
            <w:pPr>
              <w:jc w:val="both"/>
              <w:rPr>
                <w:i/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Gjithsej</w:t>
            </w:r>
            <w:r w:rsidRPr="005A3E6C">
              <w:rPr>
                <w:sz w:val="22"/>
                <w:szCs w:val="22"/>
                <w:lang w:val="sq-AL"/>
              </w:rPr>
              <w:tab/>
            </w:r>
            <w:r w:rsidRPr="005A3E6C">
              <w:rPr>
                <w:sz w:val="22"/>
                <w:szCs w:val="22"/>
                <w:lang w:val="sq-AL"/>
              </w:rPr>
              <w:tab/>
            </w:r>
            <w:r w:rsidRPr="005A3E6C">
              <w:rPr>
                <w:sz w:val="22"/>
                <w:szCs w:val="22"/>
                <w:lang w:val="sq-AL"/>
              </w:rPr>
              <w:tab/>
            </w:r>
            <w:r w:rsidRPr="005A3E6C">
              <w:rPr>
                <w:sz w:val="22"/>
                <w:szCs w:val="22"/>
                <w:lang w:val="sq-AL"/>
              </w:rPr>
              <w:tab/>
            </w:r>
            <w:r w:rsidRPr="005A3E6C">
              <w:rPr>
                <w:sz w:val="22"/>
                <w:szCs w:val="22"/>
                <w:lang w:val="sq-AL"/>
              </w:rPr>
              <w:tab/>
              <w:t>100%</w:t>
            </w:r>
          </w:p>
        </w:tc>
      </w:tr>
      <w:tr w:rsidR="005A3E6C" w:rsidRPr="005A3E6C" w14:paraId="207B2E43" w14:textId="77777777" w:rsidTr="00106620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962DB13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Literatura </w:t>
            </w:r>
          </w:p>
        </w:tc>
      </w:tr>
      <w:tr w:rsidR="005A3E6C" w:rsidRPr="005A3E6C" w14:paraId="5907663B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A8952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2E57C" w14:textId="77777777" w:rsidR="00106620" w:rsidRPr="005A3E6C" w:rsidRDefault="00106620" w:rsidP="0080707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A3E6C">
              <w:rPr>
                <w:rFonts w:ascii="Times New Roman" w:hAnsi="Times New Roman"/>
                <w:sz w:val="24"/>
                <w:szCs w:val="24"/>
              </w:rPr>
              <w:t xml:space="preserve">Principles of  Esthetic Integration, </w:t>
            </w:r>
            <w:r w:rsidRPr="005A3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Claude R.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Rufenacht</w:t>
            </w:r>
            <w:proofErr w:type="spellEnd"/>
          </w:p>
          <w:p w14:paraId="020A7F99" w14:textId="77777777" w:rsidR="00106620" w:rsidRPr="005A3E6C" w:rsidRDefault="00106620" w:rsidP="008070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Rade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Paravina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, John M. Powers. Esthetic Color Training in Dentistry. Elsevier Mosby </w:t>
            </w:r>
          </w:p>
          <w:p w14:paraId="67CDB0E0" w14:textId="77777777" w:rsidR="00106620" w:rsidRPr="005A3E6C" w:rsidRDefault="00106620" w:rsidP="0080707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Zar-Bolender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Proteza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Komplete</w:t>
            </w:r>
            <w:proofErr w:type="spellEnd"/>
          </w:p>
        </w:tc>
      </w:tr>
      <w:tr w:rsidR="005A3E6C" w:rsidRPr="005A3E6C" w14:paraId="382D05EA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C2A6" w14:textId="77777777" w:rsidR="00106620" w:rsidRPr="005A3E6C" w:rsidRDefault="00106620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0C49" w14:textId="77777777" w:rsidR="00106620" w:rsidRPr="005A3E6C" w:rsidRDefault="00106620">
            <w:pPr>
              <w:pStyle w:val="NoSpacing"/>
              <w:rPr>
                <w:sz w:val="20"/>
                <w:szCs w:val="22"/>
                <w:lang w:val="sq-AL"/>
              </w:rPr>
            </w:pPr>
          </w:p>
        </w:tc>
      </w:tr>
      <w:tr w:rsidR="005A3E6C" w:rsidRPr="005A3E6C" w14:paraId="2C247C74" w14:textId="77777777" w:rsidTr="00106620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248C118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5A3E6C" w:rsidRPr="005A3E6C" w14:paraId="00E4DDB1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339A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I: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35D09" w14:textId="77777777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Ngjyra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sensacioni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psikofizik</w:t>
            </w:r>
            <w:proofErr w:type="spellEnd"/>
          </w:p>
        </w:tc>
      </w:tr>
      <w:tr w:rsidR="005A3E6C" w:rsidRPr="005A3E6C" w14:paraId="1FA8E14A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98459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II: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73B40" w14:textId="0796B68A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Natyra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drit</w:t>
            </w:r>
            <w:proofErr w:type="spellEnd"/>
            <w:r w:rsidR="0093776B" w:rsidRPr="005A3E6C">
              <w:rPr>
                <w:lang w:val="sq-AL"/>
              </w:rPr>
              <w:t>ë</w:t>
            </w:r>
            <w:r w:rsidRPr="005A3E6C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5A3E6C" w:rsidRPr="005A3E6C" w14:paraId="5F45974B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A1F6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III</w:t>
            </w:r>
            <w:r w:rsidRPr="005A3E6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182E" w14:textId="77777777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Kolorimetria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stomatologji</w:t>
            </w:r>
            <w:proofErr w:type="spellEnd"/>
          </w:p>
        </w:tc>
      </w:tr>
      <w:tr w:rsidR="005A3E6C" w:rsidRPr="005A3E6C" w14:paraId="6AA29CF6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F862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IV: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A7CCD" w14:textId="77777777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Dhembët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natyrale</w:t>
            </w:r>
            <w:proofErr w:type="spellEnd"/>
          </w:p>
        </w:tc>
      </w:tr>
      <w:tr w:rsidR="005A3E6C" w:rsidRPr="005A3E6C" w14:paraId="779B2F96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770F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V: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077A8" w14:textId="77777777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A3E6C">
              <w:rPr>
                <w:rFonts w:ascii="Times New Roman" w:hAnsi="Times New Roman"/>
                <w:sz w:val="24"/>
                <w:szCs w:val="24"/>
                <w:lang w:val="it-IT"/>
              </w:rPr>
              <w:t>Determinimi vizuel i ngjyrës së dhembëve</w:t>
            </w:r>
          </w:p>
        </w:tc>
      </w:tr>
      <w:tr w:rsidR="005A3E6C" w:rsidRPr="005A3E6C" w14:paraId="11C20B3A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793E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VI</w:t>
            </w:r>
            <w:r w:rsidRPr="005A3E6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0FACB" w14:textId="77777777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Determinimi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digjital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ngjyrës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dhembëve</w:t>
            </w:r>
            <w:proofErr w:type="spellEnd"/>
          </w:p>
        </w:tc>
      </w:tr>
      <w:tr w:rsidR="005A3E6C" w:rsidRPr="005A3E6C" w14:paraId="29D73013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55C80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VII: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8FB1" w14:textId="77777777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A3E6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Komunikimi i ngjyrës së dhembëve </w:t>
            </w:r>
          </w:p>
        </w:tc>
      </w:tr>
      <w:tr w:rsidR="005A3E6C" w:rsidRPr="005A3E6C" w14:paraId="0F7F5C69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C1A46" w14:textId="77777777" w:rsidR="00106620" w:rsidRPr="005A3E6C" w:rsidRDefault="00106620">
            <w:pPr>
              <w:rPr>
                <w:b/>
                <w:i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VIII: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8D34F" w14:textId="77777777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A3E6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Ushtrimet vizuele të trajnimit të përcaktimit të ngjyrës për studentet e stomatologjisë </w:t>
            </w:r>
          </w:p>
        </w:tc>
      </w:tr>
      <w:tr w:rsidR="005A3E6C" w:rsidRPr="005A3E6C" w14:paraId="152C1E7A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8F267" w14:textId="77777777" w:rsidR="00106620" w:rsidRPr="005A3E6C" w:rsidRDefault="00106620">
            <w:pPr>
              <w:rPr>
                <w:b/>
                <w:i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IX: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80D1F" w14:textId="77777777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Madhësia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dhembëve</w:t>
            </w:r>
            <w:proofErr w:type="spellEnd"/>
          </w:p>
        </w:tc>
      </w:tr>
      <w:tr w:rsidR="005A3E6C" w:rsidRPr="005A3E6C" w14:paraId="59597EC3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FB58" w14:textId="77777777" w:rsidR="00106620" w:rsidRPr="005A3E6C" w:rsidRDefault="00106620">
            <w:pPr>
              <w:rPr>
                <w:b/>
                <w:i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X: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C54AF" w14:textId="77777777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A3E6C">
              <w:rPr>
                <w:rFonts w:ascii="Times New Roman" w:hAnsi="Times New Roman"/>
                <w:sz w:val="24"/>
                <w:szCs w:val="24"/>
                <w:lang w:val="sq-AL"/>
              </w:rPr>
              <w:t>Zgjedhja e madhësise së dhembëve për punime protetikore</w:t>
            </w:r>
          </w:p>
        </w:tc>
      </w:tr>
      <w:tr w:rsidR="005A3E6C" w:rsidRPr="005A3E6C" w14:paraId="1A82EDF7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0D9BA" w14:textId="77777777" w:rsidR="00106620" w:rsidRPr="005A3E6C" w:rsidRDefault="00106620">
            <w:pPr>
              <w:rPr>
                <w:b/>
                <w:i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XI</w:t>
            </w:r>
            <w:r w:rsidRPr="005A3E6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D9B12" w14:textId="23F6DA8C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Zgjedhja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e form</w:t>
            </w:r>
            <w:r w:rsidR="0093776B" w:rsidRPr="005A3E6C">
              <w:rPr>
                <w:lang w:val="sq-AL"/>
              </w:rPr>
              <w:t>ë</w:t>
            </w:r>
            <w:r w:rsidRPr="005A3E6C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dhembëve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punime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protetikore</w:t>
            </w:r>
            <w:proofErr w:type="spellEnd"/>
          </w:p>
        </w:tc>
      </w:tr>
      <w:tr w:rsidR="005A3E6C" w:rsidRPr="005A3E6C" w14:paraId="134668AD" w14:textId="77777777" w:rsidTr="00106620">
        <w:trPr>
          <w:trHeight w:val="24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FC9EA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b/>
                <w:sz w:val="22"/>
                <w:lang w:val="sq-AL"/>
              </w:rPr>
              <w:t>Java XII</w:t>
            </w:r>
            <w:r w:rsidRPr="005A3E6C">
              <w:rPr>
                <w:sz w:val="22"/>
                <w:lang w:val="sq-AL"/>
              </w:rPr>
              <w:t>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1DDCA" w14:textId="77777777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A3E6C">
              <w:rPr>
                <w:rFonts w:ascii="Times New Roman" w:hAnsi="Times New Roman"/>
                <w:sz w:val="24"/>
                <w:szCs w:val="24"/>
                <w:lang w:val="it-IT"/>
              </w:rPr>
              <w:t>Percaktimi i pozites së dhembëve artificial</w:t>
            </w:r>
          </w:p>
        </w:tc>
      </w:tr>
      <w:tr w:rsidR="005A3E6C" w:rsidRPr="005A3E6C" w14:paraId="5EBEADEE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A639B" w14:textId="77777777" w:rsidR="00106620" w:rsidRPr="005A3E6C" w:rsidRDefault="00106620">
            <w:pPr>
              <w:rPr>
                <w:b/>
                <w:i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XIII</w:t>
            </w:r>
            <w:r w:rsidRPr="005A3E6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BF1F8" w14:textId="70403F9D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E6C">
              <w:rPr>
                <w:rFonts w:ascii="Times New Roman" w:hAnsi="Times New Roman"/>
                <w:sz w:val="24"/>
                <w:szCs w:val="24"/>
              </w:rPr>
              <w:t>Dh</w:t>
            </w:r>
            <w:r w:rsidR="0093776B" w:rsidRPr="005A3E6C">
              <w:rPr>
                <w:lang w:val="sq-AL"/>
              </w:rPr>
              <w:t>ë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mbët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artificial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akrillati</w:t>
            </w:r>
            <w:proofErr w:type="spellEnd"/>
          </w:p>
        </w:tc>
      </w:tr>
      <w:tr w:rsidR="005A3E6C" w:rsidRPr="005A3E6C" w14:paraId="367B06BD" w14:textId="77777777" w:rsidTr="00106620">
        <w:trPr>
          <w:trHeight w:val="25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6072" w14:textId="77777777" w:rsidR="00106620" w:rsidRPr="005A3E6C" w:rsidRDefault="00106620">
            <w:pPr>
              <w:rPr>
                <w:b/>
                <w:i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XIV</w:t>
            </w:r>
            <w:r w:rsidRPr="005A3E6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7DF36" w14:textId="75033BC9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E6C">
              <w:rPr>
                <w:rFonts w:ascii="Times New Roman" w:hAnsi="Times New Roman"/>
                <w:sz w:val="24"/>
                <w:szCs w:val="24"/>
              </w:rPr>
              <w:t>Dh</w:t>
            </w:r>
            <w:r w:rsidR="0093776B" w:rsidRPr="005A3E6C">
              <w:rPr>
                <w:lang w:val="sq-AL"/>
              </w:rPr>
              <w:t>ë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mbët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artificial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porcelani</w:t>
            </w:r>
            <w:proofErr w:type="spellEnd"/>
          </w:p>
        </w:tc>
      </w:tr>
      <w:tr w:rsidR="005A3E6C" w:rsidRPr="005A3E6C" w14:paraId="01014541" w14:textId="77777777" w:rsidTr="0010662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E5EB2" w14:textId="77777777" w:rsidR="00106620" w:rsidRPr="005A3E6C" w:rsidRDefault="00106620">
            <w:pPr>
              <w:rPr>
                <w:b/>
                <w:i/>
                <w:lang w:val="sq-AL"/>
              </w:rPr>
            </w:pPr>
            <w:r w:rsidRPr="005A3E6C">
              <w:rPr>
                <w:b/>
                <w:i/>
                <w:sz w:val="22"/>
                <w:szCs w:val="22"/>
                <w:lang w:val="sq-AL"/>
              </w:rPr>
              <w:t>Java XV</w:t>
            </w:r>
            <w:r w:rsidRPr="005A3E6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3AAEE" w14:textId="77777777" w:rsidR="00106620" w:rsidRPr="005A3E6C" w:rsidRDefault="0010662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Materialet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estetike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protetikën</w:t>
            </w:r>
            <w:proofErr w:type="spellEnd"/>
            <w:r w:rsidRPr="005A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3E6C">
              <w:rPr>
                <w:rFonts w:ascii="Times New Roman" w:hAnsi="Times New Roman"/>
                <w:sz w:val="24"/>
                <w:szCs w:val="24"/>
              </w:rPr>
              <w:t>stomatologjike</w:t>
            </w:r>
            <w:proofErr w:type="spellEnd"/>
          </w:p>
        </w:tc>
      </w:tr>
      <w:tr w:rsidR="005A3E6C" w:rsidRPr="005A3E6C" w14:paraId="7D54CDDC" w14:textId="77777777" w:rsidTr="00106620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8CA8B75" w14:textId="77777777" w:rsidR="00106620" w:rsidRPr="005A3E6C" w:rsidRDefault="00106620">
            <w:pPr>
              <w:rPr>
                <w:b/>
                <w:lang w:val="sq-AL"/>
              </w:rPr>
            </w:pPr>
            <w:r w:rsidRPr="005A3E6C">
              <w:rPr>
                <w:b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106620" w:rsidRPr="005A3E6C" w14:paraId="7E7AEB80" w14:textId="77777777" w:rsidTr="00106620"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A6BC4" w14:textId="77777777" w:rsidR="00106620" w:rsidRPr="005A3E6C" w:rsidRDefault="00106620">
            <w:pPr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lastRenderedPageBreak/>
              <w:t>Studentët janë të obliguar të mësimin teorik dhe praktik në përputhje me rregulloret e lëshuara nga Universiteti i Prishtinës dhe rregullorja për studime themelore e Fakultetit të Mjekësisë. Studentët duhet t’i përmbahen edhe rregullave tjera si më poshtë:</w:t>
            </w:r>
          </w:p>
          <w:p w14:paraId="42B52395" w14:textId="77777777" w:rsidR="00106620" w:rsidRPr="005A3E6C" w:rsidRDefault="00106620" w:rsidP="0080707E">
            <w:pPr>
              <w:numPr>
                <w:ilvl w:val="0"/>
                <w:numId w:val="2"/>
              </w:numPr>
              <w:ind w:left="360"/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T’i respektojnë të drejtat e personelit dhe të studentëve të tjerë.</w:t>
            </w:r>
          </w:p>
          <w:p w14:paraId="3A22DBC1" w14:textId="77777777" w:rsidR="00106620" w:rsidRPr="005A3E6C" w:rsidRDefault="00106620" w:rsidP="0080707E">
            <w:pPr>
              <w:numPr>
                <w:ilvl w:val="0"/>
                <w:numId w:val="2"/>
              </w:numPr>
              <w:ind w:left="360"/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T’u kushtojnë vëmendje të duhur studimeve të tyre dhe të marrin pjesë në aktivitet akademike;</w:t>
            </w:r>
          </w:p>
          <w:p w14:paraId="66553FAC" w14:textId="77777777" w:rsidR="00106620" w:rsidRPr="005A3E6C" w:rsidRDefault="00106620" w:rsidP="0080707E">
            <w:pPr>
              <w:numPr>
                <w:ilvl w:val="0"/>
                <w:numId w:val="2"/>
              </w:numPr>
              <w:ind w:left="360"/>
              <w:rPr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Të sillen mire si në lokalet e Universitetit, ashtu edhe jashtë tyre për të mos diskredituar Universitetin.</w:t>
            </w:r>
          </w:p>
          <w:p w14:paraId="6F788B0A" w14:textId="77777777" w:rsidR="00106620" w:rsidRPr="005A3E6C" w:rsidRDefault="00106620">
            <w:pPr>
              <w:jc w:val="center"/>
              <w:rPr>
                <w:b/>
                <w:lang w:val="sq-AL"/>
              </w:rPr>
            </w:pPr>
            <w:r w:rsidRPr="005A3E6C">
              <w:rPr>
                <w:sz w:val="22"/>
                <w:szCs w:val="22"/>
                <w:lang w:val="sq-AL"/>
              </w:rPr>
              <w:t>Të respektojnë të gjitha rregullat e vendosura nga njësia akademike ku organizohet mësimi</w:t>
            </w:r>
          </w:p>
        </w:tc>
      </w:tr>
    </w:tbl>
    <w:p w14:paraId="4CA98ADB" w14:textId="77777777" w:rsidR="00106620" w:rsidRPr="005A3E6C" w:rsidRDefault="00106620" w:rsidP="00106620">
      <w:pPr>
        <w:rPr>
          <w:lang w:val="sq-AL"/>
        </w:rPr>
      </w:pPr>
    </w:p>
    <w:p w14:paraId="1F40C90E" w14:textId="77777777" w:rsidR="00D117BE" w:rsidRPr="005A3E6C" w:rsidRDefault="00D117BE"/>
    <w:sectPr w:rsidR="00D117BE" w:rsidRPr="005A3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34CA6"/>
    <w:multiLevelType w:val="hybridMultilevel"/>
    <w:tmpl w:val="D64E06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C72B3F"/>
    <w:multiLevelType w:val="hybridMultilevel"/>
    <w:tmpl w:val="A892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92"/>
    <w:rsid w:val="00085D1B"/>
    <w:rsid w:val="00106620"/>
    <w:rsid w:val="001D3E92"/>
    <w:rsid w:val="001F17D8"/>
    <w:rsid w:val="00213A29"/>
    <w:rsid w:val="00237423"/>
    <w:rsid w:val="004653BB"/>
    <w:rsid w:val="00512321"/>
    <w:rsid w:val="005A3E6C"/>
    <w:rsid w:val="0063565E"/>
    <w:rsid w:val="006F54E9"/>
    <w:rsid w:val="00771305"/>
    <w:rsid w:val="008569D2"/>
    <w:rsid w:val="0093776B"/>
    <w:rsid w:val="00B25014"/>
    <w:rsid w:val="00D117BE"/>
    <w:rsid w:val="00DF13DF"/>
    <w:rsid w:val="00EE50C3"/>
    <w:rsid w:val="00F2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2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sid w:val="0010662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10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66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10662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53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53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sid w:val="0010662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10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66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10662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53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5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1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uta.pustina@uni-p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Kujtim Shala</cp:lastModifiedBy>
  <cp:revision>3</cp:revision>
  <dcterms:created xsi:type="dcterms:W3CDTF">2021-02-16T09:28:00Z</dcterms:created>
  <dcterms:modified xsi:type="dcterms:W3CDTF">2021-02-16T10:12:00Z</dcterms:modified>
</cp:coreProperties>
</file>