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2F4" w:rsidRPr="00E725B3" w:rsidRDefault="00AD62F4" w:rsidP="00AD62F4">
      <w:pPr>
        <w:pStyle w:val="berschrift3"/>
        <w:ind w:left="2"/>
        <w:rPr>
          <w:rFonts w:ascii="Calibri" w:hAnsi="Calibri"/>
          <w:color w:val="auto"/>
        </w:rPr>
      </w:pPr>
      <w:proofErr w:type="spellStart"/>
      <w:r w:rsidRPr="00E725B3">
        <w:rPr>
          <w:rFonts w:ascii="Calibri" w:hAnsi="Calibri"/>
          <w:color w:val="auto"/>
        </w:rPr>
        <w:t>Titulli</w:t>
      </w:r>
      <w:proofErr w:type="spellEnd"/>
      <w:r w:rsidRPr="00E725B3">
        <w:rPr>
          <w:rFonts w:ascii="Calibri" w:hAnsi="Calibri"/>
          <w:color w:val="auto"/>
        </w:rPr>
        <w:tab/>
        <w:t xml:space="preserve">i </w:t>
      </w:r>
      <w:proofErr w:type="spellStart"/>
      <w:r w:rsidRPr="00E725B3">
        <w:rPr>
          <w:rFonts w:ascii="Calibri" w:hAnsi="Calibri"/>
          <w:color w:val="auto"/>
        </w:rPr>
        <w:t>lëndës</w:t>
      </w:r>
      <w:proofErr w:type="spellEnd"/>
      <w:r w:rsidRPr="00E725B3">
        <w:rPr>
          <w:rFonts w:ascii="Calibri" w:hAnsi="Calibri"/>
          <w:color w:val="auto"/>
        </w:rPr>
        <w:t xml:space="preserve">: </w:t>
      </w:r>
      <w:proofErr w:type="spellStart"/>
      <w:r w:rsidRPr="00E725B3">
        <w:rPr>
          <w:rFonts w:ascii="Calibri" w:hAnsi="Calibri"/>
          <w:color w:val="auto"/>
          <w:szCs w:val="28"/>
          <w:u w:val="single"/>
        </w:rPr>
        <w:t>Morfologji</w:t>
      </w:r>
      <w:proofErr w:type="spellEnd"/>
      <w:r w:rsidRPr="00E725B3">
        <w:rPr>
          <w:rFonts w:ascii="Calibri" w:hAnsi="Calibri"/>
          <w:color w:val="auto"/>
          <w:szCs w:val="28"/>
          <w:u w:val="single"/>
        </w:rPr>
        <w:t xml:space="preserve"> e </w:t>
      </w:r>
      <w:proofErr w:type="spellStart"/>
      <w:r w:rsidRPr="00E725B3">
        <w:rPr>
          <w:rFonts w:ascii="Calibri" w:hAnsi="Calibri"/>
          <w:color w:val="auto"/>
          <w:szCs w:val="28"/>
          <w:u w:val="single"/>
        </w:rPr>
        <w:t>gjuhës</w:t>
      </w:r>
      <w:proofErr w:type="spellEnd"/>
      <w:r w:rsidRPr="00E725B3">
        <w:rPr>
          <w:rFonts w:ascii="Calibri" w:hAnsi="Calibri"/>
          <w:color w:val="auto"/>
          <w:szCs w:val="28"/>
          <w:u w:val="single"/>
        </w:rPr>
        <w:t xml:space="preserve"> </w:t>
      </w:r>
      <w:proofErr w:type="spellStart"/>
      <w:r w:rsidRPr="00E725B3">
        <w:rPr>
          <w:rFonts w:ascii="Calibri" w:hAnsi="Calibri"/>
          <w:color w:val="auto"/>
          <w:szCs w:val="28"/>
          <w:u w:val="single"/>
        </w:rPr>
        <w:t>gjermane</w:t>
      </w:r>
      <w:proofErr w:type="spellEnd"/>
    </w:p>
    <w:tbl>
      <w:tblPr>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AD62F4" w:rsidRPr="00E725B3" w:rsidTr="009E3797">
        <w:trPr>
          <w:trHeight w:val="340"/>
        </w:trPr>
        <w:tc>
          <w:tcPr>
            <w:tcW w:w="5235" w:type="dxa"/>
            <w:tcBorders>
              <w:top w:val="nil"/>
              <w:left w:val="single" w:sz="8" w:space="0" w:color="FFFFFF"/>
              <w:bottom w:val="single" w:sz="8" w:space="0" w:color="FFFFFF"/>
              <w:right w:val="nil"/>
            </w:tcBorders>
            <w:shd w:val="clear" w:color="auto" w:fill="58715C"/>
          </w:tcPr>
          <w:p w:rsidR="00AD62F4" w:rsidRPr="00E725B3" w:rsidRDefault="00AD62F4" w:rsidP="009E3797">
            <w:pPr>
              <w:spacing w:line="259" w:lineRule="auto"/>
              <w:rPr>
                <w:rFonts w:ascii="Calibri" w:hAnsi="Calibri"/>
                <w:sz w:val="22"/>
              </w:rPr>
            </w:pPr>
            <w:proofErr w:type="spellStart"/>
            <w:r w:rsidRPr="00E725B3">
              <w:rPr>
                <w:rFonts w:ascii="Calibri" w:hAnsi="Calibri"/>
                <w:b/>
                <w:sz w:val="22"/>
              </w:rPr>
              <w:t>Informatat</w:t>
            </w:r>
            <w:proofErr w:type="spellEnd"/>
            <w:r w:rsidRPr="00E725B3">
              <w:rPr>
                <w:rFonts w:ascii="Calibri" w:hAnsi="Calibri"/>
                <w:b/>
                <w:sz w:val="22"/>
              </w:rPr>
              <w:t xml:space="preserve"> </w:t>
            </w:r>
            <w:proofErr w:type="spellStart"/>
            <w:r w:rsidRPr="00E725B3">
              <w:rPr>
                <w:rFonts w:ascii="Calibri" w:hAnsi="Calibri"/>
                <w:b/>
                <w:sz w:val="22"/>
              </w:rPr>
              <w:t>themelore</w:t>
            </w:r>
            <w:proofErr w:type="spellEnd"/>
            <w:r w:rsidRPr="00E725B3">
              <w:rPr>
                <w:rFonts w:ascii="Calibri" w:hAnsi="Calibri"/>
                <w:b/>
                <w:sz w:val="22"/>
              </w:rPr>
              <w:t xml:space="preserve"> </w:t>
            </w:r>
            <w:proofErr w:type="spellStart"/>
            <w:r w:rsidRPr="00E725B3">
              <w:rPr>
                <w:rFonts w:ascii="Calibri" w:hAnsi="Calibri"/>
                <w:b/>
                <w:sz w:val="22"/>
              </w:rPr>
              <w:t>për</w:t>
            </w:r>
            <w:proofErr w:type="spellEnd"/>
            <w:r w:rsidRPr="00E725B3">
              <w:rPr>
                <w:rFonts w:ascii="Calibri" w:hAnsi="Calibri"/>
                <w:b/>
                <w:sz w:val="22"/>
              </w:rPr>
              <w:t xml:space="preserve"> </w:t>
            </w:r>
            <w:proofErr w:type="spellStart"/>
            <w:r w:rsidRPr="00E725B3">
              <w:rPr>
                <w:rFonts w:ascii="Calibri" w:hAnsi="Calibri"/>
                <w:b/>
                <w:sz w:val="22"/>
              </w:rPr>
              <w:t>lëndën</w:t>
            </w:r>
            <w:proofErr w:type="spellEnd"/>
          </w:p>
        </w:tc>
        <w:tc>
          <w:tcPr>
            <w:tcW w:w="5295" w:type="dxa"/>
            <w:tcBorders>
              <w:top w:val="nil"/>
              <w:left w:val="nil"/>
              <w:bottom w:val="single" w:sz="8" w:space="0" w:color="FFFFFF"/>
              <w:right w:val="single" w:sz="8" w:space="0" w:color="FFFFFF"/>
            </w:tcBorders>
            <w:shd w:val="clear" w:color="auto" w:fill="58715C"/>
          </w:tcPr>
          <w:p w:rsidR="00AD62F4" w:rsidRPr="00E725B3" w:rsidRDefault="00AD62F4" w:rsidP="009E3797">
            <w:pPr>
              <w:spacing w:after="160" w:line="259" w:lineRule="auto"/>
              <w:rPr>
                <w:rFonts w:ascii="Calibri" w:hAnsi="Calibri"/>
                <w:sz w:val="22"/>
              </w:rPr>
            </w:pPr>
          </w:p>
        </w:tc>
      </w:tr>
      <w:tr w:rsidR="00AD62F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Njësia</w:t>
            </w:r>
            <w:proofErr w:type="spellEnd"/>
            <w:r w:rsidRPr="00E725B3">
              <w:rPr>
                <w:rFonts w:ascii="Calibri" w:hAnsi="Calibri"/>
                <w:sz w:val="22"/>
              </w:rPr>
              <w:t xml:space="preserve"> </w:t>
            </w:r>
            <w:proofErr w:type="spellStart"/>
            <w:r w:rsidRPr="00E725B3">
              <w:rPr>
                <w:rFonts w:ascii="Calibri" w:hAnsi="Calibri"/>
                <w:sz w:val="22"/>
              </w:rPr>
              <w:t>akademike</w:t>
            </w:r>
            <w:proofErr w:type="spellEnd"/>
            <w:r w:rsidRPr="00E725B3">
              <w:rPr>
                <w:rFonts w:ascii="Calibri" w:hAnsi="Calibri"/>
                <w:sz w:val="22"/>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rPr>
                <w:rFonts w:ascii="Calibri" w:hAnsi="Calibri"/>
                <w:sz w:val="22"/>
              </w:rPr>
            </w:pPr>
            <w:proofErr w:type="spellStart"/>
            <w:r w:rsidRPr="00E725B3">
              <w:rPr>
                <w:rFonts w:ascii="Calibri" w:hAnsi="Calibri"/>
                <w:bCs/>
                <w:sz w:val="22"/>
              </w:rPr>
              <w:t>Fakulteti</w:t>
            </w:r>
            <w:proofErr w:type="spellEnd"/>
            <w:r w:rsidRPr="00E725B3">
              <w:rPr>
                <w:rFonts w:ascii="Calibri" w:hAnsi="Calibri"/>
                <w:bCs/>
                <w:sz w:val="22"/>
              </w:rPr>
              <w:t xml:space="preserve"> i </w:t>
            </w:r>
            <w:proofErr w:type="spellStart"/>
            <w:r w:rsidRPr="00E725B3">
              <w:rPr>
                <w:rFonts w:ascii="Calibri" w:hAnsi="Calibri"/>
                <w:bCs/>
                <w:sz w:val="22"/>
              </w:rPr>
              <w:t>Filologjisë</w:t>
            </w:r>
            <w:proofErr w:type="spellEnd"/>
            <w:r w:rsidRPr="00E725B3">
              <w:rPr>
                <w:rFonts w:ascii="Calibri" w:hAnsi="Calibri"/>
                <w:bCs/>
                <w:sz w:val="22"/>
              </w:rPr>
              <w:t xml:space="preserve">, </w:t>
            </w:r>
            <w:proofErr w:type="spellStart"/>
            <w:r w:rsidRPr="00E725B3">
              <w:rPr>
                <w:rFonts w:ascii="Calibri" w:hAnsi="Calibri"/>
                <w:bCs/>
                <w:sz w:val="22"/>
              </w:rPr>
              <w:t>Departamenti</w:t>
            </w:r>
            <w:proofErr w:type="spellEnd"/>
            <w:r w:rsidRPr="00E725B3">
              <w:rPr>
                <w:rFonts w:ascii="Calibri" w:hAnsi="Calibri"/>
                <w:bCs/>
                <w:sz w:val="22"/>
              </w:rPr>
              <w:t xml:space="preserve"> i</w:t>
            </w:r>
            <w:r w:rsidRPr="00E725B3">
              <w:rPr>
                <w:rFonts w:ascii="Calibri" w:hAnsi="Calibri"/>
                <w:sz w:val="22"/>
              </w:rPr>
              <w:t xml:space="preserve"> </w:t>
            </w:r>
            <w:proofErr w:type="spellStart"/>
            <w:r w:rsidRPr="00E725B3">
              <w:rPr>
                <w:rFonts w:ascii="Calibri" w:hAnsi="Calibri"/>
                <w:sz w:val="22"/>
              </w:rPr>
              <w:t>Gjuhës</w:t>
            </w:r>
            <w:proofErr w:type="spellEnd"/>
            <w:r w:rsidRPr="00E725B3">
              <w:rPr>
                <w:rFonts w:ascii="Calibri" w:hAnsi="Calibri"/>
                <w:sz w:val="22"/>
              </w:rPr>
              <w:t xml:space="preserve"> </w:t>
            </w:r>
            <w:proofErr w:type="spellStart"/>
            <w:r w:rsidRPr="00E725B3">
              <w:rPr>
                <w:rFonts w:ascii="Calibri" w:hAnsi="Calibri"/>
                <w:sz w:val="22"/>
              </w:rPr>
              <w:t>dhe</w:t>
            </w:r>
            <w:proofErr w:type="spellEnd"/>
            <w:r w:rsidRPr="00E725B3">
              <w:rPr>
                <w:rFonts w:ascii="Calibri" w:hAnsi="Calibri"/>
                <w:sz w:val="22"/>
              </w:rPr>
              <w:t xml:space="preserve">  </w:t>
            </w:r>
            <w:proofErr w:type="spellStart"/>
            <w:r w:rsidRPr="00E725B3">
              <w:rPr>
                <w:rFonts w:ascii="Calibri" w:hAnsi="Calibri"/>
                <w:sz w:val="22"/>
              </w:rPr>
              <w:t>Letërsisë</w:t>
            </w:r>
            <w:proofErr w:type="spellEnd"/>
            <w:r w:rsidRPr="00E725B3">
              <w:rPr>
                <w:rFonts w:ascii="Calibri" w:hAnsi="Calibri"/>
                <w:sz w:val="22"/>
              </w:rPr>
              <w:t xml:space="preserve"> </w:t>
            </w:r>
            <w:proofErr w:type="spellStart"/>
            <w:r w:rsidRPr="00E725B3">
              <w:rPr>
                <w:rFonts w:ascii="Calibri" w:hAnsi="Calibri"/>
                <w:sz w:val="22"/>
              </w:rPr>
              <w:t>Gjermane</w:t>
            </w:r>
            <w:proofErr w:type="spellEnd"/>
          </w:p>
        </w:tc>
      </w:tr>
      <w:tr w:rsidR="00AD62F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Titulli</w:t>
            </w:r>
            <w:proofErr w:type="spellEnd"/>
            <w:r w:rsidRPr="00E725B3">
              <w:rPr>
                <w:rFonts w:ascii="Calibri" w:hAnsi="Calibri"/>
                <w:sz w:val="22"/>
              </w:rPr>
              <w:t xml:space="preserve"> i </w:t>
            </w:r>
            <w:proofErr w:type="spellStart"/>
            <w:r w:rsidRPr="00E725B3">
              <w:rPr>
                <w:rFonts w:ascii="Calibri" w:hAnsi="Calibri"/>
                <w:sz w:val="22"/>
              </w:rPr>
              <w:t>lëndës</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pStyle w:val="NoSpacing1"/>
              <w:rPr>
                <w:rFonts w:ascii="Calibri" w:hAnsi="Calibri"/>
                <w:sz w:val="22"/>
                <w:szCs w:val="22"/>
              </w:rPr>
            </w:pPr>
            <w:proofErr w:type="spellStart"/>
            <w:r w:rsidRPr="00E725B3">
              <w:rPr>
                <w:rFonts w:ascii="Calibri" w:hAnsi="Calibri"/>
                <w:sz w:val="22"/>
                <w:szCs w:val="22"/>
              </w:rPr>
              <w:t>Morfologji</w:t>
            </w:r>
            <w:proofErr w:type="spellEnd"/>
            <w:r w:rsidRPr="00E725B3">
              <w:rPr>
                <w:rFonts w:ascii="Calibri" w:hAnsi="Calibri"/>
                <w:sz w:val="22"/>
                <w:szCs w:val="22"/>
              </w:rPr>
              <w:t xml:space="preserve"> e </w:t>
            </w:r>
            <w:proofErr w:type="spellStart"/>
            <w:r w:rsidRPr="00E725B3">
              <w:rPr>
                <w:rFonts w:ascii="Calibri" w:hAnsi="Calibri"/>
                <w:sz w:val="22"/>
                <w:szCs w:val="22"/>
              </w:rPr>
              <w:t>gjuhës</w:t>
            </w:r>
            <w:proofErr w:type="spellEnd"/>
            <w:r w:rsidRPr="00E725B3">
              <w:rPr>
                <w:rFonts w:ascii="Calibri" w:hAnsi="Calibri"/>
                <w:sz w:val="22"/>
                <w:szCs w:val="22"/>
              </w:rPr>
              <w:t xml:space="preserve"> </w:t>
            </w:r>
            <w:proofErr w:type="spellStart"/>
            <w:r w:rsidRPr="00E725B3">
              <w:rPr>
                <w:rFonts w:ascii="Calibri" w:hAnsi="Calibri"/>
                <w:sz w:val="22"/>
                <w:szCs w:val="22"/>
              </w:rPr>
              <w:t>gjermane</w:t>
            </w:r>
            <w:proofErr w:type="spellEnd"/>
          </w:p>
        </w:tc>
      </w:tr>
      <w:tr w:rsidR="00AD62F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Niveli</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BA</w:t>
            </w:r>
          </w:p>
        </w:tc>
      </w:tr>
      <w:tr w:rsidR="00AD62F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Statusi</w:t>
            </w:r>
            <w:proofErr w:type="spellEnd"/>
            <w:r w:rsidRPr="00E725B3">
              <w:rPr>
                <w:rFonts w:ascii="Calibri" w:hAnsi="Calibri"/>
                <w:sz w:val="22"/>
              </w:rPr>
              <w:t xml:space="preserve"> i </w:t>
            </w:r>
            <w:proofErr w:type="spellStart"/>
            <w:r w:rsidRPr="00E725B3">
              <w:rPr>
                <w:rFonts w:ascii="Calibri" w:hAnsi="Calibri"/>
                <w:sz w:val="22"/>
              </w:rPr>
              <w:t>lëndës</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 xml:space="preserve">i </w:t>
            </w:r>
            <w:proofErr w:type="spellStart"/>
            <w:r w:rsidRPr="00E725B3">
              <w:rPr>
                <w:rFonts w:ascii="Calibri" w:hAnsi="Calibri"/>
                <w:sz w:val="22"/>
              </w:rPr>
              <w:t>obligueshëm</w:t>
            </w:r>
            <w:proofErr w:type="spellEnd"/>
          </w:p>
        </w:tc>
      </w:tr>
      <w:tr w:rsidR="00AD62F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Viti</w:t>
            </w:r>
            <w:proofErr w:type="spellEnd"/>
            <w:r w:rsidRPr="00E725B3">
              <w:rPr>
                <w:rFonts w:ascii="Calibri" w:hAnsi="Calibri"/>
                <w:sz w:val="22"/>
              </w:rPr>
              <w:t xml:space="preserve"> i </w:t>
            </w:r>
            <w:proofErr w:type="spellStart"/>
            <w:r w:rsidRPr="00E725B3">
              <w:rPr>
                <w:rFonts w:ascii="Calibri" w:hAnsi="Calibri"/>
                <w:sz w:val="22"/>
              </w:rPr>
              <w:t>studimeve</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Viti</w:t>
            </w:r>
            <w:proofErr w:type="spellEnd"/>
            <w:r w:rsidRPr="00E725B3">
              <w:rPr>
                <w:rFonts w:ascii="Calibri" w:hAnsi="Calibri"/>
                <w:sz w:val="22"/>
              </w:rPr>
              <w:t xml:space="preserve"> i II-</w:t>
            </w:r>
            <w:proofErr w:type="spellStart"/>
            <w:r w:rsidRPr="00E725B3">
              <w:rPr>
                <w:rFonts w:ascii="Calibri" w:hAnsi="Calibri"/>
                <w:sz w:val="22"/>
              </w:rPr>
              <w:t>të</w:t>
            </w:r>
            <w:proofErr w:type="spellEnd"/>
            <w:r w:rsidRPr="00E725B3">
              <w:rPr>
                <w:rFonts w:ascii="Calibri" w:hAnsi="Calibri"/>
                <w:sz w:val="22"/>
              </w:rPr>
              <w:t xml:space="preserve"> | </w:t>
            </w:r>
            <w:proofErr w:type="spellStart"/>
            <w:r w:rsidRPr="00E725B3">
              <w:rPr>
                <w:rFonts w:ascii="Calibri" w:hAnsi="Calibri"/>
                <w:sz w:val="22"/>
              </w:rPr>
              <w:t>Semestri</w:t>
            </w:r>
            <w:proofErr w:type="spellEnd"/>
            <w:r w:rsidRPr="00E725B3">
              <w:rPr>
                <w:rFonts w:ascii="Calibri" w:hAnsi="Calibri"/>
                <w:sz w:val="22"/>
              </w:rPr>
              <w:t xml:space="preserve"> i IV-</w:t>
            </w:r>
            <w:proofErr w:type="spellStart"/>
            <w:r w:rsidRPr="00E725B3">
              <w:rPr>
                <w:rFonts w:ascii="Calibri" w:hAnsi="Calibri"/>
                <w:sz w:val="22"/>
              </w:rPr>
              <w:t>të</w:t>
            </w:r>
            <w:proofErr w:type="spellEnd"/>
          </w:p>
        </w:tc>
      </w:tr>
      <w:tr w:rsidR="00AD62F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Numri</w:t>
            </w:r>
            <w:proofErr w:type="spellEnd"/>
            <w:r w:rsidRPr="00E725B3">
              <w:rPr>
                <w:rFonts w:ascii="Calibri" w:hAnsi="Calibri"/>
                <w:sz w:val="22"/>
              </w:rPr>
              <w:t xml:space="preserve"> i </w:t>
            </w:r>
            <w:proofErr w:type="spellStart"/>
            <w:r w:rsidRPr="00E725B3">
              <w:rPr>
                <w:rFonts w:ascii="Calibri" w:hAnsi="Calibri"/>
                <w:sz w:val="22"/>
              </w:rPr>
              <w:t>orëve</w:t>
            </w:r>
            <w:proofErr w:type="spellEnd"/>
            <w:r w:rsidRPr="00E725B3">
              <w:rPr>
                <w:rFonts w:ascii="Calibri" w:hAnsi="Calibri"/>
                <w:sz w:val="22"/>
              </w:rPr>
              <w:t xml:space="preserve">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javë</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2+2</w:t>
            </w:r>
          </w:p>
        </w:tc>
      </w:tr>
      <w:tr w:rsidR="00AD62F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Kreditë</w:t>
            </w:r>
            <w:proofErr w:type="spellEnd"/>
            <w:r w:rsidRPr="00E725B3">
              <w:rPr>
                <w:rFonts w:ascii="Calibri" w:hAnsi="Calibri"/>
                <w:sz w:val="22"/>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6 ECTS</w:t>
            </w:r>
          </w:p>
        </w:tc>
      </w:tr>
      <w:tr w:rsidR="00AD62F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Koha</w:t>
            </w:r>
            <w:proofErr w:type="spellEnd"/>
            <w:r w:rsidRPr="00E725B3">
              <w:rPr>
                <w:rFonts w:ascii="Calibri" w:hAnsi="Calibri"/>
                <w:sz w:val="22"/>
              </w:rPr>
              <w:t xml:space="preserve"> / </w:t>
            </w:r>
            <w:proofErr w:type="spellStart"/>
            <w:r w:rsidRPr="00E725B3">
              <w:rPr>
                <w:rFonts w:ascii="Calibri" w:hAnsi="Calibri"/>
                <w:sz w:val="22"/>
              </w:rPr>
              <w:t>Vendi</w:t>
            </w:r>
            <w:proofErr w:type="spellEnd"/>
            <w:r w:rsidRPr="00E725B3">
              <w:rPr>
                <w:rFonts w:ascii="Calibri" w:hAnsi="Calibri"/>
                <w:sz w:val="22"/>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jc w:val="both"/>
              <w:rPr>
                <w:rFonts w:ascii="Calibri" w:hAnsi="Calibri"/>
                <w:sz w:val="22"/>
              </w:rPr>
            </w:pPr>
            <w:proofErr w:type="spellStart"/>
            <w:r w:rsidRPr="00E725B3">
              <w:rPr>
                <w:rFonts w:ascii="Calibri" w:hAnsi="Calibri"/>
                <w:sz w:val="22"/>
              </w:rPr>
              <w:t>Sipas</w:t>
            </w:r>
            <w:proofErr w:type="spellEnd"/>
            <w:r w:rsidRPr="00E725B3">
              <w:rPr>
                <w:rFonts w:ascii="Calibri" w:hAnsi="Calibri"/>
                <w:sz w:val="22"/>
              </w:rPr>
              <w:t xml:space="preserve"> </w:t>
            </w:r>
            <w:proofErr w:type="spellStart"/>
            <w:r w:rsidRPr="00E725B3">
              <w:rPr>
                <w:rFonts w:ascii="Calibri" w:hAnsi="Calibri"/>
                <w:sz w:val="22"/>
              </w:rPr>
              <w:t>orarit</w:t>
            </w:r>
            <w:proofErr w:type="spellEnd"/>
            <w:r w:rsidRPr="00E725B3">
              <w:rPr>
                <w:rFonts w:ascii="Calibri" w:hAnsi="Calibri"/>
                <w:sz w:val="22"/>
              </w:rPr>
              <w:t xml:space="preserve"> </w:t>
            </w:r>
          </w:p>
        </w:tc>
      </w:tr>
      <w:tr w:rsidR="00AD62F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Mësimdhënësi</w:t>
            </w:r>
            <w:proofErr w:type="spellEnd"/>
            <w:r w:rsidRPr="00E725B3">
              <w:rPr>
                <w:rFonts w:ascii="Calibri" w:hAnsi="Calibri"/>
                <w:sz w:val="22"/>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EA0584" w:rsidP="009E3797">
            <w:pPr>
              <w:pStyle w:val="NoSpacing1"/>
              <w:rPr>
                <w:rFonts w:ascii="Calibri" w:hAnsi="Calibri"/>
                <w:sz w:val="22"/>
                <w:szCs w:val="22"/>
              </w:rPr>
            </w:pPr>
            <w:r>
              <w:rPr>
                <w:rFonts w:ascii="Calibri" w:hAnsi="Calibri"/>
                <w:sz w:val="22"/>
                <w:szCs w:val="22"/>
              </w:rPr>
              <w:t xml:space="preserve">Prof. </w:t>
            </w:r>
            <w:proofErr w:type="spellStart"/>
            <w:r>
              <w:rPr>
                <w:rFonts w:ascii="Calibri" w:hAnsi="Calibri"/>
                <w:sz w:val="22"/>
                <w:szCs w:val="22"/>
              </w:rPr>
              <w:t>asoc</w:t>
            </w:r>
            <w:proofErr w:type="spellEnd"/>
            <w:r w:rsidR="00AD62F4" w:rsidRPr="00E725B3">
              <w:rPr>
                <w:rFonts w:ascii="Calibri" w:hAnsi="Calibri"/>
                <w:sz w:val="22"/>
                <w:szCs w:val="22"/>
              </w:rPr>
              <w:t xml:space="preserve">. dr. </w:t>
            </w:r>
            <w:proofErr w:type="spellStart"/>
            <w:r w:rsidR="00AD62F4" w:rsidRPr="00E725B3">
              <w:rPr>
                <w:rFonts w:ascii="Calibri" w:hAnsi="Calibri"/>
                <w:sz w:val="22"/>
                <w:szCs w:val="22"/>
              </w:rPr>
              <w:t>Teuta</w:t>
            </w:r>
            <w:proofErr w:type="spellEnd"/>
            <w:r w:rsidR="00AD62F4" w:rsidRPr="00E725B3">
              <w:rPr>
                <w:rFonts w:ascii="Calibri" w:hAnsi="Calibri"/>
                <w:sz w:val="22"/>
                <w:szCs w:val="22"/>
              </w:rPr>
              <w:t xml:space="preserve"> </w:t>
            </w:r>
            <w:proofErr w:type="spellStart"/>
            <w:r w:rsidR="00AD62F4" w:rsidRPr="00E725B3">
              <w:rPr>
                <w:rFonts w:ascii="Calibri" w:hAnsi="Calibri"/>
                <w:sz w:val="22"/>
                <w:szCs w:val="22"/>
              </w:rPr>
              <w:t>Abrashi</w:t>
            </w:r>
            <w:proofErr w:type="spellEnd"/>
          </w:p>
        </w:tc>
      </w:tr>
      <w:tr w:rsidR="00AD62F4" w:rsidRPr="00E725B3" w:rsidTr="009E3797">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Të</w:t>
            </w:r>
            <w:proofErr w:type="spellEnd"/>
            <w:r w:rsidRPr="00E725B3">
              <w:rPr>
                <w:rFonts w:ascii="Calibri" w:hAnsi="Calibri"/>
                <w:sz w:val="22"/>
              </w:rPr>
              <w:t xml:space="preserve"> </w:t>
            </w:r>
            <w:proofErr w:type="spellStart"/>
            <w:r w:rsidRPr="00E725B3">
              <w:rPr>
                <w:rFonts w:ascii="Calibri" w:hAnsi="Calibri"/>
                <w:sz w:val="22"/>
              </w:rPr>
              <w:t>dhënat</w:t>
            </w:r>
            <w:proofErr w:type="spellEnd"/>
            <w:r w:rsidRPr="00E725B3">
              <w:rPr>
                <w:rFonts w:ascii="Calibri" w:hAnsi="Calibri"/>
                <w:sz w:val="22"/>
              </w:rPr>
              <w:t xml:space="preserve"> </w:t>
            </w:r>
            <w:proofErr w:type="spellStart"/>
            <w:r w:rsidRPr="00E725B3">
              <w:rPr>
                <w:rFonts w:ascii="Calibri" w:hAnsi="Calibri"/>
                <w:sz w:val="22"/>
              </w:rPr>
              <w:t>kontaktuese</w:t>
            </w:r>
            <w:proofErr w:type="spellEnd"/>
            <w:r w:rsidRPr="00E725B3">
              <w:rPr>
                <w:rFonts w:ascii="Calibri" w:hAnsi="Calibri"/>
                <w:sz w:val="22"/>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987BB7" w:rsidP="009E3797">
            <w:pPr>
              <w:pStyle w:val="NoSpacing1"/>
              <w:rPr>
                <w:rFonts w:ascii="Calibri" w:hAnsi="Calibri"/>
                <w:sz w:val="22"/>
                <w:szCs w:val="22"/>
              </w:rPr>
            </w:pPr>
            <w:hyperlink r:id="rId6" w:history="1">
              <w:r w:rsidR="00AD62F4" w:rsidRPr="00E725B3">
                <w:rPr>
                  <w:rStyle w:val="Hyperlink"/>
                  <w:rFonts w:ascii="Calibri" w:hAnsi="Calibri"/>
                  <w:sz w:val="22"/>
                  <w:szCs w:val="22"/>
                </w:rPr>
                <w:t>teuta.abrashi@uni-pr.edu</w:t>
              </w:r>
            </w:hyperlink>
            <w:r w:rsidR="00AD62F4" w:rsidRPr="00E725B3">
              <w:rPr>
                <w:rFonts w:ascii="Calibri" w:hAnsi="Calibri"/>
                <w:sz w:val="22"/>
                <w:szCs w:val="22"/>
              </w:rPr>
              <w:t xml:space="preserve"> </w:t>
            </w:r>
          </w:p>
        </w:tc>
      </w:tr>
      <w:tr w:rsidR="00AD62F4" w:rsidRPr="00987BB7" w:rsidTr="009E3797">
        <w:trPr>
          <w:trHeight w:val="3160"/>
        </w:trPr>
        <w:tc>
          <w:tcPr>
            <w:tcW w:w="5235" w:type="dxa"/>
            <w:tcBorders>
              <w:top w:val="nil"/>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Përshkrimi</w:t>
            </w:r>
            <w:proofErr w:type="spellEnd"/>
            <w:r w:rsidRPr="00E725B3">
              <w:rPr>
                <w:rFonts w:ascii="Calibri" w:hAnsi="Calibri"/>
                <w:sz w:val="22"/>
              </w:rPr>
              <w:t xml:space="preserve"> i </w:t>
            </w:r>
            <w:proofErr w:type="spellStart"/>
            <w:r w:rsidRPr="00E725B3">
              <w:rPr>
                <w:rFonts w:ascii="Calibri" w:hAnsi="Calibri"/>
                <w:sz w:val="22"/>
              </w:rPr>
              <w:t>lëndës</w:t>
            </w:r>
            <w:proofErr w:type="spellEnd"/>
            <w:r w:rsidRPr="00E725B3">
              <w:rPr>
                <w:rFonts w:ascii="Calibri" w:hAnsi="Calibri"/>
                <w:sz w:val="22"/>
              </w:rPr>
              <w:t>:</w:t>
            </w:r>
          </w:p>
        </w:tc>
        <w:tc>
          <w:tcPr>
            <w:tcW w:w="5295" w:type="dxa"/>
            <w:tcBorders>
              <w:top w:val="nil"/>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76" w:lineRule="auto"/>
              <w:ind w:right="46"/>
              <w:rPr>
                <w:rFonts w:ascii="Calibri" w:hAnsi="Calibri"/>
                <w:sz w:val="22"/>
                <w:lang w:val="sq-AL"/>
              </w:rPr>
            </w:pPr>
            <w:r w:rsidRPr="00E725B3">
              <w:rPr>
                <w:rStyle w:val="hps"/>
                <w:rFonts w:ascii="Calibri" w:hAnsi="Calibri"/>
                <w:sz w:val="22"/>
                <w:lang w:val="sq-AL"/>
              </w:rPr>
              <w:t>Morfologjia</w:t>
            </w:r>
            <w:r w:rsidRPr="00E725B3">
              <w:rPr>
                <w:rFonts w:ascii="Calibri" w:hAnsi="Calibri"/>
                <w:sz w:val="22"/>
                <w:lang w:val="sq-AL"/>
              </w:rPr>
              <w:t xml:space="preserve"> </w:t>
            </w:r>
            <w:r w:rsidRPr="00E725B3">
              <w:rPr>
                <w:rStyle w:val="hps"/>
                <w:rFonts w:ascii="Calibri" w:hAnsi="Calibri"/>
                <w:sz w:val="22"/>
                <w:lang w:val="sq-AL"/>
              </w:rPr>
              <w:t>(greqisht</w:t>
            </w:r>
            <w:r w:rsidRPr="00E725B3">
              <w:rPr>
                <w:rFonts w:ascii="Calibri" w:hAnsi="Calibri"/>
                <w:sz w:val="22"/>
                <w:lang w:val="sq-AL"/>
              </w:rPr>
              <w:t xml:space="preserve"> </w:t>
            </w:r>
            <w:r w:rsidRPr="00E725B3">
              <w:rPr>
                <w:rStyle w:val="hps"/>
                <w:rFonts w:ascii="Calibri" w:hAnsi="Calibri"/>
                <w:sz w:val="22"/>
                <w:lang w:val="sq-AL"/>
              </w:rPr>
              <w:t>μορφή</w:t>
            </w:r>
            <w:r w:rsidRPr="00E725B3">
              <w:rPr>
                <w:rFonts w:ascii="Calibri" w:hAnsi="Calibri"/>
                <w:sz w:val="22"/>
                <w:lang w:val="sq-AL"/>
              </w:rPr>
              <w:t xml:space="preserve">, </w:t>
            </w:r>
            <w:r w:rsidRPr="00E725B3">
              <w:rPr>
                <w:rStyle w:val="hps"/>
                <w:rFonts w:ascii="Calibri" w:hAnsi="Calibri"/>
                <w:sz w:val="22"/>
                <w:lang w:val="sq-AL"/>
              </w:rPr>
              <w:t>morphé</w:t>
            </w:r>
            <w:r w:rsidRPr="00E725B3">
              <w:rPr>
                <w:rFonts w:ascii="Calibri" w:hAnsi="Calibri"/>
                <w:sz w:val="22"/>
                <w:lang w:val="sq-AL"/>
              </w:rPr>
              <w:t xml:space="preserve"> </w:t>
            </w:r>
            <w:r w:rsidRPr="00E725B3">
              <w:rPr>
                <w:rStyle w:val="hps"/>
                <w:rFonts w:ascii="Calibri" w:hAnsi="Calibri"/>
                <w:sz w:val="22"/>
                <w:lang w:val="sq-AL"/>
              </w:rPr>
              <w:t>",</w:t>
            </w:r>
            <w:r w:rsidRPr="00E725B3">
              <w:rPr>
                <w:rFonts w:ascii="Calibri" w:hAnsi="Calibri"/>
                <w:sz w:val="22"/>
                <w:lang w:val="sq-AL"/>
              </w:rPr>
              <w:t xml:space="preserve"> </w:t>
            </w:r>
            <w:r w:rsidRPr="00E725B3">
              <w:rPr>
                <w:rStyle w:val="hps"/>
                <w:rFonts w:ascii="Calibri" w:hAnsi="Calibri"/>
                <w:sz w:val="22"/>
                <w:lang w:val="sq-AL"/>
              </w:rPr>
              <w:t>formë</w:t>
            </w:r>
            <w:r w:rsidRPr="00E725B3">
              <w:rPr>
                <w:rFonts w:ascii="Calibri" w:hAnsi="Calibri"/>
                <w:sz w:val="22"/>
                <w:lang w:val="sq-AL"/>
              </w:rPr>
              <w:t xml:space="preserve">, formën," dhe </w:t>
            </w:r>
            <w:r w:rsidRPr="00E725B3">
              <w:rPr>
                <w:rStyle w:val="hps"/>
                <w:rFonts w:ascii="Calibri" w:hAnsi="Calibri"/>
                <w:sz w:val="22"/>
                <w:lang w:val="sq-AL"/>
              </w:rPr>
              <w:t>λόγος</w:t>
            </w:r>
            <w:r w:rsidRPr="00E725B3">
              <w:rPr>
                <w:rFonts w:ascii="Calibri" w:hAnsi="Calibri"/>
                <w:sz w:val="22"/>
                <w:lang w:val="sq-AL"/>
              </w:rPr>
              <w:t xml:space="preserve">, </w:t>
            </w:r>
            <w:r w:rsidRPr="00E725B3">
              <w:rPr>
                <w:rStyle w:val="hps"/>
                <w:rFonts w:ascii="Calibri" w:hAnsi="Calibri"/>
                <w:sz w:val="22"/>
                <w:lang w:val="sq-AL"/>
              </w:rPr>
              <w:t>logos</w:t>
            </w:r>
            <w:r w:rsidRPr="00E725B3">
              <w:rPr>
                <w:rFonts w:ascii="Calibri" w:hAnsi="Calibri"/>
                <w:sz w:val="22"/>
                <w:lang w:val="sq-AL"/>
              </w:rPr>
              <w:t xml:space="preserve">, </w:t>
            </w:r>
            <w:r w:rsidRPr="00E725B3">
              <w:rPr>
                <w:rStyle w:val="hps"/>
                <w:rFonts w:ascii="Calibri" w:hAnsi="Calibri"/>
                <w:sz w:val="22"/>
                <w:lang w:val="sq-AL"/>
              </w:rPr>
              <w:t>"fjalë,</w:t>
            </w:r>
            <w:r w:rsidRPr="00E725B3">
              <w:rPr>
                <w:rFonts w:ascii="Calibri" w:hAnsi="Calibri"/>
                <w:sz w:val="22"/>
                <w:lang w:val="sq-AL"/>
              </w:rPr>
              <w:t xml:space="preserve"> </w:t>
            </w:r>
            <w:r w:rsidRPr="00E725B3">
              <w:rPr>
                <w:rStyle w:val="hps"/>
                <w:rFonts w:ascii="Calibri" w:hAnsi="Calibri"/>
                <w:sz w:val="22"/>
                <w:lang w:val="sq-AL"/>
              </w:rPr>
              <w:t>doktrina</w:t>
            </w:r>
            <w:r w:rsidRPr="00E725B3">
              <w:rPr>
                <w:rFonts w:ascii="Calibri" w:hAnsi="Calibri"/>
                <w:sz w:val="22"/>
                <w:lang w:val="sq-AL"/>
              </w:rPr>
              <w:t xml:space="preserve">, </w:t>
            </w:r>
            <w:r w:rsidRPr="00E725B3">
              <w:rPr>
                <w:rStyle w:val="hps"/>
                <w:rFonts w:ascii="Calibri" w:hAnsi="Calibri"/>
                <w:sz w:val="22"/>
                <w:lang w:val="sq-AL"/>
              </w:rPr>
              <w:t>arsyeja</w:t>
            </w:r>
            <w:r w:rsidRPr="00E725B3">
              <w:rPr>
                <w:rFonts w:ascii="Calibri" w:hAnsi="Calibri"/>
                <w:sz w:val="22"/>
                <w:lang w:val="sq-AL"/>
              </w:rPr>
              <w:t xml:space="preserve">"), </w:t>
            </w:r>
            <w:r w:rsidRPr="00E725B3">
              <w:rPr>
                <w:rStyle w:val="hps"/>
                <w:rFonts w:ascii="Calibri" w:hAnsi="Calibri"/>
                <w:sz w:val="22"/>
                <w:lang w:val="sq-AL"/>
              </w:rPr>
              <w:t>në gjuhësi</w:t>
            </w:r>
            <w:r w:rsidRPr="00E725B3">
              <w:rPr>
                <w:rFonts w:ascii="Calibri" w:hAnsi="Calibri"/>
                <w:sz w:val="22"/>
                <w:lang w:val="sq-AL"/>
              </w:rPr>
              <w:t xml:space="preserve"> </w:t>
            </w:r>
            <w:r w:rsidRPr="00E725B3">
              <w:rPr>
                <w:rStyle w:val="hps"/>
                <w:rFonts w:ascii="Calibri" w:hAnsi="Calibri"/>
                <w:sz w:val="22"/>
                <w:lang w:val="sq-AL"/>
              </w:rPr>
              <w:t>është një nëndegë e</w:t>
            </w:r>
            <w:r w:rsidRPr="00E725B3">
              <w:rPr>
                <w:rFonts w:ascii="Calibri" w:hAnsi="Calibri"/>
                <w:sz w:val="22"/>
                <w:lang w:val="sq-AL"/>
              </w:rPr>
              <w:t xml:space="preserve"> </w:t>
            </w:r>
            <w:r w:rsidRPr="00E725B3">
              <w:rPr>
                <w:rStyle w:val="hps"/>
                <w:rFonts w:ascii="Calibri" w:hAnsi="Calibri"/>
                <w:sz w:val="22"/>
                <w:lang w:val="sq-AL"/>
              </w:rPr>
              <w:t>gramatikës e gjuhës gjermane</w:t>
            </w:r>
            <w:r w:rsidRPr="00E725B3">
              <w:rPr>
                <w:rFonts w:ascii="Calibri" w:hAnsi="Calibri"/>
                <w:sz w:val="22"/>
                <w:lang w:val="sq-AL"/>
              </w:rPr>
              <w:t xml:space="preserve">. Morfologjia merret me strukturën interne e fjalës dhe i dedikohet hulumtimit </w:t>
            </w:r>
            <w:r w:rsidRPr="00E725B3">
              <w:rPr>
                <w:rFonts w:ascii="Calibri" w:hAnsi="Calibri"/>
                <w:sz w:val="22"/>
                <w:lang w:val="de-DE"/>
              </w:rPr>
              <w:t xml:space="preserve">e </w:t>
            </w:r>
            <w:proofErr w:type="spellStart"/>
            <w:r w:rsidRPr="00E725B3">
              <w:rPr>
                <w:rFonts w:ascii="Calibri" w:hAnsi="Calibri"/>
                <w:sz w:val="22"/>
                <w:lang w:val="de-DE"/>
              </w:rPr>
              <w:t>elementeve</w:t>
            </w:r>
            <w:proofErr w:type="spellEnd"/>
            <w:r w:rsidRPr="00E725B3">
              <w:rPr>
                <w:rFonts w:ascii="Calibri" w:hAnsi="Calibri"/>
                <w:sz w:val="22"/>
                <w:lang w:val="de-DE"/>
              </w:rPr>
              <w:t xml:space="preserve"> </w:t>
            </w:r>
            <w:r w:rsidRPr="00E725B3">
              <w:rPr>
                <w:rFonts w:ascii="Calibri" w:hAnsi="Calibri"/>
                <w:sz w:val="22"/>
                <w:lang w:val="sq-AL"/>
              </w:rPr>
              <w:t xml:space="preserve"> me kuptim dhe funksion me te vogël e gjuhës, pra morfemat. Prandaj morfologjia mund te quhet edhe “gramatika e fjalës”.Gjithashtu morfologjia merret me format e lakimit dhe fjalëformimit.</w:t>
            </w:r>
          </w:p>
        </w:tc>
      </w:tr>
      <w:tr w:rsidR="00AD62F4" w:rsidRPr="00987BB7" w:rsidTr="009E3797">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Qëllimet</w:t>
            </w:r>
            <w:proofErr w:type="spellEnd"/>
            <w:r w:rsidRPr="00E725B3">
              <w:rPr>
                <w:rFonts w:ascii="Calibri" w:hAnsi="Calibri"/>
                <w:sz w:val="22"/>
              </w:rPr>
              <w:t xml:space="preserve"> e </w:t>
            </w:r>
            <w:proofErr w:type="spellStart"/>
            <w:r w:rsidRPr="00E725B3">
              <w:rPr>
                <w:rFonts w:ascii="Calibri" w:hAnsi="Calibri"/>
                <w:sz w:val="22"/>
              </w:rPr>
              <w:t>lëndës</w:t>
            </w:r>
            <w:proofErr w:type="spellEnd"/>
            <w:r w:rsidRPr="00E725B3">
              <w:rPr>
                <w:rFonts w:ascii="Calibri" w:hAnsi="Calibri"/>
                <w:sz w:val="22"/>
              </w:rPr>
              <w:t>:</w:t>
            </w:r>
          </w:p>
        </w:tc>
        <w:tc>
          <w:tcPr>
            <w:tcW w:w="5295" w:type="dxa"/>
            <w:tcBorders>
              <w:top w:val="single" w:sz="8" w:space="0" w:color="FFFFFF"/>
              <w:left w:val="single" w:sz="8" w:space="0" w:color="FFFFFF"/>
              <w:bottom w:val="nil"/>
              <w:right w:val="single" w:sz="8" w:space="0" w:color="FFFFFF"/>
            </w:tcBorders>
            <w:shd w:val="clear" w:color="auto" w:fill="C9D5CA"/>
          </w:tcPr>
          <w:p w:rsidR="00AD62F4" w:rsidRPr="00E725B3" w:rsidRDefault="00AD62F4" w:rsidP="009E3797">
            <w:pPr>
              <w:pStyle w:val="KeinLeerraum"/>
              <w:spacing w:line="276" w:lineRule="auto"/>
              <w:rPr>
                <w:rFonts w:ascii="Calibri" w:hAnsi="Calibri"/>
                <w:i/>
                <w:sz w:val="22"/>
                <w:lang w:val="sq-AL"/>
              </w:rPr>
            </w:pPr>
            <w:r w:rsidRPr="00E725B3">
              <w:rPr>
                <w:rFonts w:ascii="Calibri" w:hAnsi="Calibri"/>
                <w:sz w:val="22"/>
                <w:lang w:val="sq-AL"/>
              </w:rPr>
              <w:t xml:space="preserve">Qëllimi i lëndës është njohja e studentëve me bazat e morfologjisë së gjuhës gjermane. Ata do njihen me kriteret ortografikë, distribucionalë, fonologjikë dhe semantikë të definicionit të fjalës, me proceset e fjalëformimit dhe klasifikimit të tyre në gjuhë e sotme gjermane si dhe me konceptin dhe problematikën e llojeve të morfemave. Do të shtjellohen detajisht strukturat flektive të gjuhës gjermane bashkë me sistemin e saj ndajshtesor. Pjesët e ligjëratës dhe tipat e ndryshëm morfologjikë të fjalëve, bashkë me nënkategorizimin e tyre, do të jenë në qendër të vëmendjes, me theks të veçantë në sistemin emëror dhe </w:t>
            </w:r>
            <w:r w:rsidRPr="00E725B3">
              <w:rPr>
                <w:rFonts w:ascii="Calibri" w:hAnsi="Calibri"/>
                <w:sz w:val="22"/>
                <w:lang w:val="sq-AL"/>
              </w:rPr>
              <w:lastRenderedPageBreak/>
              <w:t>foljor. Gjithnjë, duke i përfshirë të gjitha kategoritë e këtyre strukturave dhe aspektet e tjera të rëndësishme për zotërimin e tyre teorik dhe praktik. Përdorimi dhe zbatimi i teorisë së strukturave morfologjike në praktikë do të jenë qenësore, brenda dhe jashtë një konteksti të caktuar.</w:t>
            </w:r>
          </w:p>
        </w:tc>
      </w:tr>
    </w:tbl>
    <w:p w:rsidR="00AD62F4" w:rsidRPr="00E725B3" w:rsidRDefault="00AD62F4" w:rsidP="00AD62F4">
      <w:pPr>
        <w:spacing w:line="259" w:lineRule="auto"/>
        <w:ind w:left="-718" w:right="11185"/>
        <w:rPr>
          <w:rFonts w:ascii="Calibri" w:hAnsi="Calibri"/>
          <w:lang w:val="sq-AL"/>
        </w:rPr>
      </w:pPr>
    </w:p>
    <w:tbl>
      <w:tblPr>
        <w:tblW w:w="12574"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gridCol w:w="2044"/>
      </w:tblGrid>
      <w:tr w:rsidR="00AD62F4" w:rsidRPr="00987BB7" w:rsidTr="009E3797">
        <w:trPr>
          <w:gridAfter w:val="1"/>
          <w:wAfter w:w="2044" w:type="dxa"/>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lang w:val="de-DE"/>
              </w:rPr>
            </w:pPr>
            <w:proofErr w:type="spellStart"/>
            <w:r w:rsidRPr="00E725B3">
              <w:rPr>
                <w:rFonts w:ascii="Calibri" w:hAnsi="Calibri"/>
                <w:sz w:val="22"/>
                <w:lang w:val="de-DE"/>
              </w:rPr>
              <w:t>Rezultatet</w:t>
            </w:r>
            <w:proofErr w:type="spellEnd"/>
            <w:r w:rsidRPr="00E725B3">
              <w:rPr>
                <w:rFonts w:ascii="Calibri" w:hAnsi="Calibri"/>
                <w:sz w:val="22"/>
                <w:lang w:val="de-DE"/>
              </w:rPr>
              <w:t xml:space="preserve"> e </w:t>
            </w:r>
            <w:proofErr w:type="spellStart"/>
            <w:r w:rsidRPr="00E725B3">
              <w:rPr>
                <w:rFonts w:ascii="Calibri" w:hAnsi="Calibri"/>
                <w:sz w:val="22"/>
                <w:lang w:val="de-DE"/>
              </w:rPr>
              <w:t>pritshme</w:t>
            </w:r>
            <w:proofErr w:type="spellEnd"/>
            <w:r w:rsidRPr="00E725B3">
              <w:rPr>
                <w:rFonts w:ascii="Calibri" w:hAnsi="Calibri"/>
                <w:sz w:val="22"/>
                <w:lang w:val="de-DE"/>
              </w:rPr>
              <w:t xml:space="preserve"> </w:t>
            </w:r>
            <w:proofErr w:type="spellStart"/>
            <w:r w:rsidRPr="00E725B3">
              <w:rPr>
                <w:rFonts w:ascii="Calibri" w:hAnsi="Calibri"/>
                <w:sz w:val="22"/>
                <w:lang w:val="de-DE"/>
              </w:rPr>
              <w:t>të</w:t>
            </w:r>
            <w:proofErr w:type="spellEnd"/>
            <w:r w:rsidRPr="00E725B3">
              <w:rPr>
                <w:rFonts w:ascii="Calibri" w:hAnsi="Calibri"/>
                <w:sz w:val="22"/>
                <w:lang w:val="de-DE"/>
              </w:rPr>
              <w:t xml:space="preserve"> </w:t>
            </w:r>
            <w:proofErr w:type="spellStart"/>
            <w:r w:rsidRPr="00E725B3">
              <w:rPr>
                <w:rFonts w:ascii="Calibri" w:hAnsi="Calibri"/>
                <w:sz w:val="22"/>
                <w:lang w:val="de-DE"/>
              </w:rPr>
              <w:t>nxënies</w:t>
            </w:r>
            <w:proofErr w:type="spellEnd"/>
            <w:r w:rsidRPr="00E725B3">
              <w:rPr>
                <w:rFonts w:ascii="Calibri" w:hAnsi="Calibri"/>
                <w:sz w:val="22"/>
                <w:lang w:val="de-DE"/>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lang w:val="de-DE"/>
              </w:rPr>
            </w:pPr>
            <w:proofErr w:type="spellStart"/>
            <w:r w:rsidRPr="00E725B3">
              <w:rPr>
                <w:rFonts w:ascii="Calibri" w:hAnsi="Calibri"/>
                <w:sz w:val="22"/>
                <w:lang w:val="de-DE"/>
              </w:rPr>
              <w:t>Pas</w:t>
            </w:r>
            <w:proofErr w:type="spellEnd"/>
            <w:r w:rsidRPr="00E725B3">
              <w:rPr>
                <w:rFonts w:ascii="Calibri" w:hAnsi="Calibri"/>
                <w:sz w:val="22"/>
                <w:lang w:val="de-DE"/>
              </w:rPr>
              <w:t xml:space="preserve"> </w:t>
            </w:r>
            <w:proofErr w:type="spellStart"/>
            <w:r w:rsidRPr="00E725B3">
              <w:rPr>
                <w:rFonts w:ascii="Calibri" w:hAnsi="Calibri"/>
                <w:sz w:val="22"/>
                <w:lang w:val="de-DE"/>
              </w:rPr>
              <w:t>përfundimit</w:t>
            </w:r>
            <w:proofErr w:type="spellEnd"/>
            <w:r w:rsidRPr="00E725B3">
              <w:rPr>
                <w:rFonts w:ascii="Calibri" w:hAnsi="Calibri"/>
                <w:sz w:val="22"/>
                <w:lang w:val="de-DE"/>
              </w:rPr>
              <w:t xml:space="preserve"> </w:t>
            </w:r>
            <w:proofErr w:type="spellStart"/>
            <w:r w:rsidRPr="00E725B3">
              <w:rPr>
                <w:rFonts w:ascii="Calibri" w:hAnsi="Calibri"/>
                <w:sz w:val="22"/>
                <w:lang w:val="de-DE"/>
              </w:rPr>
              <w:t>të</w:t>
            </w:r>
            <w:proofErr w:type="spellEnd"/>
            <w:r w:rsidRPr="00E725B3">
              <w:rPr>
                <w:rFonts w:ascii="Calibri" w:hAnsi="Calibri"/>
                <w:sz w:val="22"/>
                <w:lang w:val="de-DE"/>
              </w:rPr>
              <w:t xml:space="preserve"> </w:t>
            </w:r>
            <w:proofErr w:type="spellStart"/>
            <w:r w:rsidRPr="00E725B3">
              <w:rPr>
                <w:rFonts w:ascii="Calibri" w:hAnsi="Calibri"/>
                <w:sz w:val="22"/>
                <w:lang w:val="de-DE"/>
              </w:rPr>
              <w:t>këtij</w:t>
            </w:r>
            <w:proofErr w:type="spellEnd"/>
            <w:r w:rsidRPr="00E725B3">
              <w:rPr>
                <w:rFonts w:ascii="Calibri" w:hAnsi="Calibri"/>
                <w:sz w:val="22"/>
                <w:lang w:val="de-DE"/>
              </w:rPr>
              <w:t xml:space="preserve"> </w:t>
            </w:r>
            <w:proofErr w:type="spellStart"/>
            <w:r w:rsidRPr="00E725B3">
              <w:rPr>
                <w:rFonts w:ascii="Calibri" w:hAnsi="Calibri"/>
                <w:sz w:val="22"/>
                <w:lang w:val="de-DE"/>
              </w:rPr>
              <w:t>kursi</w:t>
            </w:r>
            <w:proofErr w:type="spellEnd"/>
            <w:r w:rsidRPr="00E725B3">
              <w:rPr>
                <w:rFonts w:ascii="Calibri" w:hAnsi="Calibri"/>
                <w:sz w:val="22"/>
                <w:lang w:val="de-DE"/>
              </w:rPr>
              <w:t xml:space="preserve"> (</w:t>
            </w:r>
            <w:r w:rsidRPr="00E725B3">
              <w:rPr>
                <w:rFonts w:ascii="Calibri" w:hAnsi="Calibri"/>
                <w:lang w:val="sq-AL"/>
              </w:rPr>
              <w:t>lënde)</w:t>
            </w:r>
            <w:r w:rsidRPr="00E725B3">
              <w:rPr>
                <w:rFonts w:ascii="Calibri" w:hAnsi="Calibri"/>
                <w:sz w:val="22"/>
                <w:lang w:val="de-DE"/>
              </w:rPr>
              <w:t xml:space="preserve"> </w:t>
            </w:r>
            <w:proofErr w:type="spellStart"/>
            <w:r w:rsidRPr="00E725B3">
              <w:rPr>
                <w:rFonts w:ascii="Calibri" w:hAnsi="Calibri"/>
                <w:sz w:val="22"/>
                <w:lang w:val="de-DE"/>
              </w:rPr>
              <w:t>studenti</w:t>
            </w:r>
            <w:proofErr w:type="spellEnd"/>
            <w:r w:rsidRPr="00E725B3">
              <w:rPr>
                <w:rFonts w:ascii="Calibri" w:hAnsi="Calibri"/>
                <w:sz w:val="22"/>
                <w:lang w:val="de-DE"/>
              </w:rPr>
              <w:t xml:space="preserve"> do </w:t>
            </w:r>
            <w:proofErr w:type="spellStart"/>
            <w:r w:rsidRPr="00E725B3">
              <w:rPr>
                <w:rFonts w:ascii="Calibri" w:hAnsi="Calibri"/>
                <w:sz w:val="22"/>
                <w:lang w:val="de-DE"/>
              </w:rPr>
              <w:t>të</w:t>
            </w:r>
            <w:proofErr w:type="spellEnd"/>
            <w:r w:rsidRPr="00E725B3">
              <w:rPr>
                <w:rFonts w:ascii="Calibri" w:hAnsi="Calibri"/>
                <w:sz w:val="22"/>
                <w:lang w:val="de-DE"/>
              </w:rPr>
              <w:t xml:space="preserve"> </w:t>
            </w:r>
            <w:proofErr w:type="spellStart"/>
            <w:r w:rsidRPr="00E725B3">
              <w:rPr>
                <w:rFonts w:ascii="Calibri" w:hAnsi="Calibri"/>
                <w:sz w:val="22"/>
                <w:lang w:val="de-DE"/>
              </w:rPr>
              <w:t>jetë</w:t>
            </w:r>
            <w:proofErr w:type="spellEnd"/>
            <w:r w:rsidRPr="00E725B3">
              <w:rPr>
                <w:rFonts w:ascii="Calibri" w:hAnsi="Calibri"/>
                <w:sz w:val="22"/>
                <w:lang w:val="de-DE"/>
              </w:rPr>
              <w:t xml:space="preserve"> </w:t>
            </w:r>
            <w:proofErr w:type="spellStart"/>
            <w:r w:rsidRPr="00E725B3">
              <w:rPr>
                <w:rFonts w:ascii="Calibri" w:hAnsi="Calibri"/>
                <w:sz w:val="22"/>
                <w:lang w:val="de-DE"/>
              </w:rPr>
              <w:t>në</w:t>
            </w:r>
            <w:proofErr w:type="spellEnd"/>
            <w:r w:rsidRPr="00E725B3">
              <w:rPr>
                <w:rFonts w:ascii="Calibri" w:hAnsi="Calibri"/>
                <w:sz w:val="22"/>
                <w:lang w:val="de-DE"/>
              </w:rPr>
              <w:t xml:space="preserve"> </w:t>
            </w:r>
            <w:proofErr w:type="spellStart"/>
            <w:r w:rsidRPr="00E725B3">
              <w:rPr>
                <w:rFonts w:ascii="Calibri" w:hAnsi="Calibri"/>
                <w:sz w:val="22"/>
                <w:lang w:val="de-DE"/>
              </w:rPr>
              <w:t>gjendje</w:t>
            </w:r>
            <w:proofErr w:type="spellEnd"/>
            <w:r w:rsidRPr="00E725B3">
              <w:rPr>
                <w:rFonts w:ascii="Calibri" w:hAnsi="Calibri"/>
                <w:sz w:val="22"/>
                <w:lang w:val="de-DE"/>
              </w:rPr>
              <w:t>:</w:t>
            </w:r>
          </w:p>
        </w:tc>
      </w:tr>
      <w:tr w:rsidR="00AD62F4" w:rsidRPr="00987BB7" w:rsidTr="009E3797">
        <w:trPr>
          <w:gridAfter w:val="1"/>
          <w:wAfter w:w="2044" w:type="dxa"/>
          <w:trHeight w:val="628"/>
        </w:trPr>
        <w:tc>
          <w:tcPr>
            <w:tcW w:w="5220" w:type="dxa"/>
            <w:gridSpan w:val="2"/>
            <w:vMerge/>
            <w:tcBorders>
              <w:top w:val="nil"/>
              <w:left w:val="single" w:sz="8" w:space="0" w:color="FFFFFF"/>
              <w:bottom w:val="nil"/>
              <w:right w:val="single" w:sz="8" w:space="0" w:color="FFFFFF"/>
            </w:tcBorders>
          </w:tcPr>
          <w:p w:rsidR="00AD62F4" w:rsidRPr="00E725B3" w:rsidRDefault="00AD62F4" w:rsidP="009E3797">
            <w:pPr>
              <w:spacing w:after="160" w:line="259" w:lineRule="auto"/>
              <w:rPr>
                <w:rFonts w:ascii="Calibri" w:hAnsi="Calibri"/>
                <w:sz w:val="22"/>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AD62F4">
            <w:pPr>
              <w:pStyle w:val="Listenabsatz"/>
              <w:numPr>
                <w:ilvl w:val="0"/>
                <w:numId w:val="1"/>
              </w:numPr>
              <w:spacing w:after="0"/>
              <w:ind w:left="709" w:hanging="425"/>
              <w:rPr>
                <w:rFonts w:cs="Times New Roman"/>
                <w:b/>
                <w:bCs/>
                <w:lang w:val="es-ES"/>
              </w:rPr>
            </w:pPr>
            <w:proofErr w:type="spellStart"/>
            <w:r w:rsidRPr="00E725B3">
              <w:rPr>
                <w:rFonts w:cs="Times New Roman"/>
                <w:lang w:val="de-DE"/>
              </w:rPr>
              <w:t>të</w:t>
            </w:r>
            <w:proofErr w:type="spellEnd"/>
            <w:r w:rsidRPr="00E725B3">
              <w:rPr>
                <w:rFonts w:cs="Times New Roman"/>
                <w:lang w:val="de-DE"/>
              </w:rPr>
              <w:t xml:space="preserve"> </w:t>
            </w:r>
            <w:proofErr w:type="spellStart"/>
            <w:r w:rsidRPr="00E725B3">
              <w:rPr>
                <w:rFonts w:cs="Times New Roman"/>
                <w:lang w:val="de-DE"/>
              </w:rPr>
              <w:t>bëjë</w:t>
            </w:r>
            <w:proofErr w:type="spellEnd"/>
            <w:r w:rsidRPr="00E725B3">
              <w:rPr>
                <w:rFonts w:cs="Times New Roman"/>
                <w:lang w:val="de-DE"/>
              </w:rPr>
              <w:t xml:space="preserve"> </w:t>
            </w:r>
            <w:proofErr w:type="spellStart"/>
            <w:r w:rsidRPr="00E725B3">
              <w:rPr>
                <w:rFonts w:cs="Times New Roman"/>
                <w:lang w:val="de-DE"/>
              </w:rPr>
              <w:t>analizë</w:t>
            </w:r>
            <w:proofErr w:type="spellEnd"/>
            <w:r w:rsidRPr="00E725B3">
              <w:rPr>
                <w:rFonts w:cs="Times New Roman"/>
                <w:lang w:val="de-DE"/>
              </w:rPr>
              <w:t xml:space="preserve"> </w:t>
            </w:r>
            <w:proofErr w:type="spellStart"/>
            <w:r w:rsidRPr="00E725B3">
              <w:rPr>
                <w:rFonts w:cs="Times New Roman"/>
                <w:lang w:val="de-DE"/>
              </w:rPr>
              <w:t>morfologjike</w:t>
            </w:r>
            <w:proofErr w:type="spellEnd"/>
            <w:r w:rsidRPr="00E725B3">
              <w:rPr>
                <w:rFonts w:cs="Times New Roman"/>
                <w:lang w:val="de-DE"/>
              </w:rPr>
              <w:t xml:space="preserve"> </w:t>
            </w:r>
            <w:proofErr w:type="spellStart"/>
            <w:r w:rsidRPr="00E725B3">
              <w:rPr>
                <w:rFonts w:cs="Times New Roman"/>
                <w:lang w:val="de-DE"/>
              </w:rPr>
              <w:t>të</w:t>
            </w:r>
            <w:proofErr w:type="spellEnd"/>
            <w:r w:rsidRPr="00E725B3">
              <w:rPr>
                <w:rFonts w:cs="Times New Roman"/>
                <w:lang w:val="de-DE"/>
              </w:rPr>
              <w:t xml:space="preserve"> </w:t>
            </w:r>
            <w:proofErr w:type="spellStart"/>
            <w:r w:rsidRPr="00E725B3">
              <w:rPr>
                <w:rFonts w:cs="Times New Roman"/>
                <w:lang w:val="de-DE"/>
              </w:rPr>
              <w:t>fjalëve</w:t>
            </w:r>
            <w:proofErr w:type="spellEnd"/>
            <w:r w:rsidRPr="00E725B3">
              <w:rPr>
                <w:rFonts w:cs="Times New Roman"/>
                <w:lang w:val="de-DE"/>
              </w:rPr>
              <w:t xml:space="preserve">, </w:t>
            </w:r>
            <w:proofErr w:type="spellStart"/>
            <w:r w:rsidRPr="00E725B3">
              <w:rPr>
                <w:rFonts w:cs="Times New Roman"/>
                <w:lang w:val="de-DE"/>
              </w:rPr>
              <w:t>segmentimin</w:t>
            </w:r>
            <w:proofErr w:type="spellEnd"/>
            <w:r w:rsidRPr="00E725B3">
              <w:rPr>
                <w:rFonts w:cs="Times New Roman"/>
                <w:lang w:val="de-DE"/>
              </w:rPr>
              <w:t xml:space="preserve"> e </w:t>
            </w:r>
            <w:proofErr w:type="spellStart"/>
            <w:r w:rsidRPr="00E725B3">
              <w:rPr>
                <w:rFonts w:cs="Times New Roman"/>
                <w:lang w:val="de-DE"/>
              </w:rPr>
              <w:t>tyre</w:t>
            </w:r>
            <w:proofErr w:type="spellEnd"/>
            <w:r w:rsidRPr="00E725B3">
              <w:rPr>
                <w:rFonts w:cs="Times New Roman"/>
                <w:lang w:val="de-DE"/>
              </w:rPr>
              <w:t xml:space="preserve"> </w:t>
            </w:r>
            <w:proofErr w:type="spellStart"/>
            <w:r w:rsidRPr="00E725B3">
              <w:rPr>
                <w:rFonts w:cs="Times New Roman"/>
                <w:lang w:val="de-DE"/>
              </w:rPr>
              <w:t>në</w:t>
            </w:r>
            <w:proofErr w:type="spellEnd"/>
            <w:r w:rsidRPr="00E725B3">
              <w:rPr>
                <w:rFonts w:cs="Times New Roman"/>
                <w:lang w:val="de-DE"/>
              </w:rPr>
              <w:t xml:space="preserve"> </w:t>
            </w:r>
            <w:proofErr w:type="spellStart"/>
            <w:r w:rsidRPr="00E725B3">
              <w:rPr>
                <w:rFonts w:cs="Times New Roman"/>
                <w:lang w:val="de-DE"/>
              </w:rPr>
              <w:t>morfema</w:t>
            </w:r>
            <w:proofErr w:type="spellEnd"/>
            <w:r w:rsidRPr="00E725B3">
              <w:rPr>
                <w:rFonts w:cs="Times New Roman"/>
                <w:lang w:val="de-DE"/>
              </w:rPr>
              <w:t xml:space="preserve">, </w:t>
            </w:r>
            <w:proofErr w:type="spellStart"/>
            <w:r w:rsidRPr="00E725B3">
              <w:rPr>
                <w:rFonts w:cs="Times New Roman"/>
                <w:lang w:val="de-DE"/>
              </w:rPr>
              <w:t>identifikimin</w:t>
            </w:r>
            <w:proofErr w:type="spellEnd"/>
            <w:r w:rsidRPr="00E725B3">
              <w:rPr>
                <w:rFonts w:cs="Times New Roman"/>
                <w:lang w:val="de-DE"/>
              </w:rPr>
              <w:t xml:space="preserve"> </w:t>
            </w:r>
            <w:proofErr w:type="spellStart"/>
            <w:r w:rsidRPr="00E725B3">
              <w:rPr>
                <w:rFonts w:cs="Times New Roman"/>
                <w:lang w:val="de-DE"/>
              </w:rPr>
              <w:t>dhe</w:t>
            </w:r>
            <w:proofErr w:type="spellEnd"/>
            <w:r w:rsidRPr="00E725B3">
              <w:rPr>
                <w:rFonts w:cs="Times New Roman"/>
                <w:lang w:val="de-DE"/>
              </w:rPr>
              <w:t xml:space="preserve"> </w:t>
            </w:r>
            <w:proofErr w:type="spellStart"/>
            <w:r w:rsidRPr="00E725B3">
              <w:rPr>
                <w:rFonts w:cs="Times New Roman"/>
                <w:lang w:val="de-DE"/>
              </w:rPr>
              <w:t>klasifikimin</w:t>
            </w:r>
            <w:proofErr w:type="spellEnd"/>
            <w:r w:rsidRPr="00E725B3">
              <w:rPr>
                <w:rFonts w:cs="Times New Roman"/>
                <w:lang w:val="de-DE"/>
              </w:rPr>
              <w:t xml:space="preserve"> e </w:t>
            </w:r>
            <w:proofErr w:type="spellStart"/>
            <w:r w:rsidRPr="00E725B3">
              <w:rPr>
                <w:rFonts w:cs="Times New Roman"/>
                <w:lang w:val="de-DE"/>
              </w:rPr>
              <w:t>morfemave</w:t>
            </w:r>
            <w:proofErr w:type="spellEnd"/>
          </w:p>
        </w:tc>
      </w:tr>
      <w:tr w:rsidR="00AD62F4" w:rsidRPr="00987BB7" w:rsidTr="009E3797">
        <w:trPr>
          <w:gridAfter w:val="1"/>
          <w:wAfter w:w="2044" w:type="dxa"/>
          <w:trHeight w:val="340"/>
        </w:trPr>
        <w:tc>
          <w:tcPr>
            <w:tcW w:w="5220" w:type="dxa"/>
            <w:gridSpan w:val="2"/>
            <w:vMerge/>
            <w:tcBorders>
              <w:top w:val="nil"/>
              <w:left w:val="single" w:sz="8" w:space="0" w:color="FFFFFF"/>
              <w:bottom w:val="nil"/>
              <w:right w:val="single" w:sz="8" w:space="0" w:color="FFFFFF"/>
            </w:tcBorders>
          </w:tcPr>
          <w:p w:rsidR="00AD62F4" w:rsidRPr="00E725B3" w:rsidRDefault="00AD62F4" w:rsidP="009E3797">
            <w:pPr>
              <w:spacing w:after="160" w:line="259" w:lineRule="auto"/>
              <w:rPr>
                <w:rFonts w:ascii="Calibri" w:hAnsi="Calibri"/>
                <w:sz w:val="22"/>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AD62F4">
            <w:pPr>
              <w:numPr>
                <w:ilvl w:val="0"/>
                <w:numId w:val="1"/>
              </w:numPr>
              <w:ind w:left="709" w:hanging="425"/>
              <w:rPr>
                <w:rFonts w:ascii="Calibri" w:hAnsi="Calibri"/>
                <w:sz w:val="22"/>
                <w:lang w:val="es-ES"/>
              </w:rPr>
            </w:pPr>
            <w:proofErr w:type="spellStart"/>
            <w:r w:rsidRPr="00E725B3">
              <w:rPr>
                <w:rFonts w:ascii="Calibri" w:hAnsi="Calibri"/>
                <w:sz w:val="22"/>
                <w:lang w:val="es-ES"/>
              </w:rPr>
              <w:t>t’i</w:t>
            </w:r>
            <w:proofErr w:type="spellEnd"/>
            <w:r w:rsidRPr="00E725B3">
              <w:rPr>
                <w:rFonts w:ascii="Calibri" w:hAnsi="Calibri"/>
                <w:sz w:val="22"/>
                <w:lang w:val="es-ES"/>
              </w:rPr>
              <w:t xml:space="preserve"> </w:t>
            </w:r>
            <w:proofErr w:type="spellStart"/>
            <w:r w:rsidRPr="00E725B3">
              <w:rPr>
                <w:rFonts w:ascii="Calibri" w:hAnsi="Calibri"/>
                <w:sz w:val="22"/>
                <w:lang w:val="es-ES"/>
              </w:rPr>
              <w:t>identifikojë</w:t>
            </w:r>
            <w:proofErr w:type="spellEnd"/>
            <w:r w:rsidRPr="00E725B3">
              <w:rPr>
                <w:rFonts w:ascii="Calibri" w:hAnsi="Calibri"/>
                <w:sz w:val="22"/>
                <w:lang w:val="es-ES"/>
              </w:rPr>
              <w:t xml:space="preserve"> </w:t>
            </w:r>
            <w:proofErr w:type="spellStart"/>
            <w:r w:rsidRPr="00E725B3">
              <w:rPr>
                <w:rFonts w:ascii="Calibri" w:hAnsi="Calibri"/>
                <w:sz w:val="22"/>
                <w:lang w:val="es-ES"/>
              </w:rPr>
              <w:t>dhe</w:t>
            </w:r>
            <w:proofErr w:type="spellEnd"/>
            <w:r w:rsidRPr="00E725B3">
              <w:rPr>
                <w:rFonts w:ascii="Calibri" w:hAnsi="Calibri"/>
                <w:sz w:val="22"/>
                <w:lang w:val="es-ES"/>
              </w:rPr>
              <w:t xml:space="preserve"> </w:t>
            </w:r>
            <w:proofErr w:type="spellStart"/>
            <w:r w:rsidRPr="00E725B3">
              <w:rPr>
                <w:rFonts w:ascii="Calibri" w:hAnsi="Calibri"/>
                <w:sz w:val="22"/>
                <w:lang w:val="es-ES"/>
              </w:rPr>
              <w:t>t’i</w:t>
            </w:r>
            <w:proofErr w:type="spellEnd"/>
            <w:r w:rsidRPr="00E725B3">
              <w:rPr>
                <w:rFonts w:ascii="Calibri" w:hAnsi="Calibri"/>
                <w:sz w:val="22"/>
                <w:lang w:val="es-ES"/>
              </w:rPr>
              <w:t xml:space="preserve"> </w:t>
            </w:r>
            <w:proofErr w:type="spellStart"/>
            <w:r w:rsidRPr="00E725B3">
              <w:rPr>
                <w:rFonts w:ascii="Calibri" w:hAnsi="Calibri"/>
                <w:sz w:val="22"/>
                <w:lang w:val="es-ES"/>
              </w:rPr>
              <w:t>veçojë</w:t>
            </w:r>
            <w:proofErr w:type="spellEnd"/>
            <w:r w:rsidRPr="00E725B3">
              <w:rPr>
                <w:rFonts w:ascii="Calibri" w:hAnsi="Calibri"/>
                <w:sz w:val="22"/>
                <w:lang w:val="es-ES"/>
              </w:rPr>
              <w:t xml:space="preserve"> </w:t>
            </w:r>
            <w:proofErr w:type="spellStart"/>
            <w:r w:rsidRPr="00E725B3">
              <w:rPr>
                <w:rFonts w:ascii="Calibri" w:hAnsi="Calibri"/>
                <w:sz w:val="22"/>
                <w:lang w:val="es-ES"/>
              </w:rPr>
              <w:t>të</w:t>
            </w:r>
            <w:proofErr w:type="spellEnd"/>
            <w:r w:rsidRPr="00E725B3">
              <w:rPr>
                <w:rFonts w:ascii="Calibri" w:hAnsi="Calibri"/>
                <w:sz w:val="22"/>
                <w:lang w:val="es-ES"/>
              </w:rPr>
              <w:t xml:space="preserve"> </w:t>
            </w:r>
            <w:proofErr w:type="spellStart"/>
            <w:r w:rsidRPr="00E725B3">
              <w:rPr>
                <w:rFonts w:ascii="Calibri" w:hAnsi="Calibri"/>
                <w:sz w:val="22"/>
                <w:lang w:val="es-ES"/>
              </w:rPr>
              <w:t>gjitha</w:t>
            </w:r>
            <w:proofErr w:type="spellEnd"/>
            <w:r w:rsidRPr="00E725B3">
              <w:rPr>
                <w:rFonts w:ascii="Calibri" w:hAnsi="Calibri"/>
                <w:sz w:val="22"/>
                <w:lang w:val="es-ES"/>
              </w:rPr>
              <w:t xml:space="preserve"> </w:t>
            </w:r>
            <w:proofErr w:type="spellStart"/>
            <w:r w:rsidRPr="00E725B3">
              <w:rPr>
                <w:rFonts w:ascii="Calibri" w:hAnsi="Calibri"/>
                <w:sz w:val="22"/>
                <w:lang w:val="es-ES"/>
              </w:rPr>
              <w:t>format</w:t>
            </w:r>
            <w:proofErr w:type="spellEnd"/>
            <w:r w:rsidRPr="00E725B3">
              <w:rPr>
                <w:rFonts w:ascii="Calibri" w:hAnsi="Calibri"/>
                <w:sz w:val="22"/>
                <w:lang w:val="es-ES"/>
              </w:rPr>
              <w:t xml:space="preserve"> </w:t>
            </w:r>
            <w:proofErr w:type="spellStart"/>
            <w:r w:rsidRPr="00E725B3">
              <w:rPr>
                <w:rFonts w:ascii="Calibri" w:hAnsi="Calibri"/>
                <w:sz w:val="22"/>
                <w:lang w:val="es-ES"/>
              </w:rPr>
              <w:t>themelore</w:t>
            </w:r>
            <w:proofErr w:type="spellEnd"/>
            <w:r w:rsidRPr="00E725B3">
              <w:rPr>
                <w:rFonts w:ascii="Calibri" w:hAnsi="Calibri"/>
                <w:sz w:val="22"/>
                <w:lang w:val="es-ES"/>
              </w:rPr>
              <w:t xml:space="preserve"> </w:t>
            </w:r>
            <w:proofErr w:type="spellStart"/>
            <w:r w:rsidRPr="00E725B3">
              <w:rPr>
                <w:rFonts w:ascii="Calibri" w:hAnsi="Calibri"/>
                <w:sz w:val="22"/>
                <w:lang w:val="es-ES"/>
              </w:rPr>
              <w:t>dhe</w:t>
            </w:r>
            <w:proofErr w:type="spellEnd"/>
            <w:r w:rsidRPr="00E725B3">
              <w:rPr>
                <w:rFonts w:ascii="Calibri" w:hAnsi="Calibri"/>
                <w:sz w:val="22"/>
                <w:lang w:val="es-ES"/>
              </w:rPr>
              <w:t xml:space="preserve"> </w:t>
            </w:r>
            <w:proofErr w:type="spellStart"/>
            <w:r w:rsidRPr="00E725B3">
              <w:rPr>
                <w:rFonts w:ascii="Calibri" w:hAnsi="Calibri"/>
                <w:sz w:val="22"/>
                <w:lang w:val="es-ES"/>
              </w:rPr>
              <w:t>flektive</w:t>
            </w:r>
            <w:proofErr w:type="spellEnd"/>
            <w:r w:rsidRPr="00E725B3">
              <w:rPr>
                <w:rFonts w:ascii="Calibri" w:hAnsi="Calibri"/>
                <w:sz w:val="22"/>
                <w:lang w:val="es-ES"/>
              </w:rPr>
              <w:t xml:space="preserve"> </w:t>
            </w:r>
            <w:proofErr w:type="spellStart"/>
            <w:r w:rsidRPr="00E725B3">
              <w:rPr>
                <w:rFonts w:ascii="Calibri" w:hAnsi="Calibri"/>
                <w:sz w:val="22"/>
                <w:lang w:val="es-ES"/>
              </w:rPr>
              <w:t>të</w:t>
            </w:r>
            <w:proofErr w:type="spellEnd"/>
            <w:r w:rsidRPr="00E725B3">
              <w:rPr>
                <w:rFonts w:ascii="Calibri" w:hAnsi="Calibri"/>
                <w:sz w:val="22"/>
                <w:lang w:val="es-ES"/>
              </w:rPr>
              <w:t xml:space="preserve"> </w:t>
            </w:r>
            <w:proofErr w:type="spellStart"/>
            <w:r w:rsidRPr="00E725B3">
              <w:rPr>
                <w:rFonts w:ascii="Calibri" w:hAnsi="Calibri"/>
                <w:sz w:val="22"/>
                <w:lang w:val="es-ES"/>
              </w:rPr>
              <w:t>gjuhës</w:t>
            </w:r>
            <w:proofErr w:type="spellEnd"/>
            <w:r w:rsidRPr="00E725B3">
              <w:rPr>
                <w:rFonts w:ascii="Calibri" w:hAnsi="Calibri"/>
                <w:sz w:val="22"/>
                <w:lang w:val="es-ES"/>
              </w:rPr>
              <w:t xml:space="preserve"> </w:t>
            </w:r>
            <w:proofErr w:type="spellStart"/>
            <w:r w:rsidRPr="00E725B3">
              <w:rPr>
                <w:rFonts w:ascii="Calibri" w:hAnsi="Calibri"/>
                <w:sz w:val="22"/>
                <w:lang w:val="es-ES"/>
              </w:rPr>
              <w:t>gjermane</w:t>
            </w:r>
            <w:proofErr w:type="spellEnd"/>
            <w:r w:rsidRPr="00E725B3">
              <w:rPr>
                <w:rFonts w:ascii="Calibri" w:hAnsi="Calibri"/>
                <w:sz w:val="22"/>
                <w:lang w:val="es-ES"/>
              </w:rPr>
              <w:t xml:space="preserve"> </w:t>
            </w:r>
            <w:proofErr w:type="spellStart"/>
            <w:r w:rsidRPr="00E725B3">
              <w:rPr>
                <w:rFonts w:ascii="Calibri" w:hAnsi="Calibri"/>
                <w:sz w:val="22"/>
                <w:lang w:val="es-ES"/>
              </w:rPr>
              <w:t>bashkë</w:t>
            </w:r>
            <w:proofErr w:type="spellEnd"/>
            <w:r w:rsidRPr="00E725B3">
              <w:rPr>
                <w:rFonts w:ascii="Calibri" w:hAnsi="Calibri"/>
                <w:sz w:val="22"/>
                <w:lang w:val="es-ES"/>
              </w:rPr>
              <w:t xml:space="preserve"> me </w:t>
            </w:r>
            <w:proofErr w:type="spellStart"/>
            <w:r w:rsidRPr="00E725B3">
              <w:rPr>
                <w:rFonts w:ascii="Calibri" w:hAnsi="Calibri"/>
                <w:sz w:val="22"/>
                <w:lang w:val="es-ES"/>
              </w:rPr>
              <w:t>kuptimet</w:t>
            </w:r>
            <w:proofErr w:type="spellEnd"/>
            <w:r w:rsidRPr="00E725B3">
              <w:rPr>
                <w:rFonts w:ascii="Calibri" w:hAnsi="Calibri"/>
                <w:sz w:val="22"/>
                <w:lang w:val="es-ES"/>
              </w:rPr>
              <w:t xml:space="preserve"> e </w:t>
            </w:r>
            <w:proofErr w:type="spellStart"/>
            <w:r w:rsidRPr="00E725B3">
              <w:rPr>
                <w:rFonts w:ascii="Calibri" w:hAnsi="Calibri"/>
                <w:sz w:val="22"/>
                <w:lang w:val="es-ES"/>
              </w:rPr>
              <w:t>tyre</w:t>
            </w:r>
            <w:proofErr w:type="spellEnd"/>
          </w:p>
        </w:tc>
      </w:tr>
      <w:tr w:rsidR="00AD62F4" w:rsidRPr="00987BB7" w:rsidTr="009E3797">
        <w:trPr>
          <w:gridAfter w:val="1"/>
          <w:wAfter w:w="2044" w:type="dxa"/>
          <w:trHeight w:val="628"/>
        </w:trPr>
        <w:tc>
          <w:tcPr>
            <w:tcW w:w="5220" w:type="dxa"/>
            <w:gridSpan w:val="2"/>
            <w:vMerge/>
            <w:tcBorders>
              <w:top w:val="nil"/>
              <w:left w:val="single" w:sz="8" w:space="0" w:color="FFFFFF"/>
              <w:bottom w:val="nil"/>
              <w:right w:val="single" w:sz="8" w:space="0" w:color="FFFFFF"/>
            </w:tcBorders>
          </w:tcPr>
          <w:p w:rsidR="00AD62F4" w:rsidRPr="00E725B3" w:rsidRDefault="00AD62F4" w:rsidP="009E3797">
            <w:pPr>
              <w:spacing w:after="160" w:line="259" w:lineRule="auto"/>
              <w:rPr>
                <w:rFonts w:ascii="Calibri" w:hAnsi="Calibri"/>
                <w:sz w:val="22"/>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AD62F4">
            <w:pPr>
              <w:pStyle w:val="Listenabsatz"/>
              <w:numPr>
                <w:ilvl w:val="0"/>
                <w:numId w:val="1"/>
              </w:numPr>
              <w:spacing w:after="0"/>
              <w:ind w:left="709" w:hanging="425"/>
              <w:rPr>
                <w:rFonts w:cs="Times New Roman"/>
                <w:lang w:val="es-ES"/>
              </w:rPr>
            </w:pPr>
            <w:proofErr w:type="spellStart"/>
            <w:r w:rsidRPr="00E725B3">
              <w:rPr>
                <w:rFonts w:cs="Times New Roman"/>
                <w:lang w:val="es-ES"/>
              </w:rPr>
              <w:t>të</w:t>
            </w:r>
            <w:proofErr w:type="spellEnd"/>
            <w:r w:rsidRPr="00E725B3">
              <w:rPr>
                <w:rFonts w:cs="Times New Roman"/>
                <w:lang w:val="es-ES"/>
              </w:rPr>
              <w:t xml:space="preserve"> </w:t>
            </w:r>
            <w:proofErr w:type="spellStart"/>
            <w:r w:rsidRPr="00E725B3">
              <w:rPr>
                <w:rFonts w:cs="Times New Roman"/>
                <w:lang w:val="es-ES"/>
              </w:rPr>
              <w:t>bëjë</w:t>
            </w:r>
            <w:proofErr w:type="spellEnd"/>
            <w:r w:rsidRPr="00E725B3">
              <w:rPr>
                <w:rFonts w:cs="Times New Roman"/>
                <w:lang w:val="es-ES"/>
              </w:rPr>
              <w:t xml:space="preserve"> </w:t>
            </w:r>
            <w:proofErr w:type="spellStart"/>
            <w:r w:rsidRPr="00E725B3">
              <w:rPr>
                <w:rFonts w:cs="Times New Roman"/>
                <w:lang w:val="es-ES"/>
              </w:rPr>
              <w:t>analizë</w:t>
            </w:r>
            <w:proofErr w:type="spellEnd"/>
            <w:r w:rsidRPr="00E725B3">
              <w:rPr>
                <w:rFonts w:cs="Times New Roman"/>
                <w:lang w:val="es-ES"/>
              </w:rPr>
              <w:t xml:space="preserve"> </w:t>
            </w:r>
            <w:proofErr w:type="spellStart"/>
            <w:r w:rsidRPr="00E725B3">
              <w:rPr>
                <w:rFonts w:cs="Times New Roman"/>
                <w:lang w:val="es-ES"/>
              </w:rPr>
              <w:t>në</w:t>
            </w:r>
            <w:proofErr w:type="spellEnd"/>
            <w:r w:rsidRPr="00E725B3">
              <w:rPr>
                <w:rFonts w:cs="Times New Roman"/>
                <w:lang w:val="es-ES"/>
              </w:rPr>
              <w:t xml:space="preserve"> </w:t>
            </w:r>
            <w:proofErr w:type="spellStart"/>
            <w:r w:rsidRPr="00E725B3">
              <w:rPr>
                <w:rFonts w:cs="Times New Roman"/>
                <w:lang w:val="es-ES"/>
              </w:rPr>
              <w:t>përbërës</w:t>
            </w:r>
            <w:proofErr w:type="spellEnd"/>
            <w:r w:rsidRPr="00E725B3">
              <w:rPr>
                <w:rFonts w:cs="Times New Roman"/>
                <w:lang w:val="es-ES"/>
              </w:rPr>
              <w:t xml:space="preserve"> </w:t>
            </w:r>
            <w:proofErr w:type="spellStart"/>
            <w:r w:rsidRPr="00E725B3">
              <w:rPr>
                <w:rFonts w:cs="Times New Roman"/>
                <w:lang w:val="es-ES"/>
              </w:rPr>
              <w:t>të</w:t>
            </w:r>
            <w:proofErr w:type="spellEnd"/>
            <w:r w:rsidRPr="00E725B3">
              <w:rPr>
                <w:rFonts w:cs="Times New Roman"/>
                <w:lang w:val="es-ES"/>
              </w:rPr>
              <w:t xml:space="preserve"> </w:t>
            </w:r>
            <w:proofErr w:type="spellStart"/>
            <w:r w:rsidRPr="00E725B3">
              <w:rPr>
                <w:rFonts w:cs="Times New Roman"/>
                <w:lang w:val="es-ES"/>
              </w:rPr>
              <w:t>drejtpërdrejtë</w:t>
            </w:r>
            <w:proofErr w:type="spellEnd"/>
            <w:r w:rsidRPr="00E725B3">
              <w:rPr>
                <w:rFonts w:cs="Times New Roman"/>
                <w:lang w:val="es-ES"/>
              </w:rPr>
              <w:t xml:space="preserve"> </w:t>
            </w:r>
            <w:proofErr w:type="spellStart"/>
            <w:r w:rsidRPr="00E725B3">
              <w:rPr>
                <w:rFonts w:cs="Times New Roman"/>
                <w:lang w:val="es-ES"/>
              </w:rPr>
              <w:t>në</w:t>
            </w:r>
            <w:proofErr w:type="spellEnd"/>
            <w:r w:rsidRPr="00E725B3">
              <w:rPr>
                <w:rFonts w:cs="Times New Roman"/>
                <w:lang w:val="es-ES"/>
              </w:rPr>
              <w:t xml:space="preserve"> nivel </w:t>
            </w:r>
            <w:proofErr w:type="spellStart"/>
            <w:r w:rsidRPr="00E725B3">
              <w:rPr>
                <w:rFonts w:cs="Times New Roman"/>
                <w:lang w:val="es-ES"/>
              </w:rPr>
              <w:t>të</w:t>
            </w:r>
            <w:proofErr w:type="spellEnd"/>
            <w:r w:rsidRPr="00E725B3">
              <w:rPr>
                <w:rFonts w:cs="Times New Roman"/>
                <w:lang w:val="es-ES"/>
              </w:rPr>
              <w:t xml:space="preserve"> </w:t>
            </w:r>
            <w:proofErr w:type="spellStart"/>
            <w:r w:rsidRPr="00E725B3">
              <w:rPr>
                <w:rFonts w:cs="Times New Roman"/>
                <w:lang w:val="es-ES"/>
              </w:rPr>
              <w:t>fjalës</w:t>
            </w:r>
            <w:proofErr w:type="spellEnd"/>
          </w:p>
        </w:tc>
      </w:tr>
      <w:tr w:rsidR="00AD62F4" w:rsidRPr="00987BB7" w:rsidTr="009E3797">
        <w:trPr>
          <w:gridAfter w:val="1"/>
          <w:wAfter w:w="2044" w:type="dxa"/>
          <w:trHeight w:val="628"/>
        </w:trPr>
        <w:tc>
          <w:tcPr>
            <w:tcW w:w="5220" w:type="dxa"/>
            <w:gridSpan w:val="2"/>
            <w:vMerge/>
            <w:tcBorders>
              <w:top w:val="nil"/>
              <w:left w:val="single" w:sz="8" w:space="0" w:color="FFFFFF"/>
              <w:bottom w:val="nil"/>
              <w:right w:val="single" w:sz="8" w:space="0" w:color="FFFFFF"/>
            </w:tcBorders>
          </w:tcPr>
          <w:p w:rsidR="00AD62F4" w:rsidRPr="00E725B3" w:rsidRDefault="00AD62F4" w:rsidP="009E3797">
            <w:pPr>
              <w:spacing w:after="160" w:line="259" w:lineRule="auto"/>
              <w:rPr>
                <w:rFonts w:ascii="Calibri" w:hAnsi="Calibri"/>
                <w:sz w:val="22"/>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AD62F4">
            <w:pPr>
              <w:numPr>
                <w:ilvl w:val="0"/>
                <w:numId w:val="1"/>
              </w:numPr>
              <w:ind w:left="709" w:hanging="425"/>
              <w:rPr>
                <w:rFonts w:ascii="Calibri" w:hAnsi="Calibri"/>
                <w:sz w:val="22"/>
                <w:lang w:val="es-ES"/>
              </w:rPr>
            </w:pPr>
            <w:proofErr w:type="spellStart"/>
            <w:r w:rsidRPr="00E725B3">
              <w:rPr>
                <w:rFonts w:ascii="Calibri" w:hAnsi="Calibri"/>
                <w:sz w:val="22"/>
                <w:lang w:val="es-ES"/>
              </w:rPr>
              <w:t>t’i</w:t>
            </w:r>
            <w:proofErr w:type="spellEnd"/>
            <w:r w:rsidRPr="00E725B3">
              <w:rPr>
                <w:rFonts w:ascii="Calibri" w:hAnsi="Calibri"/>
                <w:sz w:val="22"/>
                <w:lang w:val="es-ES"/>
              </w:rPr>
              <w:t xml:space="preserve"> </w:t>
            </w:r>
            <w:proofErr w:type="spellStart"/>
            <w:r w:rsidRPr="00E725B3">
              <w:rPr>
                <w:rFonts w:ascii="Calibri" w:hAnsi="Calibri"/>
                <w:sz w:val="22"/>
                <w:lang w:val="es-ES"/>
              </w:rPr>
              <w:t>kategorizojë</w:t>
            </w:r>
            <w:proofErr w:type="spellEnd"/>
            <w:r w:rsidRPr="00E725B3">
              <w:rPr>
                <w:rFonts w:ascii="Calibri" w:hAnsi="Calibri"/>
                <w:sz w:val="22"/>
                <w:lang w:val="es-ES"/>
              </w:rPr>
              <w:t xml:space="preserve"> </w:t>
            </w:r>
            <w:proofErr w:type="spellStart"/>
            <w:r w:rsidRPr="00E725B3">
              <w:rPr>
                <w:rFonts w:ascii="Calibri" w:hAnsi="Calibri"/>
                <w:sz w:val="22"/>
                <w:lang w:val="es-ES"/>
              </w:rPr>
              <w:t>fjalët</w:t>
            </w:r>
            <w:proofErr w:type="spellEnd"/>
            <w:r w:rsidRPr="00E725B3">
              <w:rPr>
                <w:rFonts w:ascii="Calibri" w:hAnsi="Calibri"/>
                <w:sz w:val="22"/>
                <w:lang w:val="es-ES"/>
              </w:rPr>
              <w:t xml:space="preserve"> </w:t>
            </w:r>
            <w:proofErr w:type="spellStart"/>
            <w:r w:rsidRPr="00E725B3">
              <w:rPr>
                <w:rFonts w:ascii="Calibri" w:hAnsi="Calibri"/>
                <w:sz w:val="22"/>
                <w:lang w:val="es-ES"/>
              </w:rPr>
              <w:t>varësisht</w:t>
            </w:r>
            <w:proofErr w:type="spellEnd"/>
            <w:r w:rsidRPr="00E725B3">
              <w:rPr>
                <w:rFonts w:ascii="Calibri" w:hAnsi="Calibri"/>
                <w:sz w:val="22"/>
                <w:lang w:val="es-ES"/>
              </w:rPr>
              <w:t xml:space="preserve"> </w:t>
            </w:r>
            <w:proofErr w:type="spellStart"/>
            <w:r w:rsidRPr="00E725B3">
              <w:rPr>
                <w:rFonts w:ascii="Calibri" w:hAnsi="Calibri"/>
                <w:sz w:val="22"/>
                <w:lang w:val="es-ES"/>
              </w:rPr>
              <w:t>nga</w:t>
            </w:r>
            <w:proofErr w:type="spellEnd"/>
            <w:r w:rsidRPr="00E725B3">
              <w:rPr>
                <w:rFonts w:ascii="Calibri" w:hAnsi="Calibri"/>
                <w:sz w:val="22"/>
                <w:lang w:val="es-ES"/>
              </w:rPr>
              <w:t xml:space="preserve"> </w:t>
            </w:r>
            <w:proofErr w:type="spellStart"/>
            <w:r w:rsidRPr="00E725B3">
              <w:rPr>
                <w:rFonts w:ascii="Calibri" w:hAnsi="Calibri"/>
                <w:sz w:val="22"/>
                <w:lang w:val="es-ES"/>
              </w:rPr>
              <w:t>struktura</w:t>
            </w:r>
            <w:proofErr w:type="spellEnd"/>
            <w:r w:rsidRPr="00E725B3">
              <w:rPr>
                <w:rFonts w:ascii="Calibri" w:hAnsi="Calibri"/>
                <w:sz w:val="22"/>
                <w:lang w:val="es-ES"/>
              </w:rPr>
              <w:t xml:space="preserve"> </w:t>
            </w:r>
            <w:proofErr w:type="spellStart"/>
            <w:r w:rsidRPr="00E725B3">
              <w:rPr>
                <w:rFonts w:ascii="Calibri" w:hAnsi="Calibri"/>
                <w:sz w:val="22"/>
                <w:lang w:val="es-ES"/>
              </w:rPr>
              <w:t>dhe</w:t>
            </w:r>
            <w:proofErr w:type="spellEnd"/>
            <w:r w:rsidRPr="00E725B3">
              <w:rPr>
                <w:rFonts w:ascii="Calibri" w:hAnsi="Calibri"/>
                <w:sz w:val="22"/>
                <w:lang w:val="es-ES"/>
              </w:rPr>
              <w:t xml:space="preserve"> </w:t>
            </w:r>
            <w:proofErr w:type="spellStart"/>
            <w:r w:rsidRPr="00E725B3">
              <w:rPr>
                <w:rFonts w:ascii="Calibri" w:hAnsi="Calibri"/>
                <w:sz w:val="22"/>
                <w:lang w:val="es-ES"/>
              </w:rPr>
              <w:t>nga</w:t>
            </w:r>
            <w:proofErr w:type="spellEnd"/>
            <w:r w:rsidRPr="00E725B3">
              <w:rPr>
                <w:rFonts w:ascii="Calibri" w:hAnsi="Calibri"/>
                <w:sz w:val="22"/>
                <w:lang w:val="es-ES"/>
              </w:rPr>
              <w:t xml:space="preserve"> </w:t>
            </w:r>
            <w:proofErr w:type="spellStart"/>
            <w:r w:rsidRPr="00E725B3">
              <w:rPr>
                <w:rFonts w:ascii="Calibri" w:hAnsi="Calibri"/>
                <w:sz w:val="22"/>
                <w:lang w:val="es-ES"/>
              </w:rPr>
              <w:t>mënyra</w:t>
            </w:r>
            <w:proofErr w:type="spellEnd"/>
            <w:r w:rsidRPr="00E725B3">
              <w:rPr>
                <w:rFonts w:ascii="Calibri" w:hAnsi="Calibri"/>
                <w:sz w:val="22"/>
                <w:lang w:val="es-ES"/>
              </w:rPr>
              <w:t xml:space="preserve"> e </w:t>
            </w:r>
            <w:proofErr w:type="spellStart"/>
            <w:r w:rsidRPr="00E725B3">
              <w:rPr>
                <w:rFonts w:ascii="Calibri" w:hAnsi="Calibri"/>
                <w:sz w:val="22"/>
                <w:lang w:val="es-ES"/>
              </w:rPr>
              <w:t>formimit</w:t>
            </w:r>
            <w:proofErr w:type="spellEnd"/>
            <w:r w:rsidRPr="00E725B3">
              <w:rPr>
                <w:rFonts w:ascii="Calibri" w:hAnsi="Calibri"/>
                <w:sz w:val="22"/>
                <w:lang w:val="es-ES"/>
              </w:rPr>
              <w:t xml:space="preserve"> </w:t>
            </w:r>
            <w:proofErr w:type="spellStart"/>
            <w:r w:rsidRPr="00E725B3">
              <w:rPr>
                <w:rFonts w:ascii="Calibri" w:hAnsi="Calibri"/>
                <w:sz w:val="22"/>
                <w:lang w:val="es-ES"/>
              </w:rPr>
              <w:t>të</w:t>
            </w:r>
            <w:proofErr w:type="spellEnd"/>
            <w:r w:rsidRPr="00E725B3">
              <w:rPr>
                <w:rFonts w:ascii="Calibri" w:hAnsi="Calibri"/>
                <w:sz w:val="22"/>
                <w:lang w:val="es-ES"/>
              </w:rPr>
              <w:t xml:space="preserve"> </w:t>
            </w:r>
            <w:proofErr w:type="spellStart"/>
            <w:r w:rsidRPr="00E725B3">
              <w:rPr>
                <w:rFonts w:ascii="Calibri" w:hAnsi="Calibri"/>
                <w:sz w:val="22"/>
                <w:lang w:val="es-ES"/>
              </w:rPr>
              <w:t>tyre</w:t>
            </w:r>
            <w:proofErr w:type="spellEnd"/>
          </w:p>
        </w:tc>
      </w:tr>
      <w:tr w:rsidR="00AD62F4" w:rsidRPr="00987BB7" w:rsidTr="009E3797">
        <w:trPr>
          <w:gridAfter w:val="1"/>
          <w:wAfter w:w="2044" w:type="dxa"/>
          <w:trHeight w:val="628"/>
        </w:trPr>
        <w:tc>
          <w:tcPr>
            <w:tcW w:w="5220" w:type="dxa"/>
            <w:gridSpan w:val="2"/>
            <w:vMerge/>
            <w:tcBorders>
              <w:top w:val="nil"/>
              <w:left w:val="single" w:sz="8" w:space="0" w:color="FFFFFF"/>
              <w:bottom w:val="nil"/>
              <w:right w:val="single" w:sz="8" w:space="0" w:color="FFFFFF"/>
            </w:tcBorders>
          </w:tcPr>
          <w:p w:rsidR="00AD62F4" w:rsidRPr="00E725B3" w:rsidRDefault="00AD62F4" w:rsidP="009E3797">
            <w:pPr>
              <w:spacing w:after="160" w:line="259" w:lineRule="auto"/>
              <w:rPr>
                <w:rFonts w:ascii="Calibri" w:hAnsi="Calibri"/>
                <w:sz w:val="22"/>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AD62F4">
            <w:pPr>
              <w:pStyle w:val="Listenabsatz"/>
              <w:numPr>
                <w:ilvl w:val="0"/>
                <w:numId w:val="1"/>
              </w:numPr>
              <w:spacing w:after="0"/>
              <w:ind w:left="709" w:hanging="425"/>
              <w:rPr>
                <w:rFonts w:cs="Times New Roman"/>
                <w:b/>
                <w:bCs/>
                <w:lang w:val="es-ES"/>
              </w:rPr>
            </w:pPr>
            <w:r w:rsidRPr="00E725B3">
              <w:rPr>
                <w:rFonts w:cs="Times New Roman"/>
              </w:rPr>
              <w:t>ta bëjnë kategorizimin e fjalëve sipas llojit të fjalëformimit</w:t>
            </w:r>
          </w:p>
        </w:tc>
      </w:tr>
      <w:tr w:rsidR="00AD62F4" w:rsidRPr="00987BB7" w:rsidTr="009E3797">
        <w:trPr>
          <w:gridAfter w:val="1"/>
          <w:wAfter w:w="2044" w:type="dxa"/>
          <w:trHeight w:val="628"/>
        </w:trPr>
        <w:tc>
          <w:tcPr>
            <w:tcW w:w="5220" w:type="dxa"/>
            <w:gridSpan w:val="2"/>
            <w:vMerge/>
            <w:tcBorders>
              <w:top w:val="nil"/>
              <w:left w:val="single" w:sz="8" w:space="0" w:color="FFFFFF"/>
              <w:bottom w:val="nil"/>
              <w:right w:val="single" w:sz="8" w:space="0" w:color="FFFFFF"/>
            </w:tcBorders>
          </w:tcPr>
          <w:p w:rsidR="00AD62F4" w:rsidRPr="00E725B3" w:rsidRDefault="00AD62F4" w:rsidP="009E3797">
            <w:pPr>
              <w:spacing w:after="160" w:line="259" w:lineRule="auto"/>
              <w:rPr>
                <w:rFonts w:ascii="Calibri" w:hAnsi="Calibri"/>
                <w:sz w:val="22"/>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AD62F4">
            <w:pPr>
              <w:pStyle w:val="Listenabsatz"/>
              <w:numPr>
                <w:ilvl w:val="0"/>
                <w:numId w:val="1"/>
              </w:numPr>
              <w:spacing w:after="0"/>
              <w:ind w:left="709" w:hanging="425"/>
              <w:rPr>
                <w:rFonts w:cs="Times New Roman"/>
                <w:b/>
                <w:bCs/>
                <w:lang w:val="es-ES"/>
              </w:rPr>
            </w:pPr>
            <w:proofErr w:type="spellStart"/>
            <w:r w:rsidRPr="00E725B3">
              <w:rPr>
                <w:rFonts w:cs="Times New Roman"/>
                <w:lang w:val="es-ES"/>
              </w:rPr>
              <w:t>t’i</w:t>
            </w:r>
            <w:proofErr w:type="spellEnd"/>
            <w:r w:rsidRPr="00E725B3">
              <w:rPr>
                <w:rFonts w:cs="Times New Roman"/>
                <w:lang w:val="es-ES"/>
              </w:rPr>
              <w:t xml:space="preserve"> </w:t>
            </w:r>
            <w:proofErr w:type="spellStart"/>
            <w:r w:rsidRPr="00E725B3">
              <w:rPr>
                <w:rFonts w:cs="Times New Roman"/>
                <w:lang w:val="es-ES"/>
              </w:rPr>
              <w:t>dallojë</w:t>
            </w:r>
            <w:proofErr w:type="spellEnd"/>
            <w:r w:rsidRPr="00E725B3">
              <w:rPr>
                <w:rFonts w:cs="Times New Roman"/>
                <w:lang w:val="es-ES"/>
              </w:rPr>
              <w:t xml:space="preserve"> </w:t>
            </w:r>
            <w:proofErr w:type="spellStart"/>
            <w:r w:rsidRPr="00E725B3">
              <w:rPr>
                <w:rFonts w:cs="Times New Roman"/>
                <w:lang w:val="es-ES"/>
              </w:rPr>
              <w:t>konceptet</w:t>
            </w:r>
            <w:proofErr w:type="spellEnd"/>
            <w:r w:rsidRPr="00E725B3">
              <w:rPr>
                <w:rFonts w:cs="Times New Roman"/>
                <w:lang w:val="es-ES"/>
              </w:rPr>
              <w:t xml:space="preserve"> </w:t>
            </w:r>
            <w:proofErr w:type="spellStart"/>
            <w:r w:rsidRPr="00E725B3">
              <w:rPr>
                <w:rFonts w:cs="Times New Roman"/>
                <w:lang w:val="es-ES"/>
              </w:rPr>
              <w:t>themelore</w:t>
            </w:r>
            <w:proofErr w:type="spellEnd"/>
            <w:r w:rsidRPr="00E725B3">
              <w:rPr>
                <w:rFonts w:cs="Times New Roman"/>
                <w:lang w:val="es-ES"/>
              </w:rPr>
              <w:t xml:space="preserve"> </w:t>
            </w:r>
            <w:proofErr w:type="spellStart"/>
            <w:r w:rsidRPr="00E725B3">
              <w:rPr>
                <w:rFonts w:cs="Times New Roman"/>
                <w:lang w:val="es-ES"/>
              </w:rPr>
              <w:t>të</w:t>
            </w:r>
            <w:proofErr w:type="spellEnd"/>
            <w:r w:rsidRPr="00E725B3">
              <w:rPr>
                <w:rFonts w:cs="Times New Roman"/>
                <w:lang w:val="es-ES"/>
              </w:rPr>
              <w:t xml:space="preserve"> </w:t>
            </w:r>
            <w:proofErr w:type="spellStart"/>
            <w:r w:rsidRPr="00E725B3">
              <w:rPr>
                <w:rFonts w:cs="Times New Roman"/>
                <w:lang w:val="es-ES"/>
              </w:rPr>
              <w:t>analizës</w:t>
            </w:r>
            <w:proofErr w:type="spellEnd"/>
            <w:r w:rsidRPr="00E725B3">
              <w:rPr>
                <w:rFonts w:cs="Times New Roman"/>
                <w:lang w:val="es-ES"/>
              </w:rPr>
              <w:t xml:space="preserve"> </w:t>
            </w:r>
            <w:proofErr w:type="spellStart"/>
            <w:r w:rsidRPr="00E725B3">
              <w:rPr>
                <w:rFonts w:cs="Times New Roman"/>
                <w:lang w:val="es-ES"/>
              </w:rPr>
              <w:t>gramatikore</w:t>
            </w:r>
            <w:proofErr w:type="spellEnd"/>
            <w:r w:rsidRPr="00E725B3">
              <w:rPr>
                <w:rFonts w:cs="Times New Roman"/>
                <w:lang w:val="es-ES"/>
              </w:rPr>
              <w:t xml:space="preserve"> </w:t>
            </w:r>
            <w:proofErr w:type="spellStart"/>
            <w:r w:rsidRPr="00E725B3">
              <w:rPr>
                <w:rFonts w:cs="Times New Roman"/>
                <w:lang w:val="es-ES"/>
              </w:rPr>
              <w:t>në</w:t>
            </w:r>
            <w:proofErr w:type="spellEnd"/>
            <w:r w:rsidRPr="00E725B3">
              <w:rPr>
                <w:rFonts w:cs="Times New Roman"/>
                <w:lang w:val="es-ES"/>
              </w:rPr>
              <w:t xml:space="preserve"> </w:t>
            </w:r>
            <w:proofErr w:type="spellStart"/>
            <w:r w:rsidRPr="00E725B3">
              <w:rPr>
                <w:rFonts w:cs="Times New Roman"/>
                <w:lang w:val="es-ES"/>
              </w:rPr>
              <w:t>përgjithësi</w:t>
            </w:r>
            <w:proofErr w:type="spellEnd"/>
            <w:r w:rsidRPr="00E725B3">
              <w:rPr>
                <w:rFonts w:cs="Times New Roman"/>
                <w:lang w:val="es-ES"/>
              </w:rPr>
              <w:t xml:space="preserve"> </w:t>
            </w:r>
            <w:proofErr w:type="spellStart"/>
            <w:r w:rsidRPr="00E725B3">
              <w:rPr>
                <w:rFonts w:cs="Times New Roman"/>
                <w:lang w:val="es-ES"/>
              </w:rPr>
              <w:t>dhe</w:t>
            </w:r>
            <w:proofErr w:type="spellEnd"/>
            <w:r w:rsidRPr="00E725B3">
              <w:rPr>
                <w:rFonts w:cs="Times New Roman"/>
                <w:lang w:val="es-ES"/>
              </w:rPr>
              <w:t xml:space="preserve"> </w:t>
            </w:r>
            <w:proofErr w:type="spellStart"/>
            <w:r w:rsidRPr="00E725B3">
              <w:rPr>
                <w:rFonts w:cs="Times New Roman"/>
                <w:lang w:val="es-ES"/>
              </w:rPr>
              <w:t>të</w:t>
            </w:r>
            <w:proofErr w:type="spellEnd"/>
            <w:r w:rsidRPr="00E725B3">
              <w:rPr>
                <w:rFonts w:cs="Times New Roman"/>
                <w:lang w:val="es-ES"/>
              </w:rPr>
              <w:t xml:space="preserve"> </w:t>
            </w:r>
            <w:proofErr w:type="spellStart"/>
            <w:r w:rsidRPr="00E725B3">
              <w:rPr>
                <w:rFonts w:cs="Times New Roman"/>
                <w:lang w:val="es-ES"/>
              </w:rPr>
              <w:t>analizës</w:t>
            </w:r>
            <w:proofErr w:type="spellEnd"/>
            <w:r w:rsidRPr="00E725B3">
              <w:rPr>
                <w:rFonts w:cs="Times New Roman"/>
                <w:lang w:val="es-ES"/>
              </w:rPr>
              <w:t xml:space="preserve"> </w:t>
            </w:r>
            <w:proofErr w:type="spellStart"/>
            <w:r w:rsidRPr="00E725B3">
              <w:rPr>
                <w:rFonts w:cs="Times New Roman"/>
                <w:lang w:val="es-ES"/>
              </w:rPr>
              <w:t>së</w:t>
            </w:r>
            <w:proofErr w:type="spellEnd"/>
            <w:r w:rsidRPr="00E725B3">
              <w:rPr>
                <w:rFonts w:cs="Times New Roman"/>
                <w:lang w:val="es-ES"/>
              </w:rPr>
              <w:t xml:space="preserve"> </w:t>
            </w:r>
            <w:proofErr w:type="spellStart"/>
            <w:r w:rsidRPr="00E725B3">
              <w:rPr>
                <w:rFonts w:cs="Times New Roman"/>
                <w:lang w:val="es-ES"/>
              </w:rPr>
              <w:t>fjalës</w:t>
            </w:r>
            <w:proofErr w:type="spellEnd"/>
            <w:r w:rsidRPr="00E725B3">
              <w:rPr>
                <w:rFonts w:cs="Times New Roman"/>
                <w:lang w:val="es-ES"/>
              </w:rPr>
              <w:t xml:space="preserve"> </w:t>
            </w:r>
            <w:proofErr w:type="spellStart"/>
            <w:r w:rsidRPr="00E725B3">
              <w:rPr>
                <w:rFonts w:cs="Times New Roman"/>
                <w:lang w:val="es-ES"/>
              </w:rPr>
              <w:t>në</w:t>
            </w:r>
            <w:proofErr w:type="spellEnd"/>
            <w:r w:rsidRPr="00E725B3">
              <w:rPr>
                <w:rFonts w:cs="Times New Roman"/>
                <w:lang w:val="es-ES"/>
              </w:rPr>
              <w:t xml:space="preserve"> </w:t>
            </w:r>
            <w:proofErr w:type="spellStart"/>
            <w:r w:rsidRPr="00E725B3">
              <w:rPr>
                <w:rFonts w:cs="Times New Roman"/>
                <w:lang w:val="es-ES"/>
              </w:rPr>
              <w:t>veçanti</w:t>
            </w:r>
            <w:proofErr w:type="spellEnd"/>
          </w:p>
        </w:tc>
      </w:tr>
      <w:tr w:rsidR="00AD62F4" w:rsidRPr="00987BB7" w:rsidTr="009E3797">
        <w:trPr>
          <w:gridAfter w:val="1"/>
          <w:wAfter w:w="2044" w:type="dxa"/>
          <w:trHeight w:val="340"/>
        </w:trPr>
        <w:tc>
          <w:tcPr>
            <w:tcW w:w="10530" w:type="dxa"/>
            <w:gridSpan w:val="5"/>
            <w:tcBorders>
              <w:top w:val="nil"/>
              <w:left w:val="single" w:sz="8" w:space="0" w:color="FFFFFF"/>
              <w:bottom w:val="single" w:sz="8" w:space="0" w:color="FFFFFF"/>
              <w:right w:val="nil"/>
            </w:tcBorders>
            <w:shd w:val="clear" w:color="auto" w:fill="58715C"/>
          </w:tcPr>
          <w:p w:rsidR="00AD62F4" w:rsidRPr="00E725B3" w:rsidRDefault="00AD62F4" w:rsidP="009E3797">
            <w:pPr>
              <w:spacing w:line="259" w:lineRule="auto"/>
              <w:rPr>
                <w:rFonts w:ascii="Calibri" w:hAnsi="Calibri"/>
                <w:sz w:val="22"/>
                <w:lang w:val="sq-AL"/>
              </w:rPr>
            </w:pPr>
            <w:r w:rsidRPr="00E725B3">
              <w:rPr>
                <w:rFonts w:ascii="Calibri" w:hAnsi="Calibri"/>
                <w:b/>
                <w:sz w:val="22"/>
                <w:lang w:val="sq-AL"/>
              </w:rPr>
              <w:t>Ngarkesa e studentit (duhet të jetë nëpërputhje me rezultatete nxënies së studentit)</w:t>
            </w:r>
          </w:p>
        </w:tc>
      </w:tr>
      <w:tr w:rsidR="00AD62F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Aktiviteti</w:t>
            </w:r>
            <w:proofErr w:type="spellEnd"/>
            <w:r w:rsidRPr="00E725B3">
              <w:rPr>
                <w:rFonts w:ascii="Calibri" w:hAnsi="Calibri"/>
                <w:sz w:val="22"/>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tabs>
                <w:tab w:val="center" w:pos="696"/>
                <w:tab w:val="center" w:pos="2303"/>
              </w:tabs>
              <w:spacing w:line="259" w:lineRule="auto"/>
              <w:rPr>
                <w:rFonts w:ascii="Calibri" w:hAnsi="Calibri"/>
                <w:sz w:val="22"/>
              </w:rPr>
            </w:pPr>
            <w:r w:rsidRPr="00E725B3">
              <w:rPr>
                <w:rFonts w:ascii="Calibri" w:hAnsi="Calibri"/>
                <w:sz w:val="22"/>
              </w:rPr>
              <w:tab/>
            </w:r>
            <w:proofErr w:type="spellStart"/>
            <w:r w:rsidRPr="00E725B3">
              <w:rPr>
                <w:rFonts w:ascii="Calibri" w:hAnsi="Calibri"/>
                <w:sz w:val="22"/>
              </w:rPr>
              <w:t>Orë</w:t>
            </w:r>
            <w:proofErr w:type="spellEnd"/>
            <w:r w:rsidRPr="00E725B3">
              <w:rPr>
                <w:rFonts w:ascii="Calibri" w:hAnsi="Calibri"/>
                <w:sz w:val="22"/>
              </w:rPr>
              <w:t xml:space="preserve"> </w:t>
            </w:r>
            <w:proofErr w:type="spellStart"/>
            <w:r w:rsidRPr="00E725B3">
              <w:rPr>
                <w:rFonts w:ascii="Calibri" w:hAnsi="Calibri"/>
                <w:sz w:val="22"/>
              </w:rPr>
              <w:t>mësimore</w:t>
            </w:r>
            <w:proofErr w:type="spellEnd"/>
            <w:r w:rsidRPr="00E725B3">
              <w:rPr>
                <w:rFonts w:ascii="Calibri" w:hAnsi="Calibri"/>
                <w:sz w:val="22"/>
              </w:rPr>
              <w:tab/>
            </w:r>
            <w:proofErr w:type="spellStart"/>
            <w:r w:rsidRPr="00E725B3">
              <w:rPr>
                <w:rFonts w:ascii="Calibri" w:hAnsi="Calibri"/>
                <w:sz w:val="22"/>
              </w:rPr>
              <w:t>Ditë</w:t>
            </w:r>
            <w:proofErr w:type="spellEnd"/>
            <w:r w:rsidRPr="00E725B3">
              <w:rPr>
                <w:rFonts w:ascii="Calibri" w:hAnsi="Calibri"/>
                <w:sz w:val="22"/>
              </w:rPr>
              <w:t>/</w:t>
            </w:r>
            <w:proofErr w:type="spellStart"/>
            <w:r w:rsidRPr="00E725B3">
              <w:rPr>
                <w:rFonts w:ascii="Calibri" w:hAnsi="Calibri"/>
                <w:sz w:val="22"/>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Gjithsej</w:t>
            </w:r>
            <w:proofErr w:type="spellEnd"/>
          </w:p>
        </w:tc>
      </w:tr>
      <w:tr w:rsidR="00AD62F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Ligjëratat</w:t>
            </w:r>
            <w:proofErr w:type="spellEnd"/>
            <w:r w:rsidRPr="00E725B3">
              <w:rPr>
                <w:rFonts w:ascii="Calibri" w:hAnsi="Calibri"/>
                <w:sz w:val="22"/>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rPr>
                <w:rFonts w:ascii="Calibri" w:hAnsi="Calibri"/>
                <w:sz w:val="22"/>
              </w:rPr>
            </w:pPr>
            <w:r w:rsidRPr="00E725B3">
              <w:rPr>
                <w:rFonts w:ascii="Calibri" w:hAnsi="Calibri"/>
                <w:sz w:val="22"/>
              </w:rPr>
              <w:t>2                                15</w:t>
            </w: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rPr>
                <w:rFonts w:ascii="Calibri" w:hAnsi="Calibri"/>
                <w:sz w:val="22"/>
              </w:rPr>
            </w:pPr>
            <w:r w:rsidRPr="00E725B3">
              <w:rPr>
                <w:rFonts w:ascii="Calibri" w:hAnsi="Calibri"/>
                <w:sz w:val="22"/>
              </w:rPr>
              <w:t>22.5</w:t>
            </w:r>
          </w:p>
        </w:tc>
        <w:tc>
          <w:tcPr>
            <w:tcW w:w="2044" w:type="dxa"/>
          </w:tcPr>
          <w:p w:rsidR="00AD62F4" w:rsidRPr="00E725B3" w:rsidRDefault="00AD62F4" w:rsidP="009E3797">
            <w:pPr>
              <w:rPr>
                <w:rFonts w:ascii="Calibri" w:hAnsi="Calibri"/>
              </w:rPr>
            </w:pPr>
          </w:p>
        </w:tc>
      </w:tr>
      <w:tr w:rsidR="00AD62F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Teori</w:t>
            </w:r>
            <w:proofErr w:type="spellEnd"/>
            <w:r w:rsidRPr="00E725B3">
              <w:rPr>
                <w:rFonts w:ascii="Calibri" w:hAnsi="Calibri"/>
                <w:sz w:val="22"/>
              </w:rPr>
              <w:t>/</w:t>
            </w:r>
            <w:proofErr w:type="spellStart"/>
            <w:r w:rsidRPr="00E725B3">
              <w:rPr>
                <w:rFonts w:ascii="Calibri" w:hAnsi="Calibri"/>
                <w:sz w:val="22"/>
              </w:rPr>
              <w:t>Punë</w:t>
            </w:r>
            <w:proofErr w:type="spellEnd"/>
            <w:r w:rsidRPr="00E725B3">
              <w:rPr>
                <w:rFonts w:ascii="Calibri" w:hAnsi="Calibri"/>
                <w:sz w:val="22"/>
              </w:rPr>
              <w:t xml:space="preserve">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laborator</w:t>
            </w:r>
            <w:proofErr w:type="spellEnd"/>
            <w:r w:rsidRPr="00E725B3">
              <w:rPr>
                <w:rFonts w:ascii="Calibri" w:hAnsi="Calibri"/>
                <w:sz w:val="22"/>
              </w:rPr>
              <w:t>/</w:t>
            </w:r>
            <w:proofErr w:type="spellStart"/>
            <w:r w:rsidRPr="00E725B3">
              <w:rPr>
                <w:rFonts w:ascii="Calibri" w:hAnsi="Calibri"/>
                <w:sz w:val="22"/>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rPr>
                <w:rFonts w:ascii="Calibri" w:hAnsi="Calibri"/>
                <w:sz w:val="22"/>
              </w:rPr>
            </w:pPr>
            <w:r w:rsidRPr="00E725B3">
              <w:rPr>
                <w:rFonts w:ascii="Calibri" w:hAnsi="Calibri"/>
                <w:sz w:val="22"/>
              </w:rPr>
              <w:t>2                                15</w:t>
            </w: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rPr>
                <w:rFonts w:ascii="Calibri" w:hAnsi="Calibri"/>
                <w:sz w:val="22"/>
              </w:rPr>
            </w:pPr>
            <w:r w:rsidRPr="00E725B3">
              <w:rPr>
                <w:rFonts w:ascii="Calibri" w:hAnsi="Calibri"/>
                <w:sz w:val="22"/>
              </w:rPr>
              <w:t>22.5</w:t>
            </w:r>
          </w:p>
        </w:tc>
        <w:tc>
          <w:tcPr>
            <w:tcW w:w="2044" w:type="dxa"/>
          </w:tcPr>
          <w:p w:rsidR="00AD62F4" w:rsidRPr="00E725B3" w:rsidRDefault="00AD62F4" w:rsidP="009E3797">
            <w:pPr>
              <w:rPr>
                <w:rFonts w:ascii="Calibri" w:hAnsi="Calibri"/>
              </w:rPr>
            </w:pPr>
          </w:p>
        </w:tc>
      </w:tr>
      <w:tr w:rsidR="00AD62F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Punë</w:t>
            </w:r>
            <w:proofErr w:type="spellEnd"/>
            <w:r w:rsidRPr="00E725B3">
              <w:rPr>
                <w:rFonts w:ascii="Calibri" w:hAnsi="Calibri"/>
                <w:sz w:val="22"/>
              </w:rPr>
              <w:t xml:space="preserve"> </w:t>
            </w:r>
            <w:proofErr w:type="spellStart"/>
            <w:r w:rsidRPr="00E725B3">
              <w:rPr>
                <w:rFonts w:ascii="Calibri" w:hAnsi="Calibri"/>
                <w:sz w:val="22"/>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tabs>
                <w:tab w:val="center" w:pos="62"/>
                <w:tab w:val="center" w:pos="1974"/>
              </w:tabs>
              <w:spacing w:line="259" w:lineRule="auto"/>
              <w:rPr>
                <w:rFonts w:ascii="Calibri" w:hAnsi="Calibri"/>
                <w:sz w:val="22"/>
              </w:rPr>
            </w:pP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spacing w:line="259" w:lineRule="auto"/>
              <w:ind w:left="1"/>
              <w:rPr>
                <w:rFonts w:ascii="Calibri" w:hAnsi="Calibri"/>
                <w:sz w:val="22"/>
              </w:rPr>
            </w:pPr>
          </w:p>
        </w:tc>
      </w:tr>
      <w:tr w:rsidR="00AD62F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ind w:left="1"/>
              <w:rPr>
                <w:rFonts w:ascii="Calibri" w:hAnsi="Calibri"/>
                <w:sz w:val="22"/>
              </w:rPr>
            </w:pPr>
            <w:proofErr w:type="spellStart"/>
            <w:r w:rsidRPr="00E725B3">
              <w:rPr>
                <w:rFonts w:ascii="Calibri" w:hAnsi="Calibri"/>
                <w:sz w:val="22"/>
              </w:rPr>
              <w:t>Përgatitje</w:t>
            </w:r>
            <w:proofErr w:type="spellEnd"/>
            <w:r w:rsidRPr="00E725B3">
              <w:rPr>
                <w:rFonts w:ascii="Calibri" w:hAnsi="Calibri"/>
                <w:sz w:val="22"/>
              </w:rPr>
              <w:t xml:space="preserve"> </w:t>
            </w:r>
            <w:proofErr w:type="spellStart"/>
            <w:r w:rsidRPr="00E725B3">
              <w:rPr>
                <w:rFonts w:ascii="Calibri" w:hAnsi="Calibri"/>
                <w:sz w:val="22"/>
              </w:rPr>
              <w:t>për</w:t>
            </w:r>
            <w:proofErr w:type="spellEnd"/>
            <w:r w:rsidRPr="00E725B3">
              <w:rPr>
                <w:rFonts w:ascii="Calibri" w:hAnsi="Calibri"/>
                <w:sz w:val="22"/>
              </w:rPr>
              <w:t xml:space="preserve"> test </w:t>
            </w:r>
            <w:proofErr w:type="spellStart"/>
            <w:r w:rsidRPr="00E725B3">
              <w:rPr>
                <w:rFonts w:ascii="Calibri" w:hAnsi="Calibri"/>
                <w:sz w:val="22"/>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after="160" w:line="259" w:lineRule="auto"/>
              <w:rPr>
                <w:rFonts w:ascii="Calibri" w:hAnsi="Calibri"/>
                <w:sz w:val="22"/>
              </w:rPr>
            </w:pP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spacing w:after="160" w:line="259" w:lineRule="auto"/>
              <w:rPr>
                <w:rFonts w:ascii="Calibri" w:hAnsi="Calibri"/>
                <w:sz w:val="22"/>
              </w:rPr>
            </w:pPr>
          </w:p>
        </w:tc>
      </w:tr>
      <w:tr w:rsidR="00AD62F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ind w:left="1"/>
              <w:rPr>
                <w:rFonts w:ascii="Calibri" w:hAnsi="Calibri"/>
                <w:sz w:val="22"/>
              </w:rPr>
            </w:pPr>
            <w:proofErr w:type="spellStart"/>
            <w:r w:rsidRPr="00E725B3">
              <w:rPr>
                <w:rFonts w:ascii="Calibri" w:hAnsi="Calibri"/>
                <w:sz w:val="22"/>
              </w:rPr>
              <w:t>Konsultime</w:t>
            </w:r>
            <w:proofErr w:type="spellEnd"/>
            <w:r w:rsidRPr="00E725B3">
              <w:rPr>
                <w:rFonts w:ascii="Calibri" w:hAnsi="Calibri"/>
                <w:sz w:val="22"/>
              </w:rPr>
              <w:t xml:space="preserve"> me </w:t>
            </w:r>
            <w:proofErr w:type="spellStart"/>
            <w:r w:rsidRPr="00E725B3">
              <w:rPr>
                <w:rFonts w:ascii="Calibri" w:hAnsi="Calibri"/>
                <w:sz w:val="22"/>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rPr>
                <w:rFonts w:ascii="Calibri" w:hAnsi="Calibri"/>
                <w:sz w:val="22"/>
              </w:rPr>
            </w:pPr>
            <w:r w:rsidRPr="00E725B3">
              <w:rPr>
                <w:rFonts w:ascii="Calibri" w:hAnsi="Calibri"/>
                <w:sz w:val="22"/>
              </w:rPr>
              <w:t>10 min                      15</w:t>
            </w: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rPr>
                <w:rFonts w:ascii="Calibri" w:hAnsi="Calibri"/>
                <w:sz w:val="22"/>
              </w:rPr>
            </w:pPr>
            <w:r w:rsidRPr="00E725B3">
              <w:rPr>
                <w:rFonts w:ascii="Calibri" w:hAnsi="Calibri"/>
                <w:sz w:val="22"/>
              </w:rPr>
              <w:t>2.5</w:t>
            </w:r>
          </w:p>
        </w:tc>
        <w:tc>
          <w:tcPr>
            <w:tcW w:w="2044" w:type="dxa"/>
          </w:tcPr>
          <w:p w:rsidR="00AD62F4" w:rsidRPr="00E725B3" w:rsidRDefault="00AD62F4" w:rsidP="009E3797">
            <w:pPr>
              <w:rPr>
                <w:rFonts w:ascii="Calibri" w:hAnsi="Calibri"/>
              </w:rPr>
            </w:pPr>
          </w:p>
        </w:tc>
      </w:tr>
      <w:tr w:rsidR="00AD62F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ind w:left="1"/>
              <w:rPr>
                <w:rFonts w:ascii="Calibri" w:hAnsi="Calibri"/>
                <w:sz w:val="22"/>
              </w:rPr>
            </w:pPr>
            <w:proofErr w:type="spellStart"/>
            <w:r w:rsidRPr="00E725B3">
              <w:rPr>
                <w:rFonts w:ascii="Calibri" w:hAnsi="Calibri"/>
                <w:sz w:val="22"/>
              </w:rPr>
              <w:t>Puna</w:t>
            </w:r>
            <w:proofErr w:type="spellEnd"/>
            <w:r w:rsidRPr="00E725B3">
              <w:rPr>
                <w:rFonts w:ascii="Calibri" w:hAnsi="Calibri"/>
                <w:sz w:val="22"/>
              </w:rPr>
              <w:t xml:space="preserve">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tabs>
                <w:tab w:val="center" w:pos="62"/>
                <w:tab w:val="center" w:pos="1914"/>
              </w:tabs>
              <w:spacing w:line="259" w:lineRule="auto"/>
              <w:rPr>
                <w:rFonts w:ascii="Calibri" w:hAnsi="Calibri"/>
                <w:sz w:val="22"/>
              </w:rPr>
            </w:pP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spacing w:line="259" w:lineRule="auto"/>
              <w:ind w:left="1"/>
              <w:rPr>
                <w:rFonts w:ascii="Calibri" w:hAnsi="Calibri"/>
                <w:sz w:val="22"/>
              </w:rPr>
            </w:pPr>
          </w:p>
        </w:tc>
      </w:tr>
      <w:tr w:rsidR="00AD62F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ind w:left="1"/>
              <w:rPr>
                <w:rFonts w:ascii="Calibri" w:hAnsi="Calibri"/>
                <w:sz w:val="22"/>
              </w:rPr>
            </w:pPr>
            <w:proofErr w:type="spellStart"/>
            <w:r w:rsidRPr="00E725B3">
              <w:rPr>
                <w:rFonts w:ascii="Calibri" w:hAnsi="Calibri"/>
                <w:sz w:val="22"/>
              </w:rPr>
              <w:lastRenderedPageBreak/>
              <w:t>Testi</w:t>
            </w:r>
            <w:proofErr w:type="spellEnd"/>
            <w:r w:rsidRPr="00E725B3">
              <w:rPr>
                <w:rFonts w:ascii="Calibri" w:hAnsi="Calibri"/>
                <w:sz w:val="22"/>
              </w:rPr>
              <w:t xml:space="preserve">, </w:t>
            </w:r>
            <w:proofErr w:type="spellStart"/>
            <w:r w:rsidRPr="00E725B3">
              <w:rPr>
                <w:rFonts w:ascii="Calibri" w:hAnsi="Calibri"/>
                <w:sz w:val="22"/>
              </w:rPr>
              <w:t>punimi</w:t>
            </w:r>
            <w:proofErr w:type="spellEnd"/>
            <w:r w:rsidRPr="00E725B3">
              <w:rPr>
                <w:rFonts w:ascii="Calibri" w:hAnsi="Calibri"/>
                <w:sz w:val="22"/>
              </w:rPr>
              <w:t xml:space="preserve"> i </w:t>
            </w:r>
            <w:proofErr w:type="spellStart"/>
            <w:r w:rsidRPr="00E725B3">
              <w:rPr>
                <w:rFonts w:ascii="Calibri" w:hAnsi="Calibri"/>
                <w:sz w:val="22"/>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rPr>
                <w:rFonts w:ascii="Calibri" w:hAnsi="Calibri"/>
                <w:sz w:val="22"/>
              </w:rPr>
            </w:pPr>
            <w:r w:rsidRPr="00E725B3">
              <w:rPr>
                <w:rFonts w:ascii="Calibri" w:hAnsi="Calibri"/>
                <w:sz w:val="22"/>
              </w:rPr>
              <w:t>8                                2</w:t>
            </w: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rPr>
                <w:rFonts w:ascii="Calibri" w:hAnsi="Calibri"/>
                <w:sz w:val="22"/>
              </w:rPr>
            </w:pPr>
            <w:r w:rsidRPr="00E725B3">
              <w:rPr>
                <w:rFonts w:ascii="Calibri" w:hAnsi="Calibri"/>
                <w:sz w:val="22"/>
              </w:rPr>
              <w:t>16</w:t>
            </w:r>
          </w:p>
        </w:tc>
        <w:tc>
          <w:tcPr>
            <w:tcW w:w="2044" w:type="dxa"/>
          </w:tcPr>
          <w:p w:rsidR="00AD62F4" w:rsidRPr="00E725B3" w:rsidRDefault="00AD62F4" w:rsidP="009E3797">
            <w:pPr>
              <w:rPr>
                <w:rFonts w:ascii="Calibri" w:hAnsi="Calibri"/>
              </w:rPr>
            </w:pPr>
          </w:p>
        </w:tc>
      </w:tr>
      <w:tr w:rsidR="00AD62F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ind w:left="1"/>
              <w:rPr>
                <w:rFonts w:ascii="Calibri" w:hAnsi="Calibri"/>
                <w:sz w:val="22"/>
              </w:rPr>
            </w:pPr>
            <w:proofErr w:type="spellStart"/>
            <w:r w:rsidRPr="00E725B3">
              <w:rPr>
                <w:rFonts w:ascii="Calibri" w:hAnsi="Calibri"/>
                <w:sz w:val="22"/>
              </w:rPr>
              <w:t>Detyrë</w:t>
            </w:r>
            <w:proofErr w:type="spellEnd"/>
            <w:r w:rsidRPr="00E725B3">
              <w:rPr>
                <w:rFonts w:ascii="Calibri" w:hAnsi="Calibri"/>
                <w:sz w:val="22"/>
              </w:rPr>
              <w:t xml:space="preserve"> </w:t>
            </w:r>
            <w:proofErr w:type="spellStart"/>
            <w:r w:rsidRPr="00E725B3">
              <w:rPr>
                <w:rFonts w:ascii="Calibri" w:hAnsi="Calibri"/>
                <w:sz w:val="22"/>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rPr>
                <w:rFonts w:ascii="Calibri" w:hAnsi="Calibri"/>
                <w:sz w:val="22"/>
              </w:rPr>
            </w:pPr>
            <w:r w:rsidRPr="00E725B3">
              <w:rPr>
                <w:rFonts w:ascii="Calibri" w:hAnsi="Calibri"/>
                <w:sz w:val="22"/>
              </w:rPr>
              <w:t>2                                15</w:t>
            </w: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rPr>
                <w:rFonts w:ascii="Calibri" w:hAnsi="Calibri"/>
                <w:sz w:val="22"/>
              </w:rPr>
            </w:pPr>
            <w:r w:rsidRPr="00E725B3">
              <w:rPr>
                <w:rFonts w:ascii="Calibri" w:hAnsi="Calibri"/>
                <w:sz w:val="22"/>
              </w:rPr>
              <w:t>30</w:t>
            </w:r>
          </w:p>
        </w:tc>
        <w:tc>
          <w:tcPr>
            <w:tcW w:w="2044" w:type="dxa"/>
          </w:tcPr>
          <w:p w:rsidR="00AD62F4" w:rsidRPr="00E725B3" w:rsidRDefault="00AD62F4" w:rsidP="009E3797">
            <w:pPr>
              <w:rPr>
                <w:rFonts w:ascii="Calibri" w:hAnsi="Calibri"/>
              </w:rPr>
            </w:pPr>
          </w:p>
        </w:tc>
      </w:tr>
      <w:tr w:rsidR="00AD62F4" w:rsidRPr="00E725B3" w:rsidTr="009E3797">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ind w:left="1"/>
              <w:rPr>
                <w:rFonts w:ascii="Calibri" w:hAnsi="Calibri"/>
                <w:sz w:val="22"/>
              </w:rPr>
            </w:pPr>
            <w:proofErr w:type="spellStart"/>
            <w:r w:rsidRPr="00E725B3">
              <w:rPr>
                <w:rFonts w:ascii="Calibri" w:hAnsi="Calibri"/>
                <w:sz w:val="22"/>
              </w:rPr>
              <w:t>Mësimi</w:t>
            </w:r>
            <w:proofErr w:type="spellEnd"/>
            <w:r w:rsidRPr="00E725B3">
              <w:rPr>
                <w:rFonts w:ascii="Calibri" w:hAnsi="Calibri"/>
                <w:sz w:val="22"/>
              </w:rPr>
              <w:t xml:space="preserve"> individual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bibliotekë</w:t>
            </w:r>
            <w:proofErr w:type="spellEnd"/>
            <w:r w:rsidRPr="00E725B3">
              <w:rPr>
                <w:rFonts w:ascii="Calibri" w:hAnsi="Calibri"/>
                <w:sz w:val="22"/>
              </w:rPr>
              <w:t xml:space="preserve"> </w:t>
            </w:r>
            <w:proofErr w:type="spellStart"/>
            <w:r w:rsidRPr="00E725B3">
              <w:rPr>
                <w:rFonts w:ascii="Calibri" w:hAnsi="Calibri"/>
                <w:sz w:val="22"/>
              </w:rPr>
              <w:t>apo</w:t>
            </w:r>
            <w:proofErr w:type="spellEnd"/>
            <w:r w:rsidRPr="00E725B3">
              <w:rPr>
                <w:rFonts w:ascii="Calibri" w:hAnsi="Calibri"/>
                <w:sz w:val="22"/>
              </w:rPr>
              <w:t xml:space="preserve"> </w:t>
            </w:r>
            <w:proofErr w:type="spellStart"/>
            <w:r w:rsidRPr="00E725B3">
              <w:rPr>
                <w:rFonts w:ascii="Calibri" w:hAnsi="Calibri"/>
                <w:sz w:val="22"/>
              </w:rPr>
              <w:t>në</w:t>
            </w:r>
            <w:proofErr w:type="spellEnd"/>
            <w:r w:rsidRPr="00E725B3">
              <w:rPr>
                <w:rFonts w:ascii="Calibri" w:hAnsi="Calibri"/>
                <w:sz w:val="22"/>
              </w:rPr>
              <w:t xml:space="preserve"> </w:t>
            </w:r>
            <w:proofErr w:type="spellStart"/>
            <w:r w:rsidRPr="00E725B3">
              <w:rPr>
                <w:rFonts w:ascii="Calibri" w:hAnsi="Calibri"/>
                <w:sz w:val="22"/>
              </w:rPr>
              <w:t>shtëpi</w:t>
            </w:r>
            <w:proofErr w:type="spellEnd"/>
            <w:r w:rsidRPr="00E725B3">
              <w:rPr>
                <w:rFonts w:ascii="Calibri" w:hAnsi="Calibri"/>
                <w:sz w:val="22"/>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rPr>
                <w:rFonts w:ascii="Calibri" w:hAnsi="Calibri"/>
                <w:sz w:val="22"/>
              </w:rPr>
            </w:pPr>
            <w:r w:rsidRPr="00E725B3">
              <w:rPr>
                <w:rFonts w:ascii="Calibri" w:hAnsi="Calibri"/>
                <w:sz w:val="22"/>
              </w:rPr>
              <w:t>3                                15</w:t>
            </w: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rPr>
                <w:rFonts w:ascii="Calibri" w:hAnsi="Calibri"/>
                <w:sz w:val="22"/>
              </w:rPr>
            </w:pPr>
            <w:r w:rsidRPr="00E725B3">
              <w:rPr>
                <w:rFonts w:ascii="Calibri" w:hAnsi="Calibri"/>
                <w:sz w:val="22"/>
              </w:rPr>
              <w:t>45</w:t>
            </w:r>
          </w:p>
        </w:tc>
        <w:tc>
          <w:tcPr>
            <w:tcW w:w="2044" w:type="dxa"/>
          </w:tcPr>
          <w:p w:rsidR="00AD62F4" w:rsidRPr="00E725B3" w:rsidRDefault="00AD62F4" w:rsidP="009E3797">
            <w:pPr>
              <w:rPr>
                <w:rFonts w:ascii="Calibri" w:hAnsi="Calibri"/>
              </w:rPr>
            </w:pPr>
          </w:p>
        </w:tc>
      </w:tr>
      <w:tr w:rsidR="00AD62F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ind w:left="1"/>
              <w:rPr>
                <w:rFonts w:ascii="Calibri" w:hAnsi="Calibri"/>
                <w:sz w:val="22"/>
              </w:rPr>
            </w:pPr>
            <w:proofErr w:type="spellStart"/>
            <w:r w:rsidRPr="00E725B3">
              <w:rPr>
                <w:rFonts w:ascii="Calibri" w:hAnsi="Calibri"/>
                <w:sz w:val="22"/>
              </w:rPr>
              <w:t>Përgatitja</w:t>
            </w:r>
            <w:proofErr w:type="spellEnd"/>
            <w:r w:rsidRPr="00E725B3">
              <w:rPr>
                <w:rFonts w:ascii="Calibri" w:hAnsi="Calibri"/>
                <w:sz w:val="22"/>
              </w:rPr>
              <w:t xml:space="preserve"> </w:t>
            </w:r>
            <w:proofErr w:type="spellStart"/>
            <w:r w:rsidRPr="00E725B3">
              <w:rPr>
                <w:rFonts w:ascii="Calibri" w:hAnsi="Calibri"/>
                <w:sz w:val="22"/>
              </w:rPr>
              <w:t>për</w:t>
            </w:r>
            <w:proofErr w:type="spellEnd"/>
            <w:r w:rsidRPr="00E725B3">
              <w:rPr>
                <w:rFonts w:ascii="Calibri" w:hAnsi="Calibri"/>
                <w:sz w:val="22"/>
              </w:rPr>
              <w:t xml:space="preserve"> </w:t>
            </w:r>
            <w:proofErr w:type="spellStart"/>
            <w:r w:rsidRPr="00E725B3">
              <w:rPr>
                <w:rFonts w:ascii="Calibri" w:hAnsi="Calibri"/>
                <w:sz w:val="22"/>
              </w:rPr>
              <w:t>provimin</w:t>
            </w:r>
            <w:proofErr w:type="spellEnd"/>
            <w:r w:rsidRPr="00E725B3">
              <w:rPr>
                <w:rFonts w:ascii="Calibri" w:hAnsi="Calibri"/>
                <w:sz w:val="22"/>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after="160" w:line="259" w:lineRule="auto"/>
              <w:rPr>
                <w:rFonts w:ascii="Calibri" w:hAnsi="Calibri"/>
                <w:sz w:val="22"/>
              </w:rPr>
            </w:pPr>
            <w:r w:rsidRPr="00E725B3">
              <w:rPr>
                <w:rFonts w:ascii="Calibri" w:hAnsi="Calibri"/>
                <w:sz w:val="22"/>
              </w:rPr>
              <w:t>5                                 2</w:t>
            </w: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spacing w:line="259" w:lineRule="auto"/>
              <w:ind w:left="1"/>
              <w:rPr>
                <w:rFonts w:ascii="Calibri" w:hAnsi="Calibri"/>
                <w:sz w:val="22"/>
              </w:rPr>
            </w:pPr>
            <w:r w:rsidRPr="00E725B3">
              <w:rPr>
                <w:rFonts w:ascii="Calibri" w:hAnsi="Calibri"/>
                <w:sz w:val="22"/>
              </w:rPr>
              <w:t>10</w:t>
            </w:r>
          </w:p>
        </w:tc>
      </w:tr>
      <w:tr w:rsidR="00AD62F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ind w:left="1"/>
              <w:rPr>
                <w:rFonts w:ascii="Calibri" w:hAnsi="Calibri"/>
                <w:sz w:val="22"/>
              </w:rPr>
            </w:pPr>
            <w:proofErr w:type="spellStart"/>
            <w:r w:rsidRPr="00E725B3">
              <w:rPr>
                <w:rFonts w:ascii="Calibri" w:hAnsi="Calibri"/>
                <w:sz w:val="22"/>
              </w:rPr>
              <w:t>Koha</w:t>
            </w:r>
            <w:proofErr w:type="spellEnd"/>
            <w:r w:rsidRPr="00E725B3">
              <w:rPr>
                <w:rFonts w:ascii="Calibri" w:hAnsi="Calibri"/>
                <w:sz w:val="22"/>
              </w:rPr>
              <w:t xml:space="preserve"> e </w:t>
            </w:r>
            <w:proofErr w:type="spellStart"/>
            <w:r w:rsidRPr="00E725B3">
              <w:rPr>
                <w:rFonts w:ascii="Calibri" w:hAnsi="Calibri"/>
                <w:sz w:val="22"/>
              </w:rPr>
              <w:t>vlerësimit</w:t>
            </w:r>
            <w:proofErr w:type="spellEnd"/>
            <w:r w:rsidRPr="00E725B3">
              <w:rPr>
                <w:rFonts w:ascii="Calibri" w:hAnsi="Calibri"/>
                <w:sz w:val="22"/>
              </w:rPr>
              <w:t xml:space="preserve"> (</w:t>
            </w:r>
            <w:proofErr w:type="spellStart"/>
            <w:r w:rsidRPr="00E725B3">
              <w:rPr>
                <w:rFonts w:ascii="Calibri" w:hAnsi="Calibri"/>
                <w:sz w:val="22"/>
              </w:rPr>
              <w:t>testi</w:t>
            </w:r>
            <w:proofErr w:type="spellEnd"/>
            <w:r w:rsidRPr="00E725B3">
              <w:rPr>
                <w:rFonts w:ascii="Calibri" w:hAnsi="Calibri"/>
                <w:sz w:val="22"/>
              </w:rPr>
              <w:t xml:space="preserve">, </w:t>
            </w:r>
            <w:proofErr w:type="spellStart"/>
            <w:r w:rsidRPr="00E725B3">
              <w:rPr>
                <w:rFonts w:ascii="Calibri" w:hAnsi="Calibri"/>
                <w:sz w:val="22"/>
              </w:rPr>
              <w:t>kuizi</w:t>
            </w:r>
            <w:proofErr w:type="spellEnd"/>
            <w:r w:rsidRPr="00E725B3">
              <w:rPr>
                <w:rFonts w:ascii="Calibri" w:hAnsi="Calibri"/>
                <w:sz w:val="22"/>
              </w:rPr>
              <w:t xml:space="preserve">, </w:t>
            </w:r>
            <w:proofErr w:type="spellStart"/>
            <w:r w:rsidRPr="00E725B3">
              <w:rPr>
                <w:rFonts w:ascii="Calibri" w:hAnsi="Calibri"/>
                <w:sz w:val="22"/>
              </w:rPr>
              <w:t>provimi</w:t>
            </w:r>
            <w:proofErr w:type="spellEnd"/>
            <w:r w:rsidRPr="00E725B3">
              <w:rPr>
                <w:rFonts w:ascii="Calibri" w:hAnsi="Calibri"/>
                <w:sz w:val="22"/>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after="160" w:line="259" w:lineRule="auto"/>
              <w:rPr>
                <w:rFonts w:ascii="Calibri" w:hAnsi="Calibri"/>
                <w:sz w:val="22"/>
              </w:rPr>
            </w:pPr>
            <w:r w:rsidRPr="00E725B3">
              <w:rPr>
                <w:rFonts w:ascii="Calibri" w:hAnsi="Calibri"/>
                <w:sz w:val="22"/>
              </w:rPr>
              <w:t>2                                 2</w:t>
            </w: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spacing w:line="259" w:lineRule="auto"/>
              <w:ind w:left="1"/>
              <w:rPr>
                <w:rFonts w:ascii="Calibri" w:hAnsi="Calibri"/>
                <w:sz w:val="22"/>
              </w:rPr>
            </w:pPr>
            <w:r w:rsidRPr="00E725B3">
              <w:rPr>
                <w:rFonts w:ascii="Calibri" w:hAnsi="Calibri"/>
                <w:sz w:val="22"/>
              </w:rPr>
              <w:t>4</w:t>
            </w:r>
          </w:p>
        </w:tc>
      </w:tr>
      <w:tr w:rsidR="00AD62F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ind w:left="1"/>
              <w:rPr>
                <w:rFonts w:ascii="Calibri" w:hAnsi="Calibri"/>
                <w:sz w:val="22"/>
              </w:rPr>
            </w:pPr>
            <w:proofErr w:type="spellStart"/>
            <w:r w:rsidRPr="00E725B3">
              <w:rPr>
                <w:rFonts w:ascii="Calibri" w:hAnsi="Calibri"/>
                <w:sz w:val="22"/>
              </w:rPr>
              <w:t>Projektet</w:t>
            </w:r>
            <w:proofErr w:type="spellEnd"/>
            <w:r w:rsidRPr="00E725B3">
              <w:rPr>
                <w:rFonts w:ascii="Calibri" w:hAnsi="Calibri"/>
                <w:sz w:val="22"/>
              </w:rPr>
              <w:t xml:space="preserve">, </w:t>
            </w:r>
            <w:proofErr w:type="spellStart"/>
            <w:r w:rsidRPr="00E725B3">
              <w:rPr>
                <w:rFonts w:ascii="Calibri" w:hAnsi="Calibri"/>
                <w:sz w:val="22"/>
              </w:rPr>
              <w:t>prezantimet</w:t>
            </w:r>
            <w:proofErr w:type="spellEnd"/>
            <w:r w:rsidRPr="00E725B3">
              <w:rPr>
                <w:rFonts w:ascii="Calibri" w:hAnsi="Calibri"/>
                <w:sz w:val="22"/>
              </w:rPr>
              <w:t xml:space="preserve">, </w:t>
            </w:r>
            <w:proofErr w:type="spellStart"/>
            <w:r w:rsidRPr="00E725B3">
              <w:rPr>
                <w:rFonts w:ascii="Calibri" w:hAnsi="Calibri"/>
                <w:sz w:val="22"/>
              </w:rPr>
              <w:t>etj</w:t>
            </w:r>
            <w:proofErr w:type="spellEnd"/>
            <w:r w:rsidRPr="00E725B3">
              <w:rPr>
                <w:rFonts w:ascii="Calibri" w:hAnsi="Calibri"/>
                <w:sz w:val="22"/>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after="160" w:line="259" w:lineRule="auto"/>
              <w:rPr>
                <w:rFonts w:ascii="Calibri" w:hAnsi="Calibri"/>
                <w:sz w:val="22"/>
              </w:rPr>
            </w:pPr>
            <w:r w:rsidRPr="00E725B3">
              <w:rPr>
                <w:rFonts w:ascii="Calibri" w:hAnsi="Calibri"/>
                <w:sz w:val="22"/>
              </w:rPr>
              <w:t>30 min                       1</w:t>
            </w:r>
          </w:p>
        </w:tc>
        <w:tc>
          <w:tcPr>
            <w:tcW w:w="1325"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spacing w:after="160" w:line="259" w:lineRule="auto"/>
              <w:rPr>
                <w:rFonts w:ascii="Calibri" w:hAnsi="Calibri"/>
                <w:sz w:val="22"/>
              </w:rPr>
            </w:pPr>
            <w:r w:rsidRPr="00E725B3">
              <w:rPr>
                <w:rFonts w:ascii="Calibri" w:hAnsi="Calibri"/>
                <w:sz w:val="22"/>
              </w:rPr>
              <w:t>0.5</w:t>
            </w:r>
          </w:p>
        </w:tc>
      </w:tr>
      <w:tr w:rsidR="00AD62F4" w:rsidRPr="00E725B3" w:rsidTr="009E3797">
        <w:trPr>
          <w:gridAfter w:val="1"/>
          <w:wAfter w:w="2044" w:type="dxa"/>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ind w:left="1"/>
              <w:rPr>
                <w:rFonts w:ascii="Calibri" w:hAnsi="Calibri"/>
                <w:sz w:val="22"/>
              </w:rPr>
            </w:pPr>
            <w:r w:rsidRPr="00E725B3">
              <w:rPr>
                <w:rFonts w:ascii="Calibri" w:hAnsi="Calibri"/>
                <w:sz w:val="22"/>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after="160" w:line="259" w:lineRule="auto"/>
              <w:rPr>
                <w:rFonts w:ascii="Calibri" w:hAnsi="Calibri"/>
                <w:sz w:val="22"/>
              </w:rPr>
            </w:pPr>
          </w:p>
        </w:tc>
        <w:tc>
          <w:tcPr>
            <w:tcW w:w="1325" w:type="dxa"/>
            <w:tcBorders>
              <w:top w:val="single" w:sz="8" w:space="0" w:color="FFFFFF"/>
              <w:left w:val="single" w:sz="8" w:space="0" w:color="FFFFFF"/>
              <w:bottom w:val="single" w:sz="8" w:space="0" w:color="FFFFFF"/>
              <w:right w:val="nil"/>
            </w:tcBorders>
            <w:shd w:val="clear" w:color="auto" w:fill="6AA1A3"/>
          </w:tcPr>
          <w:p w:rsidR="00AD62F4" w:rsidRPr="00E725B3" w:rsidRDefault="00AD62F4" w:rsidP="009E3797">
            <w:pPr>
              <w:rPr>
                <w:rFonts w:ascii="Calibri" w:hAnsi="Calibri"/>
                <w:b/>
                <w:sz w:val="22"/>
              </w:rPr>
            </w:pPr>
            <w:r w:rsidRPr="00E725B3">
              <w:rPr>
                <w:rFonts w:ascii="Calibri" w:hAnsi="Calibri"/>
                <w:b/>
                <w:sz w:val="22"/>
              </w:rPr>
              <w:t>148:25 = 5.92</w:t>
            </w:r>
          </w:p>
          <w:p w:rsidR="00AD62F4" w:rsidRPr="00E725B3" w:rsidRDefault="00AD62F4" w:rsidP="009E3797">
            <w:pPr>
              <w:spacing w:line="259" w:lineRule="auto"/>
              <w:ind w:left="1"/>
              <w:rPr>
                <w:rFonts w:ascii="Calibri" w:hAnsi="Calibri"/>
                <w:sz w:val="22"/>
              </w:rPr>
            </w:pPr>
            <w:r w:rsidRPr="00E725B3">
              <w:rPr>
                <w:rFonts w:ascii="Calibri" w:hAnsi="Calibri"/>
                <w:b/>
                <w:sz w:val="22"/>
              </w:rPr>
              <w:t>6 ECTS</w:t>
            </w:r>
          </w:p>
        </w:tc>
      </w:tr>
      <w:tr w:rsidR="00AD62F4" w:rsidRPr="00987BB7" w:rsidTr="009E3797">
        <w:trPr>
          <w:gridAfter w:val="1"/>
          <w:wAfter w:w="2044" w:type="dxa"/>
          <w:trHeight w:val="916"/>
        </w:trPr>
        <w:tc>
          <w:tcPr>
            <w:tcW w:w="3205" w:type="dxa"/>
            <w:tcBorders>
              <w:top w:val="nil"/>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Metodat</w:t>
            </w:r>
            <w:proofErr w:type="spellEnd"/>
            <w:r w:rsidRPr="00E725B3">
              <w:rPr>
                <w:rFonts w:ascii="Calibri" w:hAnsi="Calibri"/>
                <w:sz w:val="22"/>
              </w:rPr>
              <w:t xml:space="preserve"> e </w:t>
            </w:r>
            <w:proofErr w:type="spellStart"/>
            <w:r w:rsidRPr="00E725B3">
              <w:rPr>
                <w:rFonts w:ascii="Calibri" w:hAnsi="Calibri"/>
                <w:sz w:val="22"/>
              </w:rPr>
              <w:t>mësimdhënies</w:t>
            </w:r>
            <w:proofErr w:type="spellEnd"/>
            <w:r w:rsidRPr="00E725B3">
              <w:rPr>
                <w:rFonts w:ascii="Calibri" w:hAnsi="Calibri"/>
                <w:sz w:val="22"/>
              </w:rPr>
              <w:t xml:space="preserve">:  </w:t>
            </w:r>
          </w:p>
        </w:tc>
        <w:tc>
          <w:tcPr>
            <w:tcW w:w="7325" w:type="dxa"/>
            <w:gridSpan w:val="4"/>
            <w:tcBorders>
              <w:top w:val="nil"/>
              <w:left w:val="single" w:sz="8" w:space="0" w:color="FFFFFF"/>
              <w:bottom w:val="single" w:sz="8" w:space="0" w:color="FFFFFF"/>
              <w:right w:val="nil"/>
            </w:tcBorders>
            <w:shd w:val="clear" w:color="auto" w:fill="C9D5CA"/>
          </w:tcPr>
          <w:p w:rsidR="00AD62F4" w:rsidRPr="00E725B3" w:rsidRDefault="00AD62F4" w:rsidP="009E3797">
            <w:pPr>
              <w:spacing w:after="120"/>
              <w:jc w:val="both"/>
              <w:rPr>
                <w:rFonts w:ascii="Calibri" w:hAnsi="Calibri"/>
                <w:sz w:val="22"/>
                <w:lang w:val="sq-AL"/>
              </w:rPr>
            </w:pPr>
            <w:r w:rsidRPr="00E725B3">
              <w:rPr>
                <w:rFonts w:ascii="Calibri" w:hAnsi="Calibri"/>
                <w:sz w:val="22"/>
                <w:lang w:val="sq-AL"/>
              </w:rPr>
              <w:t xml:space="preserve">Studentët janë të obliguar t’i lexojnë materialet përkatëse para orës. Mësimdhënia dhe mësimnxënia nuk do të shihen të ndara preras, sipas procedurave rigjide, por do të jenë vazhdimisht të ndërlidhura me njëra tjetrën, si marrje dhe dhënie e ndërsjellë, që i ofrojnë mundësi secilit student të marrë pjesë në këtë proces dhe të japë kontributin personal në prodhimin e vazhdueshëm të dijes. </w:t>
            </w:r>
          </w:p>
          <w:p w:rsidR="00AD62F4" w:rsidRPr="00E725B3" w:rsidRDefault="00AD62F4" w:rsidP="009E3797">
            <w:pPr>
              <w:spacing w:after="120"/>
              <w:jc w:val="both"/>
              <w:rPr>
                <w:rFonts w:ascii="Calibri" w:hAnsi="Calibri"/>
                <w:sz w:val="22"/>
                <w:lang w:val="nb-NO"/>
              </w:rPr>
            </w:pPr>
            <w:r w:rsidRPr="00E725B3">
              <w:rPr>
                <w:rFonts w:ascii="Calibri" w:hAnsi="Calibri"/>
                <w:sz w:val="22"/>
                <w:lang w:val="nb-NO"/>
              </w:rPr>
              <w:t>Mësimi realizohet nëpërmjet ligjëratave  që ofrojnë bazën teorike dhe ushtrime (puna praktike) si dhe detyrave të vazhdueshme në shtëpi.</w:t>
            </w:r>
          </w:p>
        </w:tc>
      </w:tr>
      <w:tr w:rsidR="00AD62F4" w:rsidRPr="00E725B3" w:rsidTr="009E3797">
        <w:trPr>
          <w:gridAfter w:val="1"/>
          <w:wAfter w:w="2044" w:type="dxa"/>
          <w:trHeight w:val="1486"/>
        </w:trPr>
        <w:tc>
          <w:tcPr>
            <w:tcW w:w="3205" w:type="dxa"/>
            <w:tcBorders>
              <w:top w:val="nil"/>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Metodat</w:t>
            </w:r>
            <w:proofErr w:type="spellEnd"/>
            <w:r w:rsidRPr="00E725B3">
              <w:rPr>
                <w:rFonts w:ascii="Calibri" w:hAnsi="Calibri"/>
                <w:sz w:val="22"/>
              </w:rPr>
              <w:t xml:space="preserve"> e </w:t>
            </w:r>
            <w:proofErr w:type="spellStart"/>
            <w:r w:rsidRPr="00E725B3">
              <w:rPr>
                <w:rFonts w:ascii="Calibri" w:hAnsi="Calibri"/>
                <w:sz w:val="22"/>
              </w:rPr>
              <w:t>vlerësimit</w:t>
            </w:r>
            <w:proofErr w:type="spellEnd"/>
            <w:r w:rsidRPr="00E725B3">
              <w:rPr>
                <w:rFonts w:ascii="Calibri" w:hAnsi="Calibri"/>
                <w:sz w:val="22"/>
              </w:rPr>
              <w:t>:</w:t>
            </w:r>
          </w:p>
        </w:tc>
        <w:tc>
          <w:tcPr>
            <w:tcW w:w="7325" w:type="dxa"/>
            <w:gridSpan w:val="4"/>
            <w:tcBorders>
              <w:top w:val="nil"/>
              <w:left w:val="single" w:sz="8" w:space="0" w:color="FFFFFF"/>
              <w:bottom w:val="single" w:sz="8" w:space="0" w:color="FFFFFF"/>
              <w:right w:val="nil"/>
            </w:tcBorders>
            <w:shd w:val="clear" w:color="auto" w:fill="C9D5CA"/>
          </w:tcPr>
          <w:p w:rsidR="00AD62F4" w:rsidRPr="00987BB7" w:rsidRDefault="00AD62F4" w:rsidP="009E3797">
            <w:pPr>
              <w:pStyle w:val="KeinLeerraum"/>
              <w:rPr>
                <w:rFonts w:ascii="Calibri" w:hAnsi="Calibri"/>
                <w:sz w:val="22"/>
              </w:rPr>
            </w:pPr>
            <w:proofErr w:type="spellStart"/>
            <w:r w:rsidRPr="00E725B3">
              <w:rPr>
                <w:rFonts w:ascii="Calibri" w:hAnsi="Calibri"/>
                <w:sz w:val="22"/>
              </w:rPr>
              <w:t>Kufiri</w:t>
            </w:r>
            <w:proofErr w:type="spellEnd"/>
            <w:r w:rsidRPr="00E725B3">
              <w:rPr>
                <w:rFonts w:ascii="Calibri" w:hAnsi="Calibri"/>
                <w:sz w:val="22"/>
              </w:rPr>
              <w:t xml:space="preserve"> i </w:t>
            </w:r>
            <w:proofErr w:type="spellStart"/>
            <w:r w:rsidRPr="00E725B3">
              <w:rPr>
                <w:rFonts w:ascii="Calibri" w:hAnsi="Calibri"/>
                <w:sz w:val="22"/>
              </w:rPr>
              <w:t>kalueshmërisë</w:t>
            </w:r>
            <w:proofErr w:type="spellEnd"/>
            <w:r w:rsidRPr="00E725B3">
              <w:rPr>
                <w:rFonts w:ascii="Calibri" w:hAnsi="Calibri"/>
                <w:sz w:val="22"/>
              </w:rPr>
              <w:t xml:space="preserve"> </w:t>
            </w:r>
            <w:proofErr w:type="spellStart"/>
            <w:r w:rsidRPr="00E725B3">
              <w:rPr>
                <w:rFonts w:ascii="Calibri" w:hAnsi="Calibri"/>
                <w:sz w:val="22"/>
              </w:rPr>
              <w:t>së</w:t>
            </w:r>
            <w:proofErr w:type="spellEnd"/>
            <w:r w:rsidRPr="00E725B3">
              <w:rPr>
                <w:rFonts w:ascii="Calibri" w:hAnsi="Calibri"/>
                <w:sz w:val="22"/>
              </w:rPr>
              <w:t xml:space="preserve"> </w:t>
            </w:r>
            <w:proofErr w:type="spellStart"/>
            <w:r w:rsidRPr="00E725B3">
              <w:rPr>
                <w:rFonts w:ascii="Calibri" w:hAnsi="Calibri"/>
                <w:sz w:val="22"/>
              </w:rPr>
              <w:t>lëndës</w:t>
            </w:r>
            <w:proofErr w:type="spellEnd"/>
            <w:r w:rsidRPr="00E725B3">
              <w:rPr>
                <w:rFonts w:ascii="Calibri" w:hAnsi="Calibri"/>
                <w:sz w:val="22"/>
              </w:rPr>
              <w:t xml:space="preserve"> </w:t>
            </w:r>
            <w:proofErr w:type="spellStart"/>
            <w:r w:rsidRPr="00E725B3">
              <w:rPr>
                <w:rFonts w:ascii="Calibri" w:hAnsi="Calibri"/>
                <w:sz w:val="22"/>
              </w:rPr>
              <w:t xml:space="preserve">është 50%. </w:t>
            </w:r>
            <w:proofErr w:type="spellEnd"/>
          </w:p>
          <w:p w:rsidR="00AD62F4" w:rsidRPr="00E725B3" w:rsidRDefault="00987BB7" w:rsidP="009E3797">
            <w:pPr>
              <w:jc w:val="both"/>
              <w:rPr>
                <w:rFonts w:ascii="Calibri" w:hAnsi="Calibri"/>
                <w:sz w:val="22"/>
                <w:lang w:val="de-DE"/>
              </w:rPr>
            </w:pPr>
            <w:proofErr w:type="spellStart"/>
            <w:r>
              <w:rPr>
                <w:rFonts w:ascii="Calibri" w:hAnsi="Calibri"/>
                <w:sz w:val="22"/>
                <w:lang w:val="de-DE"/>
              </w:rPr>
              <w:t>kollokviumi</w:t>
            </w:r>
            <w:proofErr w:type="spellEnd"/>
            <w:r>
              <w:rPr>
                <w:rFonts w:ascii="Calibri" w:hAnsi="Calibri"/>
                <w:sz w:val="22"/>
                <w:lang w:val="de-DE"/>
              </w:rPr>
              <w:t xml:space="preserve"> i </w:t>
            </w:r>
            <w:proofErr w:type="spellStart"/>
            <w:r>
              <w:rPr>
                <w:rFonts w:ascii="Calibri" w:hAnsi="Calibri"/>
                <w:sz w:val="22"/>
                <w:lang w:val="de-DE"/>
              </w:rPr>
              <w:t>parë</w:t>
            </w:r>
            <w:proofErr w:type="spellEnd"/>
            <w:r>
              <w:rPr>
                <w:rFonts w:ascii="Calibri" w:hAnsi="Calibri"/>
                <w:sz w:val="22"/>
                <w:lang w:val="de-DE"/>
              </w:rPr>
              <w:t xml:space="preserve"> (Zwischenprüfung)</w:t>
            </w:r>
            <w:r w:rsidR="00AD62F4" w:rsidRPr="00E725B3">
              <w:rPr>
                <w:rFonts w:ascii="Calibri" w:hAnsi="Calibri"/>
                <w:sz w:val="22"/>
                <w:lang w:val="de-DE"/>
              </w:rPr>
              <w:t>;</w:t>
            </w:r>
          </w:p>
          <w:p w:rsidR="00AD62F4" w:rsidRPr="00E725B3" w:rsidRDefault="00987BB7" w:rsidP="009E3797">
            <w:pPr>
              <w:jc w:val="both"/>
              <w:rPr>
                <w:rFonts w:ascii="Calibri" w:hAnsi="Calibri"/>
                <w:sz w:val="22"/>
                <w:lang w:val="de-DE"/>
              </w:rPr>
            </w:pPr>
            <w:proofErr w:type="spellStart"/>
            <w:r>
              <w:rPr>
                <w:rFonts w:ascii="Calibri" w:hAnsi="Calibri"/>
                <w:sz w:val="22"/>
                <w:lang w:val="de-DE"/>
              </w:rPr>
              <w:t>kollokviumi</w:t>
            </w:r>
            <w:proofErr w:type="spellEnd"/>
            <w:r>
              <w:rPr>
                <w:rFonts w:ascii="Calibri" w:hAnsi="Calibri"/>
                <w:sz w:val="22"/>
                <w:lang w:val="de-DE"/>
              </w:rPr>
              <w:t xml:space="preserve"> final (Endprüfung)</w:t>
            </w:r>
            <w:r w:rsidR="00AD62F4" w:rsidRPr="00E725B3">
              <w:rPr>
                <w:rFonts w:ascii="Calibri" w:hAnsi="Calibri"/>
                <w:sz w:val="22"/>
                <w:lang w:val="de-DE"/>
              </w:rPr>
              <w:t>;</w:t>
            </w:r>
          </w:p>
          <w:p w:rsidR="00AD62F4" w:rsidRPr="00E725B3" w:rsidRDefault="00AD62F4" w:rsidP="009E3797">
            <w:pPr>
              <w:jc w:val="both"/>
              <w:rPr>
                <w:rFonts w:ascii="Calibri" w:hAnsi="Calibri"/>
                <w:b/>
                <w:bCs/>
                <w:sz w:val="22"/>
                <w:lang w:val="de-DE"/>
              </w:rPr>
            </w:pPr>
            <w:proofErr w:type="spellStart"/>
            <w:r w:rsidRPr="00E725B3">
              <w:rPr>
                <w:rFonts w:ascii="Calibri" w:hAnsi="Calibri"/>
                <w:b/>
                <w:bCs/>
                <w:sz w:val="22"/>
                <w:lang w:val="de-DE"/>
              </w:rPr>
              <w:t>Provimi</w:t>
            </w:r>
            <w:proofErr w:type="spellEnd"/>
            <w:r w:rsidRPr="00E725B3">
              <w:rPr>
                <w:rFonts w:ascii="Calibri" w:hAnsi="Calibri"/>
                <w:b/>
                <w:bCs/>
                <w:sz w:val="22"/>
                <w:lang w:val="de-DE"/>
              </w:rPr>
              <w:t>:</w:t>
            </w:r>
          </w:p>
          <w:p w:rsidR="00AD62F4" w:rsidRPr="00E725B3" w:rsidRDefault="00AD62F4" w:rsidP="00987BB7">
            <w:pPr>
              <w:pStyle w:val="KeinLeerraum"/>
              <w:rPr>
                <w:rFonts w:ascii="Calibri" w:hAnsi="Calibri"/>
              </w:rPr>
            </w:pPr>
            <w:proofErr w:type="spellStart"/>
            <w:r w:rsidRPr="00E725B3">
              <w:rPr>
                <w:rFonts w:ascii="Calibri" w:hAnsi="Calibri"/>
                <w:sz w:val="22"/>
                <w:lang w:val="de-DE"/>
              </w:rPr>
              <w:t>Për</w:t>
            </w:r>
            <w:proofErr w:type="spellEnd"/>
            <w:r w:rsidRPr="00E725B3">
              <w:rPr>
                <w:rFonts w:ascii="Calibri" w:hAnsi="Calibri"/>
                <w:sz w:val="22"/>
                <w:lang w:val="de-DE"/>
              </w:rPr>
              <w:t xml:space="preserve"> ata </w:t>
            </w:r>
            <w:proofErr w:type="spellStart"/>
            <w:r w:rsidR="00987BB7">
              <w:rPr>
                <w:rFonts w:ascii="Calibri" w:hAnsi="Calibri"/>
                <w:sz w:val="22"/>
                <w:lang w:val="de-DE"/>
              </w:rPr>
              <w:t>që</w:t>
            </w:r>
            <w:proofErr w:type="spellEnd"/>
            <w:r w:rsidR="00987BB7">
              <w:rPr>
                <w:rFonts w:ascii="Calibri" w:hAnsi="Calibri"/>
                <w:sz w:val="22"/>
                <w:lang w:val="de-DE"/>
              </w:rPr>
              <w:t xml:space="preserve"> </w:t>
            </w:r>
            <w:proofErr w:type="spellStart"/>
            <w:r w:rsidR="00987BB7">
              <w:rPr>
                <w:rFonts w:ascii="Calibri" w:hAnsi="Calibri"/>
                <w:sz w:val="22"/>
                <w:lang w:val="de-DE"/>
              </w:rPr>
              <w:t>nuk</w:t>
            </w:r>
            <w:proofErr w:type="spellEnd"/>
            <w:r w:rsidR="00987BB7">
              <w:rPr>
                <w:rFonts w:ascii="Calibri" w:hAnsi="Calibri"/>
                <w:sz w:val="22"/>
                <w:lang w:val="de-DE"/>
              </w:rPr>
              <w:t xml:space="preserve"> </w:t>
            </w:r>
            <w:proofErr w:type="spellStart"/>
            <w:r w:rsidR="00987BB7">
              <w:rPr>
                <w:rFonts w:ascii="Calibri" w:hAnsi="Calibri"/>
                <w:sz w:val="22"/>
                <w:lang w:val="de-DE"/>
              </w:rPr>
              <w:t>tregojnë</w:t>
            </w:r>
            <w:proofErr w:type="spellEnd"/>
            <w:r w:rsidR="00987BB7">
              <w:rPr>
                <w:rFonts w:ascii="Calibri" w:hAnsi="Calibri"/>
                <w:sz w:val="22"/>
                <w:lang w:val="de-DE"/>
              </w:rPr>
              <w:t xml:space="preserve"> </w:t>
            </w:r>
            <w:proofErr w:type="spellStart"/>
            <w:r w:rsidR="00987BB7">
              <w:rPr>
                <w:rFonts w:ascii="Calibri" w:hAnsi="Calibri"/>
                <w:sz w:val="22"/>
                <w:lang w:val="de-DE"/>
              </w:rPr>
              <w:t>sukses</w:t>
            </w:r>
            <w:proofErr w:type="spellEnd"/>
            <w:r w:rsidR="00987BB7">
              <w:rPr>
                <w:rFonts w:ascii="Calibri" w:hAnsi="Calibri"/>
                <w:sz w:val="22"/>
                <w:lang w:val="de-DE"/>
              </w:rPr>
              <w:t xml:space="preserve"> </w:t>
            </w:r>
            <w:proofErr w:type="spellStart"/>
            <w:r w:rsidR="00987BB7">
              <w:rPr>
                <w:rFonts w:ascii="Calibri" w:hAnsi="Calibri"/>
                <w:sz w:val="22"/>
                <w:lang w:val="de-DE"/>
              </w:rPr>
              <w:t>në</w:t>
            </w:r>
            <w:proofErr w:type="spellEnd"/>
            <w:r w:rsidR="00987BB7">
              <w:rPr>
                <w:rFonts w:ascii="Calibri" w:hAnsi="Calibri"/>
                <w:sz w:val="22"/>
                <w:lang w:val="de-DE"/>
              </w:rPr>
              <w:t xml:space="preserve"> </w:t>
            </w:r>
            <w:proofErr w:type="spellStart"/>
            <w:r w:rsidR="00987BB7">
              <w:rPr>
                <w:rFonts w:ascii="Calibri" w:hAnsi="Calibri"/>
                <w:sz w:val="22"/>
                <w:lang w:val="de-DE"/>
              </w:rPr>
              <w:t>kollokviume</w:t>
            </w:r>
            <w:proofErr w:type="spellEnd"/>
            <w:r w:rsidRPr="00E725B3">
              <w:rPr>
                <w:rFonts w:ascii="Calibri" w:hAnsi="Calibri"/>
                <w:sz w:val="22"/>
                <w:lang w:val="de-DE"/>
              </w:rPr>
              <w:t xml:space="preserve">, do </w:t>
            </w:r>
            <w:proofErr w:type="spellStart"/>
            <w:r w:rsidRPr="00E725B3">
              <w:rPr>
                <w:rFonts w:ascii="Calibri" w:hAnsi="Calibri"/>
                <w:sz w:val="22"/>
                <w:lang w:val="de-DE"/>
              </w:rPr>
              <w:t>të</w:t>
            </w:r>
            <w:proofErr w:type="spellEnd"/>
            <w:r w:rsidRPr="00E725B3">
              <w:rPr>
                <w:rFonts w:ascii="Calibri" w:hAnsi="Calibri"/>
                <w:sz w:val="22"/>
                <w:lang w:val="de-DE"/>
              </w:rPr>
              <w:t xml:space="preserve"> </w:t>
            </w:r>
            <w:proofErr w:type="spellStart"/>
            <w:r w:rsidRPr="00E725B3">
              <w:rPr>
                <w:rFonts w:ascii="Calibri" w:hAnsi="Calibri"/>
                <w:sz w:val="22"/>
                <w:lang w:val="de-DE"/>
              </w:rPr>
              <w:t>mbahet</w:t>
            </w:r>
            <w:proofErr w:type="spellEnd"/>
            <w:r w:rsidRPr="00E725B3">
              <w:rPr>
                <w:rFonts w:ascii="Calibri" w:hAnsi="Calibri"/>
                <w:sz w:val="22"/>
                <w:lang w:val="de-DE"/>
              </w:rPr>
              <w:t xml:space="preserve"> </w:t>
            </w:r>
            <w:proofErr w:type="spellStart"/>
            <w:r w:rsidRPr="00E725B3">
              <w:rPr>
                <w:rFonts w:ascii="Calibri" w:hAnsi="Calibri"/>
                <w:sz w:val="22"/>
                <w:lang w:val="de-DE"/>
              </w:rPr>
              <w:t>provim</w:t>
            </w:r>
            <w:r w:rsidR="00987BB7">
              <w:rPr>
                <w:rFonts w:ascii="Calibri" w:hAnsi="Calibri"/>
                <w:sz w:val="22"/>
                <w:lang w:val="de-DE"/>
              </w:rPr>
              <w:t>i</w:t>
            </w:r>
            <w:proofErr w:type="spellEnd"/>
            <w:r w:rsidRPr="00E725B3">
              <w:rPr>
                <w:rFonts w:ascii="Calibri" w:hAnsi="Calibri"/>
                <w:sz w:val="22"/>
                <w:lang w:val="de-DE"/>
              </w:rPr>
              <w:t xml:space="preserve"> </w:t>
            </w:r>
            <w:proofErr w:type="spellStart"/>
            <w:r w:rsidRPr="00E725B3">
              <w:rPr>
                <w:rFonts w:ascii="Calibri" w:hAnsi="Calibri"/>
                <w:sz w:val="22"/>
                <w:lang w:val="de-DE"/>
              </w:rPr>
              <w:t>përmbledhës</w:t>
            </w:r>
            <w:proofErr w:type="spellEnd"/>
            <w:r w:rsidRPr="00E725B3">
              <w:rPr>
                <w:rFonts w:ascii="Calibri" w:hAnsi="Calibri"/>
                <w:sz w:val="22"/>
                <w:lang w:val="de-DE"/>
              </w:rPr>
              <w:t xml:space="preserve"> </w:t>
            </w:r>
            <w:proofErr w:type="spellStart"/>
            <w:r w:rsidRPr="00E725B3">
              <w:rPr>
                <w:rFonts w:ascii="Calibri" w:hAnsi="Calibri"/>
                <w:sz w:val="22"/>
                <w:lang w:val="de-DE"/>
              </w:rPr>
              <w:t>në</w:t>
            </w:r>
            <w:proofErr w:type="spellEnd"/>
            <w:r w:rsidRPr="00E725B3">
              <w:rPr>
                <w:rFonts w:ascii="Calibri" w:hAnsi="Calibri"/>
                <w:sz w:val="22"/>
                <w:lang w:val="de-DE"/>
              </w:rPr>
              <w:t xml:space="preserve"> </w:t>
            </w:r>
            <w:proofErr w:type="spellStart"/>
            <w:r w:rsidRPr="00E725B3">
              <w:rPr>
                <w:rFonts w:ascii="Calibri" w:hAnsi="Calibri"/>
                <w:sz w:val="22"/>
                <w:lang w:val="de-DE"/>
              </w:rPr>
              <w:t>afatin</w:t>
            </w:r>
            <w:proofErr w:type="spellEnd"/>
            <w:r w:rsidRPr="00E725B3">
              <w:rPr>
                <w:rFonts w:ascii="Calibri" w:hAnsi="Calibri"/>
                <w:sz w:val="22"/>
                <w:lang w:val="de-DE"/>
              </w:rPr>
              <w:t xml:space="preserve"> e </w:t>
            </w:r>
            <w:proofErr w:type="spellStart"/>
            <w:r w:rsidRPr="00E725B3">
              <w:rPr>
                <w:rFonts w:ascii="Calibri" w:hAnsi="Calibri"/>
                <w:sz w:val="22"/>
                <w:lang w:val="de-DE"/>
              </w:rPr>
              <w:t>provimeve</w:t>
            </w:r>
            <w:proofErr w:type="spellEnd"/>
            <w:r w:rsidRPr="00E725B3">
              <w:rPr>
                <w:rFonts w:ascii="Calibri" w:hAnsi="Calibri"/>
                <w:sz w:val="22"/>
                <w:lang w:val="de-DE"/>
              </w:rPr>
              <w:t xml:space="preserve">. </w:t>
            </w:r>
            <w:proofErr w:type="spellStart"/>
            <w:r w:rsidRPr="00E725B3">
              <w:rPr>
                <w:rFonts w:ascii="Calibri" w:hAnsi="Calibri"/>
                <w:sz w:val="22"/>
              </w:rPr>
              <w:t>Provimi</w:t>
            </w:r>
            <w:proofErr w:type="spellEnd"/>
            <w:r w:rsidRPr="00E725B3">
              <w:rPr>
                <w:rFonts w:ascii="Calibri" w:hAnsi="Calibri"/>
                <w:sz w:val="22"/>
              </w:rPr>
              <w:t xml:space="preserve"> </w:t>
            </w:r>
            <w:proofErr w:type="spellStart"/>
            <w:r w:rsidRPr="00E725B3">
              <w:rPr>
                <w:rFonts w:ascii="Calibri" w:hAnsi="Calibri"/>
                <w:sz w:val="22"/>
              </w:rPr>
              <w:t>është</w:t>
            </w:r>
            <w:proofErr w:type="spellEnd"/>
            <w:r w:rsidRPr="00E725B3">
              <w:rPr>
                <w:rFonts w:ascii="Calibri" w:hAnsi="Calibri"/>
                <w:sz w:val="22"/>
              </w:rPr>
              <w:t xml:space="preserve"> </w:t>
            </w:r>
            <w:proofErr w:type="spellStart"/>
            <w:r w:rsidRPr="00E725B3">
              <w:rPr>
                <w:rFonts w:ascii="Calibri" w:hAnsi="Calibri"/>
                <w:sz w:val="22"/>
              </w:rPr>
              <w:t>vetëm</w:t>
            </w:r>
            <w:proofErr w:type="spellEnd"/>
            <w:r w:rsidRPr="00E725B3">
              <w:rPr>
                <w:rFonts w:ascii="Calibri" w:hAnsi="Calibri"/>
                <w:sz w:val="22"/>
              </w:rPr>
              <w:t xml:space="preserve"> me </w:t>
            </w:r>
            <w:proofErr w:type="spellStart"/>
            <w:r w:rsidRPr="00E725B3">
              <w:rPr>
                <w:rFonts w:ascii="Calibri" w:hAnsi="Calibri"/>
                <w:sz w:val="22"/>
              </w:rPr>
              <w:t>shkrim</w:t>
            </w:r>
            <w:proofErr w:type="spellEnd"/>
            <w:r w:rsidRPr="00E725B3">
              <w:rPr>
                <w:rFonts w:ascii="Calibri" w:hAnsi="Calibri"/>
                <w:sz w:val="22"/>
              </w:rPr>
              <w:t>.</w:t>
            </w:r>
          </w:p>
        </w:tc>
      </w:tr>
      <w:tr w:rsidR="00AD62F4" w:rsidRPr="00E725B3" w:rsidTr="009E3797">
        <w:trPr>
          <w:gridAfter w:val="1"/>
          <w:wAfter w:w="2044" w:type="dxa"/>
          <w:trHeight w:val="916"/>
        </w:trPr>
        <w:tc>
          <w:tcPr>
            <w:tcW w:w="3205" w:type="dxa"/>
            <w:tcBorders>
              <w:top w:val="nil"/>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Literatura</w:t>
            </w:r>
            <w:proofErr w:type="spellEnd"/>
            <w:r w:rsidRPr="00E725B3">
              <w:rPr>
                <w:rFonts w:ascii="Calibri" w:hAnsi="Calibri"/>
                <w:sz w:val="22"/>
              </w:rPr>
              <w:t xml:space="preserve"> </w:t>
            </w:r>
            <w:proofErr w:type="spellStart"/>
            <w:r w:rsidRPr="00E725B3">
              <w:rPr>
                <w:rFonts w:ascii="Calibri" w:hAnsi="Calibri"/>
                <w:sz w:val="22"/>
              </w:rPr>
              <w:t>primare</w:t>
            </w:r>
            <w:proofErr w:type="spellEnd"/>
            <w:r w:rsidRPr="00E725B3">
              <w:rPr>
                <w:rFonts w:ascii="Calibri" w:hAnsi="Calibri"/>
                <w:sz w:val="22"/>
              </w:rPr>
              <w:t xml:space="preserve">: </w:t>
            </w:r>
          </w:p>
        </w:tc>
        <w:tc>
          <w:tcPr>
            <w:tcW w:w="7325" w:type="dxa"/>
            <w:gridSpan w:val="4"/>
            <w:tcBorders>
              <w:top w:val="nil"/>
              <w:left w:val="single" w:sz="8" w:space="0" w:color="FFFFFF"/>
              <w:bottom w:val="single" w:sz="8" w:space="0" w:color="FFFFFF"/>
              <w:right w:val="nil"/>
            </w:tcBorders>
            <w:shd w:val="clear" w:color="auto" w:fill="C9D5CA"/>
          </w:tcPr>
          <w:p w:rsidR="00AD62F4" w:rsidRPr="00E725B3" w:rsidRDefault="00AD62F4" w:rsidP="00AD62F4">
            <w:pPr>
              <w:numPr>
                <w:ilvl w:val="0"/>
                <w:numId w:val="2"/>
              </w:numPr>
              <w:spacing w:line="259" w:lineRule="auto"/>
              <w:ind w:left="322" w:hanging="283"/>
              <w:rPr>
                <w:rFonts w:ascii="Calibri" w:hAnsi="Calibri"/>
                <w:sz w:val="22"/>
              </w:rPr>
            </w:pPr>
            <w:proofErr w:type="spellStart"/>
            <w:r w:rsidRPr="00E725B3">
              <w:rPr>
                <w:rFonts w:ascii="Calibri" w:hAnsi="Calibri"/>
                <w:sz w:val="22"/>
              </w:rPr>
              <w:t>Ligjëratat</w:t>
            </w:r>
            <w:proofErr w:type="spellEnd"/>
            <w:r w:rsidRPr="00E725B3">
              <w:rPr>
                <w:rFonts w:ascii="Calibri" w:hAnsi="Calibri"/>
                <w:sz w:val="22"/>
              </w:rPr>
              <w:t xml:space="preserve"> </w:t>
            </w:r>
            <w:proofErr w:type="spellStart"/>
            <w:r w:rsidRPr="00E725B3">
              <w:rPr>
                <w:rFonts w:ascii="Calibri" w:hAnsi="Calibri"/>
                <w:sz w:val="22"/>
              </w:rPr>
              <w:t>të</w:t>
            </w:r>
            <w:proofErr w:type="spellEnd"/>
            <w:r w:rsidRPr="00E725B3">
              <w:rPr>
                <w:rFonts w:ascii="Calibri" w:hAnsi="Calibri"/>
                <w:sz w:val="22"/>
              </w:rPr>
              <w:t xml:space="preserve"> </w:t>
            </w:r>
            <w:proofErr w:type="spellStart"/>
            <w:r w:rsidRPr="00E725B3">
              <w:rPr>
                <w:rFonts w:ascii="Calibri" w:hAnsi="Calibri"/>
                <w:sz w:val="22"/>
              </w:rPr>
              <w:t>përgatitura</w:t>
            </w:r>
            <w:proofErr w:type="spellEnd"/>
            <w:r w:rsidRPr="00E725B3">
              <w:rPr>
                <w:rFonts w:ascii="Calibri" w:hAnsi="Calibri"/>
                <w:sz w:val="22"/>
              </w:rPr>
              <w:t xml:space="preserve"> </w:t>
            </w:r>
            <w:proofErr w:type="spellStart"/>
            <w:r w:rsidRPr="00E725B3">
              <w:rPr>
                <w:rFonts w:ascii="Calibri" w:hAnsi="Calibri"/>
                <w:sz w:val="22"/>
              </w:rPr>
              <w:t>nga</w:t>
            </w:r>
            <w:proofErr w:type="spellEnd"/>
            <w:r w:rsidRPr="00E725B3">
              <w:rPr>
                <w:rFonts w:ascii="Calibri" w:hAnsi="Calibri"/>
                <w:sz w:val="22"/>
              </w:rPr>
              <w:t xml:space="preserve"> </w:t>
            </w:r>
            <w:proofErr w:type="spellStart"/>
            <w:r w:rsidRPr="00E725B3">
              <w:rPr>
                <w:rFonts w:ascii="Calibri" w:hAnsi="Calibri"/>
                <w:sz w:val="22"/>
              </w:rPr>
              <w:t>prof.ass.dr.Teuta</w:t>
            </w:r>
            <w:proofErr w:type="spellEnd"/>
            <w:r w:rsidRPr="00E725B3">
              <w:rPr>
                <w:rFonts w:ascii="Calibri" w:hAnsi="Calibri"/>
                <w:sz w:val="22"/>
              </w:rPr>
              <w:t xml:space="preserve"> </w:t>
            </w:r>
            <w:proofErr w:type="spellStart"/>
            <w:r w:rsidRPr="00E725B3">
              <w:rPr>
                <w:rFonts w:ascii="Calibri" w:hAnsi="Calibri"/>
                <w:sz w:val="22"/>
              </w:rPr>
              <w:t>Abrashi</w:t>
            </w:r>
            <w:proofErr w:type="spellEnd"/>
          </w:p>
          <w:p w:rsidR="00AD62F4" w:rsidRPr="00E725B3" w:rsidRDefault="00AD62F4" w:rsidP="00AD62F4">
            <w:pPr>
              <w:pStyle w:val="Listenabsatz"/>
              <w:numPr>
                <w:ilvl w:val="0"/>
                <w:numId w:val="2"/>
              </w:numPr>
              <w:spacing w:after="0" w:line="240" w:lineRule="auto"/>
              <w:ind w:left="322" w:hanging="283"/>
              <w:jc w:val="both"/>
              <w:rPr>
                <w:rFonts w:cs="Times New Roman"/>
                <w:lang w:val="de-DE"/>
              </w:rPr>
            </w:pPr>
            <w:r w:rsidRPr="00E725B3">
              <w:rPr>
                <w:rFonts w:cs="Times New Roman"/>
                <w:lang w:val="de-DE"/>
              </w:rPr>
              <w:t xml:space="preserve">Elsen, H. (2013): </w:t>
            </w:r>
            <w:r w:rsidRPr="00E725B3">
              <w:rPr>
                <w:rFonts w:cs="Times New Roman"/>
                <w:i/>
                <w:lang w:val="de-DE"/>
              </w:rPr>
              <w:t>Wortschatzanalyse</w:t>
            </w:r>
            <w:r w:rsidRPr="00E725B3">
              <w:rPr>
                <w:rFonts w:cs="Times New Roman"/>
                <w:lang w:val="de-DE"/>
              </w:rPr>
              <w:t>, UTB, Narr/Franke: Tübingen</w:t>
            </w:r>
          </w:p>
          <w:p w:rsidR="00AD62F4" w:rsidRPr="00E725B3" w:rsidRDefault="00AD62F4" w:rsidP="00AD62F4">
            <w:pPr>
              <w:pStyle w:val="Listenabsatz"/>
              <w:numPr>
                <w:ilvl w:val="0"/>
                <w:numId w:val="2"/>
              </w:numPr>
              <w:spacing w:after="0" w:line="240" w:lineRule="auto"/>
              <w:ind w:left="322" w:hanging="283"/>
              <w:jc w:val="both"/>
              <w:rPr>
                <w:rFonts w:cs="Times New Roman"/>
                <w:lang w:val="de-DE"/>
              </w:rPr>
            </w:pPr>
            <w:r w:rsidRPr="00E725B3">
              <w:rPr>
                <w:rFonts w:cs="Times New Roman"/>
                <w:lang w:val="de-DE"/>
              </w:rPr>
              <w:t xml:space="preserve">Hoffmann, L. (2013): </w:t>
            </w:r>
            <w:r w:rsidRPr="00E725B3">
              <w:rPr>
                <w:rFonts w:cs="Times New Roman"/>
                <w:i/>
                <w:lang w:val="de-DE"/>
              </w:rPr>
              <w:t xml:space="preserve">Deutsche Grammatik, </w:t>
            </w:r>
            <w:r w:rsidRPr="00E725B3">
              <w:rPr>
                <w:rFonts w:cs="Times New Roman"/>
                <w:lang w:val="de-DE"/>
              </w:rPr>
              <w:t>Erich Schmidt Verlag: Berlin</w:t>
            </w:r>
          </w:p>
          <w:p w:rsidR="00AD62F4" w:rsidRPr="00E725B3" w:rsidRDefault="00AD62F4" w:rsidP="00AD62F4">
            <w:pPr>
              <w:pStyle w:val="Listenabsatz"/>
              <w:numPr>
                <w:ilvl w:val="0"/>
                <w:numId w:val="2"/>
              </w:numPr>
              <w:spacing w:after="0" w:line="240" w:lineRule="auto"/>
              <w:ind w:left="322" w:hanging="283"/>
              <w:jc w:val="both"/>
              <w:rPr>
                <w:rFonts w:cs="Times New Roman"/>
                <w:lang w:val="de-DE"/>
              </w:rPr>
            </w:pPr>
            <w:proofErr w:type="spellStart"/>
            <w:r w:rsidRPr="00E725B3">
              <w:rPr>
                <w:rFonts w:cs="Times New Roman"/>
                <w:lang w:val="de-DE"/>
              </w:rPr>
              <w:t>Heringer</w:t>
            </w:r>
            <w:proofErr w:type="spellEnd"/>
            <w:r w:rsidRPr="00E725B3">
              <w:rPr>
                <w:rFonts w:cs="Times New Roman"/>
                <w:lang w:val="de-DE"/>
              </w:rPr>
              <w:t xml:space="preserve">, H.J. (2013): </w:t>
            </w:r>
            <w:r w:rsidRPr="00E725B3">
              <w:rPr>
                <w:rFonts w:cs="Times New Roman"/>
                <w:i/>
                <w:lang w:val="de-DE"/>
              </w:rPr>
              <w:t xml:space="preserve">Deutsche Grammatik- ein Arbeitsbuch für Studierende und </w:t>
            </w:r>
            <w:proofErr w:type="spellStart"/>
            <w:r w:rsidRPr="00E725B3">
              <w:rPr>
                <w:rFonts w:cs="Times New Roman"/>
                <w:i/>
                <w:lang w:val="de-DE"/>
              </w:rPr>
              <w:t>Lehrende</w:t>
            </w:r>
            <w:r w:rsidRPr="00E725B3">
              <w:rPr>
                <w:rFonts w:cs="Times New Roman"/>
                <w:lang w:val="de-DE"/>
              </w:rPr>
              <w:t>,UTB</w:t>
            </w:r>
            <w:proofErr w:type="spellEnd"/>
            <w:r w:rsidRPr="00E725B3">
              <w:rPr>
                <w:rFonts w:cs="Times New Roman"/>
                <w:lang w:val="de-DE"/>
              </w:rPr>
              <w:t xml:space="preserve"> W. </w:t>
            </w:r>
            <w:proofErr w:type="spellStart"/>
            <w:r w:rsidRPr="00E725B3">
              <w:rPr>
                <w:rFonts w:cs="Times New Roman"/>
                <w:lang w:val="de-DE"/>
              </w:rPr>
              <w:t>Fink:Paderborn</w:t>
            </w:r>
            <w:proofErr w:type="spellEnd"/>
          </w:p>
          <w:p w:rsidR="00AD62F4" w:rsidRPr="00E725B3" w:rsidRDefault="00AD62F4" w:rsidP="00AD62F4">
            <w:pPr>
              <w:pStyle w:val="Listenabsatz"/>
              <w:numPr>
                <w:ilvl w:val="0"/>
                <w:numId w:val="2"/>
              </w:numPr>
              <w:spacing w:after="0" w:line="240" w:lineRule="auto"/>
              <w:ind w:left="322" w:hanging="283"/>
              <w:jc w:val="both"/>
              <w:rPr>
                <w:rFonts w:cs="Times New Roman"/>
                <w:lang w:val="de-DE"/>
              </w:rPr>
            </w:pPr>
            <w:r w:rsidRPr="00E725B3">
              <w:rPr>
                <w:rFonts w:cs="Times New Roman"/>
                <w:lang w:val="de-DE"/>
              </w:rPr>
              <w:t xml:space="preserve">Hoffmann, L. (2009): </w:t>
            </w:r>
            <w:r w:rsidRPr="00E725B3">
              <w:rPr>
                <w:rFonts w:cs="Times New Roman"/>
                <w:i/>
                <w:lang w:val="de-DE"/>
              </w:rPr>
              <w:t>Handbuch der deutschen Wortarten</w:t>
            </w:r>
            <w:r w:rsidRPr="00E725B3">
              <w:rPr>
                <w:rFonts w:cs="Times New Roman"/>
                <w:lang w:val="de-DE"/>
              </w:rPr>
              <w:t xml:space="preserve">, de </w:t>
            </w:r>
            <w:proofErr w:type="spellStart"/>
            <w:r w:rsidRPr="00E725B3">
              <w:rPr>
                <w:rFonts w:cs="Times New Roman"/>
                <w:lang w:val="de-DE"/>
              </w:rPr>
              <w:t>Gruyter</w:t>
            </w:r>
            <w:proofErr w:type="spellEnd"/>
            <w:r w:rsidRPr="00E725B3">
              <w:rPr>
                <w:rFonts w:cs="Times New Roman"/>
                <w:lang w:val="de-DE"/>
              </w:rPr>
              <w:t xml:space="preserve"> Studienbuch: Berlin/ New York.</w:t>
            </w:r>
          </w:p>
          <w:p w:rsidR="00AD62F4" w:rsidRPr="00E725B3" w:rsidRDefault="00AD62F4" w:rsidP="00AD62F4">
            <w:pPr>
              <w:pStyle w:val="Listenabsatz"/>
              <w:numPr>
                <w:ilvl w:val="0"/>
                <w:numId w:val="2"/>
              </w:numPr>
              <w:spacing w:after="0" w:line="240" w:lineRule="auto"/>
              <w:ind w:left="322" w:hanging="283"/>
              <w:jc w:val="both"/>
              <w:rPr>
                <w:rFonts w:cs="Times New Roman"/>
                <w:lang w:val="de-DE"/>
              </w:rPr>
            </w:pPr>
            <w:proofErr w:type="spellStart"/>
            <w:r w:rsidRPr="00E725B3">
              <w:rPr>
                <w:rFonts w:cs="Times New Roman"/>
                <w:lang w:val="de-DE"/>
              </w:rPr>
              <w:t>Heringer</w:t>
            </w:r>
            <w:proofErr w:type="spellEnd"/>
            <w:r w:rsidRPr="00E725B3">
              <w:rPr>
                <w:rFonts w:cs="Times New Roman"/>
                <w:lang w:val="de-DE"/>
              </w:rPr>
              <w:t xml:space="preserve">, H. J. (2009): </w:t>
            </w:r>
            <w:r w:rsidRPr="00E725B3">
              <w:rPr>
                <w:rFonts w:cs="Times New Roman"/>
                <w:i/>
                <w:lang w:val="de-DE"/>
              </w:rPr>
              <w:t>Morphologie</w:t>
            </w:r>
            <w:r w:rsidRPr="00E725B3">
              <w:rPr>
                <w:rFonts w:cs="Times New Roman"/>
                <w:lang w:val="de-DE"/>
              </w:rPr>
              <w:t>, UTB, W. Fink: Paderborn</w:t>
            </w:r>
          </w:p>
          <w:p w:rsidR="00AD62F4" w:rsidRPr="00E725B3" w:rsidRDefault="00AD62F4" w:rsidP="00AD62F4">
            <w:pPr>
              <w:pStyle w:val="Listenabsatz"/>
              <w:numPr>
                <w:ilvl w:val="0"/>
                <w:numId w:val="2"/>
              </w:numPr>
              <w:spacing w:after="0" w:line="240" w:lineRule="auto"/>
              <w:ind w:left="322" w:hanging="283"/>
              <w:jc w:val="both"/>
              <w:rPr>
                <w:rFonts w:cs="Times New Roman"/>
                <w:lang w:val="de-DE"/>
              </w:rPr>
            </w:pPr>
            <w:r w:rsidRPr="00E725B3">
              <w:rPr>
                <w:rFonts w:cs="Times New Roman"/>
                <w:lang w:val="de-DE"/>
              </w:rPr>
              <w:t xml:space="preserve">Römer, C. (2006): </w:t>
            </w:r>
            <w:r w:rsidRPr="00E725B3">
              <w:rPr>
                <w:rFonts w:cs="Times New Roman"/>
                <w:i/>
                <w:lang w:val="de-DE"/>
              </w:rPr>
              <w:t>Morphologie der deutschen Sprache</w:t>
            </w:r>
            <w:r w:rsidRPr="00E725B3">
              <w:rPr>
                <w:rFonts w:cs="Times New Roman"/>
                <w:lang w:val="de-DE"/>
              </w:rPr>
              <w:t xml:space="preserve">, UTB, </w:t>
            </w:r>
            <w:proofErr w:type="spellStart"/>
            <w:r w:rsidRPr="00E725B3">
              <w:rPr>
                <w:rFonts w:cs="Times New Roman"/>
                <w:lang w:val="de-DE"/>
              </w:rPr>
              <w:t>Narr:Francke</w:t>
            </w:r>
            <w:proofErr w:type="spellEnd"/>
            <w:r w:rsidRPr="00E725B3">
              <w:rPr>
                <w:rFonts w:cs="Times New Roman"/>
                <w:lang w:val="de-DE"/>
              </w:rPr>
              <w:t xml:space="preserve">, Tübingen </w:t>
            </w:r>
          </w:p>
          <w:p w:rsidR="00AD62F4" w:rsidRPr="00E725B3" w:rsidRDefault="00AD62F4" w:rsidP="00AD62F4">
            <w:pPr>
              <w:numPr>
                <w:ilvl w:val="0"/>
                <w:numId w:val="2"/>
              </w:numPr>
              <w:spacing w:line="259" w:lineRule="auto"/>
              <w:ind w:left="322" w:hanging="283"/>
              <w:rPr>
                <w:rFonts w:ascii="Calibri" w:hAnsi="Calibri"/>
                <w:sz w:val="22"/>
                <w:lang w:val="de-DE"/>
              </w:rPr>
            </w:pPr>
            <w:proofErr w:type="spellStart"/>
            <w:r w:rsidRPr="00E725B3">
              <w:rPr>
                <w:rFonts w:ascii="Calibri" w:hAnsi="Calibri"/>
                <w:sz w:val="22"/>
                <w:lang w:val="de-DE"/>
              </w:rPr>
              <w:t>Donalies</w:t>
            </w:r>
            <w:proofErr w:type="spellEnd"/>
            <w:r w:rsidRPr="00E725B3">
              <w:rPr>
                <w:rFonts w:ascii="Calibri" w:hAnsi="Calibri"/>
                <w:sz w:val="22"/>
                <w:lang w:val="de-DE"/>
              </w:rPr>
              <w:t xml:space="preserve">, E.(2005): </w:t>
            </w:r>
            <w:r w:rsidRPr="00E725B3">
              <w:rPr>
                <w:rFonts w:ascii="Calibri" w:hAnsi="Calibri"/>
                <w:i/>
                <w:iCs/>
                <w:sz w:val="22"/>
                <w:lang w:val="de-DE"/>
              </w:rPr>
              <w:t xml:space="preserve">Die Wortbildung des Deutschen, </w:t>
            </w:r>
            <w:r w:rsidRPr="00E725B3">
              <w:rPr>
                <w:rFonts w:ascii="Calibri" w:hAnsi="Calibri"/>
                <w:sz w:val="22"/>
                <w:lang w:val="de-DE"/>
              </w:rPr>
              <w:t xml:space="preserve">2. Aufl., </w:t>
            </w:r>
            <w:proofErr w:type="spellStart"/>
            <w:r w:rsidRPr="00E725B3">
              <w:rPr>
                <w:rFonts w:ascii="Calibri" w:hAnsi="Calibri"/>
                <w:sz w:val="22"/>
                <w:lang w:val="de-DE"/>
              </w:rPr>
              <w:t>Narr:Tübingen</w:t>
            </w:r>
            <w:proofErr w:type="spellEnd"/>
            <w:r w:rsidRPr="00E725B3">
              <w:rPr>
                <w:rFonts w:ascii="Calibri" w:hAnsi="Calibri"/>
                <w:sz w:val="22"/>
                <w:lang w:val="de-DE"/>
              </w:rPr>
              <w:t>.</w:t>
            </w:r>
          </w:p>
        </w:tc>
      </w:tr>
      <w:tr w:rsidR="00AD62F4" w:rsidRPr="00987BB7" w:rsidTr="009E3797">
        <w:trPr>
          <w:gridAfter w:val="1"/>
          <w:wAfter w:w="2044" w:type="dxa"/>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Literatura</w:t>
            </w:r>
            <w:proofErr w:type="spellEnd"/>
            <w:r w:rsidRPr="00E725B3">
              <w:rPr>
                <w:rFonts w:ascii="Calibri" w:hAnsi="Calibri"/>
                <w:sz w:val="22"/>
              </w:rPr>
              <w:t xml:space="preserve"> </w:t>
            </w:r>
            <w:proofErr w:type="spellStart"/>
            <w:r w:rsidRPr="00E725B3">
              <w:rPr>
                <w:rFonts w:ascii="Calibri" w:hAnsi="Calibri"/>
                <w:sz w:val="22"/>
              </w:rPr>
              <w:t>shtesë</w:t>
            </w:r>
            <w:proofErr w:type="spellEnd"/>
            <w:r w:rsidRPr="00E725B3">
              <w:rPr>
                <w:rFonts w:ascii="Calibri" w:hAnsi="Calibri"/>
                <w:sz w:val="22"/>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AD62F4" w:rsidRPr="00E725B3" w:rsidRDefault="00AD62F4" w:rsidP="00AD62F4">
            <w:pPr>
              <w:numPr>
                <w:ilvl w:val="0"/>
                <w:numId w:val="3"/>
              </w:numPr>
              <w:overflowPunct w:val="0"/>
              <w:autoSpaceDE w:val="0"/>
              <w:autoSpaceDN w:val="0"/>
              <w:adjustRightInd w:val="0"/>
              <w:ind w:left="322" w:hanging="283"/>
              <w:jc w:val="both"/>
              <w:textAlignment w:val="baseline"/>
              <w:rPr>
                <w:rFonts w:ascii="Calibri" w:hAnsi="Calibri"/>
                <w:sz w:val="22"/>
                <w:lang w:val="de-DE"/>
              </w:rPr>
            </w:pPr>
            <w:proofErr w:type="spellStart"/>
            <w:r w:rsidRPr="00E725B3">
              <w:rPr>
                <w:rFonts w:ascii="Calibri" w:hAnsi="Calibri"/>
                <w:sz w:val="22"/>
                <w:lang w:val="de-DE"/>
              </w:rPr>
              <w:t>Busch,A</w:t>
            </w:r>
            <w:proofErr w:type="spellEnd"/>
            <w:r w:rsidRPr="00E725B3">
              <w:rPr>
                <w:rFonts w:ascii="Calibri" w:hAnsi="Calibri"/>
                <w:sz w:val="22"/>
                <w:lang w:val="de-DE"/>
              </w:rPr>
              <w:t>./</w:t>
            </w:r>
            <w:proofErr w:type="spellStart"/>
            <w:r w:rsidRPr="00E725B3">
              <w:rPr>
                <w:rFonts w:ascii="Calibri" w:hAnsi="Calibri"/>
                <w:sz w:val="22"/>
                <w:lang w:val="de-DE"/>
              </w:rPr>
              <w:t>Stenschke,O</w:t>
            </w:r>
            <w:proofErr w:type="spellEnd"/>
            <w:r w:rsidRPr="00E725B3">
              <w:rPr>
                <w:rFonts w:ascii="Calibri" w:hAnsi="Calibri"/>
                <w:sz w:val="22"/>
                <w:lang w:val="de-DE"/>
              </w:rPr>
              <w:t>.(2007): Germanistische Linguistik, Tübingen: Narr Franke  (S.75-114)</w:t>
            </w:r>
          </w:p>
          <w:p w:rsidR="00AD62F4" w:rsidRPr="00E725B3" w:rsidRDefault="00AD62F4" w:rsidP="00AD62F4">
            <w:pPr>
              <w:numPr>
                <w:ilvl w:val="0"/>
                <w:numId w:val="3"/>
              </w:numPr>
              <w:overflowPunct w:val="0"/>
              <w:autoSpaceDE w:val="0"/>
              <w:autoSpaceDN w:val="0"/>
              <w:adjustRightInd w:val="0"/>
              <w:ind w:left="322" w:hanging="283"/>
              <w:jc w:val="both"/>
              <w:textAlignment w:val="baseline"/>
              <w:rPr>
                <w:rFonts w:ascii="Calibri" w:hAnsi="Calibri"/>
                <w:sz w:val="22"/>
                <w:lang w:val="de-DE"/>
              </w:rPr>
            </w:pPr>
            <w:r w:rsidRPr="00E725B3">
              <w:rPr>
                <w:rFonts w:ascii="Calibri" w:hAnsi="Calibri"/>
                <w:sz w:val="22"/>
                <w:lang w:val="de-DE"/>
              </w:rPr>
              <w:t xml:space="preserve">Duden- Grammatik (2005)Bd.4 Mannheim </w:t>
            </w:r>
          </w:p>
          <w:p w:rsidR="00AD62F4" w:rsidRPr="00E725B3" w:rsidRDefault="00AD62F4" w:rsidP="00AD62F4">
            <w:pPr>
              <w:numPr>
                <w:ilvl w:val="0"/>
                <w:numId w:val="3"/>
              </w:numPr>
              <w:overflowPunct w:val="0"/>
              <w:autoSpaceDE w:val="0"/>
              <w:autoSpaceDN w:val="0"/>
              <w:adjustRightInd w:val="0"/>
              <w:ind w:left="322" w:hanging="283"/>
              <w:jc w:val="both"/>
              <w:textAlignment w:val="baseline"/>
              <w:rPr>
                <w:rFonts w:ascii="Calibri" w:hAnsi="Calibri"/>
                <w:sz w:val="22"/>
                <w:lang w:val="de-DE"/>
              </w:rPr>
            </w:pPr>
            <w:r w:rsidRPr="00E725B3">
              <w:rPr>
                <w:rFonts w:ascii="Calibri" w:hAnsi="Calibri"/>
                <w:sz w:val="22"/>
                <w:lang w:val="de-DE"/>
              </w:rPr>
              <w:t xml:space="preserve">Engel U (2004): Deutsche Grammatik, München </w:t>
            </w:r>
          </w:p>
          <w:p w:rsidR="00AD62F4" w:rsidRPr="00E725B3" w:rsidRDefault="00AD62F4" w:rsidP="00AD62F4">
            <w:pPr>
              <w:numPr>
                <w:ilvl w:val="0"/>
                <w:numId w:val="3"/>
              </w:numPr>
              <w:overflowPunct w:val="0"/>
              <w:autoSpaceDE w:val="0"/>
              <w:autoSpaceDN w:val="0"/>
              <w:adjustRightInd w:val="0"/>
              <w:ind w:left="322" w:hanging="283"/>
              <w:jc w:val="both"/>
              <w:textAlignment w:val="baseline"/>
              <w:rPr>
                <w:rFonts w:ascii="Calibri" w:hAnsi="Calibri"/>
                <w:sz w:val="22"/>
                <w:lang w:val="de-DE"/>
              </w:rPr>
            </w:pPr>
            <w:proofErr w:type="spellStart"/>
            <w:r w:rsidRPr="00E725B3">
              <w:rPr>
                <w:rFonts w:ascii="Calibri" w:hAnsi="Calibri"/>
                <w:sz w:val="22"/>
                <w:lang w:val="de-DE"/>
              </w:rPr>
              <w:t>Meibauer</w:t>
            </w:r>
            <w:proofErr w:type="spellEnd"/>
            <w:r w:rsidRPr="00E725B3">
              <w:rPr>
                <w:rFonts w:ascii="Calibri" w:hAnsi="Calibri"/>
                <w:sz w:val="22"/>
                <w:lang w:val="de-DE"/>
              </w:rPr>
              <w:t xml:space="preserve">, J. (et.al) (2002): Einführung in die germanistische Linguistik, Stuttgart: Metzler  (S.15-67) </w:t>
            </w:r>
          </w:p>
          <w:p w:rsidR="00AD62F4" w:rsidRPr="00E725B3" w:rsidRDefault="00AD62F4" w:rsidP="00AD62F4">
            <w:pPr>
              <w:numPr>
                <w:ilvl w:val="0"/>
                <w:numId w:val="3"/>
              </w:numPr>
              <w:spacing w:line="259" w:lineRule="auto"/>
              <w:ind w:left="322" w:hanging="283"/>
              <w:jc w:val="both"/>
              <w:rPr>
                <w:rFonts w:ascii="Calibri" w:hAnsi="Calibri"/>
                <w:sz w:val="22"/>
                <w:lang w:val="de-DE"/>
              </w:rPr>
            </w:pPr>
            <w:r w:rsidRPr="00E725B3">
              <w:rPr>
                <w:rFonts w:ascii="Calibri" w:hAnsi="Calibri"/>
                <w:sz w:val="22"/>
                <w:lang w:val="de-DE"/>
              </w:rPr>
              <w:lastRenderedPageBreak/>
              <w:t xml:space="preserve">Vater, H. (1996): Einführung in die Sprachwissenschaft, München: Fink (S.68-103) </w:t>
            </w:r>
          </w:p>
        </w:tc>
      </w:tr>
    </w:tbl>
    <w:p w:rsidR="00AD62F4" w:rsidRPr="00E725B3" w:rsidRDefault="00AD62F4" w:rsidP="00AD62F4">
      <w:pPr>
        <w:pStyle w:val="KeinLeerraum"/>
        <w:rPr>
          <w:rFonts w:ascii="Calibri" w:hAnsi="Calibri"/>
          <w:lang w:val="de-DE"/>
        </w:rPr>
      </w:pPr>
    </w:p>
    <w:tbl>
      <w:tblPr>
        <w:tblW w:w="10530" w:type="dxa"/>
        <w:tblInd w:w="-550" w:type="dxa"/>
        <w:tblCellMar>
          <w:top w:w="80" w:type="dxa"/>
          <w:left w:w="80" w:type="dxa"/>
          <w:right w:w="115" w:type="dxa"/>
        </w:tblCellMar>
        <w:tblLook w:val="04A0" w:firstRow="1" w:lastRow="0" w:firstColumn="1" w:lastColumn="0" w:noHBand="0" w:noVBand="1"/>
      </w:tblPr>
      <w:tblGrid>
        <w:gridCol w:w="1906"/>
        <w:gridCol w:w="8624"/>
      </w:tblGrid>
      <w:tr w:rsidR="00AD62F4" w:rsidRPr="00E725B3" w:rsidTr="00650879">
        <w:trPr>
          <w:trHeight w:val="340"/>
        </w:trPr>
        <w:tc>
          <w:tcPr>
            <w:tcW w:w="1906" w:type="dxa"/>
            <w:tcBorders>
              <w:top w:val="nil"/>
              <w:left w:val="single" w:sz="8" w:space="0" w:color="FFFFFF"/>
              <w:bottom w:val="single" w:sz="8" w:space="0" w:color="FFFFFF"/>
              <w:right w:val="nil"/>
            </w:tcBorders>
            <w:shd w:val="clear" w:color="auto" w:fill="58715C"/>
          </w:tcPr>
          <w:p w:rsidR="00AD62F4" w:rsidRPr="00E725B3" w:rsidRDefault="00AD62F4" w:rsidP="009E3797">
            <w:pPr>
              <w:spacing w:line="259" w:lineRule="auto"/>
              <w:rPr>
                <w:rFonts w:ascii="Calibri" w:hAnsi="Calibri"/>
                <w:sz w:val="22"/>
              </w:rPr>
            </w:pPr>
            <w:proofErr w:type="spellStart"/>
            <w:r w:rsidRPr="00E725B3">
              <w:rPr>
                <w:rFonts w:ascii="Calibri" w:hAnsi="Calibri"/>
                <w:b/>
                <w:sz w:val="22"/>
              </w:rPr>
              <w:t>Hartimi</w:t>
            </w:r>
            <w:proofErr w:type="spellEnd"/>
            <w:r w:rsidRPr="00E725B3">
              <w:rPr>
                <w:rFonts w:ascii="Calibri" w:hAnsi="Calibri"/>
                <w:b/>
                <w:sz w:val="22"/>
              </w:rPr>
              <w:t xml:space="preserve"> i </w:t>
            </w:r>
            <w:proofErr w:type="spellStart"/>
            <w:r w:rsidRPr="00E725B3">
              <w:rPr>
                <w:rFonts w:ascii="Calibri" w:hAnsi="Calibri"/>
                <w:b/>
                <w:sz w:val="22"/>
              </w:rPr>
              <w:t>planit</w:t>
            </w:r>
            <w:proofErr w:type="spellEnd"/>
            <w:r w:rsidRPr="00E725B3">
              <w:rPr>
                <w:rFonts w:ascii="Calibri" w:hAnsi="Calibri"/>
                <w:b/>
                <w:sz w:val="22"/>
              </w:rPr>
              <w:t xml:space="preserve"> </w:t>
            </w:r>
            <w:proofErr w:type="spellStart"/>
            <w:r w:rsidRPr="00E725B3">
              <w:rPr>
                <w:rFonts w:ascii="Calibri" w:hAnsi="Calibri"/>
                <w:b/>
                <w:sz w:val="22"/>
              </w:rPr>
              <w:t>mësimor</w:t>
            </w:r>
            <w:proofErr w:type="spellEnd"/>
          </w:p>
        </w:tc>
        <w:tc>
          <w:tcPr>
            <w:tcW w:w="8624" w:type="dxa"/>
            <w:tcBorders>
              <w:top w:val="nil"/>
              <w:left w:val="nil"/>
              <w:bottom w:val="single" w:sz="8" w:space="0" w:color="FFFFFF"/>
              <w:right w:val="single" w:sz="8" w:space="0" w:color="FFFFFF"/>
            </w:tcBorders>
            <w:shd w:val="clear" w:color="auto" w:fill="58715C"/>
          </w:tcPr>
          <w:p w:rsidR="00AD62F4" w:rsidRPr="00E725B3" w:rsidRDefault="00AD62F4" w:rsidP="009E3797">
            <w:pPr>
              <w:spacing w:after="160" w:line="259" w:lineRule="auto"/>
              <w:rPr>
                <w:rFonts w:ascii="Calibri" w:hAnsi="Calibri"/>
                <w:sz w:val="22"/>
              </w:rPr>
            </w:pP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rPr>
                <w:rFonts w:ascii="Calibri" w:hAnsi="Calibri"/>
                <w:sz w:val="22"/>
              </w:rPr>
            </w:pPr>
            <w:r w:rsidRPr="00E725B3">
              <w:rPr>
                <w:rFonts w:ascii="Calibri" w:hAnsi="Calibri"/>
                <w:sz w:val="22"/>
              </w:rPr>
              <w:t>Java</w:t>
            </w:r>
          </w:p>
        </w:tc>
        <w:tc>
          <w:tcPr>
            <w:tcW w:w="8624" w:type="dxa"/>
            <w:tcBorders>
              <w:top w:val="single" w:sz="8" w:space="0" w:color="FFFFFF"/>
              <w:left w:val="single" w:sz="8" w:space="0" w:color="FFFFFF"/>
              <w:bottom w:val="single" w:sz="8" w:space="0" w:color="FFFFFF"/>
              <w:right w:val="nil"/>
            </w:tcBorders>
            <w:shd w:val="clear" w:color="auto" w:fill="6AA1A3"/>
          </w:tcPr>
          <w:p w:rsidR="00AD62F4" w:rsidRPr="00E725B3" w:rsidRDefault="00AD62F4" w:rsidP="009E3797">
            <w:pPr>
              <w:spacing w:line="259" w:lineRule="auto"/>
              <w:rPr>
                <w:rFonts w:ascii="Calibri" w:hAnsi="Calibri"/>
                <w:sz w:val="22"/>
              </w:rPr>
            </w:pPr>
            <w:proofErr w:type="spellStart"/>
            <w:r w:rsidRPr="00E725B3">
              <w:rPr>
                <w:rFonts w:ascii="Calibri" w:hAnsi="Calibri"/>
                <w:sz w:val="22"/>
              </w:rPr>
              <w:t>Titulli</w:t>
            </w:r>
            <w:proofErr w:type="spellEnd"/>
            <w:r w:rsidRPr="00E725B3">
              <w:rPr>
                <w:rFonts w:ascii="Calibri" w:hAnsi="Calibri"/>
                <w:sz w:val="22"/>
              </w:rPr>
              <w:t xml:space="preserve"> i </w:t>
            </w:r>
            <w:proofErr w:type="spellStart"/>
            <w:r w:rsidRPr="00E725B3">
              <w:rPr>
                <w:rFonts w:ascii="Calibri" w:hAnsi="Calibri"/>
                <w:sz w:val="22"/>
              </w:rPr>
              <w:t>ligjëratës</w:t>
            </w:r>
            <w:proofErr w:type="spellEnd"/>
            <w:r w:rsidRPr="00E725B3">
              <w:rPr>
                <w:rFonts w:ascii="Calibri" w:hAnsi="Calibri"/>
                <w:sz w:val="22"/>
              </w:rPr>
              <w:t xml:space="preserve"> </w:t>
            </w:r>
          </w:p>
        </w:tc>
      </w:tr>
      <w:tr w:rsidR="00AD62F4" w:rsidRPr="00987BB7" w:rsidTr="00650879">
        <w:trPr>
          <w:trHeight w:val="628"/>
        </w:trPr>
        <w:tc>
          <w:tcPr>
            <w:tcW w:w="1906"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Java 1:</w:t>
            </w:r>
          </w:p>
        </w:tc>
        <w:tc>
          <w:tcPr>
            <w:tcW w:w="8624" w:type="dxa"/>
            <w:tcBorders>
              <w:top w:val="single" w:sz="8" w:space="0" w:color="FFFFFF"/>
              <w:left w:val="single" w:sz="8" w:space="0" w:color="FFFFFF"/>
              <w:bottom w:val="single" w:sz="8" w:space="0" w:color="FFFFFF"/>
              <w:right w:val="nil"/>
            </w:tcBorders>
            <w:shd w:val="clear" w:color="auto" w:fill="C9D5CA"/>
          </w:tcPr>
          <w:p w:rsidR="00AD62F4" w:rsidRPr="00E725B3" w:rsidRDefault="00AD62F4" w:rsidP="009E3797">
            <w:pPr>
              <w:rPr>
                <w:rFonts w:ascii="Calibri" w:hAnsi="Calibri"/>
                <w:sz w:val="22"/>
                <w:lang w:val="sq-AL"/>
              </w:rPr>
            </w:pPr>
            <w:r w:rsidRPr="00E725B3">
              <w:rPr>
                <w:rFonts w:ascii="Calibri" w:hAnsi="Calibri"/>
                <w:sz w:val="22"/>
                <w:lang w:val="sq-AL"/>
              </w:rPr>
              <w:t xml:space="preserve">Morfologji: Përcaktimi i konceptit </w:t>
            </w:r>
          </w:p>
          <w:p w:rsidR="00AD62F4" w:rsidRPr="00E725B3" w:rsidRDefault="00AD62F4" w:rsidP="009E3797">
            <w:pPr>
              <w:rPr>
                <w:rFonts w:ascii="Calibri" w:hAnsi="Calibri"/>
                <w:sz w:val="22"/>
                <w:lang w:val="sq-AL"/>
              </w:rPr>
            </w:pPr>
            <w:r w:rsidRPr="00E725B3">
              <w:rPr>
                <w:rFonts w:ascii="Calibri" w:hAnsi="Calibri"/>
                <w:sz w:val="22"/>
                <w:lang w:val="sq-AL"/>
              </w:rPr>
              <w:t>Lënda dhe detyrat</w:t>
            </w:r>
          </w:p>
          <w:p w:rsidR="00AD62F4" w:rsidRPr="00E725B3" w:rsidRDefault="00AD62F4" w:rsidP="009E3797">
            <w:pPr>
              <w:rPr>
                <w:rFonts w:ascii="Calibri" w:hAnsi="Calibri" w:cs="Arial"/>
                <w:b/>
                <w:bCs/>
                <w:i/>
                <w:iCs/>
                <w:sz w:val="22"/>
                <w:lang w:val="sq-AL" w:eastAsia="zh-CN"/>
              </w:rPr>
            </w:pPr>
            <w:r w:rsidRPr="00E725B3">
              <w:rPr>
                <w:rFonts w:ascii="Calibri" w:hAnsi="Calibri"/>
                <w:sz w:val="22"/>
                <w:lang w:val="sq-AL"/>
              </w:rPr>
              <w:t>Morfologjia dhe disiplinat të tjera shkencore</w:t>
            </w: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line="259" w:lineRule="auto"/>
              <w:rPr>
                <w:rFonts w:ascii="Calibri" w:hAnsi="Calibri"/>
                <w:sz w:val="22"/>
              </w:rPr>
            </w:pPr>
            <w:r w:rsidRPr="00E725B3">
              <w:rPr>
                <w:rFonts w:ascii="Calibri" w:hAnsi="Calibri"/>
                <w:sz w:val="22"/>
              </w:rPr>
              <w:t>Java 2:</w:t>
            </w:r>
          </w:p>
        </w:tc>
        <w:tc>
          <w:tcPr>
            <w:tcW w:w="8624"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rPr>
                <w:rFonts w:ascii="Calibri" w:hAnsi="Calibri"/>
                <w:sz w:val="22"/>
                <w:lang w:val="sq-AL"/>
              </w:rPr>
            </w:pPr>
            <w:r w:rsidRPr="00E725B3">
              <w:rPr>
                <w:rFonts w:ascii="Calibri" w:hAnsi="Calibri"/>
                <w:sz w:val="22"/>
                <w:lang w:val="sq-AL"/>
              </w:rPr>
              <w:t>Pjesët e ligjëratës</w:t>
            </w:r>
          </w:p>
          <w:p w:rsidR="00AD62F4" w:rsidRPr="00E725B3" w:rsidRDefault="00AD62F4" w:rsidP="009E3797">
            <w:pPr>
              <w:rPr>
                <w:rFonts w:ascii="Calibri" w:hAnsi="Calibri"/>
                <w:sz w:val="22"/>
                <w:lang w:val="sq-AL"/>
              </w:rPr>
            </w:pPr>
            <w:r w:rsidRPr="00E725B3">
              <w:rPr>
                <w:rFonts w:ascii="Calibri" w:hAnsi="Calibri"/>
                <w:sz w:val="22"/>
                <w:lang w:val="sq-AL"/>
              </w:rPr>
              <w:t>definicioni tradicional</w:t>
            </w:r>
          </w:p>
          <w:p w:rsidR="00AD62F4" w:rsidRPr="00E725B3" w:rsidRDefault="00AD62F4" w:rsidP="009E3797">
            <w:pPr>
              <w:rPr>
                <w:rFonts w:ascii="Calibri" w:hAnsi="Calibri" w:cs="Arial"/>
                <w:i/>
                <w:iCs/>
                <w:sz w:val="22"/>
                <w:lang w:val="sq-AL" w:eastAsia="zh-CN"/>
              </w:rPr>
            </w:pPr>
            <w:r w:rsidRPr="00E725B3">
              <w:rPr>
                <w:rFonts w:ascii="Calibri" w:hAnsi="Calibri"/>
                <w:sz w:val="22"/>
                <w:lang w:val="sq-AL"/>
              </w:rPr>
              <w:t>kriteri semantik, sintaksor dhe morfologjik</w:t>
            </w: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Java 3:</w:t>
            </w:r>
          </w:p>
        </w:tc>
        <w:tc>
          <w:tcPr>
            <w:tcW w:w="8624" w:type="dxa"/>
            <w:tcBorders>
              <w:top w:val="single" w:sz="8" w:space="0" w:color="FFFFFF"/>
              <w:left w:val="single" w:sz="8" w:space="0" w:color="FFFFFF"/>
              <w:bottom w:val="single" w:sz="8" w:space="0" w:color="FFFFFF"/>
              <w:right w:val="nil"/>
            </w:tcBorders>
            <w:shd w:val="clear" w:color="auto" w:fill="C9D5CA"/>
          </w:tcPr>
          <w:p w:rsidR="00AD62F4" w:rsidRPr="00E725B3" w:rsidRDefault="00AD62F4" w:rsidP="009E3797">
            <w:pPr>
              <w:rPr>
                <w:rFonts w:ascii="Calibri" w:hAnsi="Calibri"/>
                <w:sz w:val="22"/>
                <w:lang w:val="sq-AL"/>
              </w:rPr>
            </w:pPr>
            <w:r w:rsidRPr="00E725B3">
              <w:rPr>
                <w:rFonts w:ascii="Calibri" w:hAnsi="Calibri"/>
                <w:sz w:val="22"/>
                <w:lang w:val="sq-AL"/>
              </w:rPr>
              <w:t>Ç’është një fjalë?</w:t>
            </w:r>
          </w:p>
          <w:p w:rsidR="00AD62F4" w:rsidRPr="00E725B3" w:rsidRDefault="00AD62F4" w:rsidP="009E3797">
            <w:pPr>
              <w:rPr>
                <w:rFonts w:ascii="Calibri" w:hAnsi="Calibri"/>
                <w:sz w:val="22"/>
                <w:lang w:val="sq-AL"/>
              </w:rPr>
            </w:pPr>
            <w:r w:rsidRPr="00E725B3">
              <w:rPr>
                <w:rFonts w:ascii="Calibri" w:hAnsi="Calibri"/>
                <w:sz w:val="22"/>
                <w:lang w:val="sq-AL"/>
              </w:rPr>
              <w:t>kriteret ortografike /kriteret fonologjike/</w:t>
            </w:r>
          </w:p>
          <w:p w:rsidR="00AD62F4" w:rsidRPr="00E725B3" w:rsidRDefault="00AD62F4" w:rsidP="009E3797">
            <w:pPr>
              <w:rPr>
                <w:rFonts w:ascii="Calibri" w:hAnsi="Calibri" w:cs="Arial"/>
                <w:i/>
                <w:iCs/>
                <w:sz w:val="22"/>
                <w:lang w:val="sq-AL" w:eastAsia="zh-CN"/>
              </w:rPr>
            </w:pPr>
            <w:r w:rsidRPr="00E725B3">
              <w:rPr>
                <w:rFonts w:ascii="Calibri" w:hAnsi="Calibri"/>
                <w:sz w:val="22"/>
                <w:lang w:val="sq-AL"/>
              </w:rPr>
              <w:t>kriteret semantike/ kriteret distribucionale</w:t>
            </w: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line="259" w:lineRule="auto"/>
              <w:rPr>
                <w:rFonts w:ascii="Calibri" w:hAnsi="Calibri"/>
                <w:sz w:val="22"/>
              </w:rPr>
            </w:pPr>
            <w:r w:rsidRPr="00E725B3">
              <w:rPr>
                <w:rFonts w:ascii="Calibri" w:hAnsi="Calibri"/>
                <w:sz w:val="22"/>
              </w:rPr>
              <w:t>Java 4:</w:t>
            </w:r>
          </w:p>
        </w:tc>
        <w:tc>
          <w:tcPr>
            <w:tcW w:w="8624"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overflowPunct w:val="0"/>
              <w:autoSpaceDE w:val="0"/>
              <w:autoSpaceDN w:val="0"/>
              <w:adjustRightInd w:val="0"/>
              <w:textAlignment w:val="baseline"/>
              <w:rPr>
                <w:rFonts w:ascii="Calibri" w:hAnsi="Calibri"/>
                <w:sz w:val="22"/>
                <w:lang w:val="sq-AL"/>
              </w:rPr>
            </w:pPr>
            <w:r w:rsidRPr="00E725B3">
              <w:rPr>
                <w:rFonts w:ascii="Calibri" w:hAnsi="Calibri"/>
                <w:sz w:val="22"/>
                <w:lang w:val="sq-AL"/>
              </w:rPr>
              <w:t>Struktura e fjalëve</w:t>
            </w:r>
          </w:p>
          <w:p w:rsidR="00AD62F4" w:rsidRPr="00E725B3" w:rsidRDefault="00AD62F4" w:rsidP="009E3797">
            <w:pPr>
              <w:overflowPunct w:val="0"/>
              <w:autoSpaceDE w:val="0"/>
              <w:autoSpaceDN w:val="0"/>
              <w:adjustRightInd w:val="0"/>
              <w:textAlignment w:val="baseline"/>
              <w:rPr>
                <w:rFonts w:ascii="Calibri" w:hAnsi="Calibri"/>
                <w:sz w:val="22"/>
                <w:lang w:val="sq-AL"/>
              </w:rPr>
            </w:pPr>
            <w:r w:rsidRPr="00E725B3">
              <w:rPr>
                <w:rFonts w:ascii="Calibri" w:hAnsi="Calibri"/>
                <w:sz w:val="22"/>
                <w:lang w:val="sq-AL"/>
              </w:rPr>
              <w:t>fjala gramatikore dhe leksikore</w:t>
            </w:r>
          </w:p>
          <w:p w:rsidR="00AD62F4" w:rsidRPr="00E725B3" w:rsidRDefault="00AD62F4" w:rsidP="009E3797">
            <w:pPr>
              <w:overflowPunct w:val="0"/>
              <w:autoSpaceDE w:val="0"/>
              <w:autoSpaceDN w:val="0"/>
              <w:adjustRightInd w:val="0"/>
              <w:textAlignment w:val="baseline"/>
              <w:rPr>
                <w:rFonts w:ascii="Calibri" w:hAnsi="Calibri" w:cs="Arial"/>
                <w:b/>
                <w:bCs/>
                <w:i/>
                <w:iCs/>
                <w:sz w:val="22"/>
                <w:lang w:val="sq-AL" w:eastAsia="zh-CN"/>
              </w:rPr>
            </w:pPr>
            <w:r w:rsidRPr="00E725B3">
              <w:rPr>
                <w:rFonts w:ascii="Calibri" w:hAnsi="Calibri"/>
                <w:sz w:val="22"/>
                <w:lang w:val="sq-AL"/>
              </w:rPr>
              <w:t>tipologjia e morfemave</w:t>
            </w: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Java 5:</w:t>
            </w:r>
          </w:p>
        </w:tc>
        <w:tc>
          <w:tcPr>
            <w:tcW w:w="8624" w:type="dxa"/>
            <w:tcBorders>
              <w:top w:val="single" w:sz="8" w:space="0" w:color="FFFFFF"/>
              <w:left w:val="single" w:sz="8" w:space="0" w:color="FFFFFF"/>
              <w:bottom w:val="single" w:sz="8" w:space="0" w:color="FFFFFF"/>
              <w:right w:val="nil"/>
            </w:tcBorders>
            <w:shd w:val="clear" w:color="auto" w:fill="C9D5CA"/>
          </w:tcPr>
          <w:p w:rsidR="00AD62F4" w:rsidRPr="00E725B3" w:rsidRDefault="00AD62F4" w:rsidP="009E3797">
            <w:pPr>
              <w:overflowPunct w:val="0"/>
              <w:autoSpaceDE w:val="0"/>
              <w:autoSpaceDN w:val="0"/>
              <w:adjustRightInd w:val="0"/>
              <w:textAlignment w:val="baseline"/>
              <w:rPr>
                <w:rFonts w:ascii="Calibri" w:hAnsi="Calibri"/>
                <w:sz w:val="22"/>
                <w:lang w:val="sq-AL"/>
              </w:rPr>
            </w:pPr>
            <w:r w:rsidRPr="00E725B3">
              <w:rPr>
                <w:rFonts w:ascii="Calibri" w:hAnsi="Calibri"/>
                <w:sz w:val="22"/>
                <w:lang w:val="sq-AL"/>
              </w:rPr>
              <w:t xml:space="preserve">Kategoritë morfologjike -Identifikimi dhe klasifikimi </w:t>
            </w:r>
          </w:p>
          <w:p w:rsidR="00AD62F4" w:rsidRPr="00E725B3" w:rsidRDefault="00AD62F4" w:rsidP="009E3797">
            <w:pPr>
              <w:overflowPunct w:val="0"/>
              <w:autoSpaceDE w:val="0"/>
              <w:autoSpaceDN w:val="0"/>
              <w:adjustRightInd w:val="0"/>
              <w:textAlignment w:val="baseline"/>
              <w:rPr>
                <w:rFonts w:ascii="Calibri" w:hAnsi="Calibri"/>
                <w:sz w:val="22"/>
                <w:lang w:val="sq-AL"/>
              </w:rPr>
            </w:pPr>
            <w:r w:rsidRPr="00E725B3">
              <w:rPr>
                <w:rFonts w:ascii="Calibri" w:hAnsi="Calibri"/>
                <w:sz w:val="22"/>
                <w:lang w:val="sq-AL"/>
              </w:rPr>
              <w:t>morfi, morfema, alomorfi</w:t>
            </w:r>
          </w:p>
          <w:p w:rsidR="00AD62F4" w:rsidRPr="00E725B3" w:rsidRDefault="00AD62F4" w:rsidP="009E3797">
            <w:pPr>
              <w:overflowPunct w:val="0"/>
              <w:autoSpaceDE w:val="0"/>
              <w:autoSpaceDN w:val="0"/>
              <w:adjustRightInd w:val="0"/>
              <w:textAlignment w:val="baseline"/>
              <w:rPr>
                <w:rFonts w:ascii="Calibri" w:hAnsi="Calibri"/>
                <w:sz w:val="22"/>
                <w:lang w:val="sq-AL"/>
              </w:rPr>
            </w:pPr>
            <w:r w:rsidRPr="00E725B3">
              <w:rPr>
                <w:rFonts w:ascii="Calibri" w:hAnsi="Calibri"/>
                <w:sz w:val="22"/>
                <w:lang w:val="sq-AL"/>
              </w:rPr>
              <w:t>përcaktimi i morfemave</w:t>
            </w: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line="259" w:lineRule="auto"/>
              <w:rPr>
                <w:rFonts w:ascii="Calibri" w:hAnsi="Calibri"/>
                <w:sz w:val="22"/>
              </w:rPr>
            </w:pPr>
            <w:r w:rsidRPr="00E725B3">
              <w:rPr>
                <w:rFonts w:ascii="Calibri" w:hAnsi="Calibri"/>
                <w:sz w:val="22"/>
              </w:rPr>
              <w:t>Java 6:</w:t>
            </w:r>
          </w:p>
        </w:tc>
        <w:tc>
          <w:tcPr>
            <w:tcW w:w="8624"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650879">
            <w:pPr>
              <w:numPr>
                <w:ilvl w:val="12"/>
                <w:numId w:val="0"/>
              </w:numPr>
              <w:ind w:left="-222" w:firstLine="222"/>
              <w:rPr>
                <w:rFonts w:ascii="Calibri" w:hAnsi="Calibri"/>
                <w:sz w:val="22"/>
                <w:lang w:val="sq-AL"/>
              </w:rPr>
            </w:pPr>
            <w:r w:rsidRPr="00E725B3">
              <w:rPr>
                <w:rFonts w:ascii="Calibri" w:hAnsi="Calibri"/>
                <w:sz w:val="22"/>
                <w:lang w:val="sq-AL"/>
              </w:rPr>
              <w:t>Segmentimi</w:t>
            </w:r>
          </w:p>
          <w:p w:rsidR="00AD62F4" w:rsidRPr="00E725B3" w:rsidRDefault="00AD62F4" w:rsidP="00650879">
            <w:pPr>
              <w:numPr>
                <w:ilvl w:val="12"/>
                <w:numId w:val="0"/>
              </w:numPr>
              <w:ind w:left="-222" w:firstLine="222"/>
              <w:rPr>
                <w:rFonts w:ascii="Calibri" w:hAnsi="Calibri"/>
                <w:sz w:val="22"/>
                <w:lang w:val="sq-AL"/>
              </w:rPr>
            </w:pPr>
            <w:r w:rsidRPr="00E725B3">
              <w:rPr>
                <w:rFonts w:ascii="Calibri" w:hAnsi="Calibri"/>
                <w:sz w:val="22"/>
                <w:lang w:val="sq-AL"/>
              </w:rPr>
              <w:t>prej tekstit deri te “çifti minimal”</w:t>
            </w:r>
          </w:p>
          <w:p w:rsidR="00AD62F4" w:rsidRPr="00E725B3" w:rsidRDefault="00AD62F4" w:rsidP="00650879">
            <w:pPr>
              <w:numPr>
                <w:ilvl w:val="12"/>
                <w:numId w:val="0"/>
              </w:numPr>
              <w:ind w:left="-222" w:firstLine="222"/>
              <w:rPr>
                <w:rFonts w:ascii="Calibri" w:hAnsi="Calibri"/>
                <w:sz w:val="22"/>
                <w:lang w:val="sq-AL"/>
              </w:rPr>
            </w:pPr>
            <w:r w:rsidRPr="00E725B3">
              <w:rPr>
                <w:rFonts w:ascii="Calibri" w:hAnsi="Calibri"/>
                <w:sz w:val="22"/>
                <w:lang w:val="sq-AL"/>
              </w:rPr>
              <w:t>sinkroni dhe diakroni</w:t>
            </w:r>
          </w:p>
        </w:tc>
      </w:tr>
      <w:tr w:rsidR="00AD62F4" w:rsidRPr="00987BB7"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Java 7:</w:t>
            </w:r>
          </w:p>
        </w:tc>
        <w:tc>
          <w:tcPr>
            <w:tcW w:w="8624" w:type="dxa"/>
            <w:tcBorders>
              <w:top w:val="single" w:sz="8" w:space="0" w:color="FFFFFF"/>
              <w:left w:val="single" w:sz="8" w:space="0" w:color="FFFFFF"/>
              <w:bottom w:val="single" w:sz="8" w:space="0" w:color="FFFFFF"/>
              <w:right w:val="nil"/>
            </w:tcBorders>
            <w:shd w:val="clear" w:color="auto" w:fill="C9D5CA"/>
          </w:tcPr>
          <w:p w:rsidR="00AD62F4" w:rsidRPr="00E725B3" w:rsidRDefault="00987BB7" w:rsidP="009E3797">
            <w:pPr>
              <w:overflowPunct w:val="0"/>
              <w:autoSpaceDE w:val="0"/>
              <w:autoSpaceDN w:val="0"/>
              <w:adjustRightInd w:val="0"/>
              <w:ind w:left="65"/>
              <w:textAlignment w:val="baseline"/>
              <w:rPr>
                <w:rFonts w:ascii="Calibri" w:hAnsi="Calibri"/>
                <w:b/>
                <w:bCs/>
                <w:sz w:val="22"/>
                <w:lang w:val="sq-AL" w:eastAsia="zh-CN"/>
              </w:rPr>
            </w:pPr>
            <w:r>
              <w:rPr>
                <w:rFonts w:ascii="Calibri" w:hAnsi="Calibri"/>
                <w:b/>
                <w:bCs/>
                <w:sz w:val="22"/>
                <w:lang w:val="sq-AL" w:eastAsia="zh-CN"/>
              </w:rPr>
              <w:t xml:space="preserve">kollokviumi i </w:t>
            </w:r>
            <w:r w:rsidR="00AD62F4" w:rsidRPr="00E725B3">
              <w:rPr>
                <w:rFonts w:ascii="Calibri" w:hAnsi="Calibri"/>
                <w:b/>
                <w:bCs/>
                <w:sz w:val="22"/>
                <w:lang w:val="sq-AL" w:eastAsia="zh-CN"/>
              </w:rPr>
              <w:t>parë (Zwischenprüfung)</w:t>
            </w:r>
          </w:p>
          <w:p w:rsidR="00AD62F4" w:rsidRPr="00E725B3" w:rsidRDefault="00AD62F4" w:rsidP="009E3797">
            <w:pPr>
              <w:overflowPunct w:val="0"/>
              <w:autoSpaceDE w:val="0"/>
              <w:autoSpaceDN w:val="0"/>
              <w:adjustRightInd w:val="0"/>
              <w:ind w:left="65"/>
              <w:textAlignment w:val="baseline"/>
              <w:rPr>
                <w:rFonts w:ascii="Calibri" w:hAnsi="Calibri"/>
                <w:b/>
                <w:bCs/>
                <w:sz w:val="22"/>
                <w:lang w:val="sq-AL" w:eastAsia="zh-CN"/>
              </w:rPr>
            </w:pPr>
            <w:r w:rsidRPr="00E725B3">
              <w:rPr>
                <w:rFonts w:ascii="Calibri" w:hAnsi="Calibri" w:cs="Arial"/>
                <w:sz w:val="22"/>
                <w:lang w:val="sq-AL" w:eastAsia="zh-CN"/>
              </w:rPr>
              <w:t>rezultate</w:t>
            </w: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line="259" w:lineRule="auto"/>
              <w:rPr>
                <w:rFonts w:ascii="Calibri" w:hAnsi="Calibri"/>
                <w:sz w:val="22"/>
              </w:rPr>
            </w:pPr>
            <w:r w:rsidRPr="00E725B3">
              <w:rPr>
                <w:rFonts w:ascii="Calibri" w:hAnsi="Calibri"/>
                <w:sz w:val="22"/>
              </w:rPr>
              <w:t>Java 8:</w:t>
            </w:r>
          </w:p>
        </w:tc>
        <w:tc>
          <w:tcPr>
            <w:tcW w:w="8624"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overflowPunct w:val="0"/>
              <w:autoSpaceDE w:val="0"/>
              <w:autoSpaceDN w:val="0"/>
              <w:adjustRightInd w:val="0"/>
              <w:ind w:left="1008" w:hanging="1008"/>
              <w:textAlignment w:val="baseline"/>
              <w:rPr>
                <w:rFonts w:ascii="Calibri" w:hAnsi="Calibri"/>
                <w:sz w:val="22"/>
                <w:lang w:val="sq-AL"/>
              </w:rPr>
            </w:pPr>
            <w:r w:rsidRPr="00E725B3">
              <w:rPr>
                <w:rFonts w:ascii="Calibri" w:hAnsi="Calibri"/>
                <w:sz w:val="22"/>
                <w:lang w:val="sq-AL"/>
              </w:rPr>
              <w:t>Fleksioni</w:t>
            </w:r>
          </w:p>
          <w:p w:rsidR="00AD62F4" w:rsidRPr="00E725B3" w:rsidRDefault="00AD62F4" w:rsidP="009E3797">
            <w:pPr>
              <w:overflowPunct w:val="0"/>
              <w:autoSpaceDE w:val="0"/>
              <w:autoSpaceDN w:val="0"/>
              <w:adjustRightInd w:val="0"/>
              <w:ind w:left="1008" w:hanging="1008"/>
              <w:textAlignment w:val="baseline"/>
              <w:rPr>
                <w:rFonts w:ascii="Calibri" w:hAnsi="Calibri"/>
                <w:sz w:val="22"/>
                <w:lang w:val="sq-AL" w:eastAsia="zh-CN"/>
              </w:rPr>
            </w:pPr>
            <w:r w:rsidRPr="00E725B3">
              <w:rPr>
                <w:rFonts w:ascii="Calibri" w:hAnsi="Calibri"/>
                <w:sz w:val="22"/>
                <w:lang w:val="sq-AL" w:eastAsia="zh-CN"/>
              </w:rPr>
              <w:t>Deklination (Nomen, Adjektive)</w:t>
            </w:r>
          </w:p>
          <w:p w:rsidR="00AD62F4" w:rsidRPr="00E725B3" w:rsidRDefault="00AD62F4" w:rsidP="009E3797">
            <w:pPr>
              <w:overflowPunct w:val="0"/>
              <w:autoSpaceDE w:val="0"/>
              <w:autoSpaceDN w:val="0"/>
              <w:adjustRightInd w:val="0"/>
              <w:ind w:left="1008" w:hanging="1008"/>
              <w:textAlignment w:val="baseline"/>
              <w:rPr>
                <w:rFonts w:ascii="Calibri" w:hAnsi="Calibri"/>
                <w:sz w:val="22"/>
                <w:lang w:val="sq-AL" w:eastAsia="zh-CN"/>
              </w:rPr>
            </w:pPr>
            <w:r w:rsidRPr="00E725B3">
              <w:rPr>
                <w:rFonts w:ascii="Calibri" w:hAnsi="Calibri"/>
                <w:sz w:val="22"/>
                <w:lang w:val="sq-AL" w:eastAsia="zh-CN"/>
              </w:rPr>
              <w:t>Konjugation (Verben)</w:t>
            </w:r>
          </w:p>
          <w:p w:rsidR="00AD62F4" w:rsidRPr="00E725B3" w:rsidRDefault="00AD62F4" w:rsidP="009E3797">
            <w:pPr>
              <w:overflowPunct w:val="0"/>
              <w:autoSpaceDE w:val="0"/>
              <w:autoSpaceDN w:val="0"/>
              <w:adjustRightInd w:val="0"/>
              <w:ind w:left="1008" w:hanging="1008"/>
              <w:textAlignment w:val="baseline"/>
              <w:rPr>
                <w:rFonts w:ascii="Calibri" w:hAnsi="Calibri" w:cs="Arial"/>
                <w:i/>
                <w:iCs/>
                <w:sz w:val="22"/>
                <w:lang w:val="sq-AL" w:eastAsia="zh-CN"/>
              </w:rPr>
            </w:pPr>
            <w:r w:rsidRPr="00E725B3">
              <w:rPr>
                <w:rFonts w:ascii="Calibri" w:hAnsi="Calibri"/>
                <w:sz w:val="22"/>
                <w:lang w:val="sq-AL" w:eastAsia="zh-CN"/>
              </w:rPr>
              <w:t>Komparation (Adjektive)</w:t>
            </w: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Java 9:</w:t>
            </w:r>
          </w:p>
        </w:tc>
        <w:tc>
          <w:tcPr>
            <w:tcW w:w="8624" w:type="dxa"/>
            <w:tcBorders>
              <w:top w:val="single" w:sz="8" w:space="0" w:color="FFFFFF"/>
              <w:left w:val="single" w:sz="8" w:space="0" w:color="FFFFFF"/>
              <w:bottom w:val="single" w:sz="8" w:space="0" w:color="FFFFFF"/>
              <w:right w:val="nil"/>
            </w:tcBorders>
            <w:shd w:val="clear" w:color="auto" w:fill="C9D5CA"/>
          </w:tcPr>
          <w:p w:rsidR="00AD62F4" w:rsidRPr="00E725B3" w:rsidRDefault="00AD62F4" w:rsidP="009E3797">
            <w:pPr>
              <w:overflowPunct w:val="0"/>
              <w:autoSpaceDE w:val="0"/>
              <w:autoSpaceDN w:val="0"/>
              <w:adjustRightInd w:val="0"/>
              <w:ind w:left="1008" w:hanging="943"/>
              <w:textAlignment w:val="baseline"/>
              <w:rPr>
                <w:rFonts w:ascii="Calibri" w:hAnsi="Calibri"/>
                <w:sz w:val="22"/>
                <w:lang w:val="sq-AL"/>
              </w:rPr>
            </w:pPr>
            <w:r w:rsidRPr="00E725B3">
              <w:rPr>
                <w:rFonts w:ascii="Calibri" w:hAnsi="Calibri"/>
                <w:sz w:val="22"/>
                <w:lang w:val="sq-AL"/>
              </w:rPr>
              <w:t>Modelet morfologjike</w:t>
            </w:r>
          </w:p>
          <w:p w:rsidR="00AD62F4" w:rsidRPr="00E725B3" w:rsidRDefault="00AD62F4" w:rsidP="009E3797">
            <w:pPr>
              <w:overflowPunct w:val="0"/>
              <w:autoSpaceDE w:val="0"/>
              <w:autoSpaceDN w:val="0"/>
              <w:adjustRightInd w:val="0"/>
              <w:ind w:left="1008" w:hanging="943"/>
              <w:textAlignment w:val="baseline"/>
              <w:rPr>
                <w:rFonts w:ascii="Calibri" w:hAnsi="Calibri"/>
                <w:sz w:val="22"/>
                <w:lang w:val="sq-AL"/>
              </w:rPr>
            </w:pPr>
            <w:r w:rsidRPr="00E725B3">
              <w:rPr>
                <w:rFonts w:ascii="Calibri" w:hAnsi="Calibri"/>
                <w:sz w:val="22"/>
                <w:lang w:val="sq-AL"/>
              </w:rPr>
              <w:t>deskriptive</w:t>
            </w:r>
          </w:p>
          <w:p w:rsidR="00AD62F4" w:rsidRPr="00E725B3" w:rsidRDefault="00AD62F4" w:rsidP="009E3797">
            <w:pPr>
              <w:overflowPunct w:val="0"/>
              <w:autoSpaceDE w:val="0"/>
              <w:autoSpaceDN w:val="0"/>
              <w:adjustRightInd w:val="0"/>
              <w:ind w:left="1008" w:hanging="943"/>
              <w:textAlignment w:val="baseline"/>
              <w:rPr>
                <w:rFonts w:ascii="Calibri" w:hAnsi="Calibri"/>
                <w:sz w:val="22"/>
                <w:lang w:val="sq-AL"/>
              </w:rPr>
            </w:pPr>
            <w:r w:rsidRPr="00E725B3">
              <w:rPr>
                <w:rFonts w:ascii="Calibri" w:hAnsi="Calibri"/>
                <w:sz w:val="22"/>
                <w:lang w:val="sq-AL"/>
              </w:rPr>
              <w:t>funksionale</w:t>
            </w:r>
          </w:p>
          <w:p w:rsidR="00AD62F4" w:rsidRPr="00E725B3" w:rsidRDefault="00AD62F4" w:rsidP="009E3797">
            <w:pPr>
              <w:overflowPunct w:val="0"/>
              <w:autoSpaceDE w:val="0"/>
              <w:autoSpaceDN w:val="0"/>
              <w:adjustRightInd w:val="0"/>
              <w:ind w:left="1008" w:hanging="943"/>
              <w:textAlignment w:val="baseline"/>
              <w:rPr>
                <w:rFonts w:ascii="Calibri" w:hAnsi="Calibri"/>
                <w:sz w:val="22"/>
                <w:lang w:val="sq-AL"/>
              </w:rPr>
            </w:pPr>
            <w:r w:rsidRPr="00E725B3">
              <w:rPr>
                <w:rFonts w:ascii="Calibri" w:hAnsi="Calibri"/>
                <w:sz w:val="22"/>
                <w:lang w:val="sq-AL"/>
              </w:rPr>
              <w:t>gjenerative</w:t>
            </w:r>
          </w:p>
          <w:p w:rsidR="00AD62F4" w:rsidRPr="00E725B3" w:rsidRDefault="00AD62F4" w:rsidP="009E3797">
            <w:pPr>
              <w:overflowPunct w:val="0"/>
              <w:autoSpaceDE w:val="0"/>
              <w:autoSpaceDN w:val="0"/>
              <w:adjustRightInd w:val="0"/>
              <w:ind w:left="1008" w:hanging="943"/>
              <w:textAlignment w:val="baseline"/>
              <w:rPr>
                <w:rFonts w:ascii="Calibri" w:hAnsi="Calibri" w:cs="Arial"/>
                <w:i/>
                <w:iCs/>
                <w:sz w:val="22"/>
                <w:lang w:val="sq-AL" w:eastAsia="zh-CN"/>
              </w:rPr>
            </w:pPr>
            <w:r w:rsidRPr="00E725B3">
              <w:rPr>
                <w:rFonts w:ascii="Calibri" w:hAnsi="Calibri"/>
                <w:sz w:val="22"/>
                <w:lang w:val="sq-AL"/>
              </w:rPr>
              <w:t>depencencial</w:t>
            </w:r>
          </w:p>
        </w:tc>
      </w:tr>
      <w:tr w:rsidR="00AD62F4" w:rsidRPr="00E725B3" w:rsidTr="00650879">
        <w:trPr>
          <w:trHeight w:val="628"/>
        </w:trPr>
        <w:tc>
          <w:tcPr>
            <w:tcW w:w="1906"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line="259" w:lineRule="auto"/>
              <w:rPr>
                <w:rFonts w:ascii="Calibri" w:hAnsi="Calibri"/>
                <w:sz w:val="22"/>
              </w:rPr>
            </w:pPr>
            <w:r w:rsidRPr="00E725B3">
              <w:rPr>
                <w:rFonts w:ascii="Calibri" w:hAnsi="Calibri"/>
                <w:sz w:val="22"/>
              </w:rPr>
              <w:t>Java 10:</w:t>
            </w:r>
          </w:p>
        </w:tc>
        <w:tc>
          <w:tcPr>
            <w:tcW w:w="8624"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overflowPunct w:val="0"/>
              <w:autoSpaceDE w:val="0"/>
              <w:autoSpaceDN w:val="0"/>
              <w:adjustRightInd w:val="0"/>
              <w:textAlignment w:val="baseline"/>
              <w:rPr>
                <w:rFonts w:ascii="Calibri" w:hAnsi="Calibri"/>
                <w:sz w:val="22"/>
                <w:lang w:val="sq-AL"/>
              </w:rPr>
            </w:pPr>
            <w:r w:rsidRPr="00E725B3">
              <w:rPr>
                <w:rFonts w:ascii="Calibri" w:hAnsi="Calibri"/>
                <w:sz w:val="22"/>
                <w:lang w:val="sq-AL"/>
              </w:rPr>
              <w:t>Proceset fjalëformuese</w:t>
            </w:r>
          </w:p>
          <w:p w:rsidR="00AD62F4" w:rsidRPr="00E725B3" w:rsidRDefault="00AD62F4" w:rsidP="009E3797">
            <w:pPr>
              <w:overflowPunct w:val="0"/>
              <w:autoSpaceDE w:val="0"/>
              <w:autoSpaceDN w:val="0"/>
              <w:adjustRightInd w:val="0"/>
              <w:textAlignment w:val="baseline"/>
              <w:rPr>
                <w:rFonts w:ascii="Calibri" w:hAnsi="Calibri" w:cs="Arial"/>
                <w:b/>
                <w:bCs/>
                <w:i/>
                <w:iCs/>
                <w:sz w:val="22"/>
                <w:lang w:val="sq-AL" w:eastAsia="zh-CN"/>
              </w:rPr>
            </w:pPr>
            <w:r w:rsidRPr="00E725B3">
              <w:rPr>
                <w:rFonts w:ascii="Calibri" w:hAnsi="Calibri"/>
                <w:sz w:val="22"/>
                <w:lang w:val="sq-AL" w:eastAsia="zh-CN"/>
              </w:rPr>
              <w:t>proceset kryesore/ periferike</w:t>
            </w: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Java 11:</w:t>
            </w:r>
          </w:p>
        </w:tc>
        <w:tc>
          <w:tcPr>
            <w:tcW w:w="8624" w:type="dxa"/>
            <w:tcBorders>
              <w:top w:val="single" w:sz="8" w:space="0" w:color="FFFFFF"/>
              <w:left w:val="single" w:sz="8" w:space="0" w:color="FFFFFF"/>
              <w:bottom w:val="single" w:sz="8" w:space="0" w:color="FFFFFF"/>
              <w:right w:val="nil"/>
            </w:tcBorders>
            <w:shd w:val="clear" w:color="auto" w:fill="C9D5CA"/>
          </w:tcPr>
          <w:p w:rsidR="00AD62F4" w:rsidRPr="00E725B3" w:rsidRDefault="00AD62F4" w:rsidP="009E3797">
            <w:pPr>
              <w:rPr>
                <w:rFonts w:ascii="Calibri" w:hAnsi="Calibri"/>
                <w:sz w:val="22"/>
                <w:lang w:val="sq-AL" w:eastAsia="zh-CN"/>
              </w:rPr>
            </w:pPr>
            <w:r w:rsidRPr="00E725B3">
              <w:rPr>
                <w:rFonts w:ascii="Calibri" w:hAnsi="Calibri"/>
                <w:sz w:val="22"/>
                <w:lang w:val="sq-AL"/>
              </w:rPr>
              <w:t>Derivacioni</w:t>
            </w: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line="259" w:lineRule="auto"/>
              <w:rPr>
                <w:rFonts w:ascii="Calibri" w:hAnsi="Calibri"/>
                <w:sz w:val="22"/>
              </w:rPr>
            </w:pPr>
            <w:r w:rsidRPr="00E725B3">
              <w:rPr>
                <w:rFonts w:ascii="Calibri" w:hAnsi="Calibri"/>
                <w:sz w:val="22"/>
              </w:rPr>
              <w:lastRenderedPageBreak/>
              <w:t xml:space="preserve">Java 12:  </w:t>
            </w:r>
          </w:p>
        </w:tc>
        <w:tc>
          <w:tcPr>
            <w:tcW w:w="8624"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rPr>
                <w:rFonts w:ascii="Calibri" w:hAnsi="Calibri" w:cs="Arial"/>
                <w:sz w:val="22"/>
                <w:lang w:val="sq-AL" w:eastAsia="zh-CN"/>
              </w:rPr>
            </w:pPr>
            <w:r w:rsidRPr="00987BB7">
              <w:rPr>
                <w:rFonts w:ascii="Calibri" w:hAnsi="Calibri"/>
                <w:sz w:val="22"/>
                <w:lang w:val="sq-AL"/>
              </w:rPr>
              <w:t>Kompozicioni</w:t>
            </w:r>
          </w:p>
        </w:tc>
      </w:tr>
      <w:tr w:rsidR="00AD62F4" w:rsidRPr="00987BB7"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 xml:space="preserve">Java 13:    </w:t>
            </w:r>
          </w:p>
        </w:tc>
        <w:tc>
          <w:tcPr>
            <w:tcW w:w="8624" w:type="dxa"/>
            <w:tcBorders>
              <w:top w:val="single" w:sz="8" w:space="0" w:color="FFFFFF"/>
              <w:left w:val="single" w:sz="8" w:space="0" w:color="FFFFFF"/>
              <w:bottom w:val="single" w:sz="8" w:space="0" w:color="FFFFFF"/>
              <w:right w:val="nil"/>
            </w:tcBorders>
            <w:shd w:val="clear" w:color="auto" w:fill="C9D5CA"/>
          </w:tcPr>
          <w:p w:rsidR="00AD62F4" w:rsidRPr="00E725B3" w:rsidRDefault="00AD62F4" w:rsidP="009E3797">
            <w:pPr>
              <w:rPr>
                <w:rFonts w:ascii="Calibri" w:hAnsi="Calibri"/>
                <w:sz w:val="22"/>
                <w:lang w:val="sq-AL" w:eastAsia="zh-CN"/>
              </w:rPr>
            </w:pPr>
            <w:r w:rsidRPr="00E725B3">
              <w:rPr>
                <w:rFonts w:ascii="Calibri" w:hAnsi="Calibri"/>
                <w:sz w:val="22"/>
                <w:lang w:val="sq-AL" w:eastAsia="zh-CN"/>
              </w:rPr>
              <w:t>Konversion</w:t>
            </w:r>
          </w:p>
          <w:p w:rsidR="00AD62F4" w:rsidRPr="00E725B3" w:rsidRDefault="00AD62F4" w:rsidP="009E3797">
            <w:pPr>
              <w:rPr>
                <w:rFonts w:ascii="Calibri" w:hAnsi="Calibri"/>
                <w:sz w:val="22"/>
                <w:lang w:val="sq-AL" w:eastAsia="zh-CN"/>
              </w:rPr>
            </w:pPr>
            <w:r w:rsidRPr="00E725B3">
              <w:rPr>
                <w:rFonts w:ascii="Calibri" w:hAnsi="Calibri"/>
                <w:sz w:val="22"/>
                <w:lang w:val="sq-AL" w:eastAsia="zh-CN"/>
              </w:rPr>
              <w:t>Amalgierung</w:t>
            </w:r>
          </w:p>
          <w:p w:rsidR="00AD62F4" w:rsidRPr="00E725B3" w:rsidRDefault="00AD62F4" w:rsidP="009E3797">
            <w:pPr>
              <w:rPr>
                <w:rFonts w:ascii="Calibri" w:hAnsi="Calibri"/>
                <w:b/>
                <w:bCs/>
                <w:i/>
                <w:iCs/>
                <w:sz w:val="22"/>
                <w:lang w:val="sq-AL" w:eastAsia="zh-CN"/>
              </w:rPr>
            </w:pPr>
            <w:r w:rsidRPr="00E725B3">
              <w:rPr>
                <w:rFonts w:ascii="Calibri" w:hAnsi="Calibri"/>
                <w:sz w:val="22"/>
                <w:lang w:val="sq-AL" w:eastAsia="zh-CN"/>
              </w:rPr>
              <w:t>Abkürzungen (shkurtëza)/ Entlehnungen (huazimet)</w:t>
            </w:r>
          </w:p>
        </w:tc>
      </w:tr>
      <w:tr w:rsidR="00AD62F4" w:rsidRPr="00E725B3" w:rsidTr="00650879">
        <w:trPr>
          <w:trHeight w:val="340"/>
        </w:trPr>
        <w:tc>
          <w:tcPr>
            <w:tcW w:w="1906" w:type="dxa"/>
            <w:tcBorders>
              <w:top w:val="single" w:sz="8" w:space="0" w:color="FFFFFF"/>
              <w:left w:val="single" w:sz="8" w:space="0" w:color="FFFFFF"/>
              <w:bottom w:val="single" w:sz="8" w:space="0" w:color="FFFFFF"/>
              <w:right w:val="single" w:sz="8" w:space="0" w:color="FFFFFF"/>
            </w:tcBorders>
            <w:shd w:val="clear" w:color="auto" w:fill="DFDDCB"/>
          </w:tcPr>
          <w:p w:rsidR="00AD62F4" w:rsidRPr="00E725B3" w:rsidRDefault="00AD62F4" w:rsidP="009E3797">
            <w:pPr>
              <w:spacing w:line="259" w:lineRule="auto"/>
              <w:rPr>
                <w:rFonts w:ascii="Calibri" w:hAnsi="Calibri"/>
                <w:sz w:val="22"/>
              </w:rPr>
            </w:pPr>
            <w:r w:rsidRPr="00E725B3">
              <w:rPr>
                <w:rFonts w:ascii="Calibri" w:hAnsi="Calibri"/>
                <w:sz w:val="22"/>
              </w:rPr>
              <w:t xml:space="preserve">Java 14:  </w:t>
            </w:r>
          </w:p>
        </w:tc>
        <w:tc>
          <w:tcPr>
            <w:tcW w:w="8624" w:type="dxa"/>
            <w:tcBorders>
              <w:top w:val="single" w:sz="8" w:space="0" w:color="FFFFFF"/>
              <w:left w:val="single" w:sz="8" w:space="0" w:color="FFFFFF"/>
              <w:bottom w:val="single" w:sz="8" w:space="0" w:color="FFFFFF"/>
              <w:right w:val="nil"/>
            </w:tcBorders>
            <w:shd w:val="clear" w:color="auto" w:fill="DFDDCB"/>
          </w:tcPr>
          <w:p w:rsidR="00AD62F4" w:rsidRPr="00E725B3" w:rsidRDefault="00AD62F4" w:rsidP="009E3797">
            <w:pPr>
              <w:rPr>
                <w:rFonts w:ascii="Calibri" w:hAnsi="Calibri"/>
                <w:sz w:val="22"/>
                <w:lang w:val="sq-AL" w:eastAsia="zh-CN"/>
              </w:rPr>
            </w:pPr>
            <w:r w:rsidRPr="00E725B3">
              <w:rPr>
                <w:rFonts w:ascii="Calibri" w:hAnsi="Calibri"/>
                <w:bCs/>
                <w:sz w:val="22"/>
                <w:lang w:val="sq-AL" w:eastAsia="zh-CN"/>
              </w:rPr>
              <w:t>Përsëritja e lëndës</w:t>
            </w:r>
          </w:p>
        </w:tc>
      </w:tr>
      <w:tr w:rsidR="00AD62F4" w:rsidRPr="00E725B3" w:rsidTr="00650879">
        <w:trPr>
          <w:trHeight w:val="628"/>
        </w:trPr>
        <w:tc>
          <w:tcPr>
            <w:tcW w:w="1906" w:type="dxa"/>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sz w:val="22"/>
              </w:rPr>
              <w:t xml:space="preserve">Java 15:   </w:t>
            </w:r>
          </w:p>
        </w:tc>
        <w:tc>
          <w:tcPr>
            <w:tcW w:w="8624" w:type="dxa"/>
            <w:tcBorders>
              <w:top w:val="single" w:sz="8" w:space="0" w:color="FFFFFF"/>
              <w:left w:val="single" w:sz="8" w:space="0" w:color="FFFFFF"/>
              <w:bottom w:val="single" w:sz="8" w:space="0" w:color="FFFFFF"/>
              <w:right w:val="nil"/>
            </w:tcBorders>
            <w:shd w:val="clear" w:color="auto" w:fill="C9D5CA"/>
          </w:tcPr>
          <w:p w:rsidR="00AD62F4" w:rsidRPr="00E725B3" w:rsidRDefault="00987BB7" w:rsidP="009E3797">
            <w:pPr>
              <w:rPr>
                <w:rFonts w:ascii="Calibri" w:hAnsi="Calibri" w:cs="Arial"/>
                <w:b/>
                <w:bCs/>
                <w:sz w:val="22"/>
                <w:lang w:val="sq-AL" w:eastAsia="zh-CN"/>
              </w:rPr>
            </w:pPr>
            <w:r>
              <w:rPr>
                <w:rFonts w:ascii="Calibri" w:hAnsi="Calibri" w:cs="Arial"/>
                <w:b/>
                <w:bCs/>
                <w:sz w:val="22"/>
                <w:lang w:val="sq-AL" w:eastAsia="zh-CN"/>
              </w:rPr>
              <w:t xml:space="preserve">kollokviumi </w:t>
            </w:r>
            <w:r w:rsidR="00AD62F4" w:rsidRPr="00E725B3">
              <w:rPr>
                <w:rFonts w:ascii="Calibri" w:hAnsi="Calibri" w:cs="Arial"/>
                <w:b/>
                <w:bCs/>
                <w:sz w:val="22"/>
                <w:lang w:val="sq-AL" w:eastAsia="zh-CN"/>
              </w:rPr>
              <w:t>përfundimtare (Endprüfung)</w:t>
            </w:r>
          </w:p>
          <w:p w:rsidR="00AD62F4" w:rsidRPr="00E725B3" w:rsidRDefault="00AD62F4" w:rsidP="009E3797">
            <w:pPr>
              <w:rPr>
                <w:rFonts w:ascii="Calibri" w:hAnsi="Calibri" w:cs="Arial"/>
                <w:b/>
                <w:bCs/>
                <w:sz w:val="22"/>
                <w:lang w:val="sq-AL" w:eastAsia="zh-CN"/>
              </w:rPr>
            </w:pPr>
            <w:r w:rsidRPr="00E725B3">
              <w:rPr>
                <w:rFonts w:ascii="Calibri" w:hAnsi="Calibri" w:cs="Arial"/>
                <w:sz w:val="22"/>
                <w:lang w:val="sq-AL" w:eastAsia="zh-CN"/>
              </w:rPr>
              <w:t>rezultate</w:t>
            </w:r>
          </w:p>
        </w:tc>
      </w:tr>
      <w:tr w:rsidR="00AD62F4" w:rsidRPr="00987BB7" w:rsidTr="009E3797">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AD62F4" w:rsidRPr="00E725B3" w:rsidRDefault="00AD62F4" w:rsidP="009E3797">
            <w:pPr>
              <w:spacing w:line="259" w:lineRule="auto"/>
              <w:jc w:val="both"/>
              <w:rPr>
                <w:rFonts w:ascii="Calibri" w:hAnsi="Calibri"/>
                <w:sz w:val="22"/>
                <w:lang w:val="de-DE"/>
              </w:rPr>
            </w:pPr>
            <w:proofErr w:type="spellStart"/>
            <w:r w:rsidRPr="00E725B3">
              <w:rPr>
                <w:rFonts w:ascii="Calibri" w:hAnsi="Calibri"/>
                <w:b/>
                <w:sz w:val="22"/>
                <w:lang w:val="de-DE"/>
              </w:rPr>
              <w:t>Politikat</w:t>
            </w:r>
            <w:proofErr w:type="spellEnd"/>
            <w:r w:rsidRPr="00E725B3">
              <w:rPr>
                <w:rFonts w:ascii="Calibri" w:hAnsi="Calibri"/>
                <w:b/>
                <w:sz w:val="22"/>
                <w:lang w:val="de-DE"/>
              </w:rPr>
              <w:t xml:space="preserve"> </w:t>
            </w:r>
            <w:proofErr w:type="spellStart"/>
            <w:r w:rsidRPr="00E725B3">
              <w:rPr>
                <w:rFonts w:ascii="Calibri" w:hAnsi="Calibri"/>
                <w:b/>
                <w:sz w:val="22"/>
                <w:lang w:val="de-DE"/>
              </w:rPr>
              <w:t>akademike</w:t>
            </w:r>
            <w:proofErr w:type="spellEnd"/>
            <w:r w:rsidRPr="00E725B3">
              <w:rPr>
                <w:rFonts w:ascii="Calibri" w:hAnsi="Calibri"/>
                <w:b/>
                <w:sz w:val="22"/>
                <w:lang w:val="de-DE"/>
              </w:rPr>
              <w:t xml:space="preserve"> </w:t>
            </w:r>
            <w:proofErr w:type="spellStart"/>
            <w:r w:rsidRPr="00E725B3">
              <w:rPr>
                <w:rFonts w:ascii="Calibri" w:hAnsi="Calibri"/>
                <w:b/>
                <w:sz w:val="22"/>
                <w:lang w:val="de-DE"/>
              </w:rPr>
              <w:t>dhe</w:t>
            </w:r>
            <w:proofErr w:type="spellEnd"/>
            <w:r w:rsidRPr="00E725B3">
              <w:rPr>
                <w:rFonts w:ascii="Calibri" w:hAnsi="Calibri"/>
                <w:b/>
                <w:sz w:val="22"/>
                <w:lang w:val="de-DE"/>
              </w:rPr>
              <w:t xml:space="preserve"> </w:t>
            </w:r>
            <w:proofErr w:type="spellStart"/>
            <w:r w:rsidRPr="00E725B3">
              <w:rPr>
                <w:rFonts w:ascii="Calibri" w:hAnsi="Calibri"/>
                <w:b/>
                <w:sz w:val="22"/>
                <w:lang w:val="de-DE"/>
              </w:rPr>
              <w:t>kodi</w:t>
            </w:r>
            <w:proofErr w:type="spellEnd"/>
            <w:r w:rsidRPr="00E725B3">
              <w:rPr>
                <w:rFonts w:ascii="Calibri" w:hAnsi="Calibri"/>
                <w:b/>
                <w:sz w:val="22"/>
                <w:lang w:val="de-DE"/>
              </w:rPr>
              <w:t xml:space="preserve"> i </w:t>
            </w:r>
            <w:proofErr w:type="spellStart"/>
            <w:r w:rsidRPr="00E725B3">
              <w:rPr>
                <w:rFonts w:ascii="Calibri" w:hAnsi="Calibri"/>
                <w:b/>
                <w:sz w:val="22"/>
                <w:lang w:val="de-DE"/>
              </w:rPr>
              <w:t>sjelljes</w:t>
            </w:r>
            <w:proofErr w:type="spellEnd"/>
          </w:p>
        </w:tc>
      </w:tr>
      <w:tr w:rsidR="00AD62F4" w:rsidRPr="00E725B3" w:rsidTr="009E3797">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AD62F4" w:rsidRPr="00E725B3" w:rsidRDefault="00AD62F4" w:rsidP="009E3797">
            <w:pPr>
              <w:spacing w:line="259" w:lineRule="auto"/>
              <w:rPr>
                <w:rFonts w:ascii="Calibri" w:hAnsi="Calibri"/>
                <w:sz w:val="22"/>
              </w:rPr>
            </w:pPr>
            <w:r w:rsidRPr="00E725B3">
              <w:rPr>
                <w:rFonts w:ascii="Calibri" w:hAnsi="Calibri"/>
                <w:iCs/>
                <w:sz w:val="22"/>
                <w:lang w:val="sq-AL"/>
              </w:rPr>
              <w:t xml:space="preserve">Studentët janë të obliguar t’i vijojnë ligjëratat dhe ushtrimet. </w:t>
            </w:r>
            <w:bookmarkStart w:id="0" w:name="_GoBack"/>
            <w:bookmarkEnd w:id="0"/>
            <w:r w:rsidRPr="00E725B3">
              <w:rPr>
                <w:rFonts w:ascii="Calibri" w:hAnsi="Calibri"/>
                <w:iCs/>
                <w:sz w:val="22"/>
                <w:lang w:val="sq-AL"/>
              </w:rPr>
              <w:t>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sidRPr="00E725B3">
              <w:rPr>
                <w:rFonts w:ascii="Calibri" w:hAnsi="Calibri"/>
                <w:sz w:val="22"/>
              </w:rPr>
              <w:t xml:space="preserve">  </w:t>
            </w:r>
          </w:p>
        </w:tc>
      </w:tr>
    </w:tbl>
    <w:p w:rsidR="00AF6E32" w:rsidRDefault="00AF6E32"/>
    <w:sectPr w:rsidR="00AF6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1A78"/>
    <w:multiLevelType w:val="hybridMultilevel"/>
    <w:tmpl w:val="44EEBD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39327F4"/>
    <w:multiLevelType w:val="hybridMultilevel"/>
    <w:tmpl w:val="6D4EAB66"/>
    <w:lvl w:ilvl="0" w:tplc="BA6A0526">
      <w:start w:val="1"/>
      <w:numFmt w:val="bullet"/>
      <w:lvlText w:val="-"/>
      <w:lvlJc w:val="left"/>
      <w:pPr>
        <w:ind w:left="1490" w:hanging="360"/>
      </w:pPr>
      <w:rPr>
        <w:rFonts w:ascii="Times New Roman" w:eastAsia="Times New Roman" w:hAnsi="Times New Roman" w:cs="Times New Roman" w:hint="default"/>
      </w:rPr>
    </w:lvl>
    <w:lvl w:ilvl="1" w:tplc="04070003">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
    <w:nsid w:val="6AF16A9B"/>
    <w:multiLevelType w:val="hybridMultilevel"/>
    <w:tmpl w:val="06BE29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F4"/>
    <w:rsid w:val="00650879"/>
    <w:rsid w:val="00987BB7"/>
    <w:rsid w:val="00AD62F4"/>
    <w:rsid w:val="00AF6E32"/>
    <w:rsid w:val="00EA0584"/>
    <w:rsid w:val="00EC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62F4"/>
    <w:pPr>
      <w:spacing w:after="0" w:line="240" w:lineRule="auto"/>
    </w:pPr>
    <w:rPr>
      <w:rFonts w:ascii="Times New Roman" w:eastAsia="Times New Roman" w:hAnsi="Times New Roman" w:cs="Times New Roman"/>
      <w:sz w:val="24"/>
      <w:szCs w:val="24"/>
    </w:rPr>
  </w:style>
  <w:style w:type="paragraph" w:styleId="berschrift3">
    <w:name w:val="heading 3"/>
    <w:basedOn w:val="Standard"/>
    <w:next w:val="Standard"/>
    <w:link w:val="berschrift3Zchn"/>
    <w:uiPriority w:val="9"/>
    <w:unhideWhenUsed/>
    <w:qFormat/>
    <w:rsid w:val="00AD62F4"/>
    <w:pPr>
      <w:keepNext/>
      <w:keepLines/>
      <w:spacing w:before="200"/>
      <w:outlineLvl w:val="2"/>
    </w:pPr>
    <w:rPr>
      <w:rFonts w:ascii="Calibri Light" w:hAnsi="Calibri Light"/>
      <w:b/>
      <w:bCs/>
      <w:color w:val="5B9BD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D62F4"/>
    <w:rPr>
      <w:rFonts w:ascii="Calibri Light" w:eastAsia="Times New Roman" w:hAnsi="Calibri Light" w:cs="Times New Roman"/>
      <w:b/>
      <w:bCs/>
      <w:color w:val="5B9BD5"/>
      <w:sz w:val="24"/>
      <w:szCs w:val="24"/>
    </w:rPr>
  </w:style>
  <w:style w:type="paragraph" w:styleId="KeinLeerraum">
    <w:name w:val="No Spacing"/>
    <w:link w:val="KeinLeerraumZchn"/>
    <w:qFormat/>
    <w:rsid w:val="00AD62F4"/>
    <w:pPr>
      <w:spacing w:after="0" w:line="240" w:lineRule="auto"/>
    </w:pPr>
    <w:rPr>
      <w:rFonts w:ascii="Times New Roman" w:eastAsia="Times New Roman" w:hAnsi="Times New Roman" w:cs="Times New Roman"/>
      <w:sz w:val="24"/>
      <w:szCs w:val="24"/>
    </w:rPr>
  </w:style>
  <w:style w:type="paragraph" w:customStyle="1" w:styleId="NoSpacing1">
    <w:name w:val="No Spacing1"/>
    <w:qFormat/>
    <w:rsid w:val="00AD62F4"/>
    <w:pPr>
      <w:spacing w:after="0" w:line="240" w:lineRule="auto"/>
    </w:pPr>
    <w:rPr>
      <w:rFonts w:ascii="Times New Roman" w:eastAsia="Times New Roman" w:hAnsi="Times New Roman" w:cs="Times New Roman"/>
      <w:sz w:val="24"/>
      <w:szCs w:val="24"/>
    </w:rPr>
  </w:style>
  <w:style w:type="character" w:styleId="Hyperlink">
    <w:name w:val="Hyperlink"/>
    <w:basedOn w:val="Absatz-Standardschriftart"/>
    <w:rsid w:val="00AD62F4"/>
    <w:rPr>
      <w:color w:val="0000FF"/>
      <w:u w:val="single"/>
    </w:rPr>
  </w:style>
  <w:style w:type="character" w:customStyle="1" w:styleId="hps">
    <w:name w:val="hps"/>
    <w:basedOn w:val="Absatz-Standardschriftart"/>
    <w:rsid w:val="00AD62F4"/>
    <w:rPr>
      <w:rFonts w:cs="Times New Roman"/>
    </w:rPr>
  </w:style>
  <w:style w:type="paragraph" w:styleId="Listenabsatz">
    <w:name w:val="List Paragraph"/>
    <w:basedOn w:val="Standard"/>
    <w:uiPriority w:val="34"/>
    <w:qFormat/>
    <w:rsid w:val="00AD62F4"/>
    <w:pPr>
      <w:spacing w:after="200" w:line="276" w:lineRule="auto"/>
      <w:ind w:left="720"/>
    </w:pPr>
    <w:rPr>
      <w:rFonts w:ascii="Calibri" w:hAnsi="Calibri" w:cs="Calibri"/>
      <w:sz w:val="22"/>
      <w:szCs w:val="22"/>
      <w:lang w:val="sq-AL"/>
    </w:rPr>
  </w:style>
  <w:style w:type="character" w:customStyle="1" w:styleId="KeinLeerraumZchn">
    <w:name w:val="Kein Leerraum Zchn"/>
    <w:basedOn w:val="Absatz-Standardschriftart"/>
    <w:link w:val="KeinLeerraum"/>
    <w:locked/>
    <w:rsid w:val="00AD62F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62F4"/>
    <w:pPr>
      <w:spacing w:after="0" w:line="240" w:lineRule="auto"/>
    </w:pPr>
    <w:rPr>
      <w:rFonts w:ascii="Times New Roman" w:eastAsia="Times New Roman" w:hAnsi="Times New Roman" w:cs="Times New Roman"/>
      <w:sz w:val="24"/>
      <w:szCs w:val="24"/>
    </w:rPr>
  </w:style>
  <w:style w:type="paragraph" w:styleId="berschrift3">
    <w:name w:val="heading 3"/>
    <w:basedOn w:val="Standard"/>
    <w:next w:val="Standard"/>
    <w:link w:val="berschrift3Zchn"/>
    <w:uiPriority w:val="9"/>
    <w:unhideWhenUsed/>
    <w:qFormat/>
    <w:rsid w:val="00AD62F4"/>
    <w:pPr>
      <w:keepNext/>
      <w:keepLines/>
      <w:spacing w:before="200"/>
      <w:outlineLvl w:val="2"/>
    </w:pPr>
    <w:rPr>
      <w:rFonts w:ascii="Calibri Light" w:hAnsi="Calibri Light"/>
      <w:b/>
      <w:bCs/>
      <w:color w:val="5B9BD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D62F4"/>
    <w:rPr>
      <w:rFonts w:ascii="Calibri Light" w:eastAsia="Times New Roman" w:hAnsi="Calibri Light" w:cs="Times New Roman"/>
      <w:b/>
      <w:bCs/>
      <w:color w:val="5B9BD5"/>
      <w:sz w:val="24"/>
      <w:szCs w:val="24"/>
    </w:rPr>
  </w:style>
  <w:style w:type="paragraph" w:styleId="KeinLeerraum">
    <w:name w:val="No Spacing"/>
    <w:link w:val="KeinLeerraumZchn"/>
    <w:qFormat/>
    <w:rsid w:val="00AD62F4"/>
    <w:pPr>
      <w:spacing w:after="0" w:line="240" w:lineRule="auto"/>
    </w:pPr>
    <w:rPr>
      <w:rFonts w:ascii="Times New Roman" w:eastAsia="Times New Roman" w:hAnsi="Times New Roman" w:cs="Times New Roman"/>
      <w:sz w:val="24"/>
      <w:szCs w:val="24"/>
    </w:rPr>
  </w:style>
  <w:style w:type="paragraph" w:customStyle="1" w:styleId="NoSpacing1">
    <w:name w:val="No Spacing1"/>
    <w:qFormat/>
    <w:rsid w:val="00AD62F4"/>
    <w:pPr>
      <w:spacing w:after="0" w:line="240" w:lineRule="auto"/>
    </w:pPr>
    <w:rPr>
      <w:rFonts w:ascii="Times New Roman" w:eastAsia="Times New Roman" w:hAnsi="Times New Roman" w:cs="Times New Roman"/>
      <w:sz w:val="24"/>
      <w:szCs w:val="24"/>
    </w:rPr>
  </w:style>
  <w:style w:type="character" w:styleId="Hyperlink">
    <w:name w:val="Hyperlink"/>
    <w:basedOn w:val="Absatz-Standardschriftart"/>
    <w:rsid w:val="00AD62F4"/>
    <w:rPr>
      <w:color w:val="0000FF"/>
      <w:u w:val="single"/>
    </w:rPr>
  </w:style>
  <w:style w:type="character" w:customStyle="1" w:styleId="hps">
    <w:name w:val="hps"/>
    <w:basedOn w:val="Absatz-Standardschriftart"/>
    <w:rsid w:val="00AD62F4"/>
    <w:rPr>
      <w:rFonts w:cs="Times New Roman"/>
    </w:rPr>
  </w:style>
  <w:style w:type="paragraph" w:styleId="Listenabsatz">
    <w:name w:val="List Paragraph"/>
    <w:basedOn w:val="Standard"/>
    <w:uiPriority w:val="34"/>
    <w:qFormat/>
    <w:rsid w:val="00AD62F4"/>
    <w:pPr>
      <w:spacing w:after="200" w:line="276" w:lineRule="auto"/>
      <w:ind w:left="720"/>
    </w:pPr>
    <w:rPr>
      <w:rFonts w:ascii="Calibri" w:hAnsi="Calibri" w:cs="Calibri"/>
      <w:sz w:val="22"/>
      <w:szCs w:val="22"/>
      <w:lang w:val="sq-AL"/>
    </w:rPr>
  </w:style>
  <w:style w:type="character" w:customStyle="1" w:styleId="KeinLeerraumZchn">
    <w:name w:val="Kein Leerraum Zchn"/>
    <w:basedOn w:val="Absatz-Standardschriftart"/>
    <w:link w:val="KeinLeerraum"/>
    <w:locked/>
    <w:rsid w:val="00AD62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uta.abrashi@uni-pr.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1038</Words>
  <Characters>5922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Valon Abrashi</dc:creator>
  <cp:lastModifiedBy>Valon Abrashi</cp:lastModifiedBy>
  <cp:revision>6</cp:revision>
  <dcterms:created xsi:type="dcterms:W3CDTF">2021-02-26T20:59:00Z</dcterms:created>
  <dcterms:modified xsi:type="dcterms:W3CDTF">2021-09-21T19:15:00Z</dcterms:modified>
</cp:coreProperties>
</file>