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5"/>
        <w:gridCol w:w="1962"/>
        <w:gridCol w:w="2011"/>
        <w:gridCol w:w="1419"/>
      </w:tblGrid>
      <w:tr w:rsidR="0053425C" w:rsidRPr="007930B6" w14:paraId="2C9EFB96" w14:textId="77777777" w:rsidTr="00A9494E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C3A88CD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Informatat themelore për lëndën</w:t>
            </w:r>
          </w:p>
        </w:tc>
      </w:tr>
      <w:tr w:rsidR="0053425C" w:rsidRPr="007930B6" w14:paraId="30D7F29C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E89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DD3" w14:textId="5D7F882F" w:rsidR="0053425C" w:rsidRPr="007930B6" w:rsidRDefault="000F3864" w:rsidP="00BF1528">
            <w:pPr>
              <w:pStyle w:val="NoSpacing"/>
              <w:rPr>
                <w:rFonts w:eastAsiaTheme="minorHAnsi"/>
                <w:lang w:val="sq-AL"/>
              </w:rPr>
            </w:pPr>
            <w:r>
              <w:rPr>
                <w:rFonts w:eastAsiaTheme="minorHAnsi"/>
                <w:lang w:val="sq-AL"/>
              </w:rPr>
              <w:t>Fakulteti Filozofik/</w:t>
            </w:r>
            <w:r w:rsidR="0053425C" w:rsidRPr="007930B6">
              <w:rPr>
                <w:rFonts w:eastAsiaTheme="minorHAnsi"/>
                <w:lang w:val="sq-AL"/>
              </w:rPr>
              <w:t>Departamenti i Antropologjisë</w:t>
            </w:r>
          </w:p>
        </w:tc>
      </w:tr>
      <w:tr w:rsidR="0053425C" w:rsidRPr="007930B6" w14:paraId="2AAB3CAF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748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Titulli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27A" w14:textId="5C1FD5BB" w:rsidR="0053425C" w:rsidRPr="007930B6" w:rsidRDefault="00207EE8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Histori gojore</w:t>
            </w:r>
          </w:p>
        </w:tc>
      </w:tr>
      <w:tr w:rsidR="0053425C" w:rsidRPr="007930B6" w14:paraId="0B66A1D3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1AA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Niveli: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34C" w14:textId="77777777" w:rsidR="0053425C" w:rsidRPr="007930B6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BA</w:t>
            </w:r>
          </w:p>
        </w:tc>
      </w:tr>
      <w:tr w:rsidR="0053425C" w:rsidRPr="007930B6" w14:paraId="3091E35F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ED3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Statusi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72D" w14:textId="5A752BA2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Zgjedhore</w:t>
            </w:r>
          </w:p>
        </w:tc>
      </w:tr>
      <w:tr w:rsidR="0053425C" w:rsidRPr="007930B6" w14:paraId="4EF78756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E2C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Viti i studimeve: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5F2" w14:textId="4AB8B03B" w:rsidR="0053425C" w:rsidRPr="007930B6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I</w:t>
            </w:r>
            <w:r w:rsidR="0046506D" w:rsidRPr="007930B6">
              <w:rPr>
                <w:rFonts w:eastAsiaTheme="minorHAnsi"/>
                <w:lang w:val="sq-AL"/>
              </w:rPr>
              <w:t>I</w:t>
            </w:r>
            <w:r w:rsidR="00593A58" w:rsidRPr="007930B6">
              <w:rPr>
                <w:rFonts w:eastAsiaTheme="minorHAnsi"/>
                <w:lang w:val="sq-AL"/>
              </w:rPr>
              <w:t>, semestri I</w:t>
            </w:r>
            <w:r w:rsidR="006B1F27" w:rsidRPr="007930B6">
              <w:rPr>
                <w:rFonts w:eastAsiaTheme="minorHAnsi"/>
                <w:lang w:val="sq-AL"/>
              </w:rPr>
              <w:t>V</w:t>
            </w:r>
          </w:p>
        </w:tc>
      </w:tr>
      <w:tr w:rsidR="0053425C" w:rsidRPr="007930B6" w14:paraId="3719C94C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098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Numri i orëve në javë: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C3C" w14:textId="2F6711E9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2</w:t>
            </w:r>
            <w:r w:rsidR="0053425C" w:rsidRPr="007930B6">
              <w:rPr>
                <w:rFonts w:eastAsiaTheme="minorHAnsi"/>
                <w:lang w:val="sq-AL"/>
              </w:rPr>
              <w:t>+2</w:t>
            </w:r>
          </w:p>
        </w:tc>
      </w:tr>
      <w:tr w:rsidR="0053425C" w:rsidRPr="007930B6" w14:paraId="633B79E0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7BB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Kreditë ECTS: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9F1" w14:textId="0F8CA4EC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5</w:t>
            </w:r>
          </w:p>
        </w:tc>
      </w:tr>
      <w:tr w:rsidR="0053425C" w:rsidRPr="007930B6" w14:paraId="0B18DE21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2B8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Koha / Vendi: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FB5" w14:textId="791EC8B5" w:rsidR="0053425C" w:rsidRPr="007930B6" w:rsidRDefault="005759F7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>S</w:t>
            </w:r>
            <w:r w:rsidR="0053425C" w:rsidRPr="007930B6">
              <w:rPr>
                <w:rFonts w:eastAsiaTheme="minorHAnsi"/>
                <w:lang w:val="sq-AL"/>
              </w:rPr>
              <w:t xml:space="preserve">ipas orarit </w:t>
            </w:r>
          </w:p>
        </w:tc>
      </w:tr>
      <w:tr w:rsidR="0053425C" w:rsidRPr="007930B6" w14:paraId="20CFB3E9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6B4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Mësimdhënësi: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281" w14:textId="10F7EC96" w:rsidR="0053425C" w:rsidRPr="007930B6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7930B6">
              <w:rPr>
                <w:rFonts w:eastAsiaTheme="minorHAnsi"/>
                <w:lang w:val="sq-AL"/>
              </w:rPr>
              <w:t xml:space="preserve">Prof.Ass.Dr. </w:t>
            </w:r>
            <w:r w:rsidR="0046506D" w:rsidRPr="007930B6">
              <w:rPr>
                <w:rFonts w:eastAsiaTheme="minorHAnsi"/>
                <w:lang w:val="sq-AL"/>
              </w:rPr>
              <w:t>Tahir Latifi</w:t>
            </w:r>
            <w:r w:rsidR="00B97403">
              <w:rPr>
                <w:rFonts w:eastAsiaTheme="minorHAnsi"/>
                <w:lang w:val="sq-AL"/>
              </w:rPr>
              <w:t xml:space="preserve">; </w:t>
            </w:r>
            <w:r w:rsidR="00E45E16">
              <w:rPr>
                <w:rFonts w:eastAsiaTheme="minorHAnsi"/>
                <w:lang w:val="sq-AL"/>
              </w:rPr>
              <w:t>Ass.</w:t>
            </w:r>
            <w:r w:rsidR="00EA5E92">
              <w:rPr>
                <w:rFonts w:eastAsiaTheme="minorHAnsi"/>
                <w:lang w:val="sq-AL"/>
              </w:rPr>
              <w:t>MA. Durim Abdullahu, PhD cand.</w:t>
            </w:r>
          </w:p>
        </w:tc>
      </w:tr>
      <w:tr w:rsidR="0053425C" w:rsidRPr="007930B6" w14:paraId="1BD06A24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B57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D33" w14:textId="5F2A0307" w:rsidR="0053425C" w:rsidRPr="007930B6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hyperlink r:id="rId7" w:history="1">
              <w:r w:rsidRPr="007930B6">
                <w:rPr>
                  <w:rStyle w:val="Hyperlink"/>
                  <w:rFonts w:eastAsiaTheme="minorHAnsi"/>
                  <w:lang w:val="sq-AL"/>
                </w:rPr>
                <w:t>tahir.latifi@uni-pr.edu</w:t>
              </w:r>
            </w:hyperlink>
            <w:r w:rsidR="00F24045" w:rsidRPr="00F24045">
              <w:rPr>
                <w:lang w:val="sq-AL"/>
              </w:rPr>
              <w:t xml:space="preserve">; </w:t>
            </w:r>
            <w:hyperlink r:id="rId8" w:history="1">
              <w:r w:rsidR="003E1615" w:rsidRPr="00FF6208">
                <w:rPr>
                  <w:rStyle w:val="Hyperlink"/>
                  <w:lang w:val="sq-AL"/>
                </w:rPr>
                <w:t>durim.abdullahu@uni-pr.edu</w:t>
              </w:r>
            </w:hyperlink>
            <w:r w:rsidR="003E1615">
              <w:rPr>
                <w:lang w:val="sq-AL"/>
              </w:rPr>
              <w:t xml:space="preserve"> </w:t>
            </w:r>
          </w:p>
        </w:tc>
      </w:tr>
      <w:tr w:rsidR="0053425C" w:rsidRPr="007930B6" w14:paraId="6E1569A1" w14:textId="77777777" w:rsidTr="00A9494E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584AE0A" w14:textId="77777777" w:rsidR="0053425C" w:rsidRPr="007930B6" w:rsidRDefault="0053425C" w:rsidP="00BF1528">
            <w:pPr>
              <w:pStyle w:val="NoSpacing"/>
              <w:rPr>
                <w:lang w:val="sq-AL"/>
              </w:rPr>
            </w:pPr>
          </w:p>
        </w:tc>
      </w:tr>
      <w:tr w:rsidR="0053425C" w:rsidRPr="007930B6" w14:paraId="0B7EF87A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7F0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Përshkrimi i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9680" w14:textId="4C574382" w:rsidR="00CA7441" w:rsidRDefault="00CA7441" w:rsidP="008D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Lënda</w:t>
            </w:r>
            <w:r w:rsidR="006D420B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225" w:rsidRPr="0079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Histori gojore</w:t>
            </w:r>
            <w:r w:rsidR="006D420B" w:rsidRPr="0079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548C8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r w:rsidR="00B84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590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r w:rsidR="006E5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metodologji kërkimi</w:t>
            </w:r>
            <w:r w:rsidR="00560924">
              <w:rPr>
                <w:rFonts w:ascii="Times New Roman" w:eastAsia="Times New Roman" w:hAnsi="Times New Roman" w:cs="Times New Roman"/>
                <w:sz w:val="24"/>
                <w:szCs w:val="24"/>
              </w:rPr>
              <w:t>, një</w:t>
            </w:r>
            <w:r w:rsidR="00244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48C8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studim teorik dhe praktik</w:t>
            </w:r>
            <w:r w:rsidR="002034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7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</w:t>
            </w:r>
            <w:r w:rsidR="00D24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fokusuar në </w:t>
            </w:r>
            <w:r w:rsidR="00B476BA">
              <w:rPr>
                <w:rFonts w:ascii="Times New Roman" w:eastAsia="Times New Roman" w:hAnsi="Times New Roman" w:cs="Times New Roman"/>
                <w:sz w:val="24"/>
                <w:szCs w:val="24"/>
              </w:rPr>
              <w:t>mbledhjen</w:t>
            </w:r>
            <w:r w:rsidR="00B20A2C">
              <w:rPr>
                <w:rFonts w:ascii="Times New Roman" w:eastAsia="Times New Roman" w:hAnsi="Times New Roman" w:cs="Times New Roman"/>
                <w:sz w:val="24"/>
                <w:szCs w:val="24"/>
              </w:rPr>
              <w:t>, regjistrimin</w:t>
            </w:r>
            <w:r w:rsidR="00A7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20A2C">
              <w:rPr>
                <w:rFonts w:ascii="Times New Roman" w:eastAsia="Times New Roman" w:hAnsi="Times New Roman" w:cs="Times New Roman"/>
                <w:sz w:val="24"/>
                <w:szCs w:val="24"/>
              </w:rPr>
              <w:t>transkriptimin dhe botimin</w:t>
            </w:r>
            <w:r w:rsidR="00B47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të dhëna</w:t>
            </w:r>
            <w:r w:rsidR="002034E5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="00A71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5F38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historike</w:t>
            </w:r>
            <w:r w:rsidR="00BC1A57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>, përvojave jetësore</w:t>
            </w:r>
            <w:r w:rsidR="005652C1" w:rsidRPr="0079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0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kujtimeve dhe </w:t>
            </w:r>
            <w:r w:rsidR="00B70618">
              <w:rPr>
                <w:rFonts w:ascii="Times New Roman" w:eastAsia="Times New Roman" w:hAnsi="Times New Roman" w:cs="Times New Roman"/>
                <w:sz w:val="24"/>
                <w:szCs w:val="24"/>
              </w:rPr>
              <w:t>përjetimeve personale etj.</w:t>
            </w:r>
            <w:r w:rsidR="00D8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5E6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="00557AAF">
              <w:rPr>
                <w:rFonts w:ascii="Times New Roman" w:eastAsia="Times New Roman" w:hAnsi="Times New Roman" w:cs="Times New Roman"/>
                <w:sz w:val="24"/>
                <w:szCs w:val="24"/>
              </w:rPr>
              <w:t>ria gojore</w:t>
            </w:r>
            <w:r w:rsidR="00776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përveç si metodë hulumtuese, </w:t>
            </w:r>
            <w:r w:rsidR="00E2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ashtu është produkt i dy gjërave </w:t>
            </w:r>
            <w:r w:rsidR="00B75991">
              <w:rPr>
                <w:rFonts w:ascii="Times New Roman" w:eastAsia="Times New Roman" w:hAnsi="Times New Roman" w:cs="Times New Roman"/>
                <w:sz w:val="24"/>
                <w:szCs w:val="24"/>
              </w:rPr>
              <w:t>të rëndësishme:</w:t>
            </w:r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</w:t>
            </w:r>
            <w:r w:rsidR="00B75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75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referohet procesit të </w:t>
            </w:r>
            <w:r w:rsidR="00D60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intervistimit – regjistrimit të rrëfimeve për të kaluarën; 2) </w:t>
            </w:r>
            <w:r w:rsidR="008D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një histori gojore është produkt nga </w:t>
            </w:r>
            <w:r w:rsidR="00E76115">
              <w:rPr>
                <w:rFonts w:ascii="Times New Roman" w:eastAsia="Times New Roman" w:hAnsi="Times New Roman" w:cs="Times New Roman"/>
                <w:sz w:val="24"/>
                <w:szCs w:val="24"/>
              </w:rPr>
              <w:t>vetë</w:t>
            </w:r>
            <w:r w:rsidR="008D2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tregimi narrativ/intervist</w:t>
            </w:r>
            <w:r w:rsidR="00E7611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D2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5B009" w14:textId="6E4256F3" w:rsidR="008D28D8" w:rsidRPr="007930B6" w:rsidRDefault="008D28D8" w:rsidP="008D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25C" w:rsidRPr="007930B6" w14:paraId="4E8C87C6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46F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Qëllimet e lëndës: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4E5" w14:textId="5B5E6C6E" w:rsidR="00110238" w:rsidRPr="007930B6" w:rsidRDefault="0067779D" w:rsidP="00BF1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Kjo lëndë ka për qëllim t’u ofrojë studentëve </w:t>
            </w:r>
            <w:r w:rsidR="001A622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njohje </w:t>
            </w:r>
            <w:r w:rsidR="0086294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mbi </w:t>
            </w:r>
            <w:r w:rsidR="00C74F17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aspektet teorike, metodologjike dhe praktike të </w:t>
            </w:r>
            <w:r w:rsidR="00A367C8" w:rsidRPr="007930B6">
              <w:rPr>
                <w:rFonts w:ascii="Times New Roman" w:hAnsi="Times New Roman" w:cs="Times New Roman"/>
                <w:sz w:val="24"/>
                <w:szCs w:val="24"/>
              </w:rPr>
              <w:t>hulumtimit empirik përmes historisë gojore.</w:t>
            </w:r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Kujtesa është thelbi i historisë gojore, rrëfimtare, prandaj edhe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metodologjia e</w:t>
            </w:r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CC3BE6" w:rsidRPr="007930B6">
              <w:rPr>
                <w:rFonts w:ascii="Times New Roman" w:hAnsi="Times New Roman" w:cs="Times New Roman"/>
                <w:sz w:val="24"/>
                <w:szCs w:val="24"/>
              </w:rPr>
              <w:t>ulumtimi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3BE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dhe dokumentimi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>t të</w:t>
            </w:r>
            <w:r w:rsidR="00CC3BE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1F6" w:rsidRPr="007930B6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r w:rsidR="00314820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është qëllimi kryesor i kësaj lëndë. </w:t>
            </w:r>
            <w:r w:rsidR="00D4183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Në këtë lëndë studentët do të mësojnë për qasjet teorike dhe metodologjike të </w:t>
            </w:r>
            <w:r w:rsidR="007A1EEA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metodës së </w:t>
            </w:r>
            <w:r w:rsidR="00B977E0" w:rsidRPr="007930B6">
              <w:rPr>
                <w:rFonts w:ascii="Times New Roman" w:hAnsi="Times New Roman" w:cs="Times New Roman"/>
                <w:sz w:val="24"/>
                <w:szCs w:val="24"/>
              </w:rPr>
              <w:t>historisë gojore, si dhe</w:t>
            </w:r>
            <w:r w:rsidR="00D4183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praktika</w:t>
            </w:r>
            <w:r w:rsidR="00B977E0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t më të mira të hulumtimit </w:t>
            </w:r>
            <w:r w:rsidR="00F86A93" w:rsidRPr="007930B6">
              <w:rPr>
                <w:rFonts w:ascii="Times New Roman" w:hAnsi="Times New Roman" w:cs="Times New Roman"/>
                <w:sz w:val="24"/>
                <w:szCs w:val="24"/>
              </w:rPr>
              <w:t>me anë të kësaj metode.</w:t>
            </w:r>
            <w:r w:rsidR="00D4183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56E12" w14:textId="1BF110B3" w:rsidR="00110238" w:rsidRPr="007930B6" w:rsidRDefault="00110238" w:rsidP="00BF1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425C" w:rsidRPr="007930B6" w14:paraId="47E5C3B8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B4D084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Rezultatet e pritshme të nxënies:</w:t>
            </w:r>
          </w:p>
          <w:p w14:paraId="00418B9A" w14:textId="2F379751" w:rsidR="00110238" w:rsidRPr="007930B6" w:rsidRDefault="00110238" w:rsidP="00BF1528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ABC25D8" w14:textId="114F5B3A" w:rsidR="0053425C" w:rsidRPr="007930B6" w:rsidRDefault="00C152BC" w:rsidP="001F622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Në fund të sem</w:t>
            </w:r>
            <w:r w:rsidR="00BC033A" w:rsidRPr="007930B6">
              <w:rPr>
                <w:rFonts w:ascii="Times New Roman" w:hAnsi="Times New Roman" w:cs="Times New Roman"/>
                <w:sz w:val="24"/>
                <w:szCs w:val="24"/>
              </w:rPr>
              <w:t>estrit, pas përfundimit të kësaj lëndë, studenti do të jetë në gjendje të:</w:t>
            </w:r>
          </w:p>
          <w:p w14:paraId="4FA1308E" w14:textId="2C41C19B" w:rsidR="00483BB2" w:rsidRPr="007930B6" w:rsidRDefault="00D6504C" w:rsidP="001F622C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Përshkruajë </w:t>
            </w:r>
            <w:r w:rsidR="00AA1A81" w:rsidRPr="007930B6">
              <w:rPr>
                <w:rFonts w:ascii="Times New Roman" w:hAnsi="Times New Roman" w:cs="Times New Roman"/>
                <w:sz w:val="24"/>
                <w:szCs w:val="24"/>
              </w:rPr>
              <w:t>procesin e hulumtimit përmes metodës së historisë gojore</w:t>
            </w:r>
          </w:p>
          <w:p w14:paraId="565072C3" w14:textId="77777777" w:rsidR="00A7336F" w:rsidRPr="007930B6" w:rsidRDefault="00AA1A81" w:rsidP="00A7336F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Kuptojë rëndësinë e </w:t>
            </w:r>
            <w:r w:rsidR="00DC733E" w:rsidRPr="007930B6">
              <w:rPr>
                <w:rFonts w:ascii="Times New Roman" w:hAnsi="Times New Roman" w:cs="Times New Roman"/>
                <w:sz w:val="24"/>
                <w:szCs w:val="24"/>
              </w:rPr>
              <w:t>përdorimit të metodës së historisë gojore në hulumtimet empirike</w:t>
            </w:r>
          </w:p>
          <w:p w14:paraId="381E2FDB" w14:textId="76B69A75" w:rsidR="008E0B4C" w:rsidRPr="007930B6" w:rsidRDefault="00483BB2" w:rsidP="00A7336F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Aplikojë metodat</w:t>
            </w:r>
            <w:r w:rsidR="00DC733E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dhe teknikat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e duhura </w:t>
            </w:r>
            <w:r w:rsidR="00DC733E" w:rsidRPr="007930B6">
              <w:rPr>
                <w:rFonts w:ascii="Times New Roman" w:hAnsi="Times New Roman" w:cs="Times New Roman"/>
                <w:sz w:val="24"/>
                <w:szCs w:val="24"/>
              </w:rPr>
              <w:t>për mbledhjen e të dhënave</w:t>
            </w:r>
          </w:p>
          <w:p w14:paraId="54CB378B" w14:textId="77777777" w:rsidR="00C75E9E" w:rsidRPr="007930B6" w:rsidRDefault="00EB4D66" w:rsidP="00C75E9E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Analizojë dhe</w:t>
            </w:r>
            <w:r w:rsidR="00E455C4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interpretojë 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përmes gjykimit të 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drejtë të dhënat empirike</w:t>
            </w:r>
          </w:p>
          <w:p w14:paraId="4CEA815D" w14:textId="77777777" w:rsidR="00C75E9E" w:rsidRPr="007930B6" w:rsidRDefault="00C75E9E" w:rsidP="00C75E9E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Klasifikojë gjetjet sipas rëndësisë dhe kategorive të caktuara shkencore</w:t>
            </w:r>
          </w:p>
          <w:p w14:paraId="76D797C1" w14:textId="585D5E58" w:rsidR="007E6963" w:rsidRPr="007930B6" w:rsidRDefault="00211A7D" w:rsidP="00C75E9E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Krijojë dhe </w:t>
            </w:r>
            <w:r w:rsidR="00E0421D" w:rsidRPr="007930B6">
              <w:rPr>
                <w:rFonts w:ascii="Times New Roman" w:hAnsi="Times New Roman" w:cs="Times New Roman"/>
                <w:sz w:val="24"/>
                <w:szCs w:val="24"/>
              </w:rPr>
              <w:t>realizojë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një projekt hulumtues</w:t>
            </w:r>
            <w:r w:rsidR="00E0421D" w:rsidRPr="007930B6">
              <w:rPr>
                <w:rFonts w:ascii="Times New Roman" w:hAnsi="Times New Roman" w:cs="Times New Roman"/>
                <w:sz w:val="24"/>
                <w:szCs w:val="24"/>
              </w:rPr>
              <w:t>, duke përdorur metodën e historisë gojore.</w:t>
            </w:r>
          </w:p>
        </w:tc>
      </w:tr>
      <w:tr w:rsidR="0053425C" w:rsidRPr="007930B6" w14:paraId="0AA2DD98" w14:textId="77777777" w:rsidTr="00A9494E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4924661" w14:textId="77777777" w:rsidR="0053425C" w:rsidRPr="007930B6" w:rsidRDefault="0053425C" w:rsidP="00BF1528">
            <w:pPr>
              <w:pStyle w:val="NoSpacing"/>
              <w:rPr>
                <w:i/>
                <w:lang w:val="sq-AL"/>
              </w:rPr>
            </w:pPr>
          </w:p>
        </w:tc>
      </w:tr>
      <w:tr w:rsidR="0053425C" w:rsidRPr="007930B6" w14:paraId="35E18D52" w14:textId="77777777" w:rsidTr="00A9494E">
        <w:trPr>
          <w:trHeight w:val="70"/>
        </w:trPr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1BC858" w14:textId="77777777" w:rsidR="0053425C" w:rsidRPr="007930B6" w:rsidRDefault="0053425C" w:rsidP="00BF1528">
            <w:pPr>
              <w:pStyle w:val="NoSpacing"/>
              <w:jc w:val="center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53425C" w:rsidRPr="007930B6" w14:paraId="2D0A4E35" w14:textId="77777777" w:rsidTr="00A9494E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F742DB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0CC8AA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1EFD9E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9870CFE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53425C" w:rsidRPr="007930B6" w14:paraId="197CCDA4" w14:textId="77777777" w:rsidTr="00A9494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70A3C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9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0AED6" w14:textId="0FE1EC91" w:rsidR="0053425C" w:rsidRPr="007930B6" w:rsidRDefault="001F622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01824" w14:textId="4815CA7A" w:rsidR="0053425C" w:rsidRPr="007930B6" w:rsidRDefault="004B119E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F318" w14:textId="2D35EA9E" w:rsidR="0053425C" w:rsidRPr="007930B6" w:rsidRDefault="001F622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425C" w:rsidRPr="007930B6" w14:paraId="4758CD51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9D1F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28ABDA" w14:textId="3A1260B3" w:rsidR="0053425C" w:rsidRPr="007930B6" w:rsidRDefault="00170934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589BC" w14:textId="5CFDF006" w:rsidR="0053425C" w:rsidRPr="007930B6" w:rsidRDefault="004B119E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CC55" w14:textId="0773FD9D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425C" w:rsidRPr="007930B6" w14:paraId="31D8FFE0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80C1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D4E45" w14:textId="02974FC0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084F5" w14:textId="16D849E3" w:rsidR="0053425C" w:rsidRPr="007930B6" w:rsidRDefault="0053425C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751" w14:textId="17118998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25C" w:rsidRPr="007930B6" w14:paraId="091E9047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CF8DB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3EA82" w14:textId="251B0D5F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86E4A" w14:textId="5193CFC8" w:rsidR="0053425C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10D5" w14:textId="7666A084" w:rsidR="0053425C" w:rsidRPr="007930B6" w:rsidRDefault="00170934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70934" w:rsidRPr="007930B6" w14:paraId="2C3A63EA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19F8C" w14:textId="77777777" w:rsidR="00170934" w:rsidRPr="007930B6" w:rsidRDefault="00170934" w:rsidP="0017093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A2C110" w14:textId="284B67EF" w:rsidR="00170934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53863" w14:textId="594F6EF5" w:rsidR="00170934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02EF" w14:textId="30FEB1A7" w:rsidR="00170934" w:rsidRPr="007930B6" w:rsidRDefault="00170934" w:rsidP="0017093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3425C" w:rsidRPr="007930B6" w14:paraId="72E56152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E0B9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4F572" w14:textId="41D0C8BA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8E0E5" w14:textId="01B17006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79CC" w14:textId="0F23519A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3425C" w:rsidRPr="007930B6" w14:paraId="345EC8B5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37B4D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E2433" w14:textId="58FE35FF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2F693C" w14:textId="3730F80B" w:rsidR="0053425C" w:rsidRPr="007930B6" w:rsidRDefault="002265CB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D8D2" w14:textId="1A67136F" w:rsidR="0053425C" w:rsidRPr="007930B6" w:rsidRDefault="002265CB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53425C" w:rsidRPr="007930B6" w14:paraId="59645A55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81E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E0C1DD" w14:textId="5FDF9061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7A0264" w14:textId="51A847A9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265CB"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EA0" w14:textId="39387A2C" w:rsidR="0053425C" w:rsidRPr="007930B6" w:rsidRDefault="002265CB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53425C" w:rsidRPr="007930B6" w14:paraId="66579567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A529B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FFB72" w14:textId="039CEC7E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E170F" w14:textId="0E601040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81B4" w14:textId="6723BB9C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3425C" w:rsidRPr="007930B6" w14:paraId="060DDF20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0B8767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66557" w14:textId="60E14276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A9C2A" w14:textId="3CBF8D32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BDC4" w14:textId="1B989953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3425C" w:rsidRPr="007930B6" w14:paraId="111C1BD7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3576B6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1804C6" w14:textId="281BF18C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7C05E9" w14:textId="530E527D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FB7749" w14:textId="677F5BF3" w:rsidR="0053425C" w:rsidRPr="007930B6" w:rsidRDefault="004B119E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3425C" w:rsidRPr="007930B6" w14:paraId="03CB6E22" w14:textId="77777777" w:rsidTr="00A9494E">
        <w:trPr>
          <w:trHeight w:val="6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4C55E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4A52D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9D45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AB2587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25C" w:rsidRPr="007930B6" w14:paraId="121405E5" w14:textId="77777777" w:rsidTr="00A9494E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C9C5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65FA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18BD" w14:textId="77777777" w:rsidR="0053425C" w:rsidRPr="007930B6" w:rsidRDefault="0053425C" w:rsidP="00BF152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FDA3C" w14:textId="6CE1E02A" w:rsidR="0053425C" w:rsidRPr="007930B6" w:rsidRDefault="00110238" w:rsidP="00BF152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65CB" w:rsidRPr="007930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694F" w:rsidRPr="007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25C" w:rsidRPr="007930B6" w14:paraId="2889C653" w14:textId="77777777" w:rsidTr="00A9494E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532CA5B" w14:textId="77777777" w:rsidR="0053425C" w:rsidRPr="007930B6" w:rsidRDefault="0053425C" w:rsidP="00BF15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25C" w:rsidRPr="007930B6" w14:paraId="1CCD8396" w14:textId="77777777" w:rsidTr="00A9494E"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A5" w14:textId="77777777" w:rsidR="0053425C" w:rsidRPr="007930B6" w:rsidRDefault="0053425C" w:rsidP="00BF1528">
            <w:pPr>
              <w:pStyle w:val="NoSpacing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152" w14:textId="75E06C60" w:rsidR="006F3911" w:rsidRPr="007930B6" w:rsidRDefault="00013366" w:rsidP="0053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Ligjërata, ushtrime, punë kërkimore në terren</w:t>
            </w:r>
            <w:r w:rsidR="00A36EAA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Punë në grup, si në detyrat në </w:t>
            </w:r>
            <w:r w:rsidR="00AC5DF7" w:rsidRPr="007930B6">
              <w:rPr>
                <w:rFonts w:ascii="Times New Roman" w:hAnsi="Times New Roman" w:cs="Times New Roman"/>
                <w:sz w:val="24"/>
                <w:szCs w:val="24"/>
              </w:rPr>
              <w:t>ligjërata dhe ushtrime, e po ashtu edhe gjatë punës kërkimore në terren</w:t>
            </w:r>
            <w:r w:rsidR="00F7576B" w:rsidRPr="00793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25C" w:rsidRPr="007930B6" w14:paraId="6489FF28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172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>Metodat e vlerësimit: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34D3" w14:textId="20B9D8DC" w:rsidR="006F3911" w:rsidRPr="007930B6" w:rsidRDefault="00F7576B" w:rsidP="006F3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Vlerësime periodike</w:t>
            </w:r>
            <w:r w:rsidR="005E3CDA" w:rsidRPr="007930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duke përfshirë disa komponentë. </w:t>
            </w:r>
            <w:r w:rsidR="006F3911" w:rsidRPr="007930B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Notimi bëhet duke përdorur “ECTS Grade </w:t>
            </w:r>
            <w:r w:rsidR="006F3911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Scale” </w:t>
            </w:r>
          </w:p>
          <w:p w14:paraId="0BC2BF8E" w14:textId="17AB133B" w:rsidR="003E3E96" w:rsidRPr="007930B6" w:rsidRDefault="003869BB" w:rsidP="006F3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Ushtime dhe d</w:t>
            </w:r>
            <w:r w:rsidR="003E3E9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etyrat individuale/në grup </w:t>
            </w:r>
            <w:r w:rsidR="00F052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E3E96" w:rsidRPr="007930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C22E70C" w14:textId="3672AB50" w:rsidR="003E3E96" w:rsidRPr="007930B6" w:rsidRDefault="00BC20BF" w:rsidP="006F39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Hulumtimi dhe eseja</w:t>
            </w:r>
            <w:r w:rsidR="003E3E96"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3C5E" w:rsidRPr="007930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1EA" w:rsidRPr="007930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A8CBF0B" w14:textId="64CDE274" w:rsidR="00B7491D" w:rsidRPr="007930B6" w:rsidRDefault="00B7491D" w:rsidP="00BF15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Totali: 100%</w:t>
            </w:r>
          </w:p>
        </w:tc>
      </w:tr>
      <w:tr w:rsidR="0053425C" w:rsidRPr="007930B6" w14:paraId="5231FF91" w14:textId="77777777" w:rsidTr="00A9494E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0E8C88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53425C" w:rsidRPr="007930B6" w14:paraId="2369C988" w14:textId="77777777" w:rsidTr="00A9494E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466C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53F9" w14:textId="7B486844" w:rsidR="002121D1" w:rsidRPr="00D118C1" w:rsidRDefault="00213570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Abrams, Lynn. (2023). </w:t>
            </w:r>
            <w:r w:rsidRPr="00D11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Teoria</w:t>
            </w:r>
            <w:r w:rsidR="00D11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historisë gojore.</w:t>
            </w:r>
            <w:r w:rsidR="00D118C1">
              <w:rPr>
                <w:rFonts w:ascii="Times New Roman" w:hAnsi="Times New Roman" w:cs="Times New Roman"/>
                <w:sz w:val="24"/>
                <w:szCs w:val="24"/>
              </w:rPr>
              <w:t xml:space="preserve"> Përkthyer nga Arbnora Dushi. </w:t>
            </w:r>
            <w:r w:rsidR="00B005BC">
              <w:rPr>
                <w:rFonts w:ascii="Times New Roman" w:hAnsi="Times New Roman" w:cs="Times New Roman"/>
                <w:sz w:val="24"/>
                <w:szCs w:val="24"/>
              </w:rPr>
              <w:t>Prishtinë, Artini</w:t>
            </w:r>
          </w:p>
          <w:p w14:paraId="13DB159C" w14:textId="0C748587" w:rsidR="00D252C7" w:rsidRPr="007930B6" w:rsidRDefault="00D252C7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Ritchie, Donal A. (2015) </w:t>
            </w:r>
            <w:r w:rsidRPr="0079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Doing oral history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Third edition. </w:t>
            </w:r>
            <w:r w:rsidR="007930B6" w:rsidRPr="007930B6">
              <w:rPr>
                <w:rFonts w:ascii="Times New Roman" w:hAnsi="Times New Roman" w:cs="Times New Roman"/>
                <w:sz w:val="24"/>
                <w:szCs w:val="24"/>
              </w:rPr>
              <w:t>New York: Oxford Univesity Press</w:t>
            </w:r>
          </w:p>
          <w:p w14:paraId="115C8514" w14:textId="19FFE37B" w:rsidR="00BE7DC0" w:rsidRPr="00B0401C" w:rsidRDefault="00796739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Canolli, A</w:t>
            </w:r>
            <w:r w:rsid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rsim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D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(redaktor)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(2019) </w:t>
            </w:r>
            <w:r w:rsidRPr="007930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Kujtesa e Kosovës: rrëfime të 100 pleqve e plakave të Kosovës (histori gojore)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Botime të veçanta,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001"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Prishtinë</w:t>
            </w:r>
            <w:r w:rsidR="00C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C5001"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Biblioteka Kombëtare e Kosovë, (10 vëllime)</w:t>
            </w:r>
          </w:p>
          <w:p w14:paraId="7C3806FC" w14:textId="77777777" w:rsidR="00387DCB" w:rsidRDefault="00787815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Canolli, A</w:t>
            </w:r>
            <w:r w:rsidR="007930B6">
              <w:rPr>
                <w:rFonts w:ascii="Times New Roman" w:hAnsi="Times New Roman" w:cs="Times New Roman"/>
                <w:sz w:val="24"/>
                <w:szCs w:val="24"/>
              </w:rPr>
              <w:t>rsim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 xml:space="preserve">. (2021) “Rrëfimi bisedor, historia 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gojore dhe kujtesa komunikative”, </w:t>
            </w:r>
            <w:r w:rsidRPr="0079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Studime shoqërore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, 8, Akademia e Shkencave dhe e Arteve e Kosovës, Prishtinë, f. 195-236</w:t>
            </w:r>
          </w:p>
          <w:p w14:paraId="2518A603" w14:textId="77777777" w:rsidR="00D37D3E" w:rsidRPr="00B0401C" w:rsidRDefault="00BD5ED9" w:rsidP="00D37D3E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Canolli, Arsim; Tahir Latifi dhe Shemsi Krasniqi</w:t>
            </w:r>
            <w:r w:rsidR="006970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692E">
              <w:rPr>
                <w:rFonts w:ascii="Times New Roman" w:hAnsi="Times New Roman" w:cs="Times New Roman"/>
                <w:sz w:val="24"/>
                <w:szCs w:val="24"/>
              </w:rPr>
              <w:t xml:space="preserve">(2024). </w:t>
            </w:r>
            <w:r w:rsidR="007969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Kujtesa e Kosovës: rrëfimet e të mbijetuarve të masakrës së Krushës së Madhe</w:t>
            </w:r>
            <w:r w:rsidR="00D37D3E">
              <w:rPr>
                <w:rFonts w:ascii="Times New Roman" w:hAnsi="Times New Roman" w:cs="Times New Roman"/>
                <w:sz w:val="24"/>
                <w:szCs w:val="24"/>
              </w:rPr>
              <w:t xml:space="preserve">. Prishtinë, </w:t>
            </w:r>
            <w:r w:rsidR="00D37D3E"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Biblioteka Kombëtare e Kosovë, (10 vëllime)</w:t>
            </w:r>
          </w:p>
          <w:p w14:paraId="454D92CF" w14:textId="52A216A8" w:rsidR="004F14FC" w:rsidRDefault="004F14FC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E59AF">
              <w:rPr>
                <w:rFonts w:ascii="Times New Roman" w:hAnsi="Times New Roman" w:cs="Times New Roman"/>
                <w:sz w:val="24"/>
                <w:szCs w:val="24"/>
              </w:rPr>
              <w:t>Canolli, Arsim</w:t>
            </w:r>
            <w:r w:rsidR="00FF6A9C">
              <w:rPr>
                <w:rFonts w:ascii="Times New Roman" w:hAnsi="Times New Roman" w:cs="Times New Roman"/>
                <w:sz w:val="24"/>
                <w:szCs w:val="24"/>
              </w:rPr>
              <w:t xml:space="preserve"> dhe Greta Avdyli</w:t>
            </w:r>
            <w:r w:rsidR="00F25FED">
              <w:rPr>
                <w:rFonts w:ascii="Times New Roman" w:hAnsi="Times New Roman" w:cs="Times New Roman"/>
                <w:sz w:val="24"/>
                <w:szCs w:val="24"/>
              </w:rPr>
              <w:t xml:space="preserve">. (2024). </w:t>
            </w:r>
            <w:r w:rsidR="00F25FED" w:rsidRPr="001861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Kujtesa e Trepçës, Trepça e kujtesës</w:t>
            </w:r>
            <w:r w:rsidR="00974A0A">
              <w:rPr>
                <w:rFonts w:ascii="Times New Roman" w:hAnsi="Times New Roman" w:cs="Times New Roman"/>
                <w:sz w:val="24"/>
                <w:szCs w:val="24"/>
              </w:rPr>
              <w:t>. Prishtinë, Artini</w:t>
            </w:r>
          </w:p>
          <w:p w14:paraId="77B23134" w14:textId="314823EC" w:rsidR="00974A0A" w:rsidRDefault="00083457" w:rsidP="00682EC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Lellio, Anna. (2025). </w:t>
            </w:r>
            <w:r w:rsidR="003425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Jugosllavia u shemb në Trepçë</w:t>
            </w:r>
            <w:r w:rsidR="001C1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0AE7C2" w14:textId="436E3738" w:rsidR="00682ECA" w:rsidRPr="00974A0A" w:rsidRDefault="00B0401C" w:rsidP="00974A0A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Wilhelm, Thorsten. (2020)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Holocaust</w:t>
            </w:r>
            <w:r w:rsidR="004C07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narratives. Trauma, memory and identity across gnerations</w:t>
            </w:r>
            <w:r w:rsidR="004C07D4">
              <w:rPr>
                <w:rFonts w:ascii="Times New Roman" w:hAnsi="Times New Roman" w:cs="Times New Roman"/>
                <w:sz w:val="24"/>
                <w:szCs w:val="24"/>
              </w:rPr>
              <w:t>. New York and London: Routledge</w:t>
            </w:r>
          </w:p>
        </w:tc>
      </w:tr>
      <w:tr w:rsidR="0053425C" w:rsidRPr="007930B6" w14:paraId="0663E2EF" w14:textId="77777777" w:rsidTr="00A9494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C6527E5" w14:textId="77777777" w:rsidR="0053425C" w:rsidRPr="007930B6" w:rsidRDefault="0053425C" w:rsidP="00BF1528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7930B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C5F12E0" w14:textId="225C7F79" w:rsidR="002D3309" w:rsidRPr="007930B6" w:rsidRDefault="007A008A" w:rsidP="007D62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7D6203">
              <w:rPr>
                <w:rFonts w:ascii="Times New Roman" w:hAnsi="Times New Roman" w:cs="Times New Roman"/>
                <w:sz w:val="24"/>
                <w:szCs w:val="24"/>
              </w:rPr>
              <w:t>Galeria Kombëtare Projekti i Historisë Gojore</w:t>
            </w:r>
            <w:r w:rsidR="00785F5A" w:rsidRPr="007D6203">
              <w:rPr>
                <w:rFonts w:ascii="Times New Roman" w:hAnsi="Times New Roman" w:cs="Times New Roman"/>
                <w:sz w:val="24"/>
                <w:szCs w:val="24"/>
              </w:rPr>
              <w:t>. (2018)</w:t>
            </w:r>
            <w:r w:rsidR="008F4E7A" w:rsidRPr="007D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E7A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Galeria Kombëtare Projekti i Historisë Gojore</w:t>
            </w:r>
            <w:r w:rsidR="009C6144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785F5A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F4E7A" w:rsidRPr="007D62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Iniciativa për Histori Gojore</w:t>
            </w:r>
            <w:r w:rsidR="005F4216" w:rsidRPr="007D6203">
              <w:rPr>
                <w:rFonts w:ascii="Times New Roman" w:hAnsi="Times New Roman" w:cs="Times New Roman"/>
                <w:sz w:val="24"/>
                <w:szCs w:val="24"/>
              </w:rPr>
              <w:t>. Prishtinë: Galeria Kombëtare e Kosovës</w:t>
            </w:r>
            <w:r w:rsidR="007D6203" w:rsidRPr="007D6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7088"/>
      </w:tblGrid>
      <w:tr w:rsidR="0053425C" w:rsidRPr="007930B6" w14:paraId="194C8C34" w14:textId="77777777" w:rsidTr="00A9494E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105B035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Hartimi i planit mësimor</w:t>
            </w:r>
          </w:p>
          <w:p w14:paraId="1245C2BD" w14:textId="77777777" w:rsidR="0053425C" w:rsidRPr="007930B6" w:rsidRDefault="0053425C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6F0" w:rsidRPr="007930B6" w14:paraId="7A625D57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AB5B91" w14:textId="77777777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5E72AF" w14:textId="32BFE528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4C06F0" w:rsidRPr="007930B6" w14:paraId="0BFCB41A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488" w14:textId="77777777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CAA" w14:textId="182F39DB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Hyrje</w:t>
            </w:r>
          </w:p>
        </w:tc>
      </w:tr>
      <w:tr w:rsidR="004C06F0" w:rsidRPr="007930B6" w14:paraId="23CD6AC5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1B7" w14:textId="77777777" w:rsidR="004C06F0" w:rsidRPr="007930B6" w:rsidRDefault="004C06F0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8EE" w14:textId="33B7B2DA" w:rsidR="004C06F0" w:rsidRPr="007930B6" w:rsidRDefault="004C06F0" w:rsidP="00BF152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Çka është historia gojore?</w:t>
            </w:r>
          </w:p>
        </w:tc>
      </w:tr>
      <w:tr w:rsidR="004C06F0" w:rsidRPr="007930B6" w14:paraId="0EEC17A0" w14:textId="77777777" w:rsidTr="00A9494E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5E9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C2F" w14:textId="16DAE5DB" w:rsidR="004C06F0" w:rsidRPr="007930B6" w:rsidRDefault="004C06F0" w:rsidP="007867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Planifikimi i një projekti të historisë gojore</w:t>
            </w:r>
          </w:p>
        </w:tc>
      </w:tr>
      <w:tr w:rsidR="004C06F0" w:rsidRPr="007930B6" w14:paraId="06AB98A9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2B8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24" w14:textId="505F0A71" w:rsidR="004C06F0" w:rsidRPr="007930B6" w:rsidRDefault="00F66318" w:rsidP="00F6631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Historia gojore dhe etika e kërkimit</w:t>
            </w:r>
          </w:p>
        </w:tc>
      </w:tr>
      <w:tr w:rsidR="004C06F0" w:rsidRPr="007930B6" w14:paraId="01F3C61E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BFD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D89" w14:textId="7FC9C270" w:rsidR="004C06F0" w:rsidRPr="007930B6" w:rsidRDefault="002C4C3E" w:rsidP="002C4C3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Historia gojore, kujtesa dhe përvoja e përjetuar</w:t>
            </w:r>
          </w:p>
        </w:tc>
      </w:tr>
      <w:tr w:rsidR="004C06F0" w:rsidRPr="007930B6" w14:paraId="4516C4A8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C1C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312" w14:textId="1B38B7B9" w:rsidR="004C06F0" w:rsidRPr="007930B6" w:rsidRDefault="004C06F0" w:rsidP="007867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Historia gojore </w:t>
            </w:r>
            <w:r w:rsidR="00BB7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 rrëfimi</w:t>
            </w:r>
          </w:p>
        </w:tc>
      </w:tr>
      <w:tr w:rsidR="004C06F0" w:rsidRPr="007930B6" w14:paraId="5BAE8A2A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6F0" w14:textId="77777777" w:rsidR="004C06F0" w:rsidRPr="007930B6" w:rsidRDefault="004C06F0" w:rsidP="007867D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A9A" w14:textId="58A7C709" w:rsidR="004C06F0" w:rsidRPr="007930B6" w:rsidRDefault="004238DB" w:rsidP="004238D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Strategjitë e intervistimit dhe marrëdhënia intervistues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2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intervistuar</w:t>
            </w:r>
          </w:p>
        </w:tc>
      </w:tr>
      <w:tr w:rsidR="003611B9" w:rsidRPr="007930B6" w14:paraId="7D37141A" w14:textId="77777777" w:rsidTr="00A9494E">
        <w:trPr>
          <w:trHeight w:val="2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D64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81E" w14:textId="4AEF77D4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Intervistimi: udhëzim dhe ushtrim praktik</w:t>
            </w:r>
          </w:p>
        </w:tc>
      </w:tr>
      <w:tr w:rsidR="003611B9" w:rsidRPr="007930B6" w14:paraId="75475DC0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75D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377" w14:textId="5FD4E29F" w:rsidR="003611B9" w:rsidRPr="007930B6" w:rsidRDefault="003611B9" w:rsidP="003611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Interivsitimi me audio dhe video</w:t>
            </w:r>
          </w:p>
        </w:tc>
      </w:tr>
      <w:tr w:rsidR="003611B9" w:rsidRPr="007930B6" w14:paraId="2378E954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091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350" w14:textId="609D2BAA" w:rsidR="003611B9" w:rsidRPr="007930B6" w:rsidRDefault="003611B9" w:rsidP="003611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Historia gojore: studimi i rastit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611B9" w:rsidRPr="007930B6" w14:paraId="0E3EB6FD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954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28C" w14:textId="25813B79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Historia gojore: studimi i rastit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3611B9" w:rsidRPr="007930B6" w14:paraId="4C244244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F3F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1A1" w14:textId="3B734CC6" w:rsidR="003611B9" w:rsidRPr="007930B6" w:rsidRDefault="000B6D67" w:rsidP="000B6D6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Analiza dhe interpretimi i materialit të historisë gojore</w:t>
            </w:r>
          </w:p>
        </w:tc>
      </w:tr>
      <w:tr w:rsidR="003611B9" w:rsidRPr="007930B6" w14:paraId="18631A27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04F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DD9" w14:textId="7F001998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Përpunimi, redaktimi dhe publikimi i historisë gojore</w:t>
            </w:r>
          </w:p>
        </w:tc>
      </w:tr>
      <w:tr w:rsidR="003611B9" w:rsidRPr="007930B6" w14:paraId="392B7B30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61D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619" w14:textId="5A1DD33F" w:rsidR="003611B9" w:rsidRPr="007930B6" w:rsidRDefault="003C209D" w:rsidP="003C209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</w:t>
            </w:r>
            <w:r w:rsidRPr="003C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digjitalizimi i historisë gojore</w:t>
            </w:r>
          </w:p>
        </w:tc>
      </w:tr>
      <w:tr w:rsidR="003611B9" w:rsidRPr="007930B6" w14:paraId="000F3C36" w14:textId="77777777" w:rsidTr="00A949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ED0" w14:textId="77777777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  <w:r w:rsidRPr="00793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7F7" w14:textId="3440AED0" w:rsidR="003611B9" w:rsidRPr="007930B6" w:rsidRDefault="003611B9" w:rsidP="003611B9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Prezantimi i projektit</w:t>
            </w:r>
          </w:p>
        </w:tc>
      </w:tr>
    </w:tbl>
    <w:p w14:paraId="462F84B5" w14:textId="77777777" w:rsidR="0053425C" w:rsidRPr="007930B6" w:rsidRDefault="0053425C" w:rsidP="0053425C">
      <w:pPr>
        <w:pStyle w:val="NoSpacing"/>
        <w:rPr>
          <w:lang w:val="sq-AL"/>
        </w:rPr>
      </w:pPr>
    </w:p>
    <w:p w14:paraId="2802E9EC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2D4D83B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A780C94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A8745A2" w14:textId="77777777" w:rsidR="0053425C" w:rsidRPr="007930B6" w:rsidRDefault="0053425C" w:rsidP="0053425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5D295" w14:textId="760C84B4" w:rsidR="00F4350C" w:rsidRPr="007930B6" w:rsidRDefault="00F4350C" w:rsidP="005342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F4350C" w:rsidRPr="007930B6" w14:paraId="0283DFAE" w14:textId="77777777" w:rsidTr="008A6264">
        <w:tc>
          <w:tcPr>
            <w:tcW w:w="8931" w:type="dxa"/>
          </w:tcPr>
          <w:p w14:paraId="4EFE07F3" w14:textId="77777777" w:rsidR="00F4350C" w:rsidRPr="007930B6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3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Politikat akademike dhe kodi i sjelljes</w:t>
            </w:r>
          </w:p>
        </w:tc>
      </w:tr>
      <w:tr w:rsidR="00F4350C" w:rsidRPr="007930B6" w14:paraId="6F66BB44" w14:textId="77777777" w:rsidTr="00375368">
        <w:trPr>
          <w:trHeight w:val="557"/>
        </w:trPr>
        <w:tc>
          <w:tcPr>
            <w:tcW w:w="8931" w:type="dxa"/>
          </w:tcPr>
          <w:p w14:paraId="1828C6FE" w14:textId="58E28C34" w:rsidR="00F4350C" w:rsidRPr="007930B6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Ligjëratat dhe ushtrimet janë obligative. Sipas statutit të UP, 3 mungesa e penalizojnë studentin me përsëritje të lëndës.  Ora mësimore fillon dhe përfundon me kohë dhe nuk duhet të p</w:t>
            </w:r>
            <w:r w:rsidR="00260D18" w:rsidRPr="007930B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930B6">
              <w:rPr>
                <w:rFonts w:ascii="Times New Roman" w:hAnsi="Times New Roman" w:cs="Times New Roman"/>
                <w:sz w:val="24"/>
                <w:szCs w:val="24"/>
              </w:rPr>
              <w:t>ngohet.  Inkurajohet shfrytëzimi i teknologjisë së mençur për nevoja të lëndës, ndërsa nuk lejohen përdorimi i tyre për aktivitete tjera si kontrollimi i e-mailit personal apo rrjeteve sociale.</w:t>
            </w:r>
          </w:p>
        </w:tc>
      </w:tr>
    </w:tbl>
    <w:p w14:paraId="532B0B00" w14:textId="5CC420C7" w:rsidR="00F4350C" w:rsidRPr="007930B6" w:rsidRDefault="00F4350C" w:rsidP="00F4350C">
      <w:pPr>
        <w:rPr>
          <w:rFonts w:ascii="Times New Roman" w:hAnsi="Times New Roman" w:cs="Times New Roman"/>
          <w:sz w:val="24"/>
          <w:szCs w:val="24"/>
        </w:rPr>
      </w:pPr>
    </w:p>
    <w:sectPr w:rsidR="00F4350C" w:rsidRPr="007930B6" w:rsidSect="00CA2D9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C44E" w14:textId="77777777" w:rsidR="000872F3" w:rsidRDefault="000872F3" w:rsidP="002352C8">
      <w:pPr>
        <w:spacing w:after="0" w:line="240" w:lineRule="auto"/>
      </w:pPr>
      <w:r>
        <w:separator/>
      </w:r>
    </w:p>
  </w:endnote>
  <w:endnote w:type="continuationSeparator" w:id="0">
    <w:p w14:paraId="18085CE5" w14:textId="77777777" w:rsidR="000872F3" w:rsidRDefault="000872F3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3404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E7F30" w14:textId="7BE80C6C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3A71A" w14:textId="77777777" w:rsidR="002352C8" w:rsidRDefault="002352C8" w:rsidP="002352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24996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6B275" w14:textId="06274925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4142C" w14:textId="77777777" w:rsidR="002352C8" w:rsidRDefault="002352C8" w:rsidP="002352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B39B" w14:textId="77777777" w:rsidR="000872F3" w:rsidRDefault="000872F3" w:rsidP="002352C8">
      <w:pPr>
        <w:spacing w:after="0" w:line="240" w:lineRule="auto"/>
      </w:pPr>
      <w:r>
        <w:separator/>
      </w:r>
    </w:p>
  </w:footnote>
  <w:footnote w:type="continuationSeparator" w:id="0">
    <w:p w14:paraId="493F707B" w14:textId="77777777" w:rsidR="000872F3" w:rsidRDefault="000872F3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EFA"/>
    <w:multiLevelType w:val="hybridMultilevel"/>
    <w:tmpl w:val="26FAAE6E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A0A57"/>
    <w:multiLevelType w:val="hybridMultilevel"/>
    <w:tmpl w:val="FBC4575C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0CD7"/>
    <w:multiLevelType w:val="hybridMultilevel"/>
    <w:tmpl w:val="6FD4A8CE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14994"/>
    <w:multiLevelType w:val="hybridMultilevel"/>
    <w:tmpl w:val="10201C64"/>
    <w:lvl w:ilvl="0" w:tplc="9512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6289"/>
    <w:multiLevelType w:val="hybridMultilevel"/>
    <w:tmpl w:val="BC5462BE"/>
    <w:lvl w:ilvl="0" w:tplc="95123A1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72A1139"/>
    <w:multiLevelType w:val="hybridMultilevel"/>
    <w:tmpl w:val="DAB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05A01"/>
    <w:multiLevelType w:val="hybridMultilevel"/>
    <w:tmpl w:val="4B5C9DE2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328226">
    <w:abstractNumId w:val="4"/>
  </w:num>
  <w:num w:numId="2" w16cid:durableId="73431939">
    <w:abstractNumId w:val="7"/>
  </w:num>
  <w:num w:numId="3" w16cid:durableId="900477869">
    <w:abstractNumId w:val="3"/>
  </w:num>
  <w:num w:numId="4" w16cid:durableId="1764719525">
    <w:abstractNumId w:val="1"/>
  </w:num>
  <w:num w:numId="5" w16cid:durableId="1009675029">
    <w:abstractNumId w:val="5"/>
  </w:num>
  <w:num w:numId="6" w16cid:durableId="553397273">
    <w:abstractNumId w:val="6"/>
  </w:num>
  <w:num w:numId="7" w16cid:durableId="52195118">
    <w:abstractNumId w:val="2"/>
  </w:num>
  <w:num w:numId="8" w16cid:durableId="9740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00CEE"/>
    <w:rsid w:val="00000E1A"/>
    <w:rsid w:val="00003206"/>
    <w:rsid w:val="00007357"/>
    <w:rsid w:val="00013366"/>
    <w:rsid w:val="0001752E"/>
    <w:rsid w:val="0001758A"/>
    <w:rsid w:val="000347F2"/>
    <w:rsid w:val="00034930"/>
    <w:rsid w:val="00037A0E"/>
    <w:rsid w:val="00054725"/>
    <w:rsid w:val="000548C8"/>
    <w:rsid w:val="00061637"/>
    <w:rsid w:val="000661AD"/>
    <w:rsid w:val="000720C5"/>
    <w:rsid w:val="00072991"/>
    <w:rsid w:val="00075DB2"/>
    <w:rsid w:val="00083457"/>
    <w:rsid w:val="000872F3"/>
    <w:rsid w:val="00096B49"/>
    <w:rsid w:val="00097E1C"/>
    <w:rsid w:val="000A41B0"/>
    <w:rsid w:val="000A48C9"/>
    <w:rsid w:val="000A7BEF"/>
    <w:rsid w:val="000A7C7E"/>
    <w:rsid w:val="000B00E2"/>
    <w:rsid w:val="000B6D67"/>
    <w:rsid w:val="000E2A92"/>
    <w:rsid w:val="000E6670"/>
    <w:rsid w:val="000E683F"/>
    <w:rsid w:val="000F3864"/>
    <w:rsid w:val="001036D0"/>
    <w:rsid w:val="00103F0B"/>
    <w:rsid w:val="00107F2D"/>
    <w:rsid w:val="00110238"/>
    <w:rsid w:val="001114DA"/>
    <w:rsid w:val="00142B13"/>
    <w:rsid w:val="00151A17"/>
    <w:rsid w:val="001620FF"/>
    <w:rsid w:val="0016301D"/>
    <w:rsid w:val="00170934"/>
    <w:rsid w:val="00170CA1"/>
    <w:rsid w:val="001714AC"/>
    <w:rsid w:val="00177CB6"/>
    <w:rsid w:val="00181E74"/>
    <w:rsid w:val="001861E0"/>
    <w:rsid w:val="00192EFC"/>
    <w:rsid w:val="00195857"/>
    <w:rsid w:val="001A6226"/>
    <w:rsid w:val="001C1FA7"/>
    <w:rsid w:val="001C57B4"/>
    <w:rsid w:val="001F019A"/>
    <w:rsid w:val="001F622C"/>
    <w:rsid w:val="00200D2E"/>
    <w:rsid w:val="002034E5"/>
    <w:rsid w:val="00207EE8"/>
    <w:rsid w:val="00211A7D"/>
    <w:rsid w:val="002121D1"/>
    <w:rsid w:val="00212947"/>
    <w:rsid w:val="00213570"/>
    <w:rsid w:val="002265CB"/>
    <w:rsid w:val="002352C8"/>
    <w:rsid w:val="00241862"/>
    <w:rsid w:val="00244590"/>
    <w:rsid w:val="00260D18"/>
    <w:rsid w:val="002634E5"/>
    <w:rsid w:val="00263C7C"/>
    <w:rsid w:val="00274445"/>
    <w:rsid w:val="002C4C3E"/>
    <w:rsid w:val="002D3309"/>
    <w:rsid w:val="002D67A7"/>
    <w:rsid w:val="002F1CA0"/>
    <w:rsid w:val="002F4225"/>
    <w:rsid w:val="002F526B"/>
    <w:rsid w:val="002F5CB1"/>
    <w:rsid w:val="00314820"/>
    <w:rsid w:val="003162BB"/>
    <w:rsid w:val="00333FAE"/>
    <w:rsid w:val="003408B5"/>
    <w:rsid w:val="00341FB3"/>
    <w:rsid w:val="003425AD"/>
    <w:rsid w:val="00353C2F"/>
    <w:rsid w:val="003560DD"/>
    <w:rsid w:val="003611B9"/>
    <w:rsid w:val="00375368"/>
    <w:rsid w:val="003869BB"/>
    <w:rsid w:val="00386B44"/>
    <w:rsid w:val="00387914"/>
    <w:rsid w:val="00387DCB"/>
    <w:rsid w:val="003A1965"/>
    <w:rsid w:val="003A3360"/>
    <w:rsid w:val="003B310C"/>
    <w:rsid w:val="003B75A0"/>
    <w:rsid w:val="003C209D"/>
    <w:rsid w:val="003C6045"/>
    <w:rsid w:val="003D5448"/>
    <w:rsid w:val="003D615E"/>
    <w:rsid w:val="003E1615"/>
    <w:rsid w:val="003E3E96"/>
    <w:rsid w:val="00400B9D"/>
    <w:rsid w:val="004238DB"/>
    <w:rsid w:val="004265FB"/>
    <w:rsid w:val="004329B2"/>
    <w:rsid w:val="00445A5F"/>
    <w:rsid w:val="00447290"/>
    <w:rsid w:val="00456C52"/>
    <w:rsid w:val="0046506D"/>
    <w:rsid w:val="0047707B"/>
    <w:rsid w:val="00480AD3"/>
    <w:rsid w:val="00483BB2"/>
    <w:rsid w:val="004854E4"/>
    <w:rsid w:val="00495954"/>
    <w:rsid w:val="0049778E"/>
    <w:rsid w:val="004A137A"/>
    <w:rsid w:val="004A7D10"/>
    <w:rsid w:val="004B119E"/>
    <w:rsid w:val="004B7937"/>
    <w:rsid w:val="004C06F0"/>
    <w:rsid w:val="004C07D4"/>
    <w:rsid w:val="004C5BE2"/>
    <w:rsid w:val="004C6FFA"/>
    <w:rsid w:val="004D0BD0"/>
    <w:rsid w:val="004E2FCB"/>
    <w:rsid w:val="004F14FC"/>
    <w:rsid w:val="00515C85"/>
    <w:rsid w:val="005315F6"/>
    <w:rsid w:val="0053425C"/>
    <w:rsid w:val="00546353"/>
    <w:rsid w:val="00557626"/>
    <w:rsid w:val="00557AAF"/>
    <w:rsid w:val="00560924"/>
    <w:rsid w:val="005652C1"/>
    <w:rsid w:val="005759F7"/>
    <w:rsid w:val="00581374"/>
    <w:rsid w:val="00583CB9"/>
    <w:rsid w:val="005850F3"/>
    <w:rsid w:val="00593A58"/>
    <w:rsid w:val="00593C5E"/>
    <w:rsid w:val="0059566D"/>
    <w:rsid w:val="005A3708"/>
    <w:rsid w:val="005C0C55"/>
    <w:rsid w:val="005C248D"/>
    <w:rsid w:val="005C2C44"/>
    <w:rsid w:val="005C4F97"/>
    <w:rsid w:val="005E3CDA"/>
    <w:rsid w:val="005E6391"/>
    <w:rsid w:val="005F4216"/>
    <w:rsid w:val="006101A0"/>
    <w:rsid w:val="00614AEC"/>
    <w:rsid w:val="00616442"/>
    <w:rsid w:val="006178BF"/>
    <w:rsid w:val="00664DC9"/>
    <w:rsid w:val="00676483"/>
    <w:rsid w:val="0067779D"/>
    <w:rsid w:val="00682ECA"/>
    <w:rsid w:val="00683F9A"/>
    <w:rsid w:val="00697078"/>
    <w:rsid w:val="006B1F27"/>
    <w:rsid w:val="006D1E8F"/>
    <w:rsid w:val="006D420B"/>
    <w:rsid w:val="006D563B"/>
    <w:rsid w:val="006E0B01"/>
    <w:rsid w:val="006E58A2"/>
    <w:rsid w:val="006F3911"/>
    <w:rsid w:val="006F45E6"/>
    <w:rsid w:val="00700BB5"/>
    <w:rsid w:val="00705F38"/>
    <w:rsid w:val="007067CB"/>
    <w:rsid w:val="007200D1"/>
    <w:rsid w:val="007271EA"/>
    <w:rsid w:val="00742721"/>
    <w:rsid w:val="0075027A"/>
    <w:rsid w:val="007521C5"/>
    <w:rsid w:val="00753647"/>
    <w:rsid w:val="00757C96"/>
    <w:rsid w:val="007639D0"/>
    <w:rsid w:val="00772868"/>
    <w:rsid w:val="0077438C"/>
    <w:rsid w:val="00776498"/>
    <w:rsid w:val="00785F5A"/>
    <w:rsid w:val="007867D7"/>
    <w:rsid w:val="00787815"/>
    <w:rsid w:val="007930B6"/>
    <w:rsid w:val="00796739"/>
    <w:rsid w:val="0079692E"/>
    <w:rsid w:val="007A008A"/>
    <w:rsid w:val="007A1EEA"/>
    <w:rsid w:val="007A31F6"/>
    <w:rsid w:val="007A6D00"/>
    <w:rsid w:val="007B27FE"/>
    <w:rsid w:val="007B6D1E"/>
    <w:rsid w:val="007D6203"/>
    <w:rsid w:val="007E6963"/>
    <w:rsid w:val="00812E4A"/>
    <w:rsid w:val="0081593C"/>
    <w:rsid w:val="008167B3"/>
    <w:rsid w:val="008436BC"/>
    <w:rsid w:val="008601E0"/>
    <w:rsid w:val="00862946"/>
    <w:rsid w:val="0087545A"/>
    <w:rsid w:val="00881A7C"/>
    <w:rsid w:val="00887529"/>
    <w:rsid w:val="00887574"/>
    <w:rsid w:val="008A2E8D"/>
    <w:rsid w:val="008A6264"/>
    <w:rsid w:val="008A694F"/>
    <w:rsid w:val="008B2DB0"/>
    <w:rsid w:val="008B4551"/>
    <w:rsid w:val="008D28D8"/>
    <w:rsid w:val="008D4F27"/>
    <w:rsid w:val="008E0B4C"/>
    <w:rsid w:val="008F4E7A"/>
    <w:rsid w:val="009059A2"/>
    <w:rsid w:val="00910547"/>
    <w:rsid w:val="00911EA1"/>
    <w:rsid w:val="00911EB7"/>
    <w:rsid w:val="00913E9C"/>
    <w:rsid w:val="00916C32"/>
    <w:rsid w:val="00917D61"/>
    <w:rsid w:val="0092293C"/>
    <w:rsid w:val="00932E1E"/>
    <w:rsid w:val="00950D20"/>
    <w:rsid w:val="0095489F"/>
    <w:rsid w:val="00962C7A"/>
    <w:rsid w:val="00967415"/>
    <w:rsid w:val="0097420F"/>
    <w:rsid w:val="00974A0A"/>
    <w:rsid w:val="0098590D"/>
    <w:rsid w:val="00986F06"/>
    <w:rsid w:val="009920DA"/>
    <w:rsid w:val="009A390C"/>
    <w:rsid w:val="009B47CE"/>
    <w:rsid w:val="009C6144"/>
    <w:rsid w:val="009E0878"/>
    <w:rsid w:val="009F205F"/>
    <w:rsid w:val="009F2661"/>
    <w:rsid w:val="009F3E57"/>
    <w:rsid w:val="00A13654"/>
    <w:rsid w:val="00A143D7"/>
    <w:rsid w:val="00A25890"/>
    <w:rsid w:val="00A367C8"/>
    <w:rsid w:val="00A36EAA"/>
    <w:rsid w:val="00A376CE"/>
    <w:rsid w:val="00A46C24"/>
    <w:rsid w:val="00A50A03"/>
    <w:rsid w:val="00A53E11"/>
    <w:rsid w:val="00A57D38"/>
    <w:rsid w:val="00A63C18"/>
    <w:rsid w:val="00A67FF3"/>
    <w:rsid w:val="00A71EE7"/>
    <w:rsid w:val="00A7336F"/>
    <w:rsid w:val="00A74B8C"/>
    <w:rsid w:val="00A90DA9"/>
    <w:rsid w:val="00A91FD3"/>
    <w:rsid w:val="00A9494E"/>
    <w:rsid w:val="00AA1A81"/>
    <w:rsid w:val="00AA67EA"/>
    <w:rsid w:val="00AC3932"/>
    <w:rsid w:val="00AC5669"/>
    <w:rsid w:val="00AC5DF7"/>
    <w:rsid w:val="00AD7E57"/>
    <w:rsid w:val="00AE13D8"/>
    <w:rsid w:val="00AF18BE"/>
    <w:rsid w:val="00B005BC"/>
    <w:rsid w:val="00B00879"/>
    <w:rsid w:val="00B0401C"/>
    <w:rsid w:val="00B1090E"/>
    <w:rsid w:val="00B20A2C"/>
    <w:rsid w:val="00B2134D"/>
    <w:rsid w:val="00B30188"/>
    <w:rsid w:val="00B476BA"/>
    <w:rsid w:val="00B70557"/>
    <w:rsid w:val="00B70618"/>
    <w:rsid w:val="00B7491D"/>
    <w:rsid w:val="00B75991"/>
    <w:rsid w:val="00B84DCA"/>
    <w:rsid w:val="00B94783"/>
    <w:rsid w:val="00B9554E"/>
    <w:rsid w:val="00B97320"/>
    <w:rsid w:val="00B97403"/>
    <w:rsid w:val="00B977E0"/>
    <w:rsid w:val="00BA39DB"/>
    <w:rsid w:val="00BB3FCF"/>
    <w:rsid w:val="00BB7EEF"/>
    <w:rsid w:val="00BC033A"/>
    <w:rsid w:val="00BC1A57"/>
    <w:rsid w:val="00BC20BF"/>
    <w:rsid w:val="00BD5ED9"/>
    <w:rsid w:val="00BE7DC0"/>
    <w:rsid w:val="00C04561"/>
    <w:rsid w:val="00C152BC"/>
    <w:rsid w:val="00C25EF2"/>
    <w:rsid w:val="00C323EA"/>
    <w:rsid w:val="00C34D91"/>
    <w:rsid w:val="00C43EFE"/>
    <w:rsid w:val="00C441C4"/>
    <w:rsid w:val="00C44569"/>
    <w:rsid w:val="00C457A3"/>
    <w:rsid w:val="00C74F17"/>
    <w:rsid w:val="00C75E9E"/>
    <w:rsid w:val="00CA17F1"/>
    <w:rsid w:val="00CA2D9E"/>
    <w:rsid w:val="00CA7441"/>
    <w:rsid w:val="00CB09D4"/>
    <w:rsid w:val="00CB75E0"/>
    <w:rsid w:val="00CC3BE6"/>
    <w:rsid w:val="00CC4D5E"/>
    <w:rsid w:val="00CC5001"/>
    <w:rsid w:val="00CD59DE"/>
    <w:rsid w:val="00D11183"/>
    <w:rsid w:val="00D118C1"/>
    <w:rsid w:val="00D155D3"/>
    <w:rsid w:val="00D248B7"/>
    <w:rsid w:val="00D252C7"/>
    <w:rsid w:val="00D25361"/>
    <w:rsid w:val="00D309CB"/>
    <w:rsid w:val="00D37581"/>
    <w:rsid w:val="00D37D3E"/>
    <w:rsid w:val="00D41831"/>
    <w:rsid w:val="00D42009"/>
    <w:rsid w:val="00D57177"/>
    <w:rsid w:val="00D60E6B"/>
    <w:rsid w:val="00D63BC2"/>
    <w:rsid w:val="00D6504C"/>
    <w:rsid w:val="00D665E5"/>
    <w:rsid w:val="00D717B2"/>
    <w:rsid w:val="00D8004D"/>
    <w:rsid w:val="00D83968"/>
    <w:rsid w:val="00D9062B"/>
    <w:rsid w:val="00D91A6B"/>
    <w:rsid w:val="00D93C59"/>
    <w:rsid w:val="00DA37A5"/>
    <w:rsid w:val="00DB2B08"/>
    <w:rsid w:val="00DB3EA1"/>
    <w:rsid w:val="00DC733E"/>
    <w:rsid w:val="00DD475B"/>
    <w:rsid w:val="00DE59AF"/>
    <w:rsid w:val="00DE5E21"/>
    <w:rsid w:val="00DF21DD"/>
    <w:rsid w:val="00E0421D"/>
    <w:rsid w:val="00E12BDA"/>
    <w:rsid w:val="00E208EC"/>
    <w:rsid w:val="00E2355E"/>
    <w:rsid w:val="00E2618D"/>
    <w:rsid w:val="00E36A99"/>
    <w:rsid w:val="00E40D8F"/>
    <w:rsid w:val="00E455C4"/>
    <w:rsid w:val="00E45B83"/>
    <w:rsid w:val="00E45E16"/>
    <w:rsid w:val="00E522B9"/>
    <w:rsid w:val="00E52B03"/>
    <w:rsid w:val="00E63A1D"/>
    <w:rsid w:val="00E64B4A"/>
    <w:rsid w:val="00E76115"/>
    <w:rsid w:val="00E8259C"/>
    <w:rsid w:val="00E87845"/>
    <w:rsid w:val="00E907D4"/>
    <w:rsid w:val="00E91B9A"/>
    <w:rsid w:val="00E941AE"/>
    <w:rsid w:val="00E9607C"/>
    <w:rsid w:val="00EA5E92"/>
    <w:rsid w:val="00EB4D66"/>
    <w:rsid w:val="00ED46FE"/>
    <w:rsid w:val="00EE3246"/>
    <w:rsid w:val="00EE7385"/>
    <w:rsid w:val="00EF43AB"/>
    <w:rsid w:val="00EF737A"/>
    <w:rsid w:val="00F02DD7"/>
    <w:rsid w:val="00F03086"/>
    <w:rsid w:val="00F052DF"/>
    <w:rsid w:val="00F0651D"/>
    <w:rsid w:val="00F14B08"/>
    <w:rsid w:val="00F162B5"/>
    <w:rsid w:val="00F24045"/>
    <w:rsid w:val="00F25FED"/>
    <w:rsid w:val="00F42EAC"/>
    <w:rsid w:val="00F4350C"/>
    <w:rsid w:val="00F57D57"/>
    <w:rsid w:val="00F66318"/>
    <w:rsid w:val="00F66FFB"/>
    <w:rsid w:val="00F7576B"/>
    <w:rsid w:val="00F77DF1"/>
    <w:rsid w:val="00F80775"/>
    <w:rsid w:val="00F86A93"/>
    <w:rsid w:val="00F9001A"/>
    <w:rsid w:val="00FB7169"/>
    <w:rsid w:val="00FD2883"/>
    <w:rsid w:val="00FE3CA4"/>
    <w:rsid w:val="00FE4233"/>
    <w:rsid w:val="00FE7BD8"/>
    <w:rsid w:val="00FF28F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281768"/>
  <w15:docId w15:val="{5E95D5E3-68D2-7B4D-9EFA-930B088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unhideWhenUsed/>
    <w:rsid w:val="00EF43AB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rsid w:val="00EF43AB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uiPriority w:val="99"/>
    <w:semiHidden/>
    <w:rsid w:val="00EF43AB"/>
    <w:rPr>
      <w:rFonts w:eastAsia="MS Mincho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F43AB"/>
    <w:rPr>
      <w:rFonts w:ascii="Times New Roman" w:eastAsia="MS Mincho" w:hAnsi="Times New Roman" w:cs="Times New Roman"/>
      <w:sz w:val="20"/>
      <w:szCs w:val="20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3D61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5E"/>
    <w:rPr>
      <w:rFonts w:eastAsia="MS Mincho"/>
      <w:sz w:val="24"/>
      <w:szCs w:val="24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5E"/>
    <w:rPr>
      <w:rFonts w:eastAsia="MS Mincho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5E"/>
    <w:rPr>
      <w:rFonts w:ascii="Lucida Grande" w:eastAsia="MS Mincho" w:hAnsi="Lucida Grande" w:cs="Lucida Grande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  <w:rPr>
      <w:rFonts w:eastAsia="MS Mincho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2352C8"/>
  </w:style>
  <w:style w:type="table" w:styleId="TableGrid">
    <w:name w:val="Table Grid"/>
    <w:basedOn w:val="TableNormal"/>
    <w:uiPriority w:val="59"/>
    <w:rsid w:val="00F4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CB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F21D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21DD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4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im.abdullahu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hir.latif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4738</Characters>
  <Application>Microsoft Office Word</Application>
  <DocSecurity>0</DocSecurity>
  <Lines>225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Tahir Latifi</cp:lastModifiedBy>
  <cp:revision>324</cp:revision>
  <dcterms:created xsi:type="dcterms:W3CDTF">2019-07-27T11:06:00Z</dcterms:created>
  <dcterms:modified xsi:type="dcterms:W3CDTF">2026-02-22T21:51:00Z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118f7edc-0c56-4a2c-83d1-4a42d0faaad1</vt:lpwstr>
  </property>
</Properties>
</file>