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D650E" w14:textId="63B77605" w:rsidR="0053425C" w:rsidRPr="002078C8" w:rsidRDefault="0053425C" w:rsidP="0053425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821"/>
        <w:gridCol w:w="2011"/>
        <w:gridCol w:w="2122"/>
      </w:tblGrid>
      <w:tr w:rsidR="0053425C" w:rsidRPr="002078C8" w14:paraId="2C9EFB96" w14:textId="77777777" w:rsidTr="00D575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C3A88CD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Informatat themelore për lëndën</w:t>
            </w:r>
          </w:p>
        </w:tc>
      </w:tr>
      <w:tr w:rsidR="0053425C" w:rsidRPr="002078C8" w14:paraId="30D7F29C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7E89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2DD3" w14:textId="0B6D8772" w:rsidR="0053425C" w:rsidRPr="002078C8" w:rsidRDefault="008F121E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Fakulteti Filozofik/</w:t>
            </w:r>
            <w:r w:rsidR="0053425C" w:rsidRPr="002078C8">
              <w:rPr>
                <w:rFonts w:eastAsiaTheme="minorHAnsi"/>
                <w:lang w:val="sq-AL"/>
              </w:rPr>
              <w:t>Departamenti i Antropologjisë</w:t>
            </w:r>
          </w:p>
        </w:tc>
      </w:tr>
      <w:tr w:rsidR="0053425C" w:rsidRPr="002078C8" w14:paraId="2AAB3CAF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2748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Titulli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27A" w14:textId="770BC498" w:rsidR="0053425C" w:rsidRPr="002078C8" w:rsidRDefault="006474A4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Familja</w:t>
            </w:r>
            <w:r w:rsidR="00467C70" w:rsidRPr="002078C8">
              <w:rPr>
                <w:rFonts w:eastAsiaTheme="minorHAnsi"/>
                <w:lang w:val="sq-AL"/>
              </w:rPr>
              <w:t xml:space="preserve"> dhe</w:t>
            </w:r>
            <w:r w:rsidRPr="002078C8">
              <w:rPr>
                <w:rFonts w:eastAsiaTheme="minorHAnsi"/>
                <w:lang w:val="sq-AL"/>
              </w:rPr>
              <w:t xml:space="preserve"> farefisnia </w:t>
            </w:r>
          </w:p>
        </w:tc>
      </w:tr>
      <w:tr w:rsidR="0053425C" w:rsidRPr="002078C8" w14:paraId="0B66A1D3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E1AA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Niveli: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F34C" w14:textId="77777777" w:rsidR="0053425C" w:rsidRPr="002078C8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BA</w:t>
            </w:r>
          </w:p>
        </w:tc>
      </w:tr>
      <w:tr w:rsidR="0053425C" w:rsidRPr="002078C8" w14:paraId="3091E35F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ED3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Statusi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772D" w14:textId="6E5F83FA" w:rsidR="0053425C" w:rsidRPr="002078C8" w:rsidRDefault="00BD3650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Obligative</w:t>
            </w:r>
          </w:p>
        </w:tc>
      </w:tr>
      <w:tr w:rsidR="0053425C" w:rsidRPr="002078C8" w14:paraId="4EF78756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8E2C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Viti i studimeve: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5F2" w14:textId="3208C377" w:rsidR="0053425C" w:rsidRPr="002078C8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I</w:t>
            </w:r>
            <w:r w:rsidR="0046506D" w:rsidRPr="002078C8">
              <w:rPr>
                <w:rFonts w:eastAsiaTheme="minorHAnsi"/>
                <w:lang w:val="sq-AL"/>
              </w:rPr>
              <w:t>I</w:t>
            </w:r>
            <w:r w:rsidR="00593A58" w:rsidRPr="002078C8">
              <w:rPr>
                <w:rFonts w:eastAsiaTheme="minorHAnsi"/>
                <w:lang w:val="sq-AL"/>
              </w:rPr>
              <w:t xml:space="preserve">, semestri </w:t>
            </w:r>
            <w:r w:rsidR="00BE311A" w:rsidRPr="002078C8">
              <w:rPr>
                <w:rFonts w:eastAsiaTheme="minorHAnsi"/>
                <w:lang w:val="sq-AL"/>
              </w:rPr>
              <w:t>I</w:t>
            </w:r>
            <w:r w:rsidR="00754B40">
              <w:rPr>
                <w:rFonts w:eastAsiaTheme="minorHAnsi"/>
                <w:lang w:val="sq-AL"/>
              </w:rPr>
              <w:t>V</w:t>
            </w:r>
          </w:p>
        </w:tc>
      </w:tr>
      <w:tr w:rsidR="0053425C" w:rsidRPr="002078C8" w14:paraId="3719C94C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C098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Numri i orëve në javë: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2C3C" w14:textId="5F1EA369" w:rsidR="0053425C" w:rsidRPr="002078C8" w:rsidRDefault="00BD3650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3</w:t>
            </w:r>
            <w:r w:rsidR="0053425C" w:rsidRPr="002078C8">
              <w:rPr>
                <w:rFonts w:eastAsiaTheme="minorHAnsi"/>
                <w:lang w:val="sq-AL"/>
              </w:rPr>
              <w:t>+2</w:t>
            </w:r>
          </w:p>
        </w:tc>
      </w:tr>
      <w:tr w:rsidR="0053425C" w:rsidRPr="002078C8" w14:paraId="633B79E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37BB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Kreditë ECTS: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9F1" w14:textId="4C59E597" w:rsidR="0053425C" w:rsidRPr="002078C8" w:rsidRDefault="00BE311A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6</w:t>
            </w:r>
          </w:p>
        </w:tc>
      </w:tr>
      <w:tr w:rsidR="0053425C" w:rsidRPr="002078C8" w14:paraId="0B18DE21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2B8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Koha / Vendi: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EFB5" w14:textId="791EC8B5" w:rsidR="0053425C" w:rsidRPr="002078C8" w:rsidRDefault="005759F7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>S</w:t>
            </w:r>
            <w:r w:rsidR="0053425C" w:rsidRPr="002078C8">
              <w:rPr>
                <w:rFonts w:eastAsiaTheme="minorHAnsi"/>
                <w:lang w:val="sq-AL"/>
              </w:rPr>
              <w:t xml:space="preserve">ipas orarit </w:t>
            </w:r>
          </w:p>
        </w:tc>
      </w:tr>
      <w:tr w:rsidR="0053425C" w:rsidRPr="002078C8" w14:paraId="20CFB3E9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56B4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Mësimdhënësi: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281" w14:textId="6369F972" w:rsidR="0053425C" w:rsidRPr="002078C8" w:rsidRDefault="0053425C" w:rsidP="00BF1528">
            <w:pPr>
              <w:pStyle w:val="NoSpacing"/>
              <w:rPr>
                <w:rFonts w:eastAsiaTheme="minorHAnsi"/>
                <w:lang w:val="sq-AL"/>
              </w:rPr>
            </w:pPr>
            <w:r w:rsidRPr="002078C8">
              <w:rPr>
                <w:rFonts w:eastAsiaTheme="minorHAnsi"/>
                <w:lang w:val="sq-AL"/>
              </w:rPr>
              <w:t xml:space="preserve">Prof.Ass.Dr. </w:t>
            </w:r>
            <w:r w:rsidR="0046506D" w:rsidRPr="002078C8">
              <w:rPr>
                <w:rFonts w:eastAsiaTheme="minorHAnsi"/>
                <w:lang w:val="sq-AL"/>
              </w:rPr>
              <w:t>Tahir Latifi</w:t>
            </w:r>
            <w:r w:rsidR="007A3A42" w:rsidRPr="002078C8">
              <w:rPr>
                <w:rFonts w:eastAsiaTheme="minorHAnsi"/>
                <w:lang w:val="sq-AL"/>
              </w:rPr>
              <w:t>; Ass.MA. Yllka Syla-Uka</w:t>
            </w:r>
          </w:p>
        </w:tc>
      </w:tr>
      <w:tr w:rsidR="0053425C" w:rsidRPr="002078C8" w14:paraId="1BD06A24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B57" w14:textId="77777777" w:rsidR="0053425C" w:rsidRPr="002078C8" w:rsidRDefault="0053425C" w:rsidP="00BF152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 xml:space="preserve">Të dhënat kontaktuese: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D33" w14:textId="58FEBDFF" w:rsidR="0053425C" w:rsidRPr="002078C8" w:rsidRDefault="0046506D" w:rsidP="00BF1528">
            <w:pPr>
              <w:pStyle w:val="NoSpacing"/>
              <w:rPr>
                <w:rFonts w:eastAsiaTheme="minorHAnsi"/>
                <w:lang w:val="sq-AL"/>
              </w:rPr>
            </w:pPr>
            <w:hyperlink r:id="rId7" w:history="1">
              <w:r w:rsidRPr="002078C8">
                <w:rPr>
                  <w:rStyle w:val="Hyperlink"/>
                  <w:rFonts w:eastAsiaTheme="minorHAnsi"/>
                  <w:lang w:val="sq-AL"/>
                </w:rPr>
                <w:t>tahir.latifi@uni-pr.edu</w:t>
              </w:r>
            </w:hyperlink>
            <w:r w:rsidR="0029703E" w:rsidRPr="002078C8">
              <w:rPr>
                <w:rStyle w:val="Hyperlink"/>
                <w:rFonts w:eastAsiaTheme="minorHAnsi"/>
                <w:color w:val="auto"/>
                <w:u w:val="none"/>
                <w:lang w:val="sq-AL"/>
              </w:rPr>
              <w:t xml:space="preserve">; </w:t>
            </w:r>
            <w:hyperlink r:id="rId8" w:history="1">
              <w:r w:rsidR="0029703E" w:rsidRPr="002078C8">
                <w:rPr>
                  <w:rStyle w:val="Hyperlink"/>
                  <w:rFonts w:eastAsiaTheme="minorHAnsi"/>
                  <w:lang w:val="sq-AL"/>
                </w:rPr>
                <w:t>yllka.syla@uni-pr.edu</w:t>
              </w:r>
            </w:hyperlink>
            <w:r w:rsidR="0029703E" w:rsidRPr="002078C8">
              <w:rPr>
                <w:rStyle w:val="Hyperlink"/>
                <w:rFonts w:eastAsiaTheme="minorHAnsi"/>
                <w:color w:val="auto"/>
                <w:u w:val="none"/>
                <w:lang w:val="sq-AL"/>
              </w:rPr>
              <w:t xml:space="preserve"> </w:t>
            </w:r>
            <w:r w:rsidRPr="002078C8">
              <w:rPr>
                <w:rFonts w:eastAsiaTheme="minorHAnsi"/>
                <w:lang w:val="sq-AL"/>
              </w:rPr>
              <w:t xml:space="preserve"> </w:t>
            </w:r>
          </w:p>
        </w:tc>
      </w:tr>
      <w:tr w:rsidR="0053425C" w:rsidRPr="002078C8" w14:paraId="6E1569A1" w14:textId="77777777" w:rsidTr="00D575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2584AE0A" w14:textId="77777777" w:rsidR="0053425C" w:rsidRPr="002078C8" w:rsidRDefault="0053425C" w:rsidP="00BF1528">
            <w:pPr>
              <w:pStyle w:val="NoSpacing"/>
              <w:rPr>
                <w:lang w:val="sq-AL"/>
              </w:rPr>
            </w:pPr>
          </w:p>
        </w:tc>
      </w:tr>
      <w:tr w:rsidR="00D378BA" w:rsidRPr="002078C8" w14:paraId="0B7EF87A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7F0" w14:textId="77777777" w:rsidR="00D378BA" w:rsidRPr="002078C8" w:rsidRDefault="00D378BA" w:rsidP="00D378BA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Përshkrimi i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B009" w14:textId="62F40A78" w:rsidR="009A4D9D" w:rsidRPr="002078C8" w:rsidRDefault="00D378BA" w:rsidP="00D378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Kjo lëndë do të jetë e strukturuar në bazë të veçorive dalluese dhe/apo të ngjashme të formave të familjes, farefisnisë dhe martesës në perspektivë regjionale. Për më tepër, kjo lëndë fokusohet në linjën e Hajnal-it (John Hajnal 1965), që ndanë Evropën përmes dy arealeve, të karakterizuar nga moshat mesatare e martesës.</w:t>
            </w:r>
            <w:r w:rsidR="00ED5DCA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Kjo lëndë, gjithashtu, do të trajtojë ideologjitë dhe tipologjitë familjes; se si shoqëritë e ndryshme kanë specifikat e tyre sa i përket lidhjeve të farefisnisë; si dhe, se si format e familjes dhe lidhjet farefisnore ndikojnë në organizimin social, politik dhe format e trashëgimisë.</w:t>
            </w:r>
          </w:p>
        </w:tc>
      </w:tr>
      <w:tr w:rsidR="00AB59A0" w:rsidRPr="002078C8" w14:paraId="4E8C87C6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246F" w14:textId="77777777" w:rsidR="00AB59A0" w:rsidRPr="002078C8" w:rsidRDefault="00AB59A0" w:rsidP="00AB59A0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Qëllimet e lëndës: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BA75" w14:textId="77777777" w:rsidR="00AB59A0" w:rsidRPr="002078C8" w:rsidRDefault="00AB59A0" w:rsidP="00AB5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Kjo lëndë ka për qëllim t’u ofrojë studentëve/eve njohuri bazë për sistemet e farefisnisë, format dhe ideologjitë e familjes. Përmes metodave krahasuese, do të shohim se, si format dhe ideologjitë e familjes janë të ndryshueshme dhe të modeluara nga elementë të religjionit, shtetit, proceseve të ndryshimit (nëpër kohë) dhe të ndikuar nga rrethanat ekonomike dhe politike apo/dhe migrimit. Për më tepër, kjo lëndë trajton ndryshimet në familje dhe marrëdhëniet farefisnore në kontekst të Kosovës, duke marr në konsideratë ndryshimet e rëndësishme politike dhe socio-ekonomike, sidomos në periudhën e pas luftës 1998/99.</w:t>
            </w:r>
          </w:p>
          <w:p w14:paraId="5CF56E12" w14:textId="6E5D161A" w:rsidR="00AB59A0" w:rsidRPr="002078C8" w:rsidRDefault="00AB59A0" w:rsidP="00AB5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2908" w:rsidRPr="002078C8" w14:paraId="47E5C3B8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B4D084" w14:textId="77777777" w:rsidR="004F2908" w:rsidRPr="002078C8" w:rsidRDefault="004F2908" w:rsidP="004F2908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Rezultatet e pritshme të nxënies:</w:t>
            </w:r>
          </w:p>
          <w:p w14:paraId="00418B9A" w14:textId="2F379751" w:rsidR="004F2908" w:rsidRPr="002078C8" w:rsidRDefault="004F2908" w:rsidP="004F2908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95EC04" w14:textId="2AB980F6" w:rsidR="004F2908" w:rsidRPr="002078C8" w:rsidRDefault="004F2908" w:rsidP="004F2908">
            <w:pPr>
              <w:pStyle w:val="NoSpacing"/>
              <w:rPr>
                <w:lang w:val="sq-AL"/>
              </w:rPr>
            </w:pPr>
            <w:r w:rsidRPr="002078C8">
              <w:rPr>
                <w:lang w:val="sq-AL"/>
              </w:rPr>
              <w:t>Në fund të semestrit, studenti do të jetë në gjendje të:</w:t>
            </w:r>
          </w:p>
          <w:p w14:paraId="518C2374" w14:textId="05D04621" w:rsidR="004F2908" w:rsidRPr="002078C8" w:rsidRDefault="004F2908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Njohë konceptet dhe teoritë </w:t>
            </w:r>
            <w:r w:rsidR="00114AE9" w:rsidRPr="002078C8">
              <w:rPr>
                <w:rFonts w:ascii="Times New Roman" w:hAnsi="Times New Roman" w:cs="Times New Roman"/>
                <w:sz w:val="24"/>
                <w:szCs w:val="24"/>
              </w:rPr>
              <w:t>rreth familjes, martesës dhe farefisnisë</w:t>
            </w:r>
          </w:p>
          <w:p w14:paraId="4EF9A8F0" w14:textId="10B8E06D" w:rsidR="004F2908" w:rsidRPr="002078C8" w:rsidRDefault="003F6F06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Diskutojë dhe shpjegojë tipologjitë dhe strukturën e familjes</w:t>
            </w:r>
          </w:p>
          <w:p w14:paraId="21B7A662" w14:textId="73F767F3" w:rsidR="004F2908" w:rsidRPr="002078C8" w:rsidRDefault="00467CA2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Përdorë</w:t>
            </w:r>
            <w:r w:rsidR="004F2908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53F" w:rsidRPr="002078C8">
              <w:rPr>
                <w:rFonts w:ascii="Times New Roman" w:hAnsi="Times New Roman" w:cs="Times New Roman"/>
                <w:sz w:val="24"/>
                <w:szCs w:val="24"/>
              </w:rPr>
              <w:t>metodat adekuatë</w:t>
            </w:r>
            <w:r w:rsidR="005E7D17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EB0" w:rsidRPr="002078C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 w:rsidR="005E7D17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hulumtimi</w:t>
            </w:r>
            <w:r w:rsidR="00EC0EB0" w:rsidRPr="002078C8">
              <w:rPr>
                <w:rFonts w:ascii="Times New Roman" w:hAnsi="Times New Roman" w:cs="Times New Roman"/>
                <w:sz w:val="24"/>
                <w:szCs w:val="24"/>
              </w:rPr>
              <w:t>t mbi familjen</w:t>
            </w:r>
          </w:p>
          <w:p w14:paraId="1869857D" w14:textId="0C4C86DE" w:rsidR="004F2908" w:rsidRPr="002078C8" w:rsidRDefault="004F2908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Analizojë </w:t>
            </w:r>
            <w:r w:rsidR="000009B7" w:rsidRPr="002078C8">
              <w:rPr>
                <w:rFonts w:ascii="Times New Roman" w:hAnsi="Times New Roman" w:cs="Times New Roman"/>
                <w:sz w:val="24"/>
                <w:szCs w:val="24"/>
              </w:rPr>
              <w:t>dhe dallojë efektet e ndryshimeve politik</w:t>
            </w:r>
            <w:r w:rsidR="000111B1" w:rsidRPr="002078C8">
              <w:rPr>
                <w:rFonts w:ascii="Times New Roman" w:hAnsi="Times New Roman" w:cs="Times New Roman"/>
                <w:sz w:val="24"/>
                <w:szCs w:val="24"/>
              </w:rPr>
              <w:t>e, ekonomike dhe demografike në familje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45786D" w14:textId="042CDAC9" w:rsidR="004F2908" w:rsidRPr="002078C8" w:rsidRDefault="006304D9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Vlerësojë </w:t>
            </w:r>
            <w:r w:rsidR="00511437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faktorët kryesorë që ndikojnë në </w:t>
            </w:r>
            <w:r w:rsidR="00511437" w:rsidRPr="0020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transformimet shoqërore dhe familjen</w:t>
            </w:r>
          </w:p>
          <w:p w14:paraId="76D797C1" w14:textId="1E1F8302" w:rsidR="004F2908" w:rsidRPr="002078C8" w:rsidRDefault="004F2908" w:rsidP="004F2908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Demonstron aftësi për të integruar dijet teorike </w:t>
            </w:r>
            <w:r w:rsidR="00C84CCF" w:rsidRPr="002078C8">
              <w:rPr>
                <w:rFonts w:ascii="Times New Roman" w:hAnsi="Times New Roman" w:cs="Times New Roman"/>
                <w:sz w:val="24"/>
                <w:szCs w:val="24"/>
              </w:rPr>
              <w:t>në kontekstin empirik lokal.</w:t>
            </w:r>
          </w:p>
        </w:tc>
      </w:tr>
      <w:tr w:rsidR="004F2908" w:rsidRPr="002078C8" w14:paraId="0AA2DD98" w14:textId="77777777" w:rsidTr="00D57576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4924661" w14:textId="77777777" w:rsidR="004F2908" w:rsidRPr="002078C8" w:rsidRDefault="004F2908" w:rsidP="004F2908">
            <w:pPr>
              <w:pStyle w:val="NoSpacing"/>
              <w:rPr>
                <w:i/>
                <w:lang w:val="sq-AL"/>
              </w:rPr>
            </w:pPr>
          </w:p>
        </w:tc>
      </w:tr>
      <w:tr w:rsidR="004F2908" w:rsidRPr="002078C8" w14:paraId="35E18D52" w14:textId="77777777" w:rsidTr="00D57576">
        <w:trPr>
          <w:trHeight w:val="70"/>
        </w:trPr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1BC858" w14:textId="77777777" w:rsidR="004F2908" w:rsidRPr="002078C8" w:rsidRDefault="004F2908" w:rsidP="004F2908">
            <w:pPr>
              <w:pStyle w:val="NoSpacing"/>
              <w:jc w:val="center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4F2908" w:rsidRPr="002078C8" w14:paraId="2D0A4E35" w14:textId="77777777" w:rsidTr="00D57576">
        <w:tc>
          <w:tcPr>
            <w:tcW w:w="29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8F742DB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Aktiviteti </w:t>
            </w:r>
          </w:p>
        </w:tc>
        <w:tc>
          <w:tcPr>
            <w:tcW w:w="18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0CC8AA6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Orë mësimore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31EFD9E6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Ditë/Javë</w:t>
            </w: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59870CFE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Gjithsej</w:t>
            </w:r>
          </w:p>
        </w:tc>
      </w:tr>
      <w:tr w:rsidR="004F2908" w:rsidRPr="002078C8" w14:paraId="197CCDA4" w14:textId="77777777" w:rsidTr="00D57576">
        <w:tc>
          <w:tcPr>
            <w:tcW w:w="29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670A3C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Ligjëratat </w:t>
            </w:r>
          </w:p>
        </w:tc>
        <w:tc>
          <w:tcPr>
            <w:tcW w:w="182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00AED6" w14:textId="7DAA1A27" w:rsidR="004F2908" w:rsidRPr="002078C8" w:rsidRDefault="002B5F43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401824" w14:textId="4815CA7A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AF318" w14:textId="54811038" w:rsidR="004F2908" w:rsidRPr="002078C8" w:rsidRDefault="002B5F43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4F2908" w:rsidRPr="002078C8" w14:paraId="4758CD51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E9D1F6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Teori/Punë në laborator/Ushtrime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28ABDA" w14:textId="3A1260B3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589BC" w14:textId="5CFDF006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CC55" w14:textId="0773FD9D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F2908" w:rsidRPr="002078C8" w14:paraId="31D8FFE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80C1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D4E45" w14:textId="02974FC0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9084F5" w14:textId="16D849E3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98751" w14:textId="17118998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2908" w:rsidRPr="002078C8" w14:paraId="091E904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DCF8DB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43EA82" w14:textId="251B0D5F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886E4A" w14:textId="5193CFC8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C10D5" w14:textId="7666A084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4F2908" w:rsidRPr="002078C8" w14:paraId="2C3A63EA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919F8C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A2C110" w14:textId="284B67EF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53863" w14:textId="594F6EF5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102EF" w14:textId="30FEB1A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4F2908" w:rsidRPr="002078C8" w14:paraId="72E56152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7E0B9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Testi, punimi seminarik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14F572" w14:textId="24F520F2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18E0E5" w14:textId="01B17006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79CC" w14:textId="233D2899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F2908" w:rsidRPr="002078C8" w14:paraId="345EC8B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D37B4D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E2433" w14:textId="3C9C6121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2F693C" w14:textId="3730F80B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4D8D2" w14:textId="02447289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4F2908" w:rsidRPr="002078C8" w14:paraId="59645A5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6881E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E0C1DD" w14:textId="03D9B073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7A0264" w14:textId="407C4E76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A9EA0" w14:textId="0C4E35B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4F2908" w:rsidRPr="002078C8" w14:paraId="6657956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A529B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6FFB72" w14:textId="7D07EB71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0E170F" w14:textId="323D013A" w:rsidR="004F2908" w:rsidRPr="002078C8" w:rsidRDefault="00867526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781B4" w14:textId="03845D53" w:rsidR="004F2908" w:rsidRPr="002078C8" w:rsidRDefault="00867526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4F2908" w:rsidRPr="002078C8" w14:paraId="060DDF2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0B8767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566557" w14:textId="60E14276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A9C2A" w14:textId="3CBF8D32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5BDC4" w14:textId="1B989953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4F2908" w:rsidRPr="002078C8" w14:paraId="111C1BD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D3576B6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71804C6" w14:textId="281BF18C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F7C05E9" w14:textId="4A61E4DE" w:rsidR="004F2908" w:rsidRPr="002078C8" w:rsidRDefault="00112A21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73FB7749" w14:textId="1B78F79A" w:rsidR="004F2908" w:rsidRPr="002078C8" w:rsidRDefault="00112A21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4F2908" w:rsidRPr="002078C8" w14:paraId="03CB6E22" w14:textId="77777777" w:rsidTr="00D57576">
        <w:trPr>
          <w:trHeight w:val="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E64C55E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Shto ndonjë aktivitet tjetër që nuk është në tabelë...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AF4A52D" w14:textId="7777777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6719D45" w14:textId="7777777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FAB2587" w14:textId="7777777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2908" w:rsidRPr="002078C8" w14:paraId="121405E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E4CC9C5" w14:textId="77777777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2E565FA" w14:textId="7777777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58618BD" w14:textId="77777777" w:rsidR="004F2908" w:rsidRPr="002078C8" w:rsidRDefault="004F2908" w:rsidP="004F290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446FDA3C" w14:textId="7A9E332C" w:rsidR="004F2908" w:rsidRPr="002078C8" w:rsidRDefault="004F2908" w:rsidP="004F290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2A21" w:rsidRPr="002078C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4F2908" w:rsidRPr="002078C8" w14:paraId="2889C653" w14:textId="77777777" w:rsidTr="00D57576">
        <w:tc>
          <w:tcPr>
            <w:tcW w:w="88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8DB3E2" w:themeFill="text2" w:themeFillTint="66"/>
          </w:tcPr>
          <w:p w14:paraId="2532CA5B" w14:textId="77777777" w:rsidR="004F2908" w:rsidRPr="002078C8" w:rsidRDefault="004F2908" w:rsidP="004F290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49AA" w:rsidRPr="002078C8" w14:paraId="1CCD8396" w14:textId="77777777" w:rsidTr="00D57576">
        <w:tc>
          <w:tcPr>
            <w:tcW w:w="294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9A5" w14:textId="77777777" w:rsidR="007149AA" w:rsidRPr="002078C8" w:rsidRDefault="007149AA" w:rsidP="007149AA">
            <w:pPr>
              <w:pStyle w:val="NoSpacing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 xml:space="preserve">Metodat e mësimdhënies:  </w:t>
            </w:r>
          </w:p>
        </w:tc>
        <w:tc>
          <w:tcPr>
            <w:tcW w:w="5954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B152" w14:textId="77AB92DE" w:rsidR="007149AA" w:rsidRPr="002078C8" w:rsidRDefault="007149AA" w:rsidP="007149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Do këtë ketë ligjërim interaktiv, duke i bërë studentët aktiv gjatë ligjëratave. Në varësi të mundësive që ka Universiteti i Prishtinës, do të organizohet edhe punë hulumtuese në terren, për të kuptuar praktikisht strukturat dhe ideologjitë e familjes dhe farefisninë. Për më tepër, është paraparë që të ketë lexime përgatitore dhe hulumtime për tema përkatëse, të cilat më pas do të prezantohen, diskutohen dhe analizohen në ligjërata.</w:t>
            </w:r>
          </w:p>
        </w:tc>
      </w:tr>
      <w:tr w:rsidR="00C41FE2" w:rsidRPr="002078C8" w14:paraId="6489FF28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E172" w14:textId="77777777" w:rsidR="00C41FE2" w:rsidRPr="002078C8" w:rsidRDefault="00C41FE2" w:rsidP="00C41FE2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>Metodat e vlerësimit: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44DD" w14:textId="77777777" w:rsidR="00C41FE2" w:rsidRPr="002078C8" w:rsidRDefault="00C41FE2" w:rsidP="00C41FE2">
            <w:pPr>
              <w:pStyle w:val="MediumGrid21"/>
              <w:rPr>
                <w:lang w:val="sq-AL"/>
              </w:rPr>
            </w:pPr>
            <w:r w:rsidRPr="002078C8">
              <w:rPr>
                <w:lang w:val="sq-AL"/>
              </w:rPr>
              <w:t xml:space="preserve">Vlerësimi do të bëhet në bazë të suksesit të arritur gjatë gjithë semestrit. Studentët/tet do të mbledhin pikët, në bazë të suksesit së treguar në testet gjatë semestrit, punimeve seminarike (ose ese), pjesëmarrjes aktive në ligjërata dhe ushtrime, përgatitjes paraprake – leximi (detyrë shtëpie) apo hulumtim studimor. </w:t>
            </w:r>
          </w:p>
          <w:p w14:paraId="71B3C1ED" w14:textId="77777777" w:rsidR="00C41FE2" w:rsidRPr="002078C8" w:rsidRDefault="00C41FE2" w:rsidP="00C41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Notimi bëhet duke përdorur “ECTS Grade Scale”. </w:t>
            </w:r>
          </w:p>
          <w:p w14:paraId="27EA7000" w14:textId="1571A0EB" w:rsidR="00C41FE2" w:rsidRPr="002078C8" w:rsidRDefault="00C41FE2" w:rsidP="00C41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Detyra dhe aktivitete: 2</w:t>
            </w:r>
            <w:r w:rsidR="006747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67D776E1" w14:textId="77777777" w:rsidR="00C41FE2" w:rsidRPr="002078C8" w:rsidRDefault="00C41FE2" w:rsidP="00C41FE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Cs/>
                <w:sz w:val="24"/>
                <w:szCs w:val="24"/>
              </w:rPr>
              <w:t>Testi 1: 25%</w:t>
            </w:r>
          </w:p>
          <w:p w14:paraId="4FF88F7F" w14:textId="77777777" w:rsidR="00C41FE2" w:rsidRPr="002078C8" w:rsidRDefault="00C41FE2" w:rsidP="00C41F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Cs/>
                <w:sz w:val="24"/>
                <w:szCs w:val="24"/>
              </w:rPr>
              <w:t>Testi 2: 25%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DA5DB59" w14:textId="306606FD" w:rsidR="00C41FE2" w:rsidRPr="002078C8" w:rsidRDefault="00C41FE2" w:rsidP="00C41FE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Cs/>
                <w:sz w:val="24"/>
                <w:szCs w:val="24"/>
              </w:rPr>
              <w:t>Eseja: 2</w:t>
            </w:r>
            <w:r w:rsidR="006747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8C8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  <w:p w14:paraId="08C227DC" w14:textId="77777777" w:rsidR="00C41FE2" w:rsidRPr="002078C8" w:rsidRDefault="00C41FE2" w:rsidP="00C41F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Totali: 100%</w:t>
            </w:r>
          </w:p>
          <w:p w14:paraId="5A8CBF0B" w14:textId="34B7C30A" w:rsidR="000771AF" w:rsidRPr="002078C8" w:rsidRDefault="000771AF" w:rsidP="00C41F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</w:tr>
      <w:tr w:rsidR="007149AA" w:rsidRPr="002078C8" w14:paraId="5231FF91" w14:textId="77777777" w:rsidTr="00D575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D0E8C88" w14:textId="77777777" w:rsidR="007149AA" w:rsidRPr="002078C8" w:rsidRDefault="007149AA" w:rsidP="007149AA">
            <w:pPr>
              <w:pStyle w:val="NoSpacing"/>
              <w:spacing w:line="240" w:lineRule="exact"/>
              <w:rPr>
                <w:b/>
                <w:lang w:val="sq-AL"/>
              </w:rPr>
            </w:pPr>
          </w:p>
        </w:tc>
      </w:tr>
      <w:tr w:rsidR="007149AA" w:rsidRPr="002078C8" w14:paraId="2369C988" w14:textId="77777777" w:rsidTr="00D57576">
        <w:trPr>
          <w:trHeight w:val="45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6466C" w14:textId="77777777" w:rsidR="007149AA" w:rsidRPr="002078C8" w:rsidRDefault="007149AA" w:rsidP="007149AA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lastRenderedPageBreak/>
              <w:t xml:space="preserve">Literatura primare: 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49EB3" w14:textId="1C6A4587" w:rsidR="007149AA" w:rsidRPr="002078C8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Backer, Berit (1979) 2003: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>Behind the stone walls. Changing household organization among the Albanians in Yugoslavia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, Second Edition, Pejë, Dukagjini </w:t>
            </w:r>
          </w:p>
          <w:p w14:paraId="77A20BF7" w14:textId="2F61A27D" w:rsidR="00542D6F" w:rsidRPr="002078C8" w:rsidRDefault="00542D6F" w:rsidP="00542D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Krasniqi, Mark</w:t>
            </w:r>
            <w:r w:rsidR="006D6B48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. (1979) </w:t>
            </w:r>
            <w:r w:rsidR="006D6B48" w:rsidRPr="002078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Gjurmë e gjurmime</w:t>
            </w:r>
            <w:r w:rsidR="00850368" w:rsidRPr="002078C8">
              <w:rPr>
                <w:rFonts w:ascii="Times New Roman" w:hAnsi="Times New Roman" w:cs="Times New Roman"/>
                <w:sz w:val="24"/>
                <w:szCs w:val="24"/>
              </w:rPr>
              <w:t>. Prishtinë: Instituti Albanologjik i Prishtinës</w:t>
            </w:r>
          </w:p>
          <w:p w14:paraId="3AA5BB47" w14:textId="199B59AE" w:rsidR="007149AA" w:rsidRPr="002078C8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Eek, Ann Christine 2021: Jeta në fshatin shqiptar, Isniq – Kosovë 1976</w:t>
            </w:r>
          </w:p>
          <w:p w14:paraId="6DC4AFCB" w14:textId="77777777" w:rsidR="00FF730D" w:rsidRPr="002078C8" w:rsidRDefault="00FF730D" w:rsidP="00FF730D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Rrapi, Gjergj 2022: M</w:t>
            </w:r>
            <w:r w:rsidRPr="002078C8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artesa e shqiptarëve në Kosovë</w:t>
            </w:r>
            <w:r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, Prishtinë, Alfabet JH</w:t>
            </w:r>
          </w:p>
          <w:p w14:paraId="7B720D15" w14:textId="77777777" w:rsidR="007149AA" w:rsidRPr="002078C8" w:rsidRDefault="007149AA" w:rsidP="007149AA">
            <w:pPr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Laslett, Peter 1972: </w:t>
            </w:r>
            <w:r w:rsidRPr="002078C8">
              <w:rPr>
                <w:rFonts w:ascii="Times New Roman" w:eastAsia="Arial Unicode MS" w:hAnsi="Times New Roman" w:cs="Times New Roman"/>
                <w:i/>
                <w:sz w:val="24"/>
                <w:szCs w:val="24"/>
                <w:shd w:val="clear" w:color="auto" w:fill="FFFFFF"/>
              </w:rPr>
              <w:t>Household and family in past time</w:t>
            </w:r>
            <w:r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. Cambridge, Cambridge University Press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6CD59D" w14:textId="2643E38F" w:rsidR="007149AA" w:rsidRPr="002078C8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Reineck, Janet 1991: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>The past as refuge. Gender, migration, and ideology among the Kosova Albanians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, Berkeley, University of California, PhD-thesis.</w:t>
            </w:r>
          </w:p>
          <w:p w14:paraId="157DAAB6" w14:textId="18E8AAE9" w:rsidR="00CF7790" w:rsidRPr="002078C8" w:rsidRDefault="00CF7790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Giddens, Anthony </w:t>
            </w:r>
            <w:r w:rsidR="004C6340" w:rsidRPr="002078C8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 w:rsidR="00455787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5787" w:rsidRPr="002078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Sociologjia</w:t>
            </w:r>
            <w:r w:rsidR="00455787"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39E9" w:rsidRPr="002078C8">
              <w:rPr>
                <w:rFonts w:ascii="Times New Roman" w:hAnsi="Times New Roman" w:cs="Times New Roman"/>
                <w:sz w:val="24"/>
                <w:szCs w:val="24"/>
              </w:rPr>
              <w:t>Polity Press. Përkthyer nga Teuta Starova dhe Kastriot Myftiu.</w:t>
            </w:r>
          </w:p>
          <w:p w14:paraId="274BD2F6" w14:textId="77777777" w:rsidR="007149AA" w:rsidRPr="002078C8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Ulqini, Kahreman 2003: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Struktura e shoqërisë tradicionale shqiptare 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[The structure of Albanian traditional society], Shkodër, Idromeno.</w:t>
            </w:r>
          </w:p>
          <w:p w14:paraId="22E8E290" w14:textId="0521986C" w:rsidR="007149AA" w:rsidRPr="002078C8" w:rsidRDefault="007149AA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Kadriu, Lumnije 2017: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>Pushimet, familja, vendlindja në praktikat e diasporës shqiptare të Kosovës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, Prishtinë, Instituti Albanologjik i Prishtinës</w:t>
            </w:r>
          </w:p>
          <w:p w14:paraId="74E11743" w14:textId="256C3E7A" w:rsidR="002078C8" w:rsidRPr="002078C8" w:rsidRDefault="002078C8" w:rsidP="007149A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Kadriu, Lumnije dhe Latifi, Tahir 2022: ‘Kullat në Rrafshin e Dukagjinit – hambar</w:t>
            </w:r>
            <w:r w:rsidRPr="002078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kujtese dhe identiteti kulturor’, </w:t>
            </w:r>
            <w:r w:rsidRPr="002078C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Gjurmime Albanologjike – folklore dhe etnologji</w:t>
            </w: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51/2021</w:t>
            </w:r>
          </w:p>
          <w:p w14:paraId="11BB5F74" w14:textId="77777777" w:rsidR="00542D6F" w:rsidRPr="002078C8" w:rsidRDefault="007149AA" w:rsidP="000771A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Latifi, Tahir 2018: ‘The culture of relatedness in Kosovo. The role of kinship in the private and the public sphere’,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>Studia Ethnologica Croatica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, vol. 30</w:t>
            </w:r>
            <w:r w:rsidR="000771AF" w:rsidRPr="00207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0AE7C2" w14:textId="1B7FD281" w:rsidR="000771AF" w:rsidRPr="002078C8" w:rsidRDefault="000771AF" w:rsidP="000771AF">
            <w:pPr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9AA" w:rsidRPr="002078C8" w14:paraId="0663E2EF" w14:textId="77777777" w:rsidTr="000771A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7E5" w14:textId="77777777" w:rsidR="007149AA" w:rsidRPr="002078C8" w:rsidRDefault="007149AA" w:rsidP="007149AA">
            <w:pPr>
              <w:pStyle w:val="NoSpacing"/>
              <w:spacing w:line="240" w:lineRule="exact"/>
              <w:rPr>
                <w:b/>
                <w:lang w:val="sq-AL"/>
              </w:rPr>
            </w:pPr>
            <w:r w:rsidRPr="002078C8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136" w14:textId="77777777" w:rsidR="00D77D8C" w:rsidRPr="002078C8" w:rsidRDefault="00D77D8C" w:rsidP="00D77D8C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Kaser, Karl 2012: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Household and Family in the Balkans. Two Decades of Historical Family Research at University of Graz. 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Vienna, LIT.</w:t>
            </w:r>
          </w:p>
          <w:p w14:paraId="33DE527B" w14:textId="77777777" w:rsidR="0077097D" w:rsidRPr="002078C8" w:rsidRDefault="0077097D" w:rsidP="0077097D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Rrapi, Gjergj 2003: </w:t>
            </w:r>
            <w:r w:rsidRPr="002078C8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Die albanische Gro</w:t>
            </w:r>
            <w:r w:rsidRPr="00674715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de-DE"/>
              </w:rPr>
              <w:t>ßfamilie im Kosovo</w:t>
            </w:r>
            <w:r w:rsidRPr="006747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, Wien – Köln – Weimar, Böhlau. P</w:t>
            </w:r>
            <w:r w:rsidRPr="00207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ërkthyer nga origjinali Kristë Shtufi. Rishikuar nga Helmut Eberhart dhe Karl Kaser </w:t>
            </w:r>
          </w:p>
          <w:p w14:paraId="0732D13F" w14:textId="2DB8731C" w:rsidR="00542D6F" w:rsidRPr="002078C8" w:rsidRDefault="00542D6F" w:rsidP="00D77D8C">
            <w:pPr>
              <w:numPr>
                <w:ilvl w:val="0"/>
                <w:numId w:val="17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Latifi, Tahir 2019: </w:t>
            </w:r>
            <w:r w:rsidRPr="002078C8">
              <w:rPr>
                <w:rFonts w:ascii="Times New Roman" w:hAnsi="Times New Roman" w:cs="Times New Roman"/>
                <w:iCs/>
                <w:sz w:val="24"/>
                <w:szCs w:val="24"/>
              </w:rPr>
              <w:t>Generational and intergenerational care and mobility networks in Kosovo‘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r w:rsidRPr="002078C8">
              <w:rPr>
                <w:rFonts w:ascii="Times New Roman" w:hAnsi="Times New Roman" w:cs="Times New Roman"/>
                <w:i/>
                <w:sz w:val="24"/>
                <w:szCs w:val="24"/>
              </w:rPr>
              <w:t>Südosteuropa. Journal of Politics and Society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, vol. 67 (2)</w:t>
            </w:r>
          </w:p>
          <w:p w14:paraId="3A09A2C9" w14:textId="77777777" w:rsidR="00542D6F" w:rsidRPr="002078C8" w:rsidRDefault="00542D6F" w:rsidP="00542D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Hajnal, John, </w:t>
            </w:r>
            <w:r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 xml:space="preserve">1965: ‘European Marriage Patterns in Perspective’, in David Victor Glass and David Edward Charles Eversley (eds.), </w:t>
            </w:r>
            <w:r w:rsidRPr="002078C8">
              <w:rPr>
                <w:rFonts w:ascii="Times New Roman" w:eastAsia="Arial Unicode MS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Population in History: essays </w:t>
            </w:r>
            <w:r w:rsidRPr="002078C8">
              <w:rPr>
                <w:rFonts w:ascii="Times New Roman" w:eastAsia="Arial Unicode MS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in historical demography, </w:t>
            </w:r>
            <w:r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London, Edward Arnold LTD, p. 101-143</w:t>
            </w:r>
            <w:r w:rsidR="000771AF" w:rsidRPr="002078C8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1C5F12E0" w14:textId="11BDD10D" w:rsidR="000771AF" w:rsidRPr="002078C8" w:rsidRDefault="000771AF" w:rsidP="000771AF">
            <w:pPr>
              <w:spacing w:before="100" w:beforeAutospacing="1" w:after="100" w:afterAutospacing="1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1AF" w:rsidRPr="002078C8" w14:paraId="7EC1AA4F" w14:textId="77777777" w:rsidTr="000771AF"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17FCBFE" w14:textId="1044966F" w:rsidR="000771AF" w:rsidRPr="002078C8" w:rsidRDefault="000771AF" w:rsidP="000771AF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Plani i dizajnuar i mësimit: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5954"/>
      </w:tblGrid>
      <w:tr w:rsidR="008662ED" w:rsidRPr="002078C8" w14:paraId="7A625D57" w14:textId="77777777" w:rsidTr="00D5757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8AB5B91" w14:textId="77777777" w:rsidR="008662ED" w:rsidRPr="002078C8" w:rsidRDefault="008662ED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Java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8DB3E2" w:themeFill="text2" w:themeFillTint="66"/>
          </w:tcPr>
          <w:p w14:paraId="50E497C0" w14:textId="77777777" w:rsidR="008662ED" w:rsidRPr="002078C8" w:rsidRDefault="008662ED" w:rsidP="00BF1528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Titulli i ligjëratës </w:t>
            </w:r>
          </w:p>
        </w:tc>
      </w:tr>
      <w:tr w:rsidR="00792466" w:rsidRPr="002078C8" w14:paraId="0BFCB41A" w14:textId="77777777" w:rsidTr="00D57576"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D488" w14:textId="043730CC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parë:</w:t>
            </w:r>
          </w:p>
        </w:tc>
        <w:tc>
          <w:tcPr>
            <w:tcW w:w="5954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171A17" w14:textId="43A85F42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Hyrje</w:t>
            </w:r>
          </w:p>
        </w:tc>
      </w:tr>
      <w:tr w:rsidR="00792466" w:rsidRPr="002078C8" w14:paraId="23CD6AC5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01B7" w14:textId="43E6ACC7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dytë: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0D753" w14:textId="41863015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Familja dhe shtëpia – qasje teorike</w:t>
            </w:r>
          </w:p>
        </w:tc>
      </w:tr>
      <w:tr w:rsidR="00792466" w:rsidRPr="002078C8" w14:paraId="0EEC17A0" w14:textId="77777777" w:rsidTr="00D57576">
        <w:trPr>
          <w:trHeight w:val="2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C5E9" w14:textId="3E47E823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34E837" w14:textId="2888B75D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Familja: tipologjia dhe struktura e familjes</w:t>
            </w:r>
          </w:p>
        </w:tc>
      </w:tr>
      <w:tr w:rsidR="00792466" w:rsidRPr="002078C8" w14:paraId="06AB98A9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12B8" w14:textId="37100198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katërt: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254BF1" w14:textId="4FA69A88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Martesa dhe bashkëjetesa</w:t>
            </w:r>
          </w:p>
        </w:tc>
      </w:tr>
      <w:tr w:rsidR="00792466" w:rsidRPr="002078C8" w14:paraId="01F3C61E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4BFD" w14:textId="085A637C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pestë: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808F39" w14:textId="45832E4B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Farefisnia</w:t>
            </w:r>
          </w:p>
        </w:tc>
      </w:tr>
      <w:tr w:rsidR="00792466" w:rsidRPr="002078C8" w14:paraId="4516C4A8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1C1C" w14:textId="404B5437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gjashtë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B5B7A" w14:textId="5493D9BF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Familja dhe gjinia</w:t>
            </w:r>
          </w:p>
        </w:tc>
      </w:tr>
      <w:tr w:rsidR="00792466" w:rsidRPr="002078C8" w14:paraId="5BAE8A2A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46F0" w14:textId="5779D82F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shtatë: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E015C" w14:textId="518C27F4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Modelet e familjes sipas John Hajnal</w:t>
            </w:r>
          </w:p>
        </w:tc>
      </w:tr>
      <w:tr w:rsidR="00792466" w:rsidRPr="002078C8" w14:paraId="7D37141A" w14:textId="77777777" w:rsidTr="00D57576">
        <w:trPr>
          <w:trHeight w:val="24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4D64" w14:textId="325E37EB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tetë: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A9351" w14:textId="449688F5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Testi 1</w:t>
            </w:r>
          </w:p>
        </w:tc>
      </w:tr>
      <w:tr w:rsidR="00792466" w:rsidRPr="002078C8" w14:paraId="75475DC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175D" w14:textId="4223BF99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nëntë: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4AB442" w14:textId="788E81EA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Politikat sociale për familjen</w:t>
            </w:r>
          </w:p>
        </w:tc>
      </w:tr>
      <w:tr w:rsidR="00792466" w:rsidRPr="002078C8" w14:paraId="2378E954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8091" w14:textId="1B3B7194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dhjetë: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51138" w14:textId="0F5A13A0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 transnacionale</w:t>
            </w:r>
          </w:p>
        </w:tc>
      </w:tr>
      <w:tr w:rsidR="00792466" w:rsidRPr="002078C8" w14:paraId="0E3EB6FD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F954" w14:textId="1AD022E6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njëmbëdhjetë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BCD38" w14:textId="25B08B03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Familja shqiptare: studimi etnografik i Berit Backer dhe Janet Reineck</w:t>
            </w:r>
          </w:p>
        </w:tc>
      </w:tr>
      <w:tr w:rsidR="00792466" w:rsidRPr="002078C8" w14:paraId="4C244244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CF3F" w14:textId="5C8B9073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dymbëdhjetë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1545D" w14:textId="5EAB57D9" w:rsidR="00792466" w:rsidRPr="002078C8" w:rsidRDefault="00792466" w:rsidP="007924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Familja shqiptare: studimi etnografik i Mark Krasniqit dhe Gjergj Rrapit</w:t>
            </w:r>
          </w:p>
        </w:tc>
      </w:tr>
      <w:tr w:rsidR="00792466" w:rsidRPr="002078C8" w14:paraId="18631A27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104F" w14:textId="13417FF7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trembëdhjetë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F165DE" w14:textId="3E831644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 xml:space="preserve">Ndryshimet në familjen shqiptare </w:t>
            </w:r>
          </w:p>
        </w:tc>
      </w:tr>
      <w:tr w:rsidR="00792466" w:rsidRPr="002078C8" w14:paraId="392B7B30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061D" w14:textId="17ABF2DC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katërmbëdhjetë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F7EBD" w14:textId="45F9F7D5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Rolet gjinore në familjen shqiptare</w:t>
            </w:r>
          </w:p>
        </w:tc>
      </w:tr>
      <w:tr w:rsidR="00792466" w:rsidRPr="002078C8" w14:paraId="000F3C36" w14:textId="77777777" w:rsidTr="00D57576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AED0" w14:textId="594CE9E1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Java e pesëmbëdhjetë</w:t>
            </w:r>
            <w:r w:rsidRPr="0020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F059" w14:textId="067ADF8B" w:rsidR="00792466" w:rsidRPr="002078C8" w:rsidRDefault="00792466" w:rsidP="00792466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Dorëzimi i eseve</w:t>
            </w:r>
          </w:p>
        </w:tc>
      </w:tr>
    </w:tbl>
    <w:p w14:paraId="462F84B5" w14:textId="77777777" w:rsidR="0053425C" w:rsidRPr="002078C8" w:rsidRDefault="0053425C" w:rsidP="0053425C">
      <w:pPr>
        <w:pStyle w:val="NoSpacing"/>
        <w:rPr>
          <w:lang w:val="sq-AL"/>
        </w:rPr>
      </w:pPr>
    </w:p>
    <w:tbl>
      <w:tblPr>
        <w:tblStyle w:val="TableGrid"/>
        <w:tblW w:w="8931" w:type="dxa"/>
        <w:tblInd w:w="-34" w:type="dxa"/>
        <w:tblLook w:val="04A0" w:firstRow="1" w:lastRow="0" w:firstColumn="1" w:lastColumn="0" w:noHBand="0" w:noVBand="1"/>
      </w:tblPr>
      <w:tblGrid>
        <w:gridCol w:w="8931"/>
      </w:tblGrid>
      <w:tr w:rsidR="00F4350C" w:rsidRPr="002078C8" w14:paraId="0283DFAE" w14:textId="77777777" w:rsidTr="008A6264">
        <w:tc>
          <w:tcPr>
            <w:tcW w:w="8931" w:type="dxa"/>
          </w:tcPr>
          <w:p w14:paraId="4EFE07F3" w14:textId="77777777" w:rsidR="00F4350C" w:rsidRPr="002078C8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78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Politikat akademike dhe kodi i sjelljes</w:t>
            </w:r>
          </w:p>
        </w:tc>
      </w:tr>
      <w:tr w:rsidR="00F4350C" w:rsidRPr="002078C8" w14:paraId="6F66BB44" w14:textId="77777777" w:rsidTr="008A6264">
        <w:trPr>
          <w:trHeight w:val="1297"/>
        </w:trPr>
        <w:tc>
          <w:tcPr>
            <w:tcW w:w="8931" w:type="dxa"/>
          </w:tcPr>
          <w:p w14:paraId="1828C6FE" w14:textId="58E28C34" w:rsidR="00F4350C" w:rsidRPr="002078C8" w:rsidRDefault="00F4350C" w:rsidP="00DC41D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Ligjëratat dhe ushtrimet janë obligative. Sipas statutit të UP, 3 mungesa e penalizojnë studentin me përsëritje të lëndës.  Ora mësimore fillon dhe përfundon me kohë dhe nuk duhet të p</w:t>
            </w:r>
            <w:r w:rsidR="00260D18" w:rsidRPr="002078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078C8">
              <w:rPr>
                <w:rFonts w:ascii="Times New Roman" w:hAnsi="Times New Roman" w:cs="Times New Roman"/>
                <w:sz w:val="24"/>
                <w:szCs w:val="24"/>
              </w:rPr>
              <w:t>ngohet.  Inkurajohet shfrytëzimi i teknologjisë së mençur për nevoja të lëndës, ndërsa nuk lejohen përdorimi i tyre për aktivitete tjera si kontrollimi i e-mailit personal apo rrjeteve sociale.</w:t>
            </w:r>
          </w:p>
        </w:tc>
      </w:tr>
    </w:tbl>
    <w:p w14:paraId="6B2A6CCC" w14:textId="18C64743" w:rsidR="00DF21DD" w:rsidRPr="002078C8" w:rsidRDefault="00DF21DD" w:rsidP="00F4350C">
      <w:pPr>
        <w:rPr>
          <w:rFonts w:ascii="Times New Roman" w:hAnsi="Times New Roman" w:cs="Times New Roman"/>
          <w:sz w:val="24"/>
          <w:szCs w:val="24"/>
        </w:rPr>
      </w:pPr>
    </w:p>
    <w:sectPr w:rsidR="00DF21DD" w:rsidRPr="002078C8" w:rsidSect="00CA2D9E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58CB0" w14:textId="77777777" w:rsidR="00BA4A0E" w:rsidRDefault="00BA4A0E" w:rsidP="002352C8">
      <w:pPr>
        <w:spacing w:after="0" w:line="240" w:lineRule="auto"/>
      </w:pPr>
      <w:r>
        <w:separator/>
      </w:r>
    </w:p>
  </w:endnote>
  <w:endnote w:type="continuationSeparator" w:id="0">
    <w:p w14:paraId="2595F0F0" w14:textId="77777777" w:rsidR="00BA4A0E" w:rsidRDefault="00BA4A0E" w:rsidP="0023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43404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E7F30" w14:textId="7BE80C6C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33A71A" w14:textId="77777777" w:rsidR="002352C8" w:rsidRDefault="002352C8" w:rsidP="002352C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24996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6B275" w14:textId="06274925" w:rsidR="002352C8" w:rsidRDefault="002352C8" w:rsidP="00740E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4142C" w14:textId="77777777" w:rsidR="002352C8" w:rsidRDefault="002352C8" w:rsidP="002352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16607" w14:textId="77777777" w:rsidR="00BA4A0E" w:rsidRDefault="00BA4A0E" w:rsidP="002352C8">
      <w:pPr>
        <w:spacing w:after="0" w:line="240" w:lineRule="auto"/>
      </w:pPr>
      <w:r>
        <w:separator/>
      </w:r>
    </w:p>
  </w:footnote>
  <w:footnote w:type="continuationSeparator" w:id="0">
    <w:p w14:paraId="2C3453F2" w14:textId="77777777" w:rsidR="00BA4A0E" w:rsidRDefault="00BA4A0E" w:rsidP="00235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C09"/>
    <w:multiLevelType w:val="hybridMultilevel"/>
    <w:tmpl w:val="AE8E0CB0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42C0C"/>
    <w:multiLevelType w:val="hybridMultilevel"/>
    <w:tmpl w:val="2B780574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55F89"/>
    <w:multiLevelType w:val="hybridMultilevel"/>
    <w:tmpl w:val="4BE8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5F69"/>
    <w:multiLevelType w:val="hybridMultilevel"/>
    <w:tmpl w:val="310C0EF4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FA0A57"/>
    <w:multiLevelType w:val="hybridMultilevel"/>
    <w:tmpl w:val="FBC4575C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075BC"/>
    <w:multiLevelType w:val="hybridMultilevel"/>
    <w:tmpl w:val="1058646E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22DDD"/>
    <w:multiLevelType w:val="hybridMultilevel"/>
    <w:tmpl w:val="2404077E"/>
    <w:lvl w:ilvl="0" w:tplc="65F277B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F773630"/>
    <w:multiLevelType w:val="hybridMultilevel"/>
    <w:tmpl w:val="26D4E402"/>
    <w:lvl w:ilvl="0" w:tplc="64E873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D54C9F"/>
    <w:multiLevelType w:val="hybridMultilevel"/>
    <w:tmpl w:val="6B5C1CF0"/>
    <w:lvl w:ilvl="0" w:tplc="7CCAD550">
      <w:start w:val="2"/>
      <w:numFmt w:val="bullet"/>
      <w:lvlText w:val="-"/>
      <w:lvlJc w:val="left"/>
      <w:pPr>
        <w:ind w:left="72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2404D"/>
    <w:multiLevelType w:val="hybridMultilevel"/>
    <w:tmpl w:val="334C60C8"/>
    <w:lvl w:ilvl="0" w:tplc="B6707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814994"/>
    <w:multiLevelType w:val="hybridMultilevel"/>
    <w:tmpl w:val="10201C64"/>
    <w:lvl w:ilvl="0" w:tplc="95123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26289"/>
    <w:multiLevelType w:val="hybridMultilevel"/>
    <w:tmpl w:val="BC5462BE"/>
    <w:lvl w:ilvl="0" w:tplc="95123A16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672A1139"/>
    <w:multiLevelType w:val="hybridMultilevel"/>
    <w:tmpl w:val="DAB4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05A01"/>
    <w:multiLevelType w:val="hybridMultilevel"/>
    <w:tmpl w:val="D06C7D84"/>
    <w:lvl w:ilvl="0" w:tplc="7CCAD550">
      <w:start w:val="2"/>
      <w:numFmt w:val="bullet"/>
      <w:lvlText w:val="-"/>
      <w:lvlJc w:val="left"/>
      <w:pPr>
        <w:ind w:left="360" w:hanging="360"/>
      </w:pPr>
      <w:rPr>
        <w:rFonts w:ascii="Times" w:eastAsia="MS Mincho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B56072"/>
    <w:multiLevelType w:val="multilevel"/>
    <w:tmpl w:val="FCDAFE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eastAsia="MS Mincho" w:hAnsi="Time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DD5F1F"/>
    <w:multiLevelType w:val="hybridMultilevel"/>
    <w:tmpl w:val="D01ECC2A"/>
    <w:lvl w:ilvl="0" w:tplc="15FA840E">
      <w:start w:val="4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C66136"/>
    <w:multiLevelType w:val="hybridMultilevel"/>
    <w:tmpl w:val="237487BE"/>
    <w:lvl w:ilvl="0" w:tplc="64E873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2686610">
    <w:abstractNumId w:val="11"/>
  </w:num>
  <w:num w:numId="2" w16cid:durableId="1334331557">
    <w:abstractNumId w:val="15"/>
  </w:num>
  <w:num w:numId="3" w16cid:durableId="1954284598">
    <w:abstractNumId w:val="10"/>
  </w:num>
  <w:num w:numId="4" w16cid:durableId="1475367803">
    <w:abstractNumId w:val="4"/>
  </w:num>
  <w:num w:numId="5" w16cid:durableId="1224440126">
    <w:abstractNumId w:val="12"/>
  </w:num>
  <w:num w:numId="6" w16cid:durableId="306667556">
    <w:abstractNumId w:val="13"/>
  </w:num>
  <w:num w:numId="7" w16cid:durableId="1897541884">
    <w:abstractNumId w:val="3"/>
  </w:num>
  <w:num w:numId="8" w16cid:durableId="1679770995">
    <w:abstractNumId w:val="1"/>
  </w:num>
  <w:num w:numId="9" w16cid:durableId="365762943">
    <w:abstractNumId w:val="8"/>
  </w:num>
  <w:num w:numId="10" w16cid:durableId="488330449">
    <w:abstractNumId w:val="14"/>
  </w:num>
  <w:num w:numId="11" w16cid:durableId="376592612">
    <w:abstractNumId w:val="6"/>
  </w:num>
  <w:num w:numId="12" w16cid:durableId="934942601">
    <w:abstractNumId w:val="2"/>
  </w:num>
  <w:num w:numId="13" w16cid:durableId="680133438">
    <w:abstractNumId w:val="7"/>
  </w:num>
  <w:num w:numId="14" w16cid:durableId="736243698">
    <w:abstractNumId w:val="16"/>
  </w:num>
  <w:num w:numId="15" w16cid:durableId="235089705">
    <w:abstractNumId w:val="9"/>
  </w:num>
  <w:num w:numId="16" w16cid:durableId="808323633">
    <w:abstractNumId w:val="5"/>
  </w:num>
  <w:num w:numId="17" w16cid:durableId="211474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17"/>
    <w:rsid w:val="000009B7"/>
    <w:rsid w:val="00000CEE"/>
    <w:rsid w:val="00000E1A"/>
    <w:rsid w:val="00007357"/>
    <w:rsid w:val="000111B1"/>
    <w:rsid w:val="00013366"/>
    <w:rsid w:val="000246DA"/>
    <w:rsid w:val="000347F2"/>
    <w:rsid w:val="00034930"/>
    <w:rsid w:val="000444C4"/>
    <w:rsid w:val="000661AD"/>
    <w:rsid w:val="000720C5"/>
    <w:rsid w:val="00073F0A"/>
    <w:rsid w:val="00075DB2"/>
    <w:rsid w:val="000771AF"/>
    <w:rsid w:val="000833F7"/>
    <w:rsid w:val="00096B49"/>
    <w:rsid w:val="000A32A2"/>
    <w:rsid w:val="000A41B0"/>
    <w:rsid w:val="000A659E"/>
    <w:rsid w:val="000A7BEF"/>
    <w:rsid w:val="000A7C7E"/>
    <w:rsid w:val="000C5DE5"/>
    <w:rsid w:val="000D64C6"/>
    <w:rsid w:val="000E1FC1"/>
    <w:rsid w:val="000E6670"/>
    <w:rsid w:val="000E683F"/>
    <w:rsid w:val="000F6A74"/>
    <w:rsid w:val="001036D0"/>
    <w:rsid w:val="00103F0B"/>
    <w:rsid w:val="00110238"/>
    <w:rsid w:val="00112A21"/>
    <w:rsid w:val="00114AE9"/>
    <w:rsid w:val="00142B13"/>
    <w:rsid w:val="00151A17"/>
    <w:rsid w:val="00156304"/>
    <w:rsid w:val="0016301D"/>
    <w:rsid w:val="00165EBE"/>
    <w:rsid w:val="00170934"/>
    <w:rsid w:val="00170CA1"/>
    <w:rsid w:val="001714AC"/>
    <w:rsid w:val="00173512"/>
    <w:rsid w:val="001758C0"/>
    <w:rsid w:val="00176357"/>
    <w:rsid w:val="00177CB6"/>
    <w:rsid w:val="00181671"/>
    <w:rsid w:val="00186E2D"/>
    <w:rsid w:val="00190549"/>
    <w:rsid w:val="00192EFC"/>
    <w:rsid w:val="00196FCC"/>
    <w:rsid w:val="001A6226"/>
    <w:rsid w:val="001C57B4"/>
    <w:rsid w:val="001F019A"/>
    <w:rsid w:val="001F1BCE"/>
    <w:rsid w:val="001F622C"/>
    <w:rsid w:val="001F6F13"/>
    <w:rsid w:val="002052AF"/>
    <w:rsid w:val="002056DE"/>
    <w:rsid w:val="002078C8"/>
    <w:rsid w:val="00211A7D"/>
    <w:rsid w:val="00212947"/>
    <w:rsid w:val="00212F49"/>
    <w:rsid w:val="002265CB"/>
    <w:rsid w:val="002352C8"/>
    <w:rsid w:val="00240909"/>
    <w:rsid w:val="00256415"/>
    <w:rsid w:val="00260D18"/>
    <w:rsid w:val="00263C7C"/>
    <w:rsid w:val="0027201B"/>
    <w:rsid w:val="00277895"/>
    <w:rsid w:val="00285406"/>
    <w:rsid w:val="00292C7B"/>
    <w:rsid w:val="0029703E"/>
    <w:rsid w:val="002A3ABC"/>
    <w:rsid w:val="002B0910"/>
    <w:rsid w:val="002B5F43"/>
    <w:rsid w:val="002C311A"/>
    <w:rsid w:val="002C5694"/>
    <w:rsid w:val="002D3309"/>
    <w:rsid w:val="002E7205"/>
    <w:rsid w:val="002F1CA0"/>
    <w:rsid w:val="002F526B"/>
    <w:rsid w:val="00300421"/>
    <w:rsid w:val="00313ED1"/>
    <w:rsid w:val="003162BB"/>
    <w:rsid w:val="0032171C"/>
    <w:rsid w:val="00337F45"/>
    <w:rsid w:val="003408B5"/>
    <w:rsid w:val="00341FB3"/>
    <w:rsid w:val="0035554D"/>
    <w:rsid w:val="003560DD"/>
    <w:rsid w:val="00377036"/>
    <w:rsid w:val="00383F88"/>
    <w:rsid w:val="00387914"/>
    <w:rsid w:val="00387DCB"/>
    <w:rsid w:val="003A3360"/>
    <w:rsid w:val="003B310C"/>
    <w:rsid w:val="003C6045"/>
    <w:rsid w:val="003C6666"/>
    <w:rsid w:val="003D5448"/>
    <w:rsid w:val="003D615E"/>
    <w:rsid w:val="003E1995"/>
    <w:rsid w:val="003E3017"/>
    <w:rsid w:val="003E3E96"/>
    <w:rsid w:val="003F6F06"/>
    <w:rsid w:val="00402D82"/>
    <w:rsid w:val="004265FB"/>
    <w:rsid w:val="00445A5F"/>
    <w:rsid w:val="00455787"/>
    <w:rsid w:val="0046506D"/>
    <w:rsid w:val="00467C70"/>
    <w:rsid w:val="00467CA2"/>
    <w:rsid w:val="0047707B"/>
    <w:rsid w:val="00480AD3"/>
    <w:rsid w:val="00483952"/>
    <w:rsid w:val="00483BB2"/>
    <w:rsid w:val="00495954"/>
    <w:rsid w:val="004A137A"/>
    <w:rsid w:val="004A3042"/>
    <w:rsid w:val="004B119E"/>
    <w:rsid w:val="004B18DC"/>
    <w:rsid w:val="004B7937"/>
    <w:rsid w:val="004C5BE2"/>
    <w:rsid w:val="004C6340"/>
    <w:rsid w:val="004C6FFA"/>
    <w:rsid w:val="004D0BD0"/>
    <w:rsid w:val="004F2908"/>
    <w:rsid w:val="004F54E3"/>
    <w:rsid w:val="00507749"/>
    <w:rsid w:val="00511437"/>
    <w:rsid w:val="00521D81"/>
    <w:rsid w:val="005303DF"/>
    <w:rsid w:val="00531182"/>
    <w:rsid w:val="005315F6"/>
    <w:rsid w:val="0053425C"/>
    <w:rsid w:val="00542368"/>
    <w:rsid w:val="00542D6F"/>
    <w:rsid w:val="00552587"/>
    <w:rsid w:val="00557626"/>
    <w:rsid w:val="005759F7"/>
    <w:rsid w:val="0057653F"/>
    <w:rsid w:val="00581374"/>
    <w:rsid w:val="00581F7D"/>
    <w:rsid w:val="005850F3"/>
    <w:rsid w:val="00587AD6"/>
    <w:rsid w:val="00593A58"/>
    <w:rsid w:val="00593C5E"/>
    <w:rsid w:val="0059566D"/>
    <w:rsid w:val="005B1B14"/>
    <w:rsid w:val="005C0C55"/>
    <w:rsid w:val="005C248D"/>
    <w:rsid w:val="005C2C44"/>
    <w:rsid w:val="005C4F97"/>
    <w:rsid w:val="005D173C"/>
    <w:rsid w:val="005E3CDA"/>
    <w:rsid w:val="005E6391"/>
    <w:rsid w:val="005E7D17"/>
    <w:rsid w:val="006015A3"/>
    <w:rsid w:val="006101A0"/>
    <w:rsid w:val="00614AEC"/>
    <w:rsid w:val="00616442"/>
    <w:rsid w:val="006178BF"/>
    <w:rsid w:val="006304D9"/>
    <w:rsid w:val="00630D30"/>
    <w:rsid w:val="0063615F"/>
    <w:rsid w:val="006400D9"/>
    <w:rsid w:val="00641668"/>
    <w:rsid w:val="006439E9"/>
    <w:rsid w:val="006474A4"/>
    <w:rsid w:val="00652844"/>
    <w:rsid w:val="00664DC9"/>
    <w:rsid w:val="00674715"/>
    <w:rsid w:val="0067779D"/>
    <w:rsid w:val="00683F9A"/>
    <w:rsid w:val="00685484"/>
    <w:rsid w:val="00685730"/>
    <w:rsid w:val="00690FDF"/>
    <w:rsid w:val="006B5539"/>
    <w:rsid w:val="006B5816"/>
    <w:rsid w:val="006C6E6B"/>
    <w:rsid w:val="006D1E8F"/>
    <w:rsid w:val="006D420B"/>
    <w:rsid w:val="006D563B"/>
    <w:rsid w:val="006D6B48"/>
    <w:rsid w:val="006E0B01"/>
    <w:rsid w:val="006E6D4B"/>
    <w:rsid w:val="006F18F9"/>
    <w:rsid w:val="006F3911"/>
    <w:rsid w:val="006F6A57"/>
    <w:rsid w:val="00710441"/>
    <w:rsid w:val="007149AA"/>
    <w:rsid w:val="007200D1"/>
    <w:rsid w:val="007271EA"/>
    <w:rsid w:val="00735B97"/>
    <w:rsid w:val="00742721"/>
    <w:rsid w:val="0075027A"/>
    <w:rsid w:val="00751C0A"/>
    <w:rsid w:val="00753647"/>
    <w:rsid w:val="00754B40"/>
    <w:rsid w:val="0077097D"/>
    <w:rsid w:val="00772868"/>
    <w:rsid w:val="0077438C"/>
    <w:rsid w:val="00785BC8"/>
    <w:rsid w:val="007867BD"/>
    <w:rsid w:val="00792466"/>
    <w:rsid w:val="00796645"/>
    <w:rsid w:val="007976DA"/>
    <w:rsid w:val="007A3A42"/>
    <w:rsid w:val="007C60C0"/>
    <w:rsid w:val="007D449B"/>
    <w:rsid w:val="007E6963"/>
    <w:rsid w:val="007E79DC"/>
    <w:rsid w:val="007F3A12"/>
    <w:rsid w:val="007F4206"/>
    <w:rsid w:val="00805BD8"/>
    <w:rsid w:val="00805F92"/>
    <w:rsid w:val="008068BF"/>
    <w:rsid w:val="00812E4A"/>
    <w:rsid w:val="00814F39"/>
    <w:rsid w:val="0081593C"/>
    <w:rsid w:val="008407E7"/>
    <w:rsid w:val="008416EF"/>
    <w:rsid w:val="008436BC"/>
    <w:rsid w:val="00850368"/>
    <w:rsid w:val="008538B0"/>
    <w:rsid w:val="00856716"/>
    <w:rsid w:val="008601E0"/>
    <w:rsid w:val="008662ED"/>
    <w:rsid w:val="00867526"/>
    <w:rsid w:val="0087545A"/>
    <w:rsid w:val="00880875"/>
    <w:rsid w:val="00887529"/>
    <w:rsid w:val="008A2E8D"/>
    <w:rsid w:val="008A6264"/>
    <w:rsid w:val="008A694F"/>
    <w:rsid w:val="008B2DB0"/>
    <w:rsid w:val="008B4551"/>
    <w:rsid w:val="008B4CD2"/>
    <w:rsid w:val="008B577A"/>
    <w:rsid w:val="008D040A"/>
    <w:rsid w:val="008D1A81"/>
    <w:rsid w:val="008F121E"/>
    <w:rsid w:val="00901EEF"/>
    <w:rsid w:val="009059A2"/>
    <w:rsid w:val="00911EA1"/>
    <w:rsid w:val="00913E9C"/>
    <w:rsid w:val="00916C32"/>
    <w:rsid w:val="0092293C"/>
    <w:rsid w:val="00935B7C"/>
    <w:rsid w:val="00950AB2"/>
    <w:rsid w:val="00950D20"/>
    <w:rsid w:val="009541E4"/>
    <w:rsid w:val="0095489F"/>
    <w:rsid w:val="00962C7A"/>
    <w:rsid w:val="009715DC"/>
    <w:rsid w:val="0097420F"/>
    <w:rsid w:val="009832F8"/>
    <w:rsid w:val="0098590D"/>
    <w:rsid w:val="00986F06"/>
    <w:rsid w:val="009920DA"/>
    <w:rsid w:val="0099414E"/>
    <w:rsid w:val="009A00E3"/>
    <w:rsid w:val="009A390C"/>
    <w:rsid w:val="009A4D9D"/>
    <w:rsid w:val="009B5C20"/>
    <w:rsid w:val="009B7687"/>
    <w:rsid w:val="009C6329"/>
    <w:rsid w:val="009E0878"/>
    <w:rsid w:val="009F205F"/>
    <w:rsid w:val="009F2234"/>
    <w:rsid w:val="009F2661"/>
    <w:rsid w:val="009F35B5"/>
    <w:rsid w:val="009F371B"/>
    <w:rsid w:val="009F3E57"/>
    <w:rsid w:val="00A13654"/>
    <w:rsid w:val="00A143D7"/>
    <w:rsid w:val="00A23851"/>
    <w:rsid w:val="00A33639"/>
    <w:rsid w:val="00A36EAA"/>
    <w:rsid w:val="00A376CE"/>
    <w:rsid w:val="00A37A01"/>
    <w:rsid w:val="00A432ED"/>
    <w:rsid w:val="00A44505"/>
    <w:rsid w:val="00A45291"/>
    <w:rsid w:val="00A50A03"/>
    <w:rsid w:val="00A5286E"/>
    <w:rsid w:val="00A53E11"/>
    <w:rsid w:val="00A61138"/>
    <w:rsid w:val="00A61A78"/>
    <w:rsid w:val="00A6234A"/>
    <w:rsid w:val="00A63C18"/>
    <w:rsid w:val="00A70C09"/>
    <w:rsid w:val="00A74B8C"/>
    <w:rsid w:val="00A85207"/>
    <w:rsid w:val="00A90DA9"/>
    <w:rsid w:val="00A949AB"/>
    <w:rsid w:val="00AA67EA"/>
    <w:rsid w:val="00AA79C3"/>
    <w:rsid w:val="00AB23E1"/>
    <w:rsid w:val="00AB59A0"/>
    <w:rsid w:val="00AB5A9E"/>
    <w:rsid w:val="00AC5DF7"/>
    <w:rsid w:val="00AD23AD"/>
    <w:rsid w:val="00AD7E57"/>
    <w:rsid w:val="00AF18BE"/>
    <w:rsid w:val="00AF5A1E"/>
    <w:rsid w:val="00B00879"/>
    <w:rsid w:val="00B1090E"/>
    <w:rsid w:val="00B1658E"/>
    <w:rsid w:val="00B20808"/>
    <w:rsid w:val="00B2134D"/>
    <w:rsid w:val="00B24DA7"/>
    <w:rsid w:val="00B25F96"/>
    <w:rsid w:val="00B30188"/>
    <w:rsid w:val="00B344DA"/>
    <w:rsid w:val="00B34687"/>
    <w:rsid w:val="00B3493A"/>
    <w:rsid w:val="00B50741"/>
    <w:rsid w:val="00B6666C"/>
    <w:rsid w:val="00B70557"/>
    <w:rsid w:val="00B7491D"/>
    <w:rsid w:val="00B839F6"/>
    <w:rsid w:val="00B90675"/>
    <w:rsid w:val="00B91A99"/>
    <w:rsid w:val="00B91AA6"/>
    <w:rsid w:val="00B9554E"/>
    <w:rsid w:val="00B97320"/>
    <w:rsid w:val="00B97BDC"/>
    <w:rsid w:val="00BA4A0E"/>
    <w:rsid w:val="00BB3FCF"/>
    <w:rsid w:val="00BB4B55"/>
    <w:rsid w:val="00BC033A"/>
    <w:rsid w:val="00BC4710"/>
    <w:rsid w:val="00BD3650"/>
    <w:rsid w:val="00BE2BCE"/>
    <w:rsid w:val="00BE311A"/>
    <w:rsid w:val="00BE4C76"/>
    <w:rsid w:val="00BE6579"/>
    <w:rsid w:val="00C0495E"/>
    <w:rsid w:val="00C152BC"/>
    <w:rsid w:val="00C22ED4"/>
    <w:rsid w:val="00C25EF2"/>
    <w:rsid w:val="00C31542"/>
    <w:rsid w:val="00C34D91"/>
    <w:rsid w:val="00C41FE2"/>
    <w:rsid w:val="00C42E33"/>
    <w:rsid w:val="00C441C4"/>
    <w:rsid w:val="00C44569"/>
    <w:rsid w:val="00C457A3"/>
    <w:rsid w:val="00C56452"/>
    <w:rsid w:val="00C6588F"/>
    <w:rsid w:val="00C77695"/>
    <w:rsid w:val="00C82EA3"/>
    <w:rsid w:val="00C83922"/>
    <w:rsid w:val="00C84CCF"/>
    <w:rsid w:val="00C974E8"/>
    <w:rsid w:val="00CA2D9E"/>
    <w:rsid w:val="00CA7441"/>
    <w:rsid w:val="00CB09D4"/>
    <w:rsid w:val="00CC06F9"/>
    <w:rsid w:val="00CD59DE"/>
    <w:rsid w:val="00CF631C"/>
    <w:rsid w:val="00CF7790"/>
    <w:rsid w:val="00D00127"/>
    <w:rsid w:val="00D11183"/>
    <w:rsid w:val="00D125B0"/>
    <w:rsid w:val="00D155D3"/>
    <w:rsid w:val="00D23E99"/>
    <w:rsid w:val="00D24828"/>
    <w:rsid w:val="00D3305D"/>
    <w:rsid w:val="00D37581"/>
    <w:rsid w:val="00D378BA"/>
    <w:rsid w:val="00D44439"/>
    <w:rsid w:val="00D51A4C"/>
    <w:rsid w:val="00D57177"/>
    <w:rsid w:val="00D57576"/>
    <w:rsid w:val="00D63BC2"/>
    <w:rsid w:val="00D77D8C"/>
    <w:rsid w:val="00D837C0"/>
    <w:rsid w:val="00D83968"/>
    <w:rsid w:val="00D9062B"/>
    <w:rsid w:val="00D93C59"/>
    <w:rsid w:val="00DA1D72"/>
    <w:rsid w:val="00DB2B08"/>
    <w:rsid w:val="00DB3EA1"/>
    <w:rsid w:val="00DE5E21"/>
    <w:rsid w:val="00DF21DD"/>
    <w:rsid w:val="00E03D32"/>
    <w:rsid w:val="00E04114"/>
    <w:rsid w:val="00E06524"/>
    <w:rsid w:val="00E12BDA"/>
    <w:rsid w:val="00E16386"/>
    <w:rsid w:val="00E2355E"/>
    <w:rsid w:val="00E24F08"/>
    <w:rsid w:val="00E36A99"/>
    <w:rsid w:val="00E40D8F"/>
    <w:rsid w:val="00E43871"/>
    <w:rsid w:val="00E47CA5"/>
    <w:rsid w:val="00E61864"/>
    <w:rsid w:val="00E8259C"/>
    <w:rsid w:val="00E86218"/>
    <w:rsid w:val="00E86A8E"/>
    <w:rsid w:val="00E903FE"/>
    <w:rsid w:val="00E907D4"/>
    <w:rsid w:val="00E91B9A"/>
    <w:rsid w:val="00E944B1"/>
    <w:rsid w:val="00E9607C"/>
    <w:rsid w:val="00EB30C1"/>
    <w:rsid w:val="00EB48A3"/>
    <w:rsid w:val="00EC0EB0"/>
    <w:rsid w:val="00ED5DCA"/>
    <w:rsid w:val="00EE7385"/>
    <w:rsid w:val="00EF43AB"/>
    <w:rsid w:val="00EF737A"/>
    <w:rsid w:val="00F02DD7"/>
    <w:rsid w:val="00F03086"/>
    <w:rsid w:val="00F0651D"/>
    <w:rsid w:val="00F14B08"/>
    <w:rsid w:val="00F162B5"/>
    <w:rsid w:val="00F21D16"/>
    <w:rsid w:val="00F362C3"/>
    <w:rsid w:val="00F42EAC"/>
    <w:rsid w:val="00F4350C"/>
    <w:rsid w:val="00F57D57"/>
    <w:rsid w:val="00F702BA"/>
    <w:rsid w:val="00F74CDD"/>
    <w:rsid w:val="00F7576B"/>
    <w:rsid w:val="00F77DF1"/>
    <w:rsid w:val="00F80775"/>
    <w:rsid w:val="00F80B5F"/>
    <w:rsid w:val="00F87C8A"/>
    <w:rsid w:val="00F9375C"/>
    <w:rsid w:val="00FB1462"/>
    <w:rsid w:val="00FB1E5D"/>
    <w:rsid w:val="00FD1657"/>
    <w:rsid w:val="00FD1BBF"/>
    <w:rsid w:val="00FD2883"/>
    <w:rsid w:val="00FE2CEC"/>
    <w:rsid w:val="00FE3CA4"/>
    <w:rsid w:val="00FE4233"/>
    <w:rsid w:val="00FE7BD8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5281768"/>
  <w15:docId w15:val="{5E95D5E3-68D2-7B4D-9EFA-930B0885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styleId="Hyperlink">
    <w:name w:val="Hyperlink"/>
    <w:unhideWhenUsed/>
    <w:rsid w:val="00EF43AB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rsid w:val="00EF43AB"/>
    <w:pPr>
      <w:spacing w:after="0" w:line="240" w:lineRule="auto"/>
    </w:pPr>
    <w:rPr>
      <w:rFonts w:ascii="Times New Roman" w:hAnsi="Times New Roman" w:cs="Times New Roman"/>
      <w:sz w:val="20"/>
      <w:szCs w:val="20"/>
      <w:lang w:eastAsia="sq-AL"/>
    </w:rPr>
  </w:style>
  <w:style w:type="character" w:customStyle="1" w:styleId="FootnoteTextChar">
    <w:name w:val="Footnote Text Char"/>
    <w:basedOn w:val="DefaultParagraphFont"/>
    <w:uiPriority w:val="99"/>
    <w:semiHidden/>
    <w:rsid w:val="00EF43AB"/>
    <w:rPr>
      <w:rFonts w:eastAsia="MS Mincho"/>
      <w:sz w:val="20"/>
      <w:szCs w:val="20"/>
      <w:lang w:val="sq-AL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EF43AB"/>
    <w:rPr>
      <w:rFonts w:ascii="Times New Roman" w:eastAsia="MS Mincho" w:hAnsi="Times New Roman" w:cs="Times New Roman"/>
      <w:sz w:val="20"/>
      <w:szCs w:val="20"/>
      <w:lang w:val="sq-AL" w:eastAsia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3D61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15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15E"/>
    <w:rPr>
      <w:rFonts w:eastAsia="MS Mincho"/>
      <w:sz w:val="24"/>
      <w:szCs w:val="24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1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15E"/>
    <w:rPr>
      <w:rFonts w:eastAsia="MS Mincho"/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15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5E"/>
    <w:rPr>
      <w:rFonts w:ascii="Lucida Grande" w:eastAsia="MS Mincho" w:hAnsi="Lucida Grande" w:cs="Lucida Grande"/>
      <w:sz w:val="18"/>
      <w:szCs w:val="18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  <w:rPr>
      <w:rFonts w:eastAsia="MS Mincho"/>
      <w:lang w:val="sq-AL"/>
    </w:rPr>
  </w:style>
  <w:style w:type="character" w:styleId="PageNumber">
    <w:name w:val="page number"/>
    <w:basedOn w:val="DefaultParagraphFont"/>
    <w:uiPriority w:val="99"/>
    <w:semiHidden/>
    <w:unhideWhenUsed/>
    <w:rsid w:val="002352C8"/>
  </w:style>
  <w:style w:type="table" w:styleId="TableGrid">
    <w:name w:val="Table Grid"/>
    <w:basedOn w:val="TableNormal"/>
    <w:uiPriority w:val="59"/>
    <w:rsid w:val="00F4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7CB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DF21D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F21DD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C4F97"/>
    <w:rPr>
      <w:b/>
      <w:bCs/>
    </w:rPr>
  </w:style>
  <w:style w:type="paragraph" w:styleId="NormalWeb">
    <w:name w:val="Normal (Web)"/>
    <w:basedOn w:val="Normal"/>
    <w:uiPriority w:val="99"/>
    <w:unhideWhenUsed/>
    <w:rsid w:val="00FE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va-legacy-e-listitem">
    <w:name w:val="nova-legacy-e-list__item"/>
    <w:basedOn w:val="Normal"/>
    <w:rsid w:val="00971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74CD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785B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85BC8"/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CC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6E6D4B"/>
    <w:rPr>
      <w:i/>
      <w:iCs/>
    </w:rPr>
  </w:style>
  <w:style w:type="paragraph" w:customStyle="1" w:styleId="CitaviBibliography">
    <w:name w:val="Citavi Bibliography"/>
    <w:basedOn w:val="Normal"/>
    <w:rsid w:val="007F42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lka.syla@uni-p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hir.latif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6100</Characters>
  <Application>Microsoft Office Word</Application>
  <DocSecurity>0</DocSecurity>
  <Lines>254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Tahir Latifi</cp:lastModifiedBy>
  <cp:revision>386</cp:revision>
  <dcterms:created xsi:type="dcterms:W3CDTF">2019-07-27T11:06:00Z</dcterms:created>
  <dcterms:modified xsi:type="dcterms:W3CDTF">2025-02-24T23:11:00Z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839ea1f35b3b9c2c31a0263b211ad7ae77c9137229861a6e59b9a5a728127307</vt:lpwstr>
  </property>
</Properties>
</file>