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9CA4" w14:textId="49F15FBB" w:rsidR="00F95BCF" w:rsidRPr="00FA7364" w:rsidRDefault="008C700D" w:rsidP="00F95BCF">
      <w:pPr>
        <w:pStyle w:val="Heading3"/>
        <w:ind w:left="2" w:firstLine="0"/>
        <w:rPr>
          <w:rFonts w:asciiTheme="minorHAnsi" w:hAnsiTheme="minorHAnsi" w:cstheme="minorHAnsi"/>
          <w:sz w:val="22"/>
        </w:rPr>
      </w:pPr>
      <w:r w:rsidRPr="00FA7364">
        <w:rPr>
          <w:rFonts w:asciiTheme="minorHAnsi" w:hAnsiTheme="minorHAnsi" w:cstheme="minorHAnsi"/>
          <w:sz w:val="22"/>
        </w:rPr>
        <w:t>Course title</w:t>
      </w:r>
      <w:r w:rsidR="00F95BCF" w:rsidRPr="00FA7364">
        <w:rPr>
          <w:rFonts w:asciiTheme="minorHAnsi" w:hAnsiTheme="minorHAnsi" w:cstheme="minorHAnsi"/>
          <w:sz w:val="22"/>
        </w:rPr>
        <w:t>:</w:t>
      </w:r>
      <w:r w:rsidR="00F95BCF" w:rsidRPr="00FA7364">
        <w:rPr>
          <w:rFonts w:asciiTheme="minorHAnsi" w:hAnsiTheme="minorHAnsi" w:cstheme="minorHAnsi"/>
          <w:b w:val="0"/>
          <w:sz w:val="22"/>
        </w:rPr>
        <w:t xml:space="preserve"> </w:t>
      </w:r>
      <w:r w:rsidRPr="00FA7364">
        <w:rPr>
          <w:rFonts w:asciiTheme="minorHAnsi" w:hAnsiTheme="minorHAnsi" w:cstheme="minorHAnsi"/>
          <w:b w:val="0"/>
          <w:sz w:val="22"/>
        </w:rPr>
        <w:t>Teaching literature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95BCF" w:rsidRPr="00FA7364" w14:paraId="70846BB1" w14:textId="77777777" w:rsidTr="000F2AEB">
        <w:trPr>
          <w:trHeight w:val="340"/>
        </w:trPr>
        <w:tc>
          <w:tcPr>
            <w:tcW w:w="5235" w:type="dxa"/>
            <w:tcBorders>
              <w:top w:val="nil"/>
              <w:left w:val="single" w:sz="8" w:space="0" w:color="FFFFFF"/>
              <w:bottom w:val="single" w:sz="8" w:space="0" w:color="FFFFFF"/>
              <w:right w:val="nil"/>
            </w:tcBorders>
            <w:shd w:val="clear" w:color="auto" w:fill="58715C"/>
          </w:tcPr>
          <w:p w14:paraId="76252BEC" w14:textId="5C8B4482" w:rsidR="00F95BCF" w:rsidRPr="00FA7364" w:rsidRDefault="008C700D" w:rsidP="000F2AEB">
            <w:pPr>
              <w:spacing w:after="0" w:line="259" w:lineRule="auto"/>
              <w:ind w:left="0" w:firstLine="0"/>
              <w:rPr>
                <w:rFonts w:asciiTheme="minorHAnsi" w:hAnsiTheme="minorHAnsi" w:cstheme="minorHAnsi"/>
              </w:rPr>
            </w:pPr>
            <w:r w:rsidRPr="00FA7364">
              <w:rPr>
                <w:rFonts w:asciiTheme="minorHAnsi" w:hAnsiTheme="minorHAnsi"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0B12EFC1" w14:textId="77777777" w:rsidR="00F95BCF" w:rsidRPr="00FA7364" w:rsidRDefault="00F95BCF" w:rsidP="000F2AEB">
            <w:pPr>
              <w:spacing w:after="160" w:line="259" w:lineRule="auto"/>
              <w:ind w:left="0" w:firstLine="0"/>
              <w:rPr>
                <w:rFonts w:asciiTheme="minorHAnsi" w:hAnsiTheme="minorHAnsi" w:cstheme="minorHAnsi"/>
              </w:rPr>
            </w:pPr>
          </w:p>
        </w:tc>
      </w:tr>
      <w:tr w:rsidR="008C700D" w:rsidRPr="00FA7364" w14:paraId="59575DA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324686D" w14:textId="79AF4F99"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C6F2A4" w14:textId="006EA2A0" w:rsidR="008C700D" w:rsidRPr="00FA7364" w:rsidRDefault="008C700D" w:rsidP="008C700D">
            <w:pPr>
              <w:rPr>
                <w:rFonts w:asciiTheme="minorHAnsi" w:hAnsiTheme="minorHAnsi" w:cstheme="minorHAnsi"/>
                <w:b/>
              </w:rPr>
            </w:pPr>
            <w:proofErr w:type="spellStart"/>
            <w:r w:rsidRPr="00FA7364">
              <w:rPr>
                <w:rFonts w:asciiTheme="minorHAnsi" w:hAnsiTheme="minorHAnsi" w:cstheme="minorHAnsi"/>
                <w:b/>
              </w:rPr>
              <w:t>Programme</w:t>
            </w:r>
            <w:proofErr w:type="spellEnd"/>
            <w:r w:rsidRPr="00FA7364">
              <w:rPr>
                <w:rFonts w:asciiTheme="minorHAnsi" w:hAnsiTheme="minorHAnsi" w:cstheme="minorHAnsi"/>
                <w:b/>
              </w:rPr>
              <w:t xml:space="preserve"> of English literature</w:t>
            </w:r>
          </w:p>
        </w:tc>
      </w:tr>
      <w:tr w:rsidR="008C700D" w:rsidRPr="00FA7364" w14:paraId="741C8984"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B00AD0" w14:textId="34A8F8D7"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9B83D0" w14:textId="46C181EA"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Teaching literature</w:t>
            </w:r>
          </w:p>
        </w:tc>
      </w:tr>
      <w:tr w:rsidR="008C700D" w:rsidRPr="00FA7364" w14:paraId="72B88E41"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5D48DAF" w14:textId="4971AAC0"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4C2873" w14:textId="77777777"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Master</w:t>
            </w:r>
          </w:p>
        </w:tc>
      </w:tr>
      <w:tr w:rsidR="008C700D" w:rsidRPr="00FA7364" w14:paraId="7C0C65FC"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D364295" w14:textId="1400F3FC"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5A5286C" w14:textId="724AF85A"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Mandatory</w:t>
            </w:r>
          </w:p>
        </w:tc>
      </w:tr>
      <w:tr w:rsidR="008C700D" w:rsidRPr="00FA7364" w14:paraId="2206A441"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B181F1" w14:textId="2FD0D6BD"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ED2A4BC" w14:textId="3E54BA4A" w:rsidR="008C700D" w:rsidRPr="00FA7364" w:rsidRDefault="008C700D" w:rsidP="008C700D">
            <w:pPr>
              <w:pStyle w:val="KeinLeerraum"/>
              <w:rPr>
                <w:rFonts w:cstheme="minorHAnsi"/>
                <w:b/>
                <w:szCs w:val="22"/>
                <w:lang w:val="sq-AL"/>
              </w:rPr>
            </w:pPr>
            <w:r w:rsidRPr="00FA7364">
              <w:rPr>
                <w:rFonts w:cstheme="minorHAnsi"/>
                <w:b/>
                <w:szCs w:val="22"/>
              </w:rPr>
              <w:t>I, Sem. II</w:t>
            </w:r>
          </w:p>
        </w:tc>
      </w:tr>
      <w:tr w:rsidR="008C700D" w:rsidRPr="00FA7364" w14:paraId="418847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3D82801" w14:textId="7908DCDE"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A 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398C3" w14:textId="77777777" w:rsidR="008C700D" w:rsidRPr="00FA7364" w:rsidRDefault="008C700D" w:rsidP="008C700D">
            <w:pPr>
              <w:pStyle w:val="KeinLeerraum"/>
              <w:rPr>
                <w:rFonts w:cstheme="minorHAnsi"/>
                <w:b/>
                <w:szCs w:val="22"/>
                <w:lang w:val="sq-AL"/>
              </w:rPr>
            </w:pPr>
            <w:r w:rsidRPr="00FA7364">
              <w:rPr>
                <w:rFonts w:cstheme="minorHAnsi"/>
                <w:b/>
                <w:szCs w:val="22"/>
              </w:rPr>
              <w:t>2+1</w:t>
            </w:r>
          </w:p>
        </w:tc>
      </w:tr>
      <w:tr w:rsidR="008C700D" w:rsidRPr="00FA7364" w14:paraId="56DD59B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3E4B8A" w14:textId="0D13885D"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4E4C16E" w14:textId="77777777" w:rsidR="008C700D" w:rsidRPr="00FA7364" w:rsidRDefault="008C700D" w:rsidP="008C700D">
            <w:pPr>
              <w:pStyle w:val="KeinLeerraum"/>
              <w:rPr>
                <w:rFonts w:cstheme="minorHAnsi"/>
                <w:b/>
                <w:szCs w:val="22"/>
                <w:lang w:val="sq-AL"/>
              </w:rPr>
            </w:pPr>
            <w:r w:rsidRPr="00FA7364">
              <w:rPr>
                <w:rFonts w:cstheme="minorHAnsi"/>
                <w:b/>
                <w:szCs w:val="22"/>
                <w:lang w:val="sq-AL"/>
              </w:rPr>
              <w:t xml:space="preserve">5 </w:t>
            </w:r>
            <w:proofErr w:type="spellStart"/>
            <w:r w:rsidRPr="00FA7364">
              <w:rPr>
                <w:rFonts w:cstheme="minorHAnsi"/>
                <w:b/>
                <w:szCs w:val="22"/>
                <w:lang w:val="sq-AL"/>
              </w:rPr>
              <w:t>ECTS</w:t>
            </w:r>
            <w:proofErr w:type="spellEnd"/>
          </w:p>
        </w:tc>
      </w:tr>
      <w:tr w:rsidR="008C700D" w:rsidRPr="00FA7364" w14:paraId="744AADAD"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4C6FF79" w14:textId="0F607EC4"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1437775" w14:textId="539B3196" w:rsidR="008C700D" w:rsidRPr="00FA7364" w:rsidRDefault="008C700D" w:rsidP="008C700D">
            <w:pPr>
              <w:jc w:val="both"/>
              <w:rPr>
                <w:rFonts w:asciiTheme="minorHAnsi" w:hAnsiTheme="minorHAnsi" w:cstheme="minorHAnsi"/>
                <w:b/>
              </w:rPr>
            </w:pPr>
            <w:r w:rsidRPr="00FA7364">
              <w:rPr>
                <w:rFonts w:asciiTheme="minorHAnsi" w:hAnsiTheme="minorHAnsi" w:cstheme="minorHAnsi"/>
                <w:b/>
              </w:rPr>
              <w:t>According to the schedule</w:t>
            </w:r>
          </w:p>
        </w:tc>
      </w:tr>
      <w:tr w:rsidR="008C700D" w:rsidRPr="00FA7364" w14:paraId="05135A9A"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F5AE72" w14:textId="0A7CB608"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323B22" w14:textId="11EB3341"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Assoc. Prof. Dr. Seniha Krasniqi</w:t>
            </w:r>
          </w:p>
        </w:tc>
      </w:tr>
      <w:tr w:rsidR="008C700D" w:rsidRPr="00FA7364" w14:paraId="58A3D7B6"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28771DA" w14:textId="194701BF"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27A2F8" w14:textId="22594991" w:rsidR="008C700D" w:rsidRPr="00FA7364" w:rsidRDefault="008C700D" w:rsidP="008C700D">
            <w:pPr>
              <w:pStyle w:val="NoSpacing"/>
              <w:rPr>
                <w:rFonts w:asciiTheme="minorHAnsi" w:hAnsiTheme="minorHAnsi" w:cstheme="minorHAnsi"/>
                <w:b/>
              </w:rPr>
            </w:pPr>
            <w:proofErr w:type="spellStart"/>
            <w:r w:rsidRPr="00FA7364">
              <w:rPr>
                <w:rFonts w:asciiTheme="minorHAnsi" w:hAnsiTheme="minorHAnsi" w:cstheme="minorHAnsi"/>
              </w:rPr>
              <w:t>seniha.krasniqi@uni-pr.edu</w:t>
            </w:r>
            <w:proofErr w:type="spellEnd"/>
            <w:r w:rsidRPr="00FA7364">
              <w:rPr>
                <w:rFonts w:asciiTheme="minorHAnsi" w:hAnsiTheme="minorHAnsi" w:cstheme="minorHAnsi"/>
                <w:b/>
              </w:rPr>
              <w:t xml:space="preserve"> </w:t>
            </w:r>
          </w:p>
        </w:tc>
      </w:tr>
      <w:tr w:rsidR="008C700D" w:rsidRPr="00FA7364" w14:paraId="63A1D431" w14:textId="77777777" w:rsidTr="000F2AEB">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2097563B" w14:textId="23461001"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23934B01" w14:textId="1F3C1999" w:rsidR="00FA7364" w:rsidRPr="00FA7364" w:rsidRDefault="00FA7364" w:rsidP="008C700D">
            <w:pPr>
              <w:spacing w:after="0" w:line="259" w:lineRule="auto"/>
              <w:ind w:left="0" w:right="46" w:firstLine="0"/>
              <w:jc w:val="both"/>
              <w:rPr>
                <w:rFonts w:asciiTheme="minorHAnsi" w:hAnsiTheme="minorHAnsi" w:cstheme="minorHAnsi"/>
              </w:rPr>
            </w:pPr>
            <w:r w:rsidRPr="00FA7364">
              <w:rPr>
                <w:rFonts w:asciiTheme="minorHAnsi" w:hAnsiTheme="minorHAnsi" w:cstheme="minorHAnsi"/>
              </w:rPr>
              <w:t xml:space="preserve">The course focuses on the theory and practice of teaching literature and methods of interpreting literary and non-literary texts with high school English students. The course explores topics including the types of reading and readers that English teachers strive to create and effective pedagogical practices for teaching literature. The course deals with the aims, </w:t>
            </w:r>
            <w:r w:rsidR="009B6753" w:rsidRPr="00FA7364">
              <w:rPr>
                <w:rFonts w:asciiTheme="minorHAnsi" w:hAnsiTheme="minorHAnsi" w:cstheme="minorHAnsi"/>
              </w:rPr>
              <w:t>content,</w:t>
            </w:r>
            <w:r w:rsidRPr="00FA7364">
              <w:rPr>
                <w:rFonts w:asciiTheme="minorHAnsi" w:hAnsiTheme="minorHAnsi" w:cstheme="minorHAnsi"/>
              </w:rPr>
              <w:t xml:space="preserve"> and pedagogical methods for teaching literature.</w:t>
            </w:r>
          </w:p>
          <w:p w14:paraId="6070CFCA" w14:textId="77777777" w:rsidR="00FA7364" w:rsidRPr="00FA7364" w:rsidRDefault="00FA7364" w:rsidP="00FA7364">
            <w:pPr>
              <w:spacing w:after="0" w:line="259" w:lineRule="auto"/>
              <w:ind w:left="0" w:right="46" w:firstLine="0"/>
              <w:jc w:val="both"/>
              <w:rPr>
                <w:rFonts w:asciiTheme="minorHAnsi" w:hAnsiTheme="minorHAnsi" w:cstheme="minorHAnsi"/>
              </w:rPr>
            </w:pPr>
            <w:r w:rsidRPr="00FA7364">
              <w:rPr>
                <w:rFonts w:asciiTheme="minorHAnsi" w:hAnsiTheme="minorHAnsi" w:cstheme="minorHAnsi"/>
              </w:rPr>
              <w:t>Furthermore, the course provides a brief overview of language learning through literature with the aim of incorporating literary works into the English language curriculum.</w:t>
            </w:r>
          </w:p>
          <w:p w14:paraId="25024871" w14:textId="792EA552" w:rsidR="008C700D" w:rsidRPr="00FA7364" w:rsidRDefault="00FA7364" w:rsidP="00FA7364">
            <w:pPr>
              <w:spacing w:after="0" w:line="259" w:lineRule="auto"/>
              <w:ind w:left="0" w:right="46" w:firstLine="0"/>
              <w:jc w:val="both"/>
              <w:rPr>
                <w:rFonts w:asciiTheme="minorHAnsi" w:hAnsiTheme="minorHAnsi" w:cstheme="minorHAnsi"/>
                <w:lang w:val="en-GB"/>
              </w:rPr>
            </w:pPr>
            <w:r w:rsidRPr="00FA7364">
              <w:rPr>
                <w:rFonts w:asciiTheme="minorHAnsi" w:hAnsiTheme="minorHAnsi" w:cstheme="minorHAnsi"/>
              </w:rPr>
              <w:t>The design of the lesson plan and the action plan of the literature class with the possibility to see others! work and to demonstrate in front of others, benefiting from the feedback which would lead to the students' pedagogues.</w:t>
            </w:r>
            <w:r w:rsidR="008C700D" w:rsidRPr="00FA7364">
              <w:rPr>
                <w:rFonts w:asciiTheme="minorHAnsi" w:hAnsiTheme="minorHAnsi" w:cstheme="minorHAnsi"/>
                <w:lang w:val="en-GB"/>
              </w:rPr>
              <w:t xml:space="preserve"> </w:t>
            </w:r>
          </w:p>
        </w:tc>
      </w:tr>
      <w:tr w:rsidR="00F95BCF" w:rsidRPr="00FA7364" w14:paraId="23537E84" w14:textId="77777777" w:rsidTr="00FA7364">
        <w:trPr>
          <w:trHeight w:val="1743"/>
        </w:trPr>
        <w:tc>
          <w:tcPr>
            <w:tcW w:w="5235" w:type="dxa"/>
            <w:tcBorders>
              <w:top w:val="single" w:sz="8" w:space="0" w:color="FFFFFF"/>
              <w:left w:val="single" w:sz="8" w:space="0" w:color="FFFFFF"/>
              <w:bottom w:val="nil"/>
              <w:right w:val="single" w:sz="8" w:space="0" w:color="FFFFFF"/>
            </w:tcBorders>
            <w:shd w:val="clear" w:color="auto" w:fill="6AA1A3"/>
          </w:tcPr>
          <w:p w14:paraId="52563E08" w14:textId="238D3C66" w:rsidR="00F95BCF" w:rsidRPr="00FA7364" w:rsidRDefault="00843470" w:rsidP="000F2AEB">
            <w:pPr>
              <w:spacing w:after="0" w:line="259" w:lineRule="auto"/>
              <w:ind w:left="0" w:firstLine="0"/>
              <w:rPr>
                <w:rFonts w:asciiTheme="minorHAnsi" w:hAnsiTheme="minorHAnsi" w:cstheme="minorHAnsi"/>
              </w:rPr>
            </w:pPr>
            <w:r w:rsidRPr="00FA7364">
              <w:rPr>
                <w:rFonts w:asciiTheme="minorHAnsi" w:hAnsiTheme="minorHAnsi" w:cstheme="minorHAnsi"/>
              </w:rPr>
              <w:t>Course objective</w:t>
            </w:r>
            <w:r w:rsidR="00F95BCF" w:rsidRPr="00FA7364">
              <w:rPr>
                <w:rFonts w:asciiTheme="minorHAnsi" w:hAnsiTheme="minorHAnsi" w:cstheme="minorHAnsi"/>
              </w:rPr>
              <w:t>:</w:t>
            </w:r>
          </w:p>
        </w:tc>
        <w:tc>
          <w:tcPr>
            <w:tcW w:w="5295" w:type="dxa"/>
            <w:tcBorders>
              <w:top w:val="single" w:sz="8" w:space="0" w:color="FFFFFF"/>
              <w:left w:val="single" w:sz="8" w:space="0" w:color="FFFFFF"/>
              <w:bottom w:val="nil"/>
              <w:right w:val="single" w:sz="8" w:space="0" w:color="FFFFFF"/>
            </w:tcBorders>
            <w:shd w:val="clear" w:color="auto" w:fill="C9D5CA"/>
          </w:tcPr>
          <w:p w14:paraId="19491265" w14:textId="4FB3FB58" w:rsidR="00F95BCF" w:rsidRPr="00FA7364" w:rsidRDefault="00FA7364" w:rsidP="00FA7364">
            <w:pPr>
              <w:jc w:val="both"/>
              <w:rPr>
                <w:rFonts w:asciiTheme="minorHAnsi" w:hAnsiTheme="minorHAnsi" w:cstheme="minorHAnsi"/>
              </w:rPr>
            </w:pPr>
            <w:r w:rsidRPr="00FA7364">
              <w:rPr>
                <w:rFonts w:asciiTheme="minorHAnsi" w:hAnsiTheme="minorHAnsi" w:cstheme="minorHAnsi"/>
              </w:rPr>
              <w:t>This course prepares English language students about the theory and practice of teaching literature at the pre-university, as well as university level. It  provides strategies for teaching literature but also becomes a tool to advance language teaching through literature and teaching English literature in productive, useful and enjoyable ways.</w:t>
            </w:r>
          </w:p>
        </w:tc>
      </w:tr>
    </w:tbl>
    <w:p w14:paraId="55294EEA" w14:textId="77777777" w:rsidR="00F95BCF" w:rsidRPr="00FA7364" w:rsidRDefault="00F95BCF" w:rsidP="00F95BCF">
      <w:pPr>
        <w:spacing w:after="0" w:line="259" w:lineRule="auto"/>
        <w:ind w:left="-718" w:right="11185" w:firstLine="0"/>
        <w:rPr>
          <w:rFonts w:asciiTheme="minorHAnsi" w:hAnsiTheme="minorHAnsi" w:cstheme="minorHAnsi"/>
          <w:sz w:val="22"/>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FA7364" w:rsidRPr="00FA7364" w14:paraId="226BD740" w14:textId="77777777" w:rsidTr="00F0733F">
        <w:trPr>
          <w:trHeight w:val="628"/>
        </w:trPr>
        <w:tc>
          <w:tcPr>
            <w:tcW w:w="5220" w:type="dxa"/>
            <w:gridSpan w:val="2"/>
            <w:vMerge w:val="restart"/>
            <w:tcBorders>
              <w:top w:val="nil"/>
              <w:left w:val="single" w:sz="8" w:space="0" w:color="FFFFFF"/>
              <w:right w:val="single" w:sz="8" w:space="0" w:color="FFFFFF"/>
            </w:tcBorders>
            <w:shd w:val="clear" w:color="auto" w:fill="6AA1A3"/>
          </w:tcPr>
          <w:p w14:paraId="2CC5535B" w14:textId="01EE3A2C" w:rsidR="00FA7364" w:rsidRPr="00FA7364" w:rsidRDefault="00FA7364" w:rsidP="003C4B47">
            <w:pPr>
              <w:spacing w:after="0" w:line="259" w:lineRule="auto"/>
              <w:ind w:left="0" w:firstLine="0"/>
              <w:rPr>
                <w:rFonts w:asciiTheme="minorHAnsi" w:hAnsiTheme="minorHAnsi" w:cstheme="minorHAnsi"/>
                <w:lang w:val="de-DE"/>
              </w:rPr>
            </w:pPr>
            <w:r w:rsidRPr="00FA7364">
              <w:rPr>
                <w:rFonts w:asciiTheme="minorHAnsi" w:hAnsiTheme="minorHAnsi" w:cstheme="minorHAnsi"/>
                <w:lang w:val="de-DE"/>
              </w:rPr>
              <w:lastRenderedPageBreak/>
              <w:t xml:space="preserve">Learning </w:t>
            </w:r>
            <w:proofErr w:type="spellStart"/>
            <w:r w:rsidRPr="00FA7364">
              <w:rPr>
                <w:rFonts w:asciiTheme="minorHAnsi" w:hAnsiTheme="minorHAnsi" w:cstheme="minorHAnsi"/>
                <w:lang w:val="de-DE"/>
              </w:rPr>
              <w:t>outcomes</w:t>
            </w:r>
            <w:proofErr w:type="spellEnd"/>
            <w:r w:rsidRPr="00FA7364">
              <w:rPr>
                <w:rFonts w:asciiTheme="minorHAnsi" w:hAnsiTheme="minorHAnsi" w:cstheme="minorHAnsi"/>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8662020" w14:textId="589D66B7" w:rsidR="00FA7364" w:rsidRPr="00961BCC" w:rsidRDefault="00FA7364" w:rsidP="00961BCC">
            <w:pPr>
              <w:pStyle w:val="ListParagraph"/>
              <w:ind w:left="207" w:firstLine="0"/>
              <w:jc w:val="both"/>
              <w:rPr>
                <w:rFonts w:asciiTheme="minorHAnsi" w:hAnsiTheme="minorHAnsi" w:cstheme="minorHAnsi"/>
                <w:bCs/>
                <w:lang w:val="de-DE"/>
              </w:rPr>
            </w:pPr>
            <w:r w:rsidRPr="00961BCC">
              <w:rPr>
                <w:rFonts w:asciiTheme="minorHAnsi" w:hAnsiTheme="minorHAnsi" w:cstheme="minorHAnsi"/>
                <w:bCs/>
                <w:lang w:val="de-DE"/>
              </w:rPr>
              <w:t xml:space="preserve">Upon </w:t>
            </w:r>
            <w:proofErr w:type="spellStart"/>
            <w:r w:rsidRPr="00961BCC">
              <w:rPr>
                <w:rFonts w:asciiTheme="minorHAnsi" w:hAnsiTheme="minorHAnsi" w:cstheme="minorHAnsi"/>
                <w:bCs/>
                <w:lang w:val="de-DE"/>
              </w:rPr>
              <w:t>completion</w:t>
            </w:r>
            <w:proofErr w:type="spellEnd"/>
            <w:r w:rsidRP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of</w:t>
            </w:r>
            <w:proofErr w:type="spellEnd"/>
            <w:r w:rsidRP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the</w:t>
            </w:r>
            <w:proofErr w:type="spellEnd"/>
            <w:r w:rsidRP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course</w:t>
            </w:r>
            <w:proofErr w:type="spellEnd"/>
            <w:r w:rsidRP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students</w:t>
            </w:r>
            <w:proofErr w:type="spellEnd"/>
            <w:r w:rsidRP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as</w:t>
            </w:r>
            <w:proofErr w:type="spellEnd"/>
            <w:r w:rsidRPr="00961BCC">
              <w:rPr>
                <w:rFonts w:asciiTheme="minorHAnsi" w:hAnsiTheme="minorHAnsi" w:cstheme="minorHAnsi"/>
                <w:bCs/>
                <w:lang w:val="de-DE"/>
              </w:rPr>
              <w:t xml:space="preserve"> potential </w:t>
            </w:r>
            <w:r w:rsid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future</w:t>
            </w:r>
            <w:proofErr w:type="spellEnd"/>
            <w:r w:rsidRPr="00961BCC">
              <w:rPr>
                <w:rFonts w:asciiTheme="minorHAnsi" w:hAnsiTheme="minorHAnsi" w:cstheme="minorHAnsi"/>
                <w:bCs/>
                <w:lang w:val="de-DE"/>
              </w:rPr>
              <w:t xml:space="preserve"> </w:t>
            </w:r>
            <w:proofErr w:type="spellStart"/>
            <w:r w:rsidRPr="00961BCC">
              <w:rPr>
                <w:rFonts w:asciiTheme="minorHAnsi" w:hAnsiTheme="minorHAnsi" w:cstheme="minorHAnsi"/>
                <w:bCs/>
                <w:lang w:val="de-DE"/>
              </w:rPr>
              <w:t>teachers</w:t>
            </w:r>
            <w:proofErr w:type="spellEnd"/>
            <w:r w:rsidRPr="00961BCC">
              <w:rPr>
                <w:rFonts w:asciiTheme="minorHAnsi" w:hAnsiTheme="minorHAnsi" w:cstheme="minorHAnsi"/>
                <w:bCs/>
                <w:lang w:val="de-DE"/>
              </w:rPr>
              <w:t xml:space="preserve">)will </w:t>
            </w:r>
            <w:proofErr w:type="spellStart"/>
            <w:r w:rsidRPr="00961BCC">
              <w:rPr>
                <w:rFonts w:asciiTheme="minorHAnsi" w:hAnsiTheme="minorHAnsi" w:cstheme="minorHAnsi"/>
                <w:bCs/>
                <w:lang w:val="de-DE"/>
              </w:rPr>
              <w:t>be</w:t>
            </w:r>
            <w:proofErr w:type="spellEnd"/>
            <w:r w:rsidRPr="00961BCC">
              <w:rPr>
                <w:rFonts w:asciiTheme="minorHAnsi" w:hAnsiTheme="minorHAnsi" w:cstheme="minorHAnsi"/>
                <w:bCs/>
                <w:lang w:val="de-DE"/>
              </w:rPr>
              <w:t>:</w:t>
            </w:r>
          </w:p>
          <w:p w14:paraId="20694544" w14:textId="01930F68" w:rsidR="00961BCC" w:rsidRDefault="00FA7364" w:rsidP="00961BCC">
            <w:pPr>
              <w:pStyle w:val="ListParagraph"/>
              <w:numPr>
                <w:ilvl w:val="0"/>
                <w:numId w:val="16"/>
              </w:numPr>
              <w:jc w:val="both"/>
              <w:rPr>
                <w:rFonts w:asciiTheme="minorHAnsi" w:hAnsiTheme="minorHAnsi" w:cstheme="minorHAnsi"/>
                <w:bCs/>
                <w:lang w:val="de-DE"/>
              </w:rPr>
            </w:pPr>
            <w:proofErr w:type="spellStart"/>
            <w:r w:rsidRPr="00FA7364">
              <w:rPr>
                <w:rFonts w:asciiTheme="minorHAnsi" w:hAnsiTheme="minorHAnsi" w:cstheme="minorHAnsi"/>
                <w:bCs/>
                <w:lang w:val="de-DE"/>
              </w:rPr>
              <w:t>Introduced</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to</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teaching</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methods</w:t>
            </w:r>
            <w:proofErr w:type="spellEnd"/>
            <w:r w:rsidRPr="00FA7364">
              <w:rPr>
                <w:rFonts w:asciiTheme="minorHAnsi" w:hAnsiTheme="minorHAnsi" w:cstheme="minorHAnsi"/>
                <w:bCs/>
                <w:lang w:val="de-DE"/>
              </w:rPr>
              <w:t xml:space="preserve">, ranging </w:t>
            </w:r>
            <w:proofErr w:type="spellStart"/>
            <w:r w:rsidRPr="00FA7364">
              <w:rPr>
                <w:rFonts w:asciiTheme="minorHAnsi" w:hAnsiTheme="minorHAnsi" w:cstheme="minorHAnsi"/>
                <w:bCs/>
                <w:lang w:val="de-DE"/>
              </w:rPr>
              <w:t>from</w:t>
            </w:r>
            <w:proofErr w:type="spellEnd"/>
            <w:r w:rsidRPr="00FA7364">
              <w:rPr>
                <w:rFonts w:asciiTheme="minorHAnsi" w:hAnsiTheme="minorHAnsi" w:cstheme="minorHAnsi"/>
                <w:bCs/>
                <w:lang w:val="de-DE"/>
              </w:rPr>
              <w:t xml:space="preserve"> </w:t>
            </w:r>
            <w:r w:rsidR="00961BCC">
              <w:rPr>
                <w:rFonts w:asciiTheme="minorHAnsi" w:hAnsiTheme="minorHAnsi" w:cstheme="minorHAnsi"/>
                <w:bCs/>
                <w:lang w:val="de-DE"/>
              </w:rPr>
              <w:t xml:space="preserve">  </w:t>
            </w:r>
          </w:p>
          <w:p w14:paraId="291B9690" w14:textId="644E06D7" w:rsidR="00FA7364" w:rsidRPr="00FA7364" w:rsidRDefault="00FA7364" w:rsidP="00961BCC">
            <w:pPr>
              <w:pStyle w:val="ListParagraph"/>
              <w:ind w:left="723" w:firstLine="0"/>
              <w:jc w:val="both"/>
              <w:rPr>
                <w:rFonts w:asciiTheme="minorHAnsi" w:hAnsiTheme="minorHAnsi" w:cstheme="minorHAnsi"/>
                <w:bCs/>
                <w:lang w:val="de-DE"/>
              </w:rPr>
            </w:pPr>
            <w:proofErr w:type="spellStart"/>
            <w:r w:rsidRPr="00FA7364">
              <w:rPr>
                <w:rFonts w:asciiTheme="minorHAnsi" w:hAnsiTheme="minorHAnsi" w:cstheme="minorHAnsi"/>
                <w:bCs/>
                <w:lang w:val="de-DE"/>
              </w:rPr>
              <w:t>short</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pieces</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to</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longer</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pieces</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of</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literature</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for</w:t>
            </w:r>
            <w:proofErr w:type="spellEnd"/>
            <w:r w:rsidRPr="00FA7364">
              <w:rPr>
                <w:rFonts w:asciiTheme="minorHAnsi" w:hAnsiTheme="minorHAnsi" w:cstheme="minorHAnsi"/>
                <w:bCs/>
                <w:lang w:val="de-DE"/>
              </w:rPr>
              <w:t xml:space="preserve"> </w:t>
            </w:r>
            <w:proofErr w:type="spellStart"/>
            <w:r w:rsidRPr="00FA7364">
              <w:rPr>
                <w:rFonts w:asciiTheme="minorHAnsi" w:hAnsiTheme="minorHAnsi" w:cstheme="minorHAnsi"/>
                <w:bCs/>
                <w:lang w:val="de-DE"/>
              </w:rPr>
              <w:t>analytical</w:t>
            </w:r>
            <w:proofErr w:type="spellEnd"/>
            <w:r w:rsidRPr="00FA7364">
              <w:rPr>
                <w:rFonts w:asciiTheme="minorHAnsi" w:hAnsiTheme="minorHAnsi" w:cstheme="minorHAnsi"/>
                <w:bCs/>
                <w:lang w:val="de-DE"/>
              </w:rPr>
              <w:t xml:space="preserve"> review;</w:t>
            </w:r>
          </w:p>
        </w:tc>
      </w:tr>
      <w:tr w:rsidR="00FA7364" w:rsidRPr="00FA7364" w14:paraId="711B9C1C"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69C64E83" w14:textId="77777777" w:rsidR="00FA7364" w:rsidRPr="00FA7364" w:rsidRDefault="00FA7364" w:rsidP="003C4B47">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7BEE31C" w14:textId="20C4289F" w:rsidR="00FA7364" w:rsidRPr="00961BCC" w:rsidRDefault="00961BCC" w:rsidP="00961BCC">
            <w:pPr>
              <w:ind w:left="207" w:firstLine="0"/>
              <w:jc w:val="both"/>
              <w:rPr>
                <w:rFonts w:asciiTheme="minorHAnsi" w:hAnsiTheme="minorHAnsi" w:cstheme="minorHAnsi"/>
                <w:lang w:val="de-DE"/>
              </w:rPr>
            </w:pPr>
            <w:r w:rsidRPr="00FA7364">
              <w:rPr>
                <w:rFonts w:asciiTheme="minorHAnsi" w:hAnsiTheme="minorHAnsi" w:cstheme="minorHAnsi"/>
              </w:rPr>
              <w:t xml:space="preserve">2. </w:t>
            </w:r>
            <w:r>
              <w:rPr>
                <w:rFonts w:asciiTheme="minorHAnsi" w:hAnsiTheme="minorHAnsi" w:cstheme="minorHAnsi"/>
              </w:rPr>
              <w:t xml:space="preserve">     </w:t>
            </w:r>
            <w:r w:rsidRPr="00FA7364">
              <w:rPr>
                <w:rFonts w:asciiTheme="minorHAnsi" w:hAnsiTheme="minorHAnsi" w:cstheme="minorHAnsi"/>
              </w:rPr>
              <w:t>Identify theories and models of teaching literature</w:t>
            </w:r>
          </w:p>
        </w:tc>
      </w:tr>
      <w:tr w:rsidR="00FA7364" w:rsidRPr="00FA7364" w14:paraId="32C0E7CB"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1E2D69ED" w14:textId="77777777" w:rsidR="00FA7364" w:rsidRPr="00FA7364" w:rsidRDefault="00FA7364" w:rsidP="00FA7364">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833D5BF" w14:textId="77777777" w:rsidR="00961BCC" w:rsidRDefault="00961BCC" w:rsidP="00961BCC">
            <w:pPr>
              <w:pStyle w:val="NoSpacing"/>
              <w:numPr>
                <w:ilvl w:val="0"/>
                <w:numId w:val="15"/>
              </w:numPr>
              <w:ind w:left="207" w:firstLine="0"/>
              <w:jc w:val="both"/>
              <w:rPr>
                <w:rFonts w:asciiTheme="minorHAnsi" w:hAnsiTheme="minorHAnsi" w:cstheme="minorHAnsi"/>
              </w:rPr>
            </w:pPr>
            <w:r w:rsidRPr="00FA7364">
              <w:rPr>
                <w:rFonts w:asciiTheme="minorHAnsi" w:hAnsiTheme="minorHAnsi" w:cstheme="minorHAnsi"/>
              </w:rPr>
              <w:t xml:space="preserve">Apply the concepts and ideas of reading and </w:t>
            </w:r>
            <w:r>
              <w:rPr>
                <w:rFonts w:asciiTheme="minorHAnsi" w:hAnsiTheme="minorHAnsi" w:cstheme="minorHAnsi"/>
              </w:rPr>
              <w:t xml:space="preserve"> </w:t>
            </w:r>
          </w:p>
          <w:p w14:paraId="22542C56" w14:textId="0D10A64B" w:rsidR="00961BCC" w:rsidRPr="00FA7364" w:rsidRDefault="00961BCC" w:rsidP="00961BCC">
            <w:pPr>
              <w:pStyle w:val="NoSpacing"/>
              <w:ind w:left="207" w:firstLine="0"/>
              <w:jc w:val="both"/>
              <w:rPr>
                <w:rFonts w:asciiTheme="minorHAnsi" w:hAnsiTheme="minorHAnsi" w:cstheme="minorHAnsi"/>
              </w:rPr>
            </w:pPr>
            <w:r>
              <w:rPr>
                <w:rFonts w:asciiTheme="minorHAnsi" w:hAnsiTheme="minorHAnsi" w:cstheme="minorHAnsi"/>
              </w:rPr>
              <w:t xml:space="preserve">          </w:t>
            </w:r>
            <w:r w:rsidRPr="00FA7364">
              <w:rPr>
                <w:rFonts w:asciiTheme="minorHAnsi" w:hAnsiTheme="minorHAnsi" w:cstheme="minorHAnsi"/>
              </w:rPr>
              <w:t>criticism methods in their class</w:t>
            </w:r>
          </w:p>
          <w:p w14:paraId="2EB79226" w14:textId="77777777" w:rsidR="00961BCC"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proofErr w:type="spellStart"/>
            <w:r w:rsidRPr="00FA7364">
              <w:rPr>
                <w:rFonts w:asciiTheme="minorHAnsi" w:hAnsiTheme="minorHAnsi" w:cstheme="minorHAnsi"/>
                <w:lang w:val="de-DE"/>
              </w:rPr>
              <w:t>Instill</w:t>
            </w:r>
            <w:proofErr w:type="spellEnd"/>
            <w:r w:rsidRPr="00FA7364">
              <w:rPr>
                <w:rFonts w:asciiTheme="minorHAnsi" w:hAnsiTheme="minorHAnsi" w:cstheme="minorHAnsi"/>
                <w:lang w:val="de-DE"/>
              </w:rPr>
              <w:t xml:space="preserve"> in </w:t>
            </w:r>
            <w:proofErr w:type="spellStart"/>
            <w:r w:rsidRPr="00FA7364">
              <w:rPr>
                <w:rFonts w:asciiTheme="minorHAnsi" w:hAnsiTheme="minorHAnsi" w:cstheme="minorHAnsi"/>
                <w:lang w:val="de-DE"/>
              </w:rPr>
              <w:t>future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students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love</w:t>
            </w:r>
            <w:proofErr w:type="spellEnd"/>
            <w:r w:rsidRPr="00FA7364">
              <w:rPr>
                <w:rFonts w:asciiTheme="minorHAnsi" w:hAnsiTheme="minorHAnsi" w:cstheme="minorHAnsi"/>
                <w:lang w:val="de-DE"/>
              </w:rPr>
              <w:t xml:space="preserve"> and </w:t>
            </w:r>
            <w:proofErr w:type="spellStart"/>
            <w:r w:rsidRPr="00FA7364">
              <w:rPr>
                <w:rFonts w:asciiTheme="minorHAnsi" w:hAnsiTheme="minorHAnsi" w:cstheme="minorHAnsi"/>
                <w:lang w:val="de-DE"/>
              </w:rPr>
              <w:t>appreciation</w:t>
            </w:r>
            <w:proofErr w:type="spellEnd"/>
            <w:r w:rsidRPr="00FA7364">
              <w:rPr>
                <w:rFonts w:asciiTheme="minorHAnsi" w:hAnsiTheme="minorHAnsi" w:cstheme="minorHAnsi"/>
                <w:lang w:val="de-DE"/>
              </w:rPr>
              <w:t xml:space="preserve"> </w:t>
            </w:r>
            <w:r>
              <w:rPr>
                <w:rFonts w:asciiTheme="minorHAnsi" w:hAnsiTheme="minorHAnsi" w:cstheme="minorHAnsi"/>
                <w:lang w:val="de-DE"/>
              </w:rPr>
              <w:t xml:space="preserve"> </w:t>
            </w:r>
          </w:p>
          <w:p w14:paraId="4F455B00" w14:textId="2D14A201" w:rsidR="00FA7364"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proofErr w:type="spellStart"/>
            <w:r w:rsidRPr="00FA7364">
              <w:rPr>
                <w:rFonts w:asciiTheme="minorHAnsi" w:hAnsiTheme="minorHAnsi" w:cstheme="minorHAnsi"/>
                <w:lang w:val="de-DE"/>
              </w:rPr>
              <w:t>for</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literature</w:t>
            </w:r>
            <w:proofErr w:type="spellEnd"/>
            <w:r w:rsidRPr="00FA7364">
              <w:rPr>
                <w:rFonts w:asciiTheme="minorHAnsi" w:hAnsiTheme="minorHAnsi" w:cstheme="minorHAnsi"/>
                <w:lang w:val="de-DE"/>
              </w:rPr>
              <w:t>.</w:t>
            </w:r>
          </w:p>
        </w:tc>
      </w:tr>
      <w:tr w:rsidR="00FA7364" w:rsidRPr="00FA7364" w14:paraId="59DE6398"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22D577D5" w14:textId="77777777" w:rsidR="00FA7364" w:rsidRPr="00FA7364" w:rsidRDefault="00FA7364" w:rsidP="00FA7364">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34A41C4" w14:textId="77777777" w:rsidR="00961BCC" w:rsidRDefault="00961BCC" w:rsidP="00961BCC">
            <w:pPr>
              <w:pStyle w:val="NoSpacing"/>
              <w:numPr>
                <w:ilvl w:val="0"/>
                <w:numId w:val="15"/>
              </w:numPr>
              <w:ind w:left="207" w:firstLine="0"/>
              <w:jc w:val="both"/>
              <w:rPr>
                <w:rFonts w:asciiTheme="minorHAnsi" w:hAnsiTheme="minorHAnsi" w:cstheme="minorHAnsi"/>
                <w:lang w:val="de-DE"/>
              </w:rPr>
            </w:pPr>
            <w:r w:rsidRPr="00FA7364">
              <w:rPr>
                <w:rFonts w:asciiTheme="minorHAnsi" w:hAnsiTheme="minorHAnsi" w:cstheme="minorHAnsi"/>
                <w:lang w:val="de-DE"/>
              </w:rPr>
              <w:t xml:space="preserve">Research and </w:t>
            </w:r>
            <w:proofErr w:type="spellStart"/>
            <w:r w:rsidRPr="00FA7364">
              <w:rPr>
                <w:rFonts w:asciiTheme="minorHAnsi" w:hAnsiTheme="minorHAnsi" w:cstheme="minorHAnsi"/>
                <w:lang w:val="de-DE"/>
              </w:rPr>
              <w:t>compare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best</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pedagogical</w:t>
            </w:r>
            <w:proofErr w:type="spellEnd"/>
            <w:r w:rsidRPr="00FA7364">
              <w:rPr>
                <w:rFonts w:asciiTheme="minorHAnsi" w:hAnsiTheme="minorHAnsi" w:cstheme="minorHAnsi"/>
                <w:lang w:val="de-DE"/>
              </w:rPr>
              <w:t xml:space="preserve"> </w:t>
            </w:r>
          </w:p>
          <w:p w14:paraId="7262F859" w14:textId="3DA28BDF" w:rsidR="00FA7364"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proofErr w:type="spellStart"/>
            <w:r w:rsidRPr="00FA7364">
              <w:rPr>
                <w:rFonts w:asciiTheme="minorHAnsi" w:hAnsiTheme="minorHAnsi" w:cstheme="minorHAnsi"/>
                <w:lang w:val="de-DE"/>
              </w:rPr>
              <w:t>methods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for</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themselves</w:t>
            </w:r>
            <w:proofErr w:type="spellEnd"/>
            <w:r w:rsidRPr="00FA7364">
              <w:rPr>
                <w:rFonts w:asciiTheme="minorHAnsi" w:hAnsiTheme="minorHAnsi" w:cstheme="minorHAnsi"/>
                <w:lang w:val="de-DE"/>
              </w:rPr>
              <w:t xml:space="preserve"> and </w:t>
            </w:r>
            <w:proofErr w:type="spellStart"/>
            <w:r w:rsidRPr="00FA7364">
              <w:rPr>
                <w:rFonts w:asciiTheme="minorHAnsi" w:hAnsiTheme="minorHAnsi" w:cstheme="minorHAnsi"/>
                <w:lang w:val="de-DE"/>
              </w:rPr>
              <w:t>their</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classes</w:t>
            </w:r>
            <w:proofErr w:type="spellEnd"/>
          </w:p>
        </w:tc>
      </w:tr>
      <w:tr w:rsidR="00FA7364" w:rsidRPr="00FA7364" w14:paraId="355F0B1F"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3E2FB9D5" w14:textId="77777777" w:rsidR="00FA7364" w:rsidRPr="00FA7364" w:rsidRDefault="00FA7364" w:rsidP="003C4B47">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A45AC68" w14:textId="77777777" w:rsidR="00961BCC" w:rsidRDefault="00961BCC" w:rsidP="00961BCC">
            <w:pPr>
              <w:pStyle w:val="NoSpacing"/>
              <w:numPr>
                <w:ilvl w:val="0"/>
                <w:numId w:val="15"/>
              </w:numPr>
              <w:ind w:left="207" w:firstLine="0"/>
              <w:jc w:val="both"/>
              <w:rPr>
                <w:rFonts w:asciiTheme="minorHAnsi" w:hAnsiTheme="minorHAnsi" w:cstheme="minorHAnsi"/>
                <w:lang w:val="de-DE"/>
              </w:rPr>
            </w:pPr>
            <w:r w:rsidRPr="00FA7364">
              <w:rPr>
                <w:rFonts w:asciiTheme="minorHAnsi" w:hAnsiTheme="minorHAnsi" w:cstheme="minorHAnsi"/>
                <w:lang w:val="de-DE"/>
              </w:rPr>
              <w:t xml:space="preserve">Discover and </w:t>
            </w:r>
            <w:proofErr w:type="spellStart"/>
            <w:r w:rsidRPr="00FA7364">
              <w:rPr>
                <w:rFonts w:asciiTheme="minorHAnsi" w:hAnsiTheme="minorHAnsi" w:cstheme="minorHAnsi"/>
                <w:lang w:val="de-DE"/>
              </w:rPr>
              <w:t>choose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their</w:t>
            </w:r>
            <w:proofErr w:type="spellEnd"/>
            <w:r w:rsidRPr="00FA7364">
              <w:rPr>
                <w:rFonts w:asciiTheme="minorHAnsi" w:hAnsiTheme="minorHAnsi" w:cstheme="minorHAnsi"/>
                <w:lang w:val="de-DE"/>
              </w:rPr>
              <w:t xml:space="preserve"> own </w:t>
            </w:r>
            <w:proofErr w:type="spellStart"/>
            <w:r w:rsidRPr="00FA7364">
              <w:rPr>
                <w:rFonts w:asciiTheme="minorHAnsi" w:hAnsiTheme="minorHAnsi" w:cstheme="minorHAnsi"/>
                <w:lang w:val="de-DE"/>
              </w:rPr>
              <w:t>teaching</w:t>
            </w:r>
            <w:proofErr w:type="spellEnd"/>
            <w:r w:rsidRPr="00FA7364">
              <w:rPr>
                <w:rFonts w:asciiTheme="minorHAnsi" w:hAnsiTheme="minorHAnsi" w:cstheme="minorHAnsi"/>
                <w:lang w:val="de-DE"/>
              </w:rPr>
              <w:t xml:space="preserve"> style and </w:t>
            </w:r>
          </w:p>
          <w:p w14:paraId="6958A85E" w14:textId="3129821C" w:rsidR="00961BCC"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proofErr w:type="spellStart"/>
            <w:r w:rsidRPr="00FA7364">
              <w:rPr>
                <w:rFonts w:asciiTheme="minorHAnsi" w:hAnsiTheme="minorHAnsi" w:cstheme="minorHAnsi"/>
                <w:lang w:val="de-DE"/>
              </w:rPr>
              <w:t>methods</w:t>
            </w:r>
            <w:proofErr w:type="spellEnd"/>
          </w:p>
          <w:p w14:paraId="47F8F86B" w14:textId="5AA6F223" w:rsidR="00FA7364" w:rsidRPr="00FA7364" w:rsidRDefault="00FA7364" w:rsidP="00961BCC">
            <w:pPr>
              <w:pStyle w:val="NoSpacing"/>
              <w:ind w:left="207" w:firstLine="0"/>
              <w:jc w:val="both"/>
              <w:rPr>
                <w:rFonts w:asciiTheme="minorHAnsi" w:hAnsiTheme="minorHAnsi" w:cstheme="minorHAnsi"/>
                <w:lang w:val="de-DE"/>
              </w:rPr>
            </w:pPr>
          </w:p>
        </w:tc>
      </w:tr>
      <w:tr w:rsidR="00961BCC" w:rsidRPr="00FA7364" w14:paraId="58E25CF6" w14:textId="77777777" w:rsidTr="00961BCC">
        <w:trPr>
          <w:trHeight w:val="1062"/>
        </w:trPr>
        <w:tc>
          <w:tcPr>
            <w:tcW w:w="5220" w:type="dxa"/>
            <w:gridSpan w:val="2"/>
            <w:vMerge/>
            <w:tcBorders>
              <w:left w:val="single" w:sz="8" w:space="0" w:color="FFFFFF"/>
              <w:right w:val="single" w:sz="8" w:space="0" w:color="FFFFFF"/>
            </w:tcBorders>
          </w:tcPr>
          <w:p w14:paraId="2D891397" w14:textId="77777777" w:rsidR="00961BCC" w:rsidRPr="00FA7364" w:rsidRDefault="00961BCC" w:rsidP="003C4B47">
            <w:pPr>
              <w:spacing w:after="160" w:line="259" w:lineRule="auto"/>
              <w:ind w:left="0" w:firstLine="0"/>
              <w:rPr>
                <w:rFonts w:asciiTheme="minorHAnsi" w:hAnsiTheme="minorHAnsi" w:cstheme="minorHAnsi"/>
                <w:lang w:val="de-DE"/>
              </w:rPr>
            </w:pPr>
          </w:p>
        </w:tc>
        <w:tc>
          <w:tcPr>
            <w:tcW w:w="5310" w:type="dxa"/>
            <w:gridSpan w:val="3"/>
            <w:tcBorders>
              <w:top w:val="single" w:sz="8" w:space="0" w:color="FFFFFF"/>
              <w:left w:val="single" w:sz="8" w:space="0" w:color="FFFFFF"/>
              <w:right w:val="single" w:sz="8" w:space="0" w:color="FFFFFF"/>
            </w:tcBorders>
            <w:shd w:val="clear" w:color="auto" w:fill="C9D5CA"/>
          </w:tcPr>
          <w:p w14:paraId="5FB9E7C2" w14:textId="77777777" w:rsidR="00961BCC" w:rsidRPr="00FA7364" w:rsidRDefault="00961BCC" w:rsidP="00961BCC">
            <w:pPr>
              <w:pStyle w:val="NoSpacing"/>
              <w:numPr>
                <w:ilvl w:val="0"/>
                <w:numId w:val="15"/>
              </w:numPr>
              <w:ind w:left="207" w:firstLine="0"/>
              <w:jc w:val="both"/>
              <w:rPr>
                <w:rFonts w:asciiTheme="minorHAnsi" w:hAnsiTheme="minorHAnsi" w:cstheme="minorHAnsi"/>
                <w:bCs/>
                <w:lang w:val="sq-AL"/>
              </w:rPr>
            </w:pPr>
            <w:proofErr w:type="spellStart"/>
            <w:r w:rsidRPr="00FA7364">
              <w:rPr>
                <w:rFonts w:asciiTheme="minorHAnsi" w:hAnsiTheme="minorHAnsi" w:cstheme="minorHAnsi"/>
                <w:bCs/>
                <w:lang w:val="sq-AL"/>
              </w:rPr>
              <w:t>Prepare</w:t>
            </w:r>
            <w:proofErr w:type="spellEnd"/>
            <w:r w:rsidRPr="00FA7364">
              <w:rPr>
                <w:rFonts w:asciiTheme="minorHAnsi" w:hAnsiTheme="minorHAnsi" w:cstheme="minorHAnsi"/>
                <w:bCs/>
                <w:lang w:val="sq-AL"/>
              </w:rPr>
              <w:t xml:space="preserve"> the leson plan </w:t>
            </w:r>
          </w:p>
          <w:p w14:paraId="4241334C" w14:textId="77777777" w:rsidR="00961BCC" w:rsidRDefault="00961BCC" w:rsidP="00961BCC">
            <w:pPr>
              <w:pStyle w:val="NoSpacing"/>
              <w:ind w:left="207" w:firstLine="0"/>
              <w:jc w:val="both"/>
              <w:rPr>
                <w:rFonts w:asciiTheme="minorHAnsi" w:hAnsiTheme="minorHAnsi" w:cstheme="minorHAnsi"/>
                <w:bCs/>
                <w:lang w:val="sq-AL"/>
              </w:rPr>
            </w:pPr>
            <w:r>
              <w:rPr>
                <w:rFonts w:asciiTheme="minorHAnsi" w:hAnsiTheme="minorHAnsi" w:cstheme="minorHAnsi"/>
                <w:bCs/>
                <w:lang w:val="sq-AL"/>
              </w:rPr>
              <w:t xml:space="preserve">           </w:t>
            </w:r>
            <w:proofErr w:type="spellStart"/>
            <w:r w:rsidRPr="00FA7364">
              <w:rPr>
                <w:rFonts w:asciiTheme="minorHAnsi" w:hAnsiTheme="minorHAnsi" w:cstheme="minorHAnsi"/>
                <w:bCs/>
                <w:lang w:val="sq-AL"/>
              </w:rPr>
              <w:t>Design</w:t>
            </w:r>
            <w:proofErr w:type="spellEnd"/>
            <w:r w:rsidRPr="00FA7364">
              <w:rPr>
                <w:rFonts w:asciiTheme="minorHAnsi" w:hAnsiTheme="minorHAnsi" w:cstheme="minorHAnsi"/>
                <w:bCs/>
                <w:lang w:val="sq-AL"/>
              </w:rPr>
              <w:t xml:space="preserve"> </w:t>
            </w:r>
            <w:proofErr w:type="spellStart"/>
            <w:r w:rsidRPr="00FA7364">
              <w:rPr>
                <w:rFonts w:asciiTheme="minorHAnsi" w:hAnsiTheme="minorHAnsi" w:cstheme="minorHAnsi"/>
                <w:bCs/>
                <w:lang w:val="sq-AL"/>
              </w:rPr>
              <w:t>classroom</w:t>
            </w:r>
            <w:proofErr w:type="spellEnd"/>
            <w:r w:rsidRPr="00FA7364">
              <w:rPr>
                <w:rFonts w:asciiTheme="minorHAnsi" w:hAnsiTheme="minorHAnsi" w:cstheme="minorHAnsi"/>
                <w:bCs/>
                <w:lang w:val="sq-AL"/>
              </w:rPr>
              <w:t xml:space="preserve"> </w:t>
            </w:r>
            <w:proofErr w:type="spellStart"/>
            <w:r w:rsidRPr="00FA7364">
              <w:rPr>
                <w:rFonts w:asciiTheme="minorHAnsi" w:hAnsiTheme="minorHAnsi" w:cstheme="minorHAnsi"/>
                <w:bCs/>
                <w:lang w:val="sq-AL"/>
              </w:rPr>
              <w:t>activities</w:t>
            </w:r>
            <w:proofErr w:type="spellEnd"/>
            <w:r w:rsidRPr="00FA7364">
              <w:rPr>
                <w:rFonts w:asciiTheme="minorHAnsi" w:hAnsiTheme="minorHAnsi" w:cstheme="minorHAnsi"/>
                <w:bCs/>
                <w:lang w:val="sq-AL"/>
              </w:rPr>
              <w:t xml:space="preserve"> (</w:t>
            </w:r>
            <w:proofErr w:type="spellStart"/>
            <w:r w:rsidRPr="00FA7364">
              <w:rPr>
                <w:rFonts w:asciiTheme="minorHAnsi" w:hAnsiTheme="minorHAnsi" w:cstheme="minorHAnsi"/>
                <w:bCs/>
                <w:lang w:val="sq-AL"/>
              </w:rPr>
              <w:t>including</w:t>
            </w:r>
            <w:proofErr w:type="spellEnd"/>
            <w:r w:rsidRPr="00FA7364">
              <w:rPr>
                <w:rFonts w:asciiTheme="minorHAnsi" w:hAnsiTheme="minorHAnsi" w:cstheme="minorHAnsi"/>
                <w:bCs/>
                <w:lang w:val="sq-AL"/>
              </w:rPr>
              <w:t xml:space="preserve"> a </w:t>
            </w:r>
            <w:proofErr w:type="spellStart"/>
            <w:r w:rsidRPr="00FA7364">
              <w:rPr>
                <w:rFonts w:asciiTheme="minorHAnsi" w:hAnsiTheme="minorHAnsi" w:cstheme="minorHAnsi"/>
                <w:bCs/>
                <w:lang w:val="sq-AL"/>
              </w:rPr>
              <w:t>thematic</w:t>
            </w:r>
            <w:proofErr w:type="spellEnd"/>
            <w:r w:rsidRPr="00FA7364">
              <w:rPr>
                <w:rFonts w:asciiTheme="minorHAnsi" w:hAnsiTheme="minorHAnsi" w:cstheme="minorHAnsi"/>
                <w:bCs/>
                <w:lang w:val="sq-AL"/>
              </w:rPr>
              <w:t xml:space="preserve"> </w:t>
            </w:r>
            <w:r>
              <w:rPr>
                <w:rFonts w:asciiTheme="minorHAnsi" w:hAnsiTheme="minorHAnsi" w:cstheme="minorHAnsi"/>
                <w:bCs/>
                <w:lang w:val="sq-AL"/>
              </w:rPr>
              <w:t xml:space="preserve">  </w:t>
            </w:r>
          </w:p>
          <w:p w14:paraId="687B281C" w14:textId="77777777" w:rsidR="00961BCC" w:rsidRDefault="00961BCC" w:rsidP="00961BCC">
            <w:pPr>
              <w:pStyle w:val="NoSpacing"/>
              <w:ind w:left="207" w:firstLine="0"/>
              <w:jc w:val="both"/>
              <w:rPr>
                <w:rFonts w:asciiTheme="minorHAnsi" w:hAnsiTheme="minorHAnsi" w:cstheme="minorHAnsi"/>
                <w:bCs/>
                <w:lang w:val="sq-AL"/>
              </w:rPr>
            </w:pPr>
            <w:r>
              <w:rPr>
                <w:rFonts w:asciiTheme="minorHAnsi" w:hAnsiTheme="minorHAnsi" w:cstheme="minorHAnsi"/>
                <w:bCs/>
                <w:lang w:val="sq-AL"/>
              </w:rPr>
              <w:t xml:space="preserve">           </w:t>
            </w:r>
            <w:r w:rsidRPr="00FA7364">
              <w:rPr>
                <w:rFonts w:asciiTheme="minorHAnsi" w:hAnsiTheme="minorHAnsi" w:cstheme="minorHAnsi"/>
                <w:bCs/>
                <w:lang w:val="sq-AL"/>
              </w:rPr>
              <w:t xml:space="preserve">unit) </w:t>
            </w:r>
            <w:proofErr w:type="spellStart"/>
            <w:r w:rsidRPr="00FA7364">
              <w:rPr>
                <w:rFonts w:asciiTheme="minorHAnsi" w:hAnsiTheme="minorHAnsi" w:cstheme="minorHAnsi"/>
                <w:bCs/>
                <w:lang w:val="sq-AL"/>
              </w:rPr>
              <w:t>that</w:t>
            </w:r>
            <w:proofErr w:type="spellEnd"/>
            <w:r w:rsidRPr="00FA7364">
              <w:rPr>
                <w:rFonts w:asciiTheme="minorHAnsi" w:hAnsiTheme="minorHAnsi" w:cstheme="minorHAnsi"/>
                <w:bCs/>
                <w:lang w:val="sq-AL"/>
              </w:rPr>
              <w:t xml:space="preserve"> </w:t>
            </w:r>
            <w:proofErr w:type="spellStart"/>
            <w:r w:rsidRPr="00FA7364">
              <w:rPr>
                <w:rFonts w:asciiTheme="minorHAnsi" w:hAnsiTheme="minorHAnsi" w:cstheme="minorHAnsi"/>
                <w:bCs/>
                <w:lang w:val="sq-AL"/>
              </w:rPr>
              <w:t>reflect</w:t>
            </w:r>
            <w:proofErr w:type="spellEnd"/>
            <w:r w:rsidRPr="00FA7364">
              <w:rPr>
                <w:rFonts w:asciiTheme="minorHAnsi" w:hAnsiTheme="minorHAnsi" w:cstheme="minorHAnsi"/>
                <w:bCs/>
                <w:lang w:val="sq-AL"/>
              </w:rPr>
              <w:t xml:space="preserve"> </w:t>
            </w:r>
            <w:proofErr w:type="spellStart"/>
            <w:r w:rsidRPr="00FA7364">
              <w:rPr>
                <w:rFonts w:asciiTheme="minorHAnsi" w:hAnsiTheme="minorHAnsi" w:cstheme="minorHAnsi"/>
                <w:bCs/>
                <w:lang w:val="sq-AL"/>
              </w:rPr>
              <w:t>best</w:t>
            </w:r>
            <w:proofErr w:type="spellEnd"/>
            <w:r w:rsidRPr="00FA7364">
              <w:rPr>
                <w:rFonts w:asciiTheme="minorHAnsi" w:hAnsiTheme="minorHAnsi" w:cstheme="minorHAnsi"/>
                <w:bCs/>
                <w:lang w:val="sq-AL"/>
              </w:rPr>
              <w:t xml:space="preserve"> modern/</w:t>
            </w:r>
            <w:proofErr w:type="spellStart"/>
            <w:r w:rsidRPr="00FA7364">
              <w:rPr>
                <w:rFonts w:asciiTheme="minorHAnsi" w:hAnsiTheme="minorHAnsi" w:cstheme="minorHAnsi"/>
                <w:bCs/>
                <w:lang w:val="sq-AL"/>
              </w:rPr>
              <w:t>efective</w:t>
            </w:r>
            <w:proofErr w:type="spellEnd"/>
            <w:r w:rsidRPr="00FA7364">
              <w:rPr>
                <w:rFonts w:asciiTheme="minorHAnsi" w:hAnsiTheme="minorHAnsi" w:cstheme="minorHAnsi"/>
                <w:bCs/>
                <w:lang w:val="sq-AL"/>
              </w:rPr>
              <w:t xml:space="preserve"> </w:t>
            </w:r>
            <w:proofErr w:type="spellStart"/>
            <w:r w:rsidRPr="00FA7364">
              <w:rPr>
                <w:rFonts w:asciiTheme="minorHAnsi" w:hAnsiTheme="minorHAnsi" w:cstheme="minorHAnsi"/>
                <w:bCs/>
                <w:lang w:val="sq-AL"/>
              </w:rPr>
              <w:t>teaching</w:t>
            </w:r>
            <w:proofErr w:type="spellEnd"/>
            <w:r w:rsidRPr="00FA7364">
              <w:rPr>
                <w:rFonts w:asciiTheme="minorHAnsi" w:hAnsiTheme="minorHAnsi" w:cstheme="minorHAnsi"/>
                <w:bCs/>
                <w:lang w:val="sq-AL"/>
              </w:rPr>
              <w:t xml:space="preserve"> </w:t>
            </w:r>
            <w:r>
              <w:rPr>
                <w:rFonts w:asciiTheme="minorHAnsi" w:hAnsiTheme="minorHAnsi" w:cstheme="minorHAnsi"/>
                <w:bCs/>
                <w:lang w:val="sq-AL"/>
              </w:rPr>
              <w:t xml:space="preserve"> </w:t>
            </w:r>
          </w:p>
          <w:p w14:paraId="7EC14E36" w14:textId="1FDC11A3" w:rsidR="00961BCC"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bCs/>
                <w:lang w:val="sq-AL"/>
              </w:rPr>
              <w:t xml:space="preserve">           </w:t>
            </w:r>
            <w:proofErr w:type="spellStart"/>
            <w:r w:rsidRPr="00FA7364">
              <w:rPr>
                <w:rFonts w:asciiTheme="minorHAnsi" w:hAnsiTheme="minorHAnsi" w:cstheme="minorHAnsi"/>
                <w:bCs/>
                <w:lang w:val="sq-AL"/>
              </w:rPr>
              <w:t>practices</w:t>
            </w:r>
            <w:proofErr w:type="spellEnd"/>
          </w:p>
        </w:tc>
      </w:tr>
      <w:tr w:rsidR="00964DDC" w:rsidRPr="00FA7364" w14:paraId="68817F19" w14:textId="77777777" w:rsidTr="000F2AEB">
        <w:trPr>
          <w:trHeight w:val="340"/>
        </w:trPr>
        <w:tc>
          <w:tcPr>
            <w:tcW w:w="10530" w:type="dxa"/>
            <w:gridSpan w:val="5"/>
            <w:tcBorders>
              <w:top w:val="nil"/>
              <w:left w:val="single" w:sz="8" w:space="0" w:color="FFFFFF"/>
              <w:bottom w:val="single" w:sz="8" w:space="0" w:color="FFFFFF"/>
              <w:right w:val="nil"/>
            </w:tcBorders>
            <w:shd w:val="clear" w:color="auto" w:fill="58715C"/>
          </w:tcPr>
          <w:p w14:paraId="7F152035" w14:textId="4DB47D2A" w:rsidR="00964DDC" w:rsidRPr="00FA7364" w:rsidRDefault="00843470" w:rsidP="00964DDC">
            <w:pPr>
              <w:spacing w:after="0" w:line="259" w:lineRule="auto"/>
              <w:ind w:left="0" w:firstLine="0"/>
              <w:rPr>
                <w:rFonts w:asciiTheme="minorHAnsi" w:hAnsiTheme="minorHAnsi" w:cstheme="minorHAnsi"/>
                <w:lang w:val="de-DE"/>
              </w:rPr>
            </w:pPr>
            <w:r w:rsidRPr="00FA7364">
              <w:rPr>
                <w:rFonts w:asciiTheme="minorHAnsi" w:hAnsiTheme="minorHAnsi" w:cstheme="minorHAnsi"/>
                <w:b/>
                <w:color w:val="FFFFFF"/>
                <w:lang w:val="de-DE"/>
              </w:rPr>
              <w:t xml:space="preserve">Student </w:t>
            </w:r>
            <w:proofErr w:type="spellStart"/>
            <w:r w:rsidRPr="00FA7364">
              <w:rPr>
                <w:rFonts w:asciiTheme="minorHAnsi" w:hAnsiTheme="minorHAnsi" w:cstheme="minorHAnsi"/>
                <w:b/>
                <w:color w:val="FFFFFF"/>
                <w:lang w:val="de-DE"/>
              </w:rPr>
              <w:t>workload</w:t>
            </w:r>
            <w:proofErr w:type="spellEnd"/>
            <w:r w:rsidRPr="00FA7364">
              <w:rPr>
                <w:rFonts w:asciiTheme="minorHAnsi" w:hAnsiTheme="minorHAnsi" w:cstheme="minorHAnsi"/>
                <w:b/>
                <w:color w:val="FFFFFF"/>
                <w:lang w:val="de-DE"/>
              </w:rPr>
              <w:t>:</w:t>
            </w:r>
          </w:p>
        </w:tc>
      </w:tr>
      <w:tr w:rsidR="00FA7364" w:rsidRPr="00FA7364" w14:paraId="236CA53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AF5C703" w14:textId="3BBAED60" w:rsidR="00FA7364" w:rsidRPr="00FA7364" w:rsidRDefault="00FA7364" w:rsidP="00FA7364">
            <w:pPr>
              <w:spacing w:after="0" w:line="259" w:lineRule="auto"/>
              <w:ind w:left="0" w:firstLine="0"/>
              <w:rPr>
                <w:rFonts w:asciiTheme="minorHAnsi" w:hAnsiTheme="minorHAnsi" w:cstheme="minorHAnsi"/>
                <w:b/>
                <w:bCs/>
              </w:rPr>
            </w:pPr>
            <w:r w:rsidRPr="00FA7364">
              <w:rPr>
                <w:rFonts w:asciiTheme="minorHAnsi" w:hAnsiTheme="minorHAnsi" w:cstheme="minorHAnsi"/>
                <w:b/>
                <w:bCs/>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1E08B44" w14:textId="7DAF884E" w:rsidR="00FA7364" w:rsidRPr="00FA7364" w:rsidRDefault="00FA7364" w:rsidP="00FA7364">
            <w:pPr>
              <w:tabs>
                <w:tab w:val="center" w:pos="696"/>
                <w:tab w:val="center" w:pos="2303"/>
              </w:tabs>
              <w:spacing w:after="0" w:line="259" w:lineRule="auto"/>
              <w:ind w:left="0" w:firstLine="0"/>
              <w:rPr>
                <w:rFonts w:asciiTheme="minorHAnsi" w:hAnsiTheme="minorHAnsi" w:cstheme="minorHAnsi"/>
                <w:b/>
                <w:bCs/>
              </w:rPr>
            </w:pPr>
            <w:r w:rsidRPr="00FA7364">
              <w:rPr>
                <w:rFonts w:asciiTheme="minorHAnsi" w:hAnsiTheme="minorHAnsi" w:cstheme="minorHAnsi"/>
                <w:b/>
                <w:bCs/>
              </w:rPr>
              <w:t xml:space="preserve">Hours        </w:t>
            </w:r>
            <w:r w:rsidRPr="00FA7364">
              <w:rPr>
                <w:rFonts w:asciiTheme="minorHAnsi" w:hAnsiTheme="minorHAnsi" w:cstheme="minorHAnsi"/>
                <w:b/>
                <w:bCs/>
              </w:rPr>
              <w:tab/>
              <w:t>Day/Week</w:t>
            </w:r>
          </w:p>
        </w:tc>
        <w:tc>
          <w:tcPr>
            <w:tcW w:w="1910" w:type="dxa"/>
            <w:tcBorders>
              <w:top w:val="single" w:sz="8" w:space="0" w:color="FFFFFF"/>
              <w:left w:val="single" w:sz="8" w:space="0" w:color="FFFFFF"/>
              <w:bottom w:val="single" w:sz="8" w:space="0" w:color="FFFFFF"/>
              <w:right w:val="nil"/>
            </w:tcBorders>
            <w:shd w:val="clear" w:color="auto" w:fill="6AA1A3"/>
          </w:tcPr>
          <w:p w14:paraId="2E4B8CFE" w14:textId="3E5D3C1F" w:rsidR="00FA7364" w:rsidRPr="00FA7364" w:rsidRDefault="00FA7364" w:rsidP="00FA7364">
            <w:pPr>
              <w:spacing w:after="0" w:line="259" w:lineRule="auto"/>
              <w:ind w:left="0" w:firstLine="0"/>
              <w:rPr>
                <w:rFonts w:asciiTheme="minorHAnsi" w:hAnsiTheme="minorHAnsi" w:cstheme="minorHAnsi"/>
                <w:b/>
                <w:bCs/>
              </w:rPr>
            </w:pPr>
            <w:r w:rsidRPr="00FA7364">
              <w:rPr>
                <w:rFonts w:asciiTheme="minorHAnsi" w:hAnsiTheme="minorHAnsi" w:cstheme="minorHAnsi"/>
                <w:b/>
                <w:bCs/>
              </w:rPr>
              <w:t>Total</w:t>
            </w:r>
          </w:p>
        </w:tc>
      </w:tr>
      <w:tr w:rsidR="00FA7364" w:rsidRPr="00FA7364" w14:paraId="7C266462"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0B30FC" w14:textId="35034992"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 xml:space="preserve">Lectures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A62ECA5" w14:textId="4EF6FBF7" w:rsidR="00FA7364" w:rsidRPr="00FA7364" w:rsidRDefault="00FA7364" w:rsidP="00FA7364">
            <w:pPr>
              <w:tabs>
                <w:tab w:val="center" w:pos="61"/>
                <w:tab w:val="center" w:pos="1974"/>
              </w:tabs>
              <w:spacing w:after="0" w:line="259" w:lineRule="auto"/>
              <w:ind w:left="0" w:firstLine="0"/>
              <w:rPr>
                <w:rFonts w:asciiTheme="minorHAnsi" w:hAnsiTheme="minorHAnsi" w:cstheme="minorHAnsi"/>
              </w:rPr>
            </w:pPr>
            <w:r w:rsidRPr="00FA7364">
              <w:rPr>
                <w:rFonts w:asciiTheme="minorHAnsi" w:hAnsiTheme="minorHAnsi" w:cstheme="minorHAnsi"/>
              </w:rPr>
              <w:t>2                                      15</w:t>
            </w:r>
          </w:p>
        </w:tc>
        <w:tc>
          <w:tcPr>
            <w:tcW w:w="1910" w:type="dxa"/>
            <w:tcBorders>
              <w:top w:val="single" w:sz="8" w:space="0" w:color="FFFFFF"/>
              <w:left w:val="single" w:sz="8" w:space="0" w:color="FFFFFF"/>
              <w:bottom w:val="single" w:sz="8" w:space="0" w:color="FFFFFF"/>
              <w:right w:val="nil"/>
            </w:tcBorders>
            <w:shd w:val="clear" w:color="auto" w:fill="DFDDCB"/>
          </w:tcPr>
          <w:p w14:paraId="001D3928" w14:textId="77777777"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30</w:t>
            </w:r>
          </w:p>
        </w:tc>
      </w:tr>
      <w:tr w:rsidR="00FA7364" w:rsidRPr="00FA7364" w14:paraId="3B789877"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E5EDED" w14:textId="23291DAB"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Exercise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7AE57BBB" w14:textId="7777777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1                                      15</w:t>
            </w:r>
          </w:p>
        </w:tc>
        <w:tc>
          <w:tcPr>
            <w:tcW w:w="1910" w:type="dxa"/>
            <w:tcBorders>
              <w:top w:val="single" w:sz="8" w:space="0" w:color="FFFFFF"/>
              <w:left w:val="single" w:sz="8" w:space="0" w:color="FFFFFF"/>
              <w:bottom w:val="single" w:sz="8" w:space="0" w:color="FFFFFF"/>
              <w:right w:val="nil"/>
            </w:tcBorders>
            <w:shd w:val="clear" w:color="auto" w:fill="DFDDCB"/>
          </w:tcPr>
          <w:p w14:paraId="50C89E95" w14:textId="7777777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15</w:t>
            </w:r>
          </w:p>
        </w:tc>
      </w:tr>
      <w:tr w:rsidR="00FA7364" w:rsidRPr="00FA7364" w14:paraId="7A005E4E"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C7DDB02" w14:textId="4556FA1C"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Practical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2347A409" w14:textId="77777777" w:rsidR="00FA7364" w:rsidRPr="00FA7364" w:rsidRDefault="00FA7364" w:rsidP="00FA7364">
            <w:pPr>
              <w:tabs>
                <w:tab w:val="center" w:pos="62"/>
                <w:tab w:val="center" w:pos="1974"/>
              </w:tabs>
              <w:spacing w:after="0" w:line="259" w:lineRule="auto"/>
              <w:ind w:left="0" w:firstLine="0"/>
              <w:rPr>
                <w:rFonts w:asciiTheme="minorHAnsi" w:hAnsiTheme="minorHAnsi" w:cstheme="minorHAnsi"/>
              </w:rPr>
            </w:pPr>
          </w:p>
        </w:tc>
        <w:tc>
          <w:tcPr>
            <w:tcW w:w="1910" w:type="dxa"/>
            <w:tcBorders>
              <w:top w:val="single" w:sz="8" w:space="0" w:color="FFFFFF"/>
              <w:left w:val="single" w:sz="8" w:space="0" w:color="FFFFFF"/>
              <w:bottom w:val="single" w:sz="8" w:space="0" w:color="FFFFFF"/>
              <w:right w:val="nil"/>
            </w:tcBorders>
            <w:shd w:val="clear" w:color="auto" w:fill="DFDDCB"/>
          </w:tcPr>
          <w:p w14:paraId="0E6CAB9D" w14:textId="77777777" w:rsidR="00FA7364" w:rsidRPr="00FA7364" w:rsidRDefault="00FA7364" w:rsidP="00FA7364">
            <w:pPr>
              <w:spacing w:after="0" w:line="259" w:lineRule="auto"/>
              <w:ind w:left="1" w:firstLine="0"/>
              <w:rPr>
                <w:rFonts w:asciiTheme="minorHAnsi" w:hAnsiTheme="minorHAnsi" w:cstheme="minorHAnsi"/>
              </w:rPr>
            </w:pPr>
          </w:p>
        </w:tc>
      </w:tr>
      <w:tr w:rsidR="00FA7364" w:rsidRPr="00FA7364" w14:paraId="1D46A2EB"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2EBFFB" w14:textId="26DFDF62"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8804E2" w14:textId="7784618A" w:rsidR="00FA7364" w:rsidRPr="00FA7364" w:rsidRDefault="00FA7364" w:rsidP="00FA7364">
            <w:pPr>
              <w:tabs>
                <w:tab w:val="center" w:pos="62"/>
                <w:tab w:val="center" w:pos="1974"/>
              </w:tabs>
              <w:spacing w:after="0" w:line="259" w:lineRule="auto"/>
              <w:ind w:left="0" w:firstLine="0"/>
              <w:rPr>
                <w:rFonts w:asciiTheme="minorHAnsi" w:hAnsiTheme="minorHAnsi" w:cstheme="minorHAnsi"/>
              </w:rPr>
            </w:pPr>
            <w:r w:rsidRPr="00FA7364">
              <w:rPr>
                <w:rFonts w:asciiTheme="minorHAnsi" w:hAnsiTheme="minorHAnsi" w:cstheme="minorHAnsi"/>
              </w:rPr>
              <w:t>2                                       4</w:t>
            </w:r>
          </w:p>
        </w:tc>
        <w:tc>
          <w:tcPr>
            <w:tcW w:w="1910" w:type="dxa"/>
            <w:tcBorders>
              <w:top w:val="single" w:sz="8" w:space="0" w:color="FFFFFF"/>
              <w:left w:val="single" w:sz="8" w:space="0" w:color="FFFFFF"/>
              <w:bottom w:val="single" w:sz="8" w:space="0" w:color="FFFFFF"/>
              <w:right w:val="nil"/>
            </w:tcBorders>
            <w:shd w:val="clear" w:color="auto" w:fill="DFDDCB"/>
          </w:tcPr>
          <w:p w14:paraId="3C301FF4"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8</w:t>
            </w:r>
          </w:p>
        </w:tc>
      </w:tr>
      <w:tr w:rsidR="00FA7364" w:rsidRPr="00FA7364" w14:paraId="451DCE1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E4CB97" w14:textId="36317B81"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Consultations with the course instructor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633EDE" w14:textId="6201BB89" w:rsidR="00FA7364" w:rsidRPr="00FA7364" w:rsidRDefault="00FA7364" w:rsidP="00FA7364">
            <w:pPr>
              <w:tabs>
                <w:tab w:val="center" w:pos="153"/>
                <w:tab w:val="center" w:pos="1914"/>
              </w:tabs>
              <w:spacing w:after="0" w:line="259" w:lineRule="auto"/>
              <w:ind w:left="0" w:firstLine="0"/>
              <w:rPr>
                <w:rFonts w:asciiTheme="minorHAnsi" w:hAnsiTheme="minorHAnsi" w:cstheme="minorHAnsi"/>
              </w:rPr>
            </w:pPr>
            <w:r w:rsidRPr="00FA7364">
              <w:rPr>
                <w:rFonts w:asciiTheme="minorHAnsi" w:hAnsiTheme="minorHAnsi" w:cstheme="minorHAnsi"/>
              </w:rPr>
              <w:t>25 min                            15</w:t>
            </w:r>
          </w:p>
        </w:tc>
        <w:tc>
          <w:tcPr>
            <w:tcW w:w="1910" w:type="dxa"/>
            <w:tcBorders>
              <w:top w:val="single" w:sz="8" w:space="0" w:color="FFFFFF"/>
              <w:left w:val="single" w:sz="8" w:space="0" w:color="FFFFFF"/>
              <w:bottom w:val="single" w:sz="8" w:space="0" w:color="FFFFFF"/>
              <w:right w:val="nil"/>
            </w:tcBorders>
            <w:shd w:val="clear" w:color="auto" w:fill="DFDDCB"/>
          </w:tcPr>
          <w:p w14:paraId="0F6F8A6A"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6.25</w:t>
            </w:r>
          </w:p>
        </w:tc>
      </w:tr>
      <w:tr w:rsidR="00FA7364" w:rsidRPr="00FA7364" w14:paraId="4376154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3780A12" w14:textId="13C5B18D"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Field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F27137A" w14:textId="34AF7C79" w:rsidR="00FA7364" w:rsidRPr="00FA7364" w:rsidRDefault="00FA7364" w:rsidP="00FA7364">
            <w:pPr>
              <w:tabs>
                <w:tab w:val="center" w:pos="62"/>
                <w:tab w:val="center" w:pos="1914"/>
              </w:tabs>
              <w:spacing w:after="0" w:line="259" w:lineRule="auto"/>
              <w:ind w:left="0" w:firstLine="0"/>
              <w:rPr>
                <w:rFonts w:asciiTheme="minorHAnsi" w:hAnsiTheme="minorHAnsi" w:cstheme="minorHAnsi"/>
              </w:rPr>
            </w:pPr>
          </w:p>
        </w:tc>
        <w:tc>
          <w:tcPr>
            <w:tcW w:w="1910" w:type="dxa"/>
            <w:tcBorders>
              <w:top w:val="single" w:sz="8" w:space="0" w:color="FFFFFF"/>
              <w:left w:val="single" w:sz="8" w:space="0" w:color="FFFFFF"/>
              <w:bottom w:val="single" w:sz="8" w:space="0" w:color="FFFFFF"/>
              <w:right w:val="nil"/>
            </w:tcBorders>
            <w:shd w:val="clear" w:color="auto" w:fill="DFDDCB"/>
          </w:tcPr>
          <w:p w14:paraId="29231F57" w14:textId="66C87EA5" w:rsidR="00FA7364" w:rsidRPr="00FA7364" w:rsidRDefault="00FA7364" w:rsidP="00FA7364">
            <w:pPr>
              <w:spacing w:after="0" w:line="259" w:lineRule="auto"/>
              <w:ind w:left="1" w:firstLine="0"/>
              <w:rPr>
                <w:rFonts w:asciiTheme="minorHAnsi" w:hAnsiTheme="minorHAnsi" w:cstheme="minorHAnsi"/>
              </w:rPr>
            </w:pPr>
          </w:p>
        </w:tc>
      </w:tr>
      <w:tr w:rsidR="003C4B47" w:rsidRPr="00FA7364" w14:paraId="06A0E84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41B72B4" w14:textId="77777777" w:rsidR="003C4B47" w:rsidRPr="00FA7364" w:rsidRDefault="003C4B47" w:rsidP="003C4B47">
            <w:pPr>
              <w:spacing w:after="0" w:line="259" w:lineRule="auto"/>
              <w:ind w:left="1" w:firstLine="0"/>
              <w:rPr>
                <w:rFonts w:asciiTheme="minorHAnsi" w:hAnsiTheme="minorHAnsi" w:cstheme="minorHAnsi"/>
              </w:rPr>
            </w:pPr>
            <w:proofErr w:type="spellStart"/>
            <w:r w:rsidRPr="00FA7364">
              <w:rPr>
                <w:rFonts w:asciiTheme="minorHAnsi" w:hAnsiTheme="minorHAnsi" w:cstheme="minorHAnsi"/>
              </w:rPr>
              <w:t>Testi</w:t>
            </w:r>
            <w:proofErr w:type="spellEnd"/>
            <w:r w:rsidRPr="00FA7364">
              <w:rPr>
                <w:rFonts w:asciiTheme="minorHAnsi" w:hAnsiTheme="minorHAnsi" w:cstheme="minorHAnsi"/>
              </w:rPr>
              <w:t xml:space="preserve">, </w:t>
            </w:r>
            <w:proofErr w:type="spellStart"/>
            <w:r w:rsidRPr="00FA7364">
              <w:rPr>
                <w:rFonts w:asciiTheme="minorHAnsi" w:hAnsiTheme="minorHAnsi" w:cstheme="minorHAnsi"/>
              </w:rPr>
              <w:t>punimi</w:t>
            </w:r>
            <w:proofErr w:type="spellEnd"/>
            <w:r w:rsidRPr="00FA7364">
              <w:rPr>
                <w:rFonts w:asciiTheme="minorHAnsi" w:hAnsiTheme="minorHAnsi" w:cstheme="minorHAnsi"/>
              </w:rPr>
              <w:t xml:space="preserve"> </w:t>
            </w:r>
            <w:proofErr w:type="spellStart"/>
            <w:r w:rsidRPr="00FA7364">
              <w:rPr>
                <w:rFonts w:asciiTheme="minorHAnsi" w:hAnsiTheme="minorHAnsi" w:cstheme="minorHAnsi"/>
              </w:rPr>
              <w:t>i</w:t>
            </w:r>
            <w:proofErr w:type="spellEnd"/>
            <w:r w:rsidRPr="00FA7364">
              <w:rPr>
                <w:rFonts w:asciiTheme="minorHAnsi" w:hAnsiTheme="minorHAnsi" w:cstheme="minorHAnsi"/>
              </w:rPr>
              <w:t xml:space="preserve"> </w:t>
            </w:r>
            <w:proofErr w:type="spellStart"/>
            <w:r w:rsidRPr="00FA7364">
              <w:rPr>
                <w:rFonts w:asciiTheme="minorHAnsi" w:hAnsiTheme="minorHAnsi" w:cstheme="minorHAnsi"/>
              </w:rPr>
              <w:t>seminarit</w:t>
            </w:r>
            <w:proofErr w:type="spellEnd"/>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C0C2D6B" w14:textId="07D9C503" w:rsidR="003C4B47" w:rsidRPr="00FA7364" w:rsidRDefault="003C4B47" w:rsidP="003C4B47">
            <w:pPr>
              <w:spacing w:after="160" w:line="259" w:lineRule="auto"/>
              <w:ind w:left="0" w:firstLine="0"/>
              <w:rPr>
                <w:rFonts w:asciiTheme="minorHAnsi" w:hAnsiTheme="minorHAnsi" w:cstheme="minorHAnsi"/>
              </w:rPr>
            </w:pPr>
            <w:r w:rsidRPr="00FA7364">
              <w:rPr>
                <w:rFonts w:asciiTheme="minorHAnsi" w:hAnsiTheme="minorHAnsi" w:cstheme="minorHAnsi"/>
              </w:rPr>
              <w:t xml:space="preserve">5                                    </w:t>
            </w:r>
            <w:r w:rsidR="0017428F" w:rsidRPr="00FA7364">
              <w:rPr>
                <w:rFonts w:asciiTheme="minorHAnsi" w:hAnsiTheme="minorHAnsi" w:cstheme="minorHAnsi"/>
              </w:rPr>
              <w:t xml:space="preserve">   </w:t>
            </w:r>
            <w:r w:rsidRPr="00FA7364">
              <w:rPr>
                <w:rFonts w:asciiTheme="minorHAnsi" w:hAnsiTheme="minorHAnsi" w:cstheme="minorHAnsi"/>
              </w:rPr>
              <w:t>2</w:t>
            </w:r>
          </w:p>
        </w:tc>
        <w:tc>
          <w:tcPr>
            <w:tcW w:w="1910" w:type="dxa"/>
            <w:tcBorders>
              <w:top w:val="single" w:sz="8" w:space="0" w:color="FFFFFF"/>
              <w:left w:val="single" w:sz="8" w:space="0" w:color="FFFFFF"/>
              <w:bottom w:val="single" w:sz="8" w:space="0" w:color="FFFFFF"/>
              <w:right w:val="nil"/>
            </w:tcBorders>
            <w:shd w:val="clear" w:color="auto" w:fill="DFDDCB"/>
          </w:tcPr>
          <w:p w14:paraId="0A374D66" w14:textId="77777777" w:rsidR="003C4B47" w:rsidRPr="00FA7364" w:rsidRDefault="003C4B47" w:rsidP="003C4B47">
            <w:pPr>
              <w:spacing w:after="160" w:line="259" w:lineRule="auto"/>
              <w:ind w:left="0" w:firstLine="0"/>
              <w:rPr>
                <w:rFonts w:asciiTheme="minorHAnsi" w:hAnsiTheme="minorHAnsi" w:cstheme="minorHAnsi"/>
              </w:rPr>
            </w:pPr>
            <w:r w:rsidRPr="00FA7364">
              <w:rPr>
                <w:rFonts w:asciiTheme="minorHAnsi" w:hAnsiTheme="minorHAnsi" w:cstheme="minorHAnsi"/>
              </w:rPr>
              <w:t>10</w:t>
            </w:r>
          </w:p>
        </w:tc>
      </w:tr>
      <w:tr w:rsidR="00FA7364" w:rsidRPr="00FA7364" w14:paraId="6C51927D"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FB6AF7" w14:textId="5329C3F2"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Test, seminar paper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79438601" w14:textId="6CA4DA99" w:rsidR="00FA7364" w:rsidRPr="00FA7364" w:rsidRDefault="00FA7364" w:rsidP="00FA7364">
            <w:pPr>
              <w:tabs>
                <w:tab w:val="center" w:pos="62"/>
                <w:tab w:val="center" w:pos="1975"/>
              </w:tabs>
              <w:spacing w:after="0" w:line="259" w:lineRule="auto"/>
              <w:ind w:left="0" w:firstLine="0"/>
              <w:rPr>
                <w:rFonts w:asciiTheme="minorHAnsi" w:hAnsiTheme="minorHAnsi" w:cstheme="minorHAnsi"/>
              </w:rPr>
            </w:pPr>
            <w:r w:rsidRPr="00FA7364">
              <w:rPr>
                <w:rFonts w:asciiTheme="minorHAnsi" w:hAnsiTheme="minorHAnsi" w:cstheme="minorHAnsi"/>
              </w:rPr>
              <w:tab/>
              <w:t>2                                       3</w:t>
            </w:r>
          </w:p>
        </w:tc>
        <w:tc>
          <w:tcPr>
            <w:tcW w:w="1910" w:type="dxa"/>
            <w:tcBorders>
              <w:top w:val="single" w:sz="8" w:space="0" w:color="FFFFFF"/>
              <w:left w:val="single" w:sz="8" w:space="0" w:color="FFFFFF"/>
              <w:bottom w:val="single" w:sz="8" w:space="0" w:color="FFFFFF"/>
              <w:right w:val="nil"/>
            </w:tcBorders>
            <w:shd w:val="clear" w:color="auto" w:fill="DFDDCB"/>
          </w:tcPr>
          <w:p w14:paraId="2E78D35E"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6</w:t>
            </w:r>
          </w:p>
        </w:tc>
      </w:tr>
      <w:tr w:rsidR="00FA7364" w:rsidRPr="00FA7364" w14:paraId="47AAB7E4"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06DC158" w14:textId="669A048E"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Homework assignments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5D9F113A" w14:textId="453E637B"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2                                       4</w:t>
            </w:r>
          </w:p>
        </w:tc>
        <w:tc>
          <w:tcPr>
            <w:tcW w:w="1910" w:type="dxa"/>
            <w:tcBorders>
              <w:top w:val="single" w:sz="8" w:space="0" w:color="FFFFFF"/>
              <w:left w:val="single" w:sz="8" w:space="0" w:color="FFFFFF"/>
              <w:bottom w:val="single" w:sz="8" w:space="0" w:color="FFFFFF"/>
              <w:right w:val="nil"/>
            </w:tcBorders>
            <w:shd w:val="clear" w:color="auto" w:fill="DFDDCB"/>
          </w:tcPr>
          <w:p w14:paraId="3A64CA1E"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8</w:t>
            </w:r>
          </w:p>
        </w:tc>
      </w:tr>
      <w:tr w:rsidR="00FA7364" w:rsidRPr="00FA7364" w14:paraId="461BB5D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5D7B3E" w14:textId="4B609932"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Self-study (library/home)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C4DFC6C" w14:textId="6BE4E9DF"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2                                       5</w:t>
            </w:r>
          </w:p>
        </w:tc>
        <w:tc>
          <w:tcPr>
            <w:tcW w:w="1910" w:type="dxa"/>
            <w:tcBorders>
              <w:top w:val="single" w:sz="8" w:space="0" w:color="FFFFFF"/>
              <w:left w:val="single" w:sz="8" w:space="0" w:color="FFFFFF"/>
              <w:bottom w:val="single" w:sz="8" w:space="0" w:color="FFFFFF"/>
              <w:right w:val="nil"/>
            </w:tcBorders>
            <w:shd w:val="clear" w:color="auto" w:fill="DFDDCB"/>
          </w:tcPr>
          <w:p w14:paraId="66D9A1A9"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10</w:t>
            </w:r>
          </w:p>
        </w:tc>
      </w:tr>
      <w:tr w:rsidR="00FA7364" w:rsidRPr="00FA7364" w14:paraId="074AD3E1"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01C1D6D" w14:textId="1CA7588A"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 xml:space="preserve">Final exam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1A19F09" w14:textId="6AF06FC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2                                        5</w:t>
            </w:r>
          </w:p>
        </w:tc>
        <w:tc>
          <w:tcPr>
            <w:tcW w:w="1910" w:type="dxa"/>
            <w:tcBorders>
              <w:top w:val="single" w:sz="8" w:space="0" w:color="FFFFFF"/>
              <w:left w:val="single" w:sz="8" w:space="0" w:color="FFFFFF"/>
              <w:bottom w:val="single" w:sz="8" w:space="0" w:color="FFFFFF"/>
              <w:right w:val="nil"/>
            </w:tcBorders>
            <w:shd w:val="clear" w:color="auto" w:fill="DFDDCB"/>
          </w:tcPr>
          <w:p w14:paraId="705EFE33"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10</w:t>
            </w:r>
          </w:p>
        </w:tc>
      </w:tr>
      <w:tr w:rsidR="00FA7364" w:rsidRPr="00FA7364" w14:paraId="16C7373B"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AF2133" w14:textId="1F4878DD"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Assessment time (test, quiz, final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5997FCA" w14:textId="10CA7AAD"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2                                        5</w:t>
            </w:r>
          </w:p>
        </w:tc>
        <w:tc>
          <w:tcPr>
            <w:tcW w:w="1910" w:type="dxa"/>
            <w:tcBorders>
              <w:top w:val="single" w:sz="8" w:space="0" w:color="FFFFFF"/>
              <w:left w:val="single" w:sz="8" w:space="0" w:color="FFFFFF"/>
              <w:bottom w:val="single" w:sz="8" w:space="0" w:color="FFFFFF"/>
              <w:right w:val="nil"/>
            </w:tcBorders>
            <w:shd w:val="clear" w:color="auto" w:fill="DFDDCB"/>
          </w:tcPr>
          <w:p w14:paraId="2CC82F31" w14:textId="7777777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10</w:t>
            </w:r>
          </w:p>
        </w:tc>
      </w:tr>
      <w:tr w:rsidR="003C4B47" w:rsidRPr="00FA7364" w14:paraId="52C2FC5C"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739E9065" w14:textId="77777777" w:rsidR="003C4B47" w:rsidRPr="00FA7364" w:rsidRDefault="003C4B47" w:rsidP="003C4B47">
            <w:pPr>
              <w:spacing w:after="0" w:line="259" w:lineRule="auto"/>
              <w:ind w:left="1" w:firstLine="0"/>
              <w:rPr>
                <w:rFonts w:asciiTheme="minorHAnsi" w:hAnsiTheme="minorHAnsi" w:cstheme="minorHAnsi"/>
                <w:b/>
                <w:bCs/>
              </w:rPr>
            </w:pPr>
            <w:r w:rsidRPr="00FA7364">
              <w:rPr>
                <w:rFonts w:asciiTheme="minorHAnsi" w:hAnsiTheme="minorHAnsi" w:cstheme="minorHAnsi"/>
                <w:b/>
                <w:bCs/>
              </w:rPr>
              <w:lastRenderedPageBreak/>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25167B36" w14:textId="77777777" w:rsidR="003C4B47" w:rsidRPr="00FA7364" w:rsidRDefault="003C4B47" w:rsidP="003C4B47">
            <w:pPr>
              <w:spacing w:after="160" w:line="259" w:lineRule="auto"/>
              <w:ind w:left="0" w:firstLine="0"/>
              <w:rPr>
                <w:rFonts w:asciiTheme="minorHAnsi" w:hAnsiTheme="minorHAnsi" w:cstheme="minorHAnsi"/>
              </w:rPr>
            </w:pPr>
          </w:p>
        </w:tc>
        <w:tc>
          <w:tcPr>
            <w:tcW w:w="1910" w:type="dxa"/>
            <w:tcBorders>
              <w:top w:val="single" w:sz="8" w:space="0" w:color="FFFFFF"/>
              <w:left w:val="single" w:sz="8" w:space="0" w:color="FFFFFF"/>
              <w:bottom w:val="single" w:sz="8" w:space="0" w:color="FFFFFF"/>
              <w:right w:val="nil"/>
            </w:tcBorders>
            <w:shd w:val="clear" w:color="auto" w:fill="6AA1A3"/>
          </w:tcPr>
          <w:p w14:paraId="6A819EA8" w14:textId="77777777" w:rsidR="003C4B47" w:rsidRPr="00FA7364" w:rsidRDefault="00552348" w:rsidP="003C4B47">
            <w:pPr>
              <w:rPr>
                <w:rFonts w:asciiTheme="minorHAnsi" w:hAnsiTheme="minorHAnsi" w:cstheme="minorHAnsi"/>
                <w:b/>
              </w:rPr>
            </w:pPr>
            <w:r w:rsidRPr="00FA7364">
              <w:rPr>
                <w:rFonts w:asciiTheme="minorHAnsi" w:hAnsiTheme="minorHAnsi" w:cstheme="minorHAnsi"/>
                <w:b/>
              </w:rPr>
              <w:t>124: 25=4.96</w:t>
            </w:r>
          </w:p>
          <w:p w14:paraId="09B07D49" w14:textId="77777777" w:rsidR="003C4B47" w:rsidRPr="00FA7364" w:rsidRDefault="003C4B47" w:rsidP="003C4B47">
            <w:pPr>
              <w:rPr>
                <w:rFonts w:asciiTheme="minorHAnsi" w:hAnsiTheme="minorHAnsi" w:cstheme="minorHAnsi"/>
              </w:rPr>
            </w:pPr>
            <w:r w:rsidRPr="00FA7364">
              <w:rPr>
                <w:rFonts w:asciiTheme="minorHAnsi" w:hAnsiTheme="minorHAnsi" w:cstheme="minorHAnsi"/>
                <w:b/>
              </w:rPr>
              <w:t>5 ECTS</w:t>
            </w:r>
          </w:p>
        </w:tc>
      </w:tr>
      <w:tr w:rsidR="00FA7364" w:rsidRPr="00FA7364" w14:paraId="73B1BFF6"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D584105" w14:textId="75EEF276"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430C2989" w14:textId="344B8754" w:rsidR="00FA7364" w:rsidRPr="00FA7364" w:rsidRDefault="00FA7364" w:rsidP="00FA7364">
            <w:pPr>
              <w:spacing w:after="0" w:line="259" w:lineRule="auto"/>
              <w:ind w:left="0" w:firstLine="0"/>
              <w:jc w:val="both"/>
              <w:rPr>
                <w:rFonts w:asciiTheme="minorHAnsi" w:hAnsiTheme="minorHAnsi" w:cstheme="minorHAnsi"/>
                <w:bCs/>
              </w:rPr>
            </w:pPr>
            <w:r w:rsidRPr="00FA7364">
              <w:rPr>
                <w:rFonts w:asciiTheme="minorHAnsi" w:hAnsiTheme="minorHAnsi" w:cstheme="minorHAnsi"/>
                <w:bCs/>
              </w:rPr>
              <w:t>Lectures require very active class engagement and discussion. Therefore, students are expected to have read beforehand.</w:t>
            </w:r>
          </w:p>
          <w:p w14:paraId="44A24F27" w14:textId="77777777" w:rsidR="00FA7364" w:rsidRPr="00FA7364" w:rsidRDefault="00FA7364" w:rsidP="00FA7364">
            <w:pPr>
              <w:spacing w:after="0" w:line="259" w:lineRule="auto"/>
              <w:ind w:left="0" w:firstLine="0"/>
              <w:jc w:val="both"/>
              <w:rPr>
                <w:rFonts w:asciiTheme="minorHAnsi" w:hAnsiTheme="minorHAnsi" w:cstheme="minorHAnsi"/>
                <w:bCs/>
              </w:rPr>
            </w:pPr>
            <w:r w:rsidRPr="00FA7364">
              <w:rPr>
                <w:rFonts w:asciiTheme="minorHAnsi" w:hAnsiTheme="minorHAnsi" w:cstheme="minorHAnsi"/>
                <w:bCs/>
              </w:rPr>
              <w:t>Preparation of the lesson plan by the students.</w:t>
            </w:r>
          </w:p>
          <w:p w14:paraId="24232792" w14:textId="44EE8A39" w:rsidR="00FA7364" w:rsidRPr="00FA7364" w:rsidRDefault="00FA7364" w:rsidP="00FA7364">
            <w:pPr>
              <w:spacing w:after="0" w:line="259" w:lineRule="auto"/>
              <w:ind w:left="0" w:firstLine="0"/>
              <w:jc w:val="both"/>
              <w:rPr>
                <w:rFonts w:asciiTheme="minorHAnsi" w:hAnsiTheme="minorHAnsi" w:cstheme="minorHAnsi"/>
                <w:lang w:val="de-DE"/>
              </w:rPr>
            </w:pPr>
            <w:r w:rsidRPr="00FA7364">
              <w:rPr>
                <w:rFonts w:asciiTheme="minorHAnsi" w:hAnsiTheme="minorHAnsi" w:cstheme="minorHAnsi"/>
                <w:bCs/>
              </w:rPr>
              <w:t>The lesson plan/Lesson will be demonstrated in front of the class or in a high school classroom.</w:t>
            </w:r>
          </w:p>
        </w:tc>
      </w:tr>
      <w:tr w:rsidR="00FA7364" w:rsidRPr="00FA7364" w14:paraId="7D12BA52" w14:textId="77777777" w:rsidTr="000F2AEB">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51E3BDA" w14:textId="125B3A87"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Evaluation methods:</w:t>
            </w:r>
          </w:p>
        </w:tc>
        <w:tc>
          <w:tcPr>
            <w:tcW w:w="7325" w:type="dxa"/>
            <w:gridSpan w:val="4"/>
            <w:tcBorders>
              <w:top w:val="nil"/>
              <w:left w:val="single" w:sz="8" w:space="0" w:color="FFFFFF"/>
              <w:bottom w:val="single" w:sz="8" w:space="0" w:color="FFFFFF"/>
              <w:right w:val="nil"/>
            </w:tcBorders>
            <w:shd w:val="clear" w:color="auto" w:fill="C9D5CA"/>
          </w:tcPr>
          <w:p w14:paraId="63830457" w14:textId="531EA992"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Continuous/formative assessment will be based on learning outcomes class participation, performance in tasks as well as the results of two tests throughout the semester, the preparation of the simulated/realized lesson. Calculation of the percentage of assessment/grading:</w:t>
            </w:r>
          </w:p>
          <w:p w14:paraId="344A6A41" w14:textId="7A060805"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 xml:space="preserve">Attendance 10% </w:t>
            </w:r>
          </w:p>
          <w:p w14:paraId="25DB01A1" w14:textId="77777777"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Presentations/engagement in class 30%</w:t>
            </w:r>
          </w:p>
          <w:p w14:paraId="5DDA31F0" w14:textId="527A3C57"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Pre-test 30%</w:t>
            </w:r>
          </w:p>
          <w:p w14:paraId="16BAA3B9" w14:textId="11F1FDC4"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End-test 30%</w:t>
            </w:r>
          </w:p>
          <w:p w14:paraId="5ABEA7F7" w14:textId="1127BA64" w:rsidR="00FA7364" w:rsidRPr="00FA7364" w:rsidRDefault="00FA7364" w:rsidP="00FA7364">
            <w:pPr>
              <w:pStyle w:val="NoSpacing"/>
              <w:pBdr>
                <w:bottom w:val="single" w:sz="6" w:space="1" w:color="auto"/>
              </w:pBdr>
              <w:rPr>
                <w:rFonts w:asciiTheme="minorHAnsi" w:hAnsiTheme="minorHAnsi" w:cstheme="minorHAnsi"/>
                <w:i/>
              </w:rPr>
            </w:pPr>
            <w:r w:rsidRPr="00FA7364">
              <w:rPr>
                <w:rFonts w:asciiTheme="minorHAnsi" w:hAnsiTheme="minorHAnsi" w:cstheme="minorHAnsi"/>
              </w:rPr>
              <w:t>Total: 100%</w:t>
            </w:r>
          </w:p>
          <w:p w14:paraId="5F3E88CB" w14:textId="601A15F8" w:rsidR="00FA7364" w:rsidRPr="00FA7364" w:rsidRDefault="00FA7364" w:rsidP="00FA7364">
            <w:pPr>
              <w:pStyle w:val="NoSpacing"/>
              <w:rPr>
                <w:rFonts w:asciiTheme="minorHAnsi" w:hAnsiTheme="minorHAnsi" w:cstheme="minorHAnsi"/>
                <w:i/>
              </w:rPr>
            </w:pPr>
            <w:r w:rsidRPr="00FA7364">
              <w:rPr>
                <w:rFonts w:asciiTheme="minorHAnsi" w:hAnsiTheme="minorHAnsi" w:cstheme="minorHAnsi"/>
                <w:b/>
                <w:i/>
              </w:rPr>
              <w:t xml:space="preserve">Note: </w:t>
            </w:r>
            <w:r w:rsidRPr="00FA7364">
              <w:rPr>
                <w:rFonts w:asciiTheme="minorHAnsi" w:hAnsiTheme="minorHAnsi" w:cstheme="minorHAnsi"/>
                <w:bCs/>
                <w:i/>
              </w:rPr>
              <w:t>Students who do not take both tests or who do not show success in one of the tests must enter the final written exam covering 100% of the course content.</w:t>
            </w:r>
          </w:p>
        </w:tc>
      </w:tr>
      <w:tr w:rsidR="00FA7364" w:rsidRPr="00FA7364" w14:paraId="1758C822"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282CF2E" w14:textId="64B52AC7"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DD0EBE3" w14:textId="77777777" w:rsidR="00FA7364" w:rsidRPr="00FA7364" w:rsidRDefault="00FA7364" w:rsidP="00FA7364">
            <w:pPr>
              <w:numPr>
                <w:ilvl w:val="0"/>
                <w:numId w:val="11"/>
              </w:numPr>
              <w:spacing w:after="0" w:line="240" w:lineRule="auto"/>
              <w:rPr>
                <w:rFonts w:asciiTheme="minorHAnsi" w:hAnsiTheme="minorHAnsi" w:cstheme="minorHAnsi"/>
                <w:i/>
                <w:iCs/>
              </w:rPr>
            </w:pPr>
            <w:r w:rsidRPr="00FA7364">
              <w:rPr>
                <w:rFonts w:asciiTheme="minorHAnsi" w:hAnsiTheme="minorHAnsi" w:cstheme="minorHAnsi"/>
                <w:i/>
                <w:iCs/>
              </w:rPr>
              <w:t>Ronald Carter, John McRae, Language, literature and the Learner, 2014, Routledge</w:t>
            </w:r>
          </w:p>
          <w:p w14:paraId="32F63CEE"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Elaine Showalter, </w:t>
            </w:r>
            <w:r w:rsidRPr="00FA7364">
              <w:rPr>
                <w:rFonts w:asciiTheme="minorHAnsi" w:hAnsiTheme="minorHAnsi" w:cstheme="minorHAnsi"/>
                <w:i/>
              </w:rPr>
              <w:t>Teaching Literature</w:t>
            </w:r>
            <w:r w:rsidRPr="00FA7364">
              <w:rPr>
                <w:rFonts w:asciiTheme="minorHAnsi" w:hAnsiTheme="minorHAnsi" w:cstheme="minorHAnsi"/>
              </w:rPr>
              <w:t>, Wiley-Blackwell, 2003</w:t>
            </w:r>
          </w:p>
          <w:p w14:paraId="2B8C4BA8"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Tanya </w:t>
            </w:r>
            <w:proofErr w:type="spellStart"/>
            <w:r w:rsidRPr="00FA7364">
              <w:rPr>
                <w:rFonts w:asciiTheme="minorHAnsi" w:hAnsiTheme="minorHAnsi" w:cstheme="minorHAnsi"/>
              </w:rPr>
              <w:t>Agathocleous</w:t>
            </w:r>
            <w:proofErr w:type="spellEnd"/>
            <w:r w:rsidRPr="00FA7364">
              <w:rPr>
                <w:rFonts w:asciiTheme="minorHAnsi" w:hAnsiTheme="minorHAnsi" w:cstheme="minorHAnsi"/>
              </w:rPr>
              <w:t xml:space="preserve"> and Ann. C. Dean, editors, </w:t>
            </w:r>
            <w:r w:rsidRPr="00FA7364">
              <w:rPr>
                <w:rFonts w:asciiTheme="minorHAnsi" w:hAnsiTheme="minorHAnsi" w:cstheme="minorHAnsi"/>
                <w:i/>
              </w:rPr>
              <w:t>Teaching Literature: A Companion</w:t>
            </w:r>
            <w:r w:rsidRPr="00FA7364">
              <w:rPr>
                <w:rFonts w:asciiTheme="minorHAnsi" w:hAnsiTheme="minorHAnsi" w:cstheme="minorHAnsi"/>
              </w:rPr>
              <w:t>, Palgrave Macmillan, 2003</w:t>
            </w:r>
          </w:p>
          <w:p w14:paraId="403F33AA"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Kimberly Hill Campbell, </w:t>
            </w:r>
            <w:r w:rsidRPr="00FA7364">
              <w:rPr>
                <w:rFonts w:asciiTheme="minorHAnsi" w:hAnsiTheme="minorHAnsi" w:cstheme="minorHAnsi"/>
                <w:i/>
              </w:rPr>
              <w:t>Less Is More: Teaching Literature with Short Texts, Grades 6–12</w:t>
            </w:r>
            <w:r w:rsidRPr="00FA7364">
              <w:rPr>
                <w:rFonts w:asciiTheme="minorHAnsi" w:hAnsiTheme="minorHAnsi" w:cstheme="minorHAnsi"/>
              </w:rPr>
              <w:t>, Stenhouse Publishers, 2007</w:t>
            </w:r>
          </w:p>
          <w:p w14:paraId="53ADCD1C"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Ellie Chambers &amp; Marshall Gregory, </w:t>
            </w:r>
            <w:r w:rsidRPr="00FA7364">
              <w:rPr>
                <w:rFonts w:asciiTheme="minorHAnsi" w:hAnsiTheme="minorHAnsi" w:cstheme="minorHAnsi"/>
                <w:i/>
              </w:rPr>
              <w:t>Teaching and Learning English Literature</w:t>
            </w:r>
            <w:r w:rsidRPr="00FA7364">
              <w:rPr>
                <w:rFonts w:asciiTheme="minorHAnsi" w:hAnsiTheme="minorHAnsi" w:cstheme="minorHAnsi"/>
              </w:rPr>
              <w:t>, Sage Publications, London, 2006</w:t>
            </w:r>
          </w:p>
          <w:p w14:paraId="7F52E70E" w14:textId="77777777" w:rsidR="00FA7364" w:rsidRPr="00FA7364" w:rsidRDefault="00FA7364" w:rsidP="00FA7364">
            <w:pPr>
              <w:rPr>
                <w:rFonts w:asciiTheme="minorHAnsi" w:hAnsiTheme="minorHAnsi" w:cstheme="minorHAnsi"/>
                <w:i/>
              </w:rPr>
            </w:pPr>
          </w:p>
          <w:p w14:paraId="0ECC359F" w14:textId="06EEA57E"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Elena Dominguez Romero, Jelena </w:t>
            </w:r>
            <w:proofErr w:type="spellStart"/>
            <w:r w:rsidRPr="00FA7364">
              <w:rPr>
                <w:rFonts w:asciiTheme="minorHAnsi" w:hAnsiTheme="minorHAnsi" w:cstheme="minorHAnsi"/>
              </w:rPr>
              <w:t>Bobkina</w:t>
            </w:r>
            <w:proofErr w:type="spellEnd"/>
            <w:r w:rsidRPr="00FA7364">
              <w:rPr>
                <w:rFonts w:asciiTheme="minorHAnsi" w:hAnsiTheme="minorHAnsi" w:cstheme="minorHAnsi"/>
              </w:rPr>
              <w:t xml:space="preserve">, and Svetlana </w:t>
            </w:r>
            <w:proofErr w:type="spellStart"/>
            <w:r w:rsidRPr="00FA7364">
              <w:rPr>
                <w:rFonts w:asciiTheme="minorHAnsi" w:hAnsiTheme="minorHAnsi" w:cstheme="minorHAnsi"/>
              </w:rPr>
              <w:t>Stefanova</w:t>
            </w:r>
            <w:proofErr w:type="spellEnd"/>
            <w:r w:rsidRPr="00FA7364">
              <w:rPr>
                <w:rFonts w:asciiTheme="minorHAnsi" w:hAnsiTheme="minorHAnsi" w:cstheme="minorHAnsi"/>
              </w:rPr>
              <w:t xml:space="preserve">, editors. , </w:t>
            </w:r>
            <w:r w:rsidRPr="00FA7364">
              <w:rPr>
                <w:rFonts w:asciiTheme="minorHAnsi" w:hAnsiTheme="minorHAnsi" w:cstheme="minorHAnsi"/>
                <w:i/>
                <w:iCs/>
              </w:rPr>
              <w:t>Teaching literature and language through multimodal texts</w:t>
            </w:r>
            <w:r w:rsidRPr="00FA7364">
              <w:rPr>
                <w:rFonts w:asciiTheme="minorHAnsi" w:hAnsiTheme="minorHAnsi" w:cstheme="minorHAnsi"/>
              </w:rPr>
              <w:t xml:space="preserve">, 2018 </w:t>
            </w:r>
            <w:proofErr w:type="spellStart"/>
            <w:r w:rsidRPr="00FA7364">
              <w:rPr>
                <w:rFonts w:asciiTheme="minorHAnsi" w:hAnsiTheme="minorHAnsi" w:cstheme="minorHAnsi"/>
              </w:rPr>
              <w:t>IGI</w:t>
            </w:r>
            <w:proofErr w:type="spellEnd"/>
            <w:r w:rsidRPr="00FA7364">
              <w:rPr>
                <w:rFonts w:asciiTheme="minorHAnsi" w:hAnsiTheme="minorHAnsi" w:cstheme="minorHAnsi"/>
              </w:rPr>
              <w:t xml:space="preserve"> Global publisher</w:t>
            </w:r>
          </w:p>
          <w:p w14:paraId="327C6B4F" w14:textId="719AA83F" w:rsidR="00FA7364" w:rsidRPr="00FA7364" w:rsidRDefault="00FA7364" w:rsidP="00FA7364">
            <w:pPr>
              <w:pStyle w:val="ListParagraph"/>
              <w:numPr>
                <w:ilvl w:val="0"/>
                <w:numId w:val="11"/>
              </w:numPr>
              <w:spacing w:line="240" w:lineRule="auto"/>
              <w:textAlignment w:val="baseline"/>
              <w:rPr>
                <w:rFonts w:asciiTheme="minorHAnsi" w:eastAsia="Times New Roman" w:hAnsiTheme="minorHAnsi" w:cstheme="minorHAnsi"/>
                <w:color w:val="227744"/>
              </w:rPr>
            </w:pPr>
            <w:r w:rsidRPr="00FA7364">
              <w:rPr>
                <w:rFonts w:asciiTheme="minorHAnsi" w:eastAsia="Times New Roman" w:hAnsiTheme="minorHAnsi" w:cstheme="minorHAnsi"/>
                <w:color w:val="auto"/>
              </w:rPr>
              <w:t xml:space="preserve">Wolf, </w:t>
            </w:r>
            <w:proofErr w:type="spellStart"/>
            <w:r w:rsidRPr="00FA7364">
              <w:rPr>
                <w:rFonts w:asciiTheme="minorHAnsi" w:eastAsia="Times New Roman" w:hAnsiTheme="minorHAnsi" w:cstheme="minorHAnsi"/>
                <w:color w:val="auto"/>
              </w:rPr>
              <w:t>Dennie</w:t>
            </w:r>
            <w:proofErr w:type="spellEnd"/>
            <w:r w:rsidRPr="00FA7364">
              <w:rPr>
                <w:rFonts w:asciiTheme="minorHAnsi" w:eastAsia="Times New Roman" w:hAnsiTheme="minorHAnsi" w:cstheme="minorHAnsi"/>
                <w:color w:val="auto"/>
              </w:rPr>
              <w:t xml:space="preserve"> Palmer </w:t>
            </w:r>
            <w:r w:rsidRPr="00FA7364">
              <w:rPr>
                <w:rFonts w:asciiTheme="minorHAnsi" w:eastAsia="Times New Roman" w:hAnsiTheme="minorHAnsi" w:cstheme="minorHAnsi"/>
                <w:i/>
                <w:iCs/>
                <w:color w:val="333333"/>
              </w:rPr>
              <w:t xml:space="preserve">Reading Reconsidered: Literature and Literacy in High School. </w:t>
            </w:r>
            <w:r w:rsidRPr="00FA7364">
              <w:rPr>
                <w:rFonts w:asciiTheme="minorHAnsi" w:eastAsia="Times New Roman" w:hAnsiTheme="minorHAnsi" w:cstheme="minorHAnsi"/>
                <w:color w:val="333333"/>
              </w:rPr>
              <w:t>Academic Preparation Series Supplements,</w:t>
            </w:r>
          </w:p>
          <w:p w14:paraId="50CD12F8" w14:textId="665D8C95" w:rsidR="00FA7364" w:rsidRPr="00FA7364" w:rsidRDefault="00FA7364" w:rsidP="00FA7364">
            <w:pPr>
              <w:spacing w:after="0" w:line="240" w:lineRule="auto"/>
              <w:rPr>
                <w:rFonts w:asciiTheme="minorHAnsi" w:hAnsiTheme="minorHAnsi" w:cstheme="minorHAnsi"/>
              </w:rPr>
            </w:pPr>
          </w:p>
          <w:p w14:paraId="100B2A0C" w14:textId="77777777" w:rsidR="00FA7364" w:rsidRPr="00FA7364" w:rsidRDefault="00FA7364" w:rsidP="00FA7364">
            <w:pPr>
              <w:spacing w:after="0" w:line="240" w:lineRule="auto"/>
              <w:rPr>
                <w:rFonts w:asciiTheme="minorHAnsi" w:hAnsiTheme="minorHAnsi" w:cstheme="minorHAnsi"/>
              </w:rPr>
            </w:pPr>
          </w:p>
        </w:tc>
      </w:tr>
      <w:tr w:rsidR="00685821" w:rsidRPr="00FA7364" w14:paraId="7DA053CB" w14:textId="77777777" w:rsidTr="000F2AEB">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4402758D" w14:textId="2555B698" w:rsidR="00685821" w:rsidRPr="00FA7364" w:rsidRDefault="00FA7364" w:rsidP="00685821">
            <w:pPr>
              <w:spacing w:after="0" w:line="259" w:lineRule="auto"/>
              <w:ind w:left="0" w:firstLine="0"/>
              <w:rPr>
                <w:rFonts w:asciiTheme="minorHAnsi" w:hAnsiTheme="minorHAnsi" w:cstheme="minorHAnsi"/>
              </w:rPr>
            </w:pPr>
            <w:r w:rsidRPr="00FA7364">
              <w:rPr>
                <w:rFonts w:asciiTheme="minorHAnsi" w:hAnsiTheme="minorHAnsi" w:cstheme="minorHAnsi"/>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D647AB7" w14:textId="77777777" w:rsidR="00BB65EF" w:rsidRPr="00FA7364" w:rsidRDefault="00BB65EF" w:rsidP="00BB65EF">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i/>
              </w:rPr>
              <w:t>The Norton Anthology of English Literature,</w:t>
            </w:r>
            <w:r w:rsidRPr="00FA7364">
              <w:rPr>
                <w:rFonts w:asciiTheme="minorHAnsi" w:hAnsiTheme="minorHAnsi" w:cstheme="minorHAnsi"/>
              </w:rPr>
              <w:t xml:space="preserve"> Volumes 1 and 2, 2006. Any edition will do, however. </w:t>
            </w:r>
          </w:p>
          <w:p w14:paraId="02C485D1" w14:textId="77777777" w:rsidR="00BB65EF" w:rsidRPr="00FA7364" w:rsidRDefault="00BB65EF" w:rsidP="00BB65EF">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rPr>
              <w:t xml:space="preserve">Jay </w:t>
            </w:r>
            <w:proofErr w:type="spellStart"/>
            <w:r w:rsidRPr="00FA7364">
              <w:rPr>
                <w:rFonts w:asciiTheme="minorHAnsi" w:hAnsiTheme="minorHAnsi" w:cstheme="minorHAnsi"/>
              </w:rPr>
              <w:t>Parini</w:t>
            </w:r>
            <w:proofErr w:type="spellEnd"/>
            <w:r w:rsidRPr="00FA7364">
              <w:rPr>
                <w:rFonts w:asciiTheme="minorHAnsi" w:hAnsiTheme="minorHAnsi" w:cstheme="minorHAnsi"/>
              </w:rPr>
              <w:t>, The Art of Teaching, Oxford University Press, 2005.</w:t>
            </w:r>
          </w:p>
          <w:p w14:paraId="484E5367" w14:textId="140442D5" w:rsidR="00BB65EF" w:rsidRPr="00FA7364" w:rsidRDefault="00BB65EF" w:rsidP="00BB65EF">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rPr>
              <w:t xml:space="preserve">Gillian Lazar, </w:t>
            </w:r>
            <w:r w:rsidRPr="00FA7364">
              <w:rPr>
                <w:rFonts w:asciiTheme="minorHAnsi" w:hAnsiTheme="minorHAnsi" w:cstheme="minorHAnsi"/>
                <w:i/>
              </w:rPr>
              <w:t>Literature and Language Teaching: A Guide for Teachers and Trainers</w:t>
            </w:r>
            <w:r w:rsidRPr="00FA7364">
              <w:rPr>
                <w:rFonts w:asciiTheme="minorHAnsi" w:hAnsiTheme="minorHAnsi" w:cstheme="minorHAnsi"/>
              </w:rPr>
              <w:t>, Cambridge University Press, 1993.</w:t>
            </w:r>
          </w:p>
          <w:p w14:paraId="251CE52C" w14:textId="23A728D1" w:rsidR="00A02293" w:rsidRPr="00FA7364" w:rsidRDefault="00A02293" w:rsidP="004E6168">
            <w:pPr>
              <w:numPr>
                <w:ilvl w:val="0"/>
                <w:numId w:val="12"/>
              </w:numPr>
              <w:spacing w:after="0" w:line="240" w:lineRule="auto"/>
              <w:jc w:val="both"/>
              <w:rPr>
                <w:rFonts w:asciiTheme="minorHAnsi" w:hAnsiTheme="minorHAnsi" w:cstheme="minorHAnsi"/>
              </w:rPr>
            </w:pPr>
            <w:proofErr w:type="spellStart"/>
            <w:r w:rsidRPr="00FA7364">
              <w:rPr>
                <w:rFonts w:asciiTheme="minorHAnsi" w:hAnsiTheme="minorHAnsi" w:cstheme="minorHAnsi"/>
              </w:rPr>
              <w:t>Bassnett</w:t>
            </w:r>
            <w:proofErr w:type="spellEnd"/>
            <w:r w:rsidRPr="00FA7364">
              <w:rPr>
                <w:rFonts w:asciiTheme="minorHAnsi" w:hAnsiTheme="minorHAnsi" w:cstheme="minorHAnsi"/>
              </w:rPr>
              <w:t xml:space="preserve">, Susan and Peter Grundy. Language through Literature. Singapore: Longman, 1993. Print. </w:t>
            </w:r>
          </w:p>
          <w:p w14:paraId="5C609E4F" w14:textId="60E3EEA4" w:rsidR="00AD4D40" w:rsidRPr="00FA7364" w:rsidRDefault="00AD4D40" w:rsidP="00AD4D40">
            <w:pPr>
              <w:pStyle w:val="ListParagraph"/>
              <w:numPr>
                <w:ilvl w:val="0"/>
                <w:numId w:val="12"/>
              </w:numPr>
              <w:spacing w:after="0" w:line="240" w:lineRule="auto"/>
              <w:rPr>
                <w:rFonts w:asciiTheme="minorHAnsi" w:hAnsiTheme="minorHAnsi" w:cstheme="minorHAnsi"/>
              </w:rPr>
            </w:pPr>
            <w:r w:rsidRPr="00FA7364">
              <w:rPr>
                <w:rFonts w:asciiTheme="minorHAnsi" w:hAnsiTheme="minorHAnsi" w:cstheme="minorHAnsi"/>
              </w:rPr>
              <w:t xml:space="preserve">Appleman, D. (2009) Critical encounters in high school English: Teaching literary theory to adolescents, 2nd edition. New York, NY: Teachers College Press. </w:t>
            </w:r>
          </w:p>
          <w:p w14:paraId="01A6132C" w14:textId="239DDB67" w:rsidR="00AD4D40" w:rsidRPr="00FA7364" w:rsidRDefault="00AD4D40" w:rsidP="00AD4D40">
            <w:pPr>
              <w:pStyle w:val="ListParagraph"/>
              <w:numPr>
                <w:ilvl w:val="0"/>
                <w:numId w:val="12"/>
              </w:numPr>
              <w:spacing w:after="0" w:line="240" w:lineRule="auto"/>
              <w:rPr>
                <w:rFonts w:asciiTheme="minorHAnsi" w:hAnsiTheme="minorHAnsi" w:cstheme="minorHAnsi"/>
              </w:rPr>
            </w:pPr>
            <w:r w:rsidRPr="00FA7364">
              <w:rPr>
                <w:rFonts w:asciiTheme="minorHAnsi" w:hAnsiTheme="minorHAnsi" w:cstheme="minorHAnsi"/>
              </w:rPr>
              <w:lastRenderedPageBreak/>
              <w:t xml:space="preserve">Bain, K. (2004). What the best college teachers do. Cambridge, MA: Harvard University Press. </w:t>
            </w:r>
          </w:p>
          <w:p w14:paraId="60758425" w14:textId="2DB5982E" w:rsidR="00AD4D40" w:rsidRPr="00FA7364" w:rsidRDefault="00AD4D40" w:rsidP="00AD4D40">
            <w:pPr>
              <w:pStyle w:val="ListParagraph"/>
              <w:numPr>
                <w:ilvl w:val="0"/>
                <w:numId w:val="12"/>
              </w:numPr>
              <w:spacing w:after="0" w:line="240" w:lineRule="auto"/>
              <w:rPr>
                <w:rFonts w:asciiTheme="minorHAnsi" w:hAnsiTheme="minorHAnsi" w:cstheme="minorHAnsi"/>
              </w:rPr>
            </w:pPr>
            <w:proofErr w:type="spellStart"/>
            <w:r w:rsidRPr="00FA7364">
              <w:rPr>
                <w:rFonts w:asciiTheme="minorHAnsi" w:hAnsiTheme="minorHAnsi" w:cstheme="minorHAnsi"/>
              </w:rPr>
              <w:t>McKeachie</w:t>
            </w:r>
            <w:proofErr w:type="spellEnd"/>
            <w:r w:rsidRPr="00FA7364">
              <w:rPr>
                <w:rFonts w:asciiTheme="minorHAnsi" w:hAnsiTheme="minorHAnsi" w:cstheme="minorHAnsi"/>
              </w:rPr>
              <w:t xml:space="preserve">, W., &amp; Gibbs, G. (1998). Teaching tips: Strategies, research, and theory for college and university teachers. New York: D.C. Heath &amp; Co. </w:t>
            </w:r>
          </w:p>
          <w:p w14:paraId="7FE28443" w14:textId="77777777" w:rsidR="00BB65EF" w:rsidRPr="00FA7364" w:rsidRDefault="00BB65EF" w:rsidP="00BB65EF">
            <w:pPr>
              <w:jc w:val="both"/>
              <w:rPr>
                <w:rFonts w:asciiTheme="minorHAnsi" w:hAnsiTheme="minorHAnsi" w:cstheme="minorHAnsi"/>
                <w:i/>
              </w:rPr>
            </w:pPr>
          </w:p>
          <w:p w14:paraId="2FF8FA1F" w14:textId="77777777" w:rsidR="00685821" w:rsidRPr="00FA7364" w:rsidRDefault="00685821" w:rsidP="00685821">
            <w:pPr>
              <w:jc w:val="both"/>
              <w:rPr>
                <w:rFonts w:asciiTheme="minorHAnsi" w:hAnsiTheme="minorHAnsi" w:cstheme="minorHAnsi"/>
              </w:rPr>
            </w:pPr>
          </w:p>
        </w:tc>
      </w:tr>
    </w:tbl>
    <w:p w14:paraId="0ABB9F77" w14:textId="77777777" w:rsidR="00F95BCF" w:rsidRPr="00FA7364" w:rsidRDefault="00F95BCF" w:rsidP="00F95BCF">
      <w:pPr>
        <w:pStyle w:val="NoSpacing"/>
        <w:rPr>
          <w:rFonts w:asciiTheme="minorHAnsi" w:hAnsiTheme="minorHAnsi" w:cstheme="minorHAnsi"/>
          <w:sz w:val="22"/>
        </w:rPr>
      </w:pPr>
      <w:r w:rsidRPr="00FA7364">
        <w:rPr>
          <w:rFonts w:asciiTheme="minorHAnsi" w:hAnsiTheme="minorHAnsi" w:cstheme="minorHAnsi"/>
          <w:sz w:val="22"/>
        </w:rPr>
        <w:lastRenderedPageBreak/>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95BCF" w:rsidRPr="00FA7364" w14:paraId="1C4317FE" w14:textId="77777777" w:rsidTr="000F2AEB">
        <w:trPr>
          <w:trHeight w:val="340"/>
        </w:trPr>
        <w:tc>
          <w:tcPr>
            <w:tcW w:w="2700" w:type="dxa"/>
            <w:tcBorders>
              <w:top w:val="nil"/>
              <w:left w:val="single" w:sz="8" w:space="0" w:color="FFFFFF"/>
              <w:bottom w:val="single" w:sz="8" w:space="0" w:color="FFFFFF"/>
              <w:right w:val="nil"/>
            </w:tcBorders>
            <w:shd w:val="clear" w:color="auto" w:fill="58715C"/>
          </w:tcPr>
          <w:p w14:paraId="5AE15080" w14:textId="1A97FBC8" w:rsidR="00F95BCF" w:rsidRPr="00FA7364" w:rsidRDefault="00FA7364" w:rsidP="000F2AEB">
            <w:pPr>
              <w:spacing w:after="0" w:line="259" w:lineRule="auto"/>
              <w:ind w:left="0" w:firstLine="0"/>
              <w:rPr>
                <w:rFonts w:asciiTheme="minorHAnsi" w:hAnsiTheme="minorHAnsi" w:cstheme="minorHAnsi"/>
              </w:rPr>
            </w:pPr>
            <w:r w:rsidRPr="00FA7364">
              <w:rPr>
                <w:rFonts w:asciiTheme="minorHAnsi" w:hAnsiTheme="minorHAnsi" w:cstheme="minorHAnsi"/>
                <w:b/>
              </w:rPr>
              <w:t>Teaching plan</w:t>
            </w:r>
          </w:p>
        </w:tc>
        <w:tc>
          <w:tcPr>
            <w:tcW w:w="7830" w:type="dxa"/>
            <w:tcBorders>
              <w:top w:val="nil"/>
              <w:left w:val="nil"/>
              <w:bottom w:val="single" w:sz="8" w:space="0" w:color="FFFFFF"/>
              <w:right w:val="single" w:sz="8" w:space="0" w:color="FFFFFF"/>
            </w:tcBorders>
            <w:shd w:val="clear" w:color="auto" w:fill="58715C"/>
          </w:tcPr>
          <w:p w14:paraId="10DA2827" w14:textId="77777777" w:rsidR="00F95BCF" w:rsidRPr="00FA7364" w:rsidRDefault="00F95BCF" w:rsidP="000F2AEB">
            <w:pPr>
              <w:spacing w:after="160" w:line="259" w:lineRule="auto"/>
              <w:ind w:left="0" w:firstLine="0"/>
              <w:rPr>
                <w:rFonts w:asciiTheme="minorHAnsi" w:hAnsiTheme="minorHAnsi" w:cstheme="minorHAnsi"/>
              </w:rPr>
            </w:pPr>
          </w:p>
        </w:tc>
      </w:tr>
      <w:tr w:rsidR="00FA7364" w:rsidRPr="00FA7364" w14:paraId="771EB195"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4FC2B1D" w14:textId="5A170ABC"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90EC815" w14:textId="41DB2A59" w:rsidR="00FA7364" w:rsidRPr="00FA7364" w:rsidRDefault="00FA7364" w:rsidP="00FA7364">
            <w:pPr>
              <w:spacing w:after="0" w:line="259" w:lineRule="auto"/>
              <w:ind w:left="0" w:firstLine="0"/>
              <w:rPr>
                <w:rFonts w:asciiTheme="minorHAnsi" w:hAnsiTheme="minorHAnsi" w:cstheme="minorHAnsi"/>
              </w:rPr>
            </w:pPr>
            <w:r>
              <w:rPr>
                <w:rFonts w:asciiTheme="minorHAnsi" w:hAnsiTheme="minorHAnsi" w:cstheme="minorHAnsi"/>
              </w:rPr>
              <w:t>Title</w:t>
            </w:r>
            <w:r w:rsidRPr="00FA7364">
              <w:rPr>
                <w:rFonts w:asciiTheme="minorHAnsi" w:hAnsiTheme="minorHAnsi" w:cstheme="minorHAnsi"/>
              </w:rPr>
              <w:t xml:space="preserve"> </w:t>
            </w:r>
          </w:p>
        </w:tc>
      </w:tr>
      <w:tr w:rsidR="00FA7364" w:rsidRPr="00FA7364" w14:paraId="01C56C44" w14:textId="77777777" w:rsidTr="000F2AEB">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F8F86CE" w14:textId="44C91337"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02538B71" w14:textId="77777777" w:rsidR="00FA7364" w:rsidRDefault="00FA7364" w:rsidP="00FA7364">
            <w:pPr>
              <w:rPr>
                <w:rFonts w:asciiTheme="minorHAnsi" w:hAnsiTheme="minorHAnsi" w:cstheme="minorHAnsi"/>
              </w:rPr>
            </w:pPr>
            <w:r>
              <w:rPr>
                <w:rFonts w:asciiTheme="minorHAnsi" w:hAnsiTheme="minorHAnsi" w:cstheme="minorHAnsi"/>
              </w:rPr>
              <w:t xml:space="preserve">Introduction to the course </w:t>
            </w:r>
          </w:p>
          <w:p w14:paraId="70337968" w14:textId="233BA6CB" w:rsidR="00FA7364" w:rsidRPr="00FA7364" w:rsidRDefault="00FA7364" w:rsidP="00FA7364">
            <w:pPr>
              <w:rPr>
                <w:rFonts w:asciiTheme="minorHAnsi" w:hAnsiTheme="minorHAnsi" w:cstheme="minorHAnsi"/>
                <w:b/>
              </w:rPr>
            </w:pPr>
            <w:r w:rsidRPr="00FA7364">
              <w:rPr>
                <w:rFonts w:asciiTheme="minorHAnsi" w:hAnsiTheme="minorHAnsi" w:cstheme="minorHAnsi"/>
              </w:rPr>
              <w:t>Orig</w:t>
            </w:r>
            <w:r>
              <w:rPr>
                <w:rFonts w:asciiTheme="minorHAnsi" w:hAnsiTheme="minorHAnsi" w:cstheme="minorHAnsi"/>
              </w:rPr>
              <w:t xml:space="preserve">ins of literature pedagogy </w:t>
            </w:r>
            <w:r w:rsidRPr="00FA7364">
              <w:rPr>
                <w:rFonts w:asciiTheme="minorHAnsi" w:hAnsiTheme="minorHAnsi" w:cstheme="minorHAnsi"/>
              </w:rPr>
              <w:t xml:space="preserve"> </w:t>
            </w:r>
          </w:p>
        </w:tc>
      </w:tr>
      <w:tr w:rsidR="00FA7364" w:rsidRPr="00FA7364" w14:paraId="375FE04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D72C52" w14:textId="33606465"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6335A6E2" w14:textId="77777777" w:rsidR="00FA7364" w:rsidRPr="00FA7364" w:rsidRDefault="00FA7364" w:rsidP="00FA7364">
            <w:pPr>
              <w:rPr>
                <w:rFonts w:asciiTheme="minorHAnsi" w:hAnsiTheme="minorHAnsi" w:cstheme="minorHAnsi"/>
                <w:lang w:val="de-DE"/>
              </w:rPr>
            </w:pPr>
            <w:r w:rsidRPr="00FA7364">
              <w:rPr>
                <w:rFonts w:asciiTheme="minorHAnsi" w:hAnsiTheme="minorHAnsi" w:cstheme="minorHAnsi"/>
                <w:lang w:val="de-DE"/>
              </w:rPr>
              <w:t>Truth in/</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literature</w:t>
            </w:r>
            <w:proofErr w:type="spellEnd"/>
          </w:p>
          <w:p w14:paraId="1C500FAF" w14:textId="77777777" w:rsidR="00FA7364" w:rsidRPr="00FA7364" w:rsidRDefault="00FA7364" w:rsidP="00FA7364">
            <w:pPr>
              <w:rPr>
                <w:rFonts w:asciiTheme="minorHAnsi" w:hAnsiTheme="minorHAnsi" w:cstheme="minorHAnsi"/>
                <w:lang w:val="de-DE"/>
              </w:rPr>
            </w:pPr>
            <w:proofErr w:type="spellStart"/>
            <w:r w:rsidRPr="00FA7364">
              <w:rPr>
                <w:rFonts w:asciiTheme="minorHAnsi" w:hAnsiTheme="minorHAnsi" w:cstheme="minorHAnsi"/>
                <w:lang w:val="de-DE"/>
              </w:rPr>
              <w:t>Types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reading</w:t>
            </w:r>
            <w:proofErr w:type="spellEnd"/>
            <w:r w:rsidRPr="00FA7364">
              <w:rPr>
                <w:rFonts w:asciiTheme="minorHAnsi" w:hAnsiTheme="minorHAnsi" w:cstheme="minorHAnsi"/>
                <w:lang w:val="de-DE"/>
              </w:rPr>
              <w:t xml:space="preserve"> and </w:t>
            </w:r>
            <w:proofErr w:type="spellStart"/>
            <w:r w:rsidRPr="00FA7364">
              <w:rPr>
                <w:rFonts w:asciiTheme="minorHAnsi" w:hAnsiTheme="minorHAnsi" w:cstheme="minorHAnsi"/>
                <w:lang w:val="de-DE"/>
              </w:rPr>
              <w:t>readers</w:t>
            </w:r>
            <w:proofErr w:type="spellEnd"/>
          </w:p>
          <w:p w14:paraId="46766F69" w14:textId="77777777" w:rsidR="00FA7364" w:rsidRPr="00FA7364" w:rsidRDefault="00FA7364" w:rsidP="00FA7364">
            <w:pPr>
              <w:rPr>
                <w:rFonts w:asciiTheme="minorHAnsi" w:hAnsiTheme="minorHAnsi" w:cstheme="minorHAnsi"/>
                <w:lang w:val="de-DE"/>
              </w:rPr>
            </w:pPr>
            <w:r w:rsidRPr="00FA7364">
              <w:rPr>
                <w:rFonts w:asciiTheme="minorHAnsi" w:hAnsiTheme="minorHAnsi" w:cstheme="minorHAnsi"/>
                <w:lang w:val="de-DE"/>
              </w:rPr>
              <w:t xml:space="preserve">Reading </w:t>
            </w:r>
            <w:proofErr w:type="spellStart"/>
            <w:r w:rsidRPr="00FA7364">
              <w:rPr>
                <w:rFonts w:asciiTheme="minorHAnsi" w:hAnsiTheme="minorHAnsi" w:cstheme="minorHAnsi"/>
                <w:lang w:val="de-DE"/>
              </w:rPr>
              <w:t>methods</w:t>
            </w:r>
            <w:proofErr w:type="spellEnd"/>
          </w:p>
          <w:p w14:paraId="12CC0170" w14:textId="46C55BAB" w:rsidR="00FA7364" w:rsidRPr="00FA7364" w:rsidRDefault="00FA7364" w:rsidP="00FA7364">
            <w:pPr>
              <w:rPr>
                <w:rFonts w:asciiTheme="minorHAnsi" w:hAnsiTheme="minorHAnsi" w:cstheme="minorHAnsi"/>
                <w:lang w:val="de-DE"/>
              </w:rPr>
            </w:pPr>
            <w:r w:rsidRPr="00FA7364">
              <w:rPr>
                <w:rFonts w:asciiTheme="minorHAnsi" w:hAnsiTheme="minorHAnsi" w:cstheme="minorHAnsi"/>
                <w:lang w:val="de-DE"/>
              </w:rPr>
              <w:t xml:space="preserve">Critical </w:t>
            </w:r>
            <w:proofErr w:type="spellStart"/>
            <w:r w:rsidRPr="00FA7364">
              <w:rPr>
                <w:rFonts w:asciiTheme="minorHAnsi" w:hAnsiTheme="minorHAnsi" w:cstheme="minorHAnsi"/>
                <w:lang w:val="de-DE"/>
              </w:rPr>
              <w:t>reading</w:t>
            </w:r>
            <w:proofErr w:type="spellEnd"/>
          </w:p>
        </w:tc>
      </w:tr>
      <w:tr w:rsidR="00FA7364" w:rsidRPr="00FA7364" w14:paraId="7BA50CAE"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2C05A4" w14:textId="37FCC5AA"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7B07E1D" w14:textId="7C7C6F36" w:rsidR="00FA7364" w:rsidRPr="00FA7364" w:rsidRDefault="00FA7364" w:rsidP="00FA7364">
            <w:pPr>
              <w:rPr>
                <w:rFonts w:asciiTheme="minorHAnsi" w:hAnsiTheme="minorHAnsi" w:cstheme="minorHAnsi"/>
              </w:rPr>
            </w:pPr>
            <w:r>
              <w:rPr>
                <w:rFonts w:asciiTheme="minorHAnsi" w:hAnsiTheme="minorHAnsi" w:cstheme="minorHAnsi"/>
              </w:rPr>
              <w:t>Literature studies and teaching of literature</w:t>
            </w:r>
            <w:r w:rsidRPr="00FA7364">
              <w:rPr>
                <w:rFonts w:asciiTheme="minorHAnsi" w:hAnsiTheme="minorHAnsi" w:cstheme="minorHAnsi"/>
              </w:rPr>
              <w:t xml:space="preserve"> </w:t>
            </w:r>
          </w:p>
          <w:p w14:paraId="0700A018" w14:textId="248D6A10" w:rsidR="00FA7364" w:rsidRPr="00F755A8" w:rsidRDefault="00FA7364" w:rsidP="00FA7364">
            <w:pPr>
              <w:rPr>
                <w:rFonts w:asciiTheme="minorHAnsi" w:hAnsiTheme="minorHAnsi" w:cstheme="minorHAnsi"/>
                <w:bCs/>
              </w:rPr>
            </w:pPr>
            <w:r w:rsidRPr="00F755A8">
              <w:rPr>
                <w:rFonts w:asciiTheme="minorHAnsi" w:hAnsiTheme="minorHAnsi" w:cstheme="minorHAnsi"/>
                <w:bCs/>
              </w:rPr>
              <w:t>P</w:t>
            </w:r>
            <w:r w:rsidR="00F755A8" w:rsidRPr="00F755A8">
              <w:rPr>
                <w:rFonts w:asciiTheme="minorHAnsi" w:hAnsiTheme="minorHAnsi" w:cstheme="minorHAnsi"/>
                <w:bCs/>
              </w:rPr>
              <w:t>edagogical</w:t>
            </w:r>
            <w:r w:rsidRPr="00F755A8">
              <w:rPr>
                <w:rFonts w:asciiTheme="minorHAnsi" w:hAnsiTheme="minorHAnsi" w:cstheme="minorHAnsi"/>
                <w:bCs/>
              </w:rPr>
              <w:t xml:space="preserve"> practices for teaching literature</w:t>
            </w:r>
          </w:p>
          <w:p w14:paraId="67E3A100" w14:textId="77777777" w:rsidR="00FA7364" w:rsidRPr="00F755A8" w:rsidRDefault="00FA7364" w:rsidP="00FA7364">
            <w:pPr>
              <w:rPr>
                <w:rFonts w:asciiTheme="minorHAnsi" w:hAnsiTheme="minorHAnsi" w:cstheme="minorHAnsi"/>
                <w:bCs/>
              </w:rPr>
            </w:pPr>
            <w:r w:rsidRPr="00F755A8">
              <w:rPr>
                <w:rFonts w:asciiTheme="minorHAnsi" w:hAnsiTheme="minorHAnsi" w:cstheme="minorHAnsi"/>
                <w:bCs/>
              </w:rPr>
              <w:t xml:space="preserve">Theories and Approaches in teaching literature </w:t>
            </w:r>
          </w:p>
          <w:p w14:paraId="1A2590CE" w14:textId="77777777" w:rsidR="00FA7364" w:rsidRDefault="00FA7364" w:rsidP="00FA7364">
            <w:pPr>
              <w:rPr>
                <w:rFonts w:asciiTheme="minorHAnsi" w:hAnsiTheme="minorHAnsi" w:cstheme="minorHAnsi"/>
                <w:bCs/>
              </w:rPr>
            </w:pPr>
            <w:r w:rsidRPr="00F755A8">
              <w:rPr>
                <w:rFonts w:asciiTheme="minorHAnsi" w:hAnsiTheme="minorHAnsi" w:cstheme="minorHAnsi"/>
                <w:bCs/>
              </w:rPr>
              <w:t>Models of teaching literature</w:t>
            </w:r>
          </w:p>
          <w:p w14:paraId="57E15C76" w14:textId="25114B02" w:rsidR="0073274B" w:rsidRPr="00FA7364" w:rsidRDefault="0073274B" w:rsidP="00FA7364">
            <w:pPr>
              <w:rPr>
                <w:rFonts w:asciiTheme="minorHAnsi" w:hAnsiTheme="minorHAnsi" w:cstheme="minorHAnsi"/>
                <w:bCs/>
              </w:rPr>
            </w:pPr>
          </w:p>
        </w:tc>
      </w:tr>
      <w:tr w:rsidR="00FA7364" w:rsidRPr="00FA7364" w14:paraId="6C2C6BC2"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5E46C0C" w14:textId="3712CA34"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09F5238" w14:textId="77777777" w:rsidR="00FA7364" w:rsidRPr="00FA7364" w:rsidRDefault="00FA7364" w:rsidP="00FA7364">
            <w:pPr>
              <w:tabs>
                <w:tab w:val="center" w:pos="3817"/>
              </w:tabs>
              <w:rPr>
                <w:rFonts w:asciiTheme="minorHAnsi" w:hAnsiTheme="minorHAnsi" w:cstheme="minorHAnsi"/>
                <w:lang w:val="de-DE"/>
              </w:rPr>
            </w:pPr>
            <w:r w:rsidRPr="00FA7364">
              <w:rPr>
                <w:rFonts w:asciiTheme="minorHAnsi" w:hAnsiTheme="minorHAnsi" w:cstheme="minorHAnsi"/>
                <w:lang w:val="de-DE"/>
              </w:rPr>
              <w:t xml:space="preserve">Content and form in </w:t>
            </w:r>
            <w:proofErr w:type="spellStart"/>
            <w:r w:rsidRPr="00FA7364">
              <w:rPr>
                <w:rFonts w:asciiTheme="minorHAnsi" w:hAnsiTheme="minorHAnsi" w:cstheme="minorHAnsi"/>
                <w:lang w:val="de-DE"/>
              </w:rPr>
              <w:t>literature</w:t>
            </w:r>
            <w:proofErr w:type="spellEnd"/>
          </w:p>
          <w:p w14:paraId="7A5DE497" w14:textId="77777777" w:rsidR="00FA7364" w:rsidRDefault="00FA7364" w:rsidP="00FA7364">
            <w:pPr>
              <w:tabs>
                <w:tab w:val="center" w:pos="3817"/>
              </w:tabs>
              <w:rPr>
                <w:rFonts w:asciiTheme="minorHAnsi" w:hAnsiTheme="minorHAnsi" w:cstheme="minorHAnsi"/>
                <w:lang w:val="de-DE"/>
              </w:rPr>
            </w:pPr>
            <w:r w:rsidRPr="00FA7364">
              <w:rPr>
                <w:rFonts w:asciiTheme="minorHAnsi" w:hAnsiTheme="minorHAnsi" w:cstheme="minorHAnsi"/>
                <w:lang w:val="de-DE"/>
              </w:rPr>
              <w:t>Teaching Drama/ Poetry/ Fiction</w:t>
            </w:r>
          </w:p>
          <w:p w14:paraId="47B1BC44" w14:textId="10B94040" w:rsidR="00FA7364" w:rsidRDefault="00FA7364" w:rsidP="00FA7364">
            <w:pPr>
              <w:tabs>
                <w:tab w:val="center" w:pos="3817"/>
              </w:tabs>
              <w:rPr>
                <w:rFonts w:asciiTheme="minorHAnsi" w:hAnsiTheme="minorHAnsi" w:cstheme="minorHAnsi"/>
              </w:rPr>
            </w:pPr>
            <w:r w:rsidRPr="00FA7364">
              <w:rPr>
                <w:rFonts w:asciiTheme="minorHAnsi" w:hAnsiTheme="minorHAnsi" w:cstheme="minorHAnsi"/>
              </w:rPr>
              <w:t>Teaching</w:t>
            </w:r>
            <w:r>
              <w:rPr>
                <w:rFonts w:asciiTheme="minorHAnsi" w:hAnsiTheme="minorHAnsi" w:cstheme="minorHAnsi"/>
              </w:rPr>
              <w:t xml:space="preserve"> with</w:t>
            </w:r>
            <w:r w:rsidRPr="00FA7364">
              <w:rPr>
                <w:rFonts w:asciiTheme="minorHAnsi" w:hAnsiTheme="minorHAnsi" w:cstheme="minorHAnsi"/>
              </w:rPr>
              <w:t xml:space="preserve"> Differentiated Instruction</w:t>
            </w:r>
          </w:p>
          <w:p w14:paraId="2711AD27" w14:textId="0890495C" w:rsidR="00FA7364" w:rsidRPr="00FA7364" w:rsidRDefault="00FA7364" w:rsidP="00FA7364">
            <w:pPr>
              <w:tabs>
                <w:tab w:val="center" w:pos="3817"/>
              </w:tabs>
              <w:rPr>
                <w:rFonts w:asciiTheme="minorHAnsi" w:hAnsiTheme="minorHAnsi" w:cstheme="minorHAnsi"/>
                <w:lang w:val="de-DE"/>
              </w:rPr>
            </w:pPr>
            <w:r w:rsidRPr="00FA7364">
              <w:rPr>
                <w:rFonts w:asciiTheme="minorHAnsi" w:hAnsiTheme="minorHAnsi" w:cstheme="minorHAnsi"/>
              </w:rPr>
              <w:t>Literature use with different levels of learners</w:t>
            </w:r>
          </w:p>
        </w:tc>
      </w:tr>
      <w:tr w:rsidR="00FA7364" w:rsidRPr="00FA7364" w14:paraId="0AFFBE09"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F2EF353" w14:textId="51D528C8"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5C250D1D" w14:textId="2DE2990A" w:rsidR="00FA7364" w:rsidRPr="00FA7364" w:rsidRDefault="004C194C" w:rsidP="00FA7364">
            <w:pPr>
              <w:pStyle w:val="NoSpacing"/>
              <w:rPr>
                <w:rFonts w:asciiTheme="minorHAnsi" w:hAnsiTheme="minorHAnsi" w:cstheme="minorHAnsi"/>
                <w:color w:val="auto"/>
              </w:rPr>
            </w:pPr>
            <w:hyperlink r:id="rId7" w:history="1">
              <w:r w:rsidR="00FA7364" w:rsidRPr="00FA7364">
                <w:rPr>
                  <w:rStyle w:val="Hyperlink"/>
                  <w:rFonts w:asciiTheme="minorHAnsi" w:hAnsiTheme="minorHAnsi" w:cstheme="minorHAnsi"/>
                  <w:color w:val="auto"/>
                  <w:u w:val="none"/>
                </w:rPr>
                <w:t>Intrinsic and Extrinsic Approaches to Literature</w:t>
              </w:r>
            </w:hyperlink>
            <w:r w:rsidR="00FA7364" w:rsidRPr="00FA7364">
              <w:rPr>
                <w:rFonts w:asciiTheme="minorHAnsi" w:hAnsiTheme="minorHAnsi" w:cstheme="minorHAnsi"/>
                <w:color w:val="auto"/>
              </w:rPr>
              <w:t xml:space="preserve"> </w:t>
            </w:r>
          </w:p>
          <w:p w14:paraId="39E48709" w14:textId="77777777" w:rsidR="0073274B" w:rsidRDefault="0073274B" w:rsidP="00FA7364">
            <w:pPr>
              <w:pStyle w:val="NoSpacing"/>
              <w:rPr>
                <w:rFonts w:asciiTheme="minorHAnsi" w:hAnsiTheme="minorHAnsi" w:cstheme="minorHAnsi"/>
              </w:rPr>
            </w:pPr>
            <w:r>
              <w:rPr>
                <w:rFonts w:asciiTheme="minorHAnsi" w:hAnsiTheme="minorHAnsi" w:cstheme="minorHAnsi"/>
                <w:bCs/>
              </w:rPr>
              <w:t>Literature in language classroom</w:t>
            </w:r>
            <w:r w:rsidRPr="00FA7364">
              <w:rPr>
                <w:rFonts w:asciiTheme="minorHAnsi" w:hAnsiTheme="minorHAnsi" w:cstheme="minorHAnsi"/>
              </w:rPr>
              <w:t xml:space="preserve"> </w:t>
            </w:r>
          </w:p>
          <w:p w14:paraId="4739AF1D" w14:textId="03539E17" w:rsidR="00FA7364" w:rsidRPr="00FA7364" w:rsidRDefault="00FA7364" w:rsidP="00FA7364">
            <w:pPr>
              <w:pStyle w:val="NoSpacing"/>
              <w:rPr>
                <w:rFonts w:asciiTheme="minorHAnsi" w:hAnsiTheme="minorHAnsi" w:cstheme="minorHAnsi"/>
              </w:rPr>
            </w:pPr>
            <w:r w:rsidRPr="00FA7364">
              <w:rPr>
                <w:rFonts w:asciiTheme="minorHAnsi" w:hAnsiTheme="minorHAnsi" w:cstheme="minorHAnsi"/>
                <w:color w:val="auto"/>
              </w:rPr>
              <w:t>Importance of edutainment and creativity in classroom</w:t>
            </w:r>
          </w:p>
        </w:tc>
      </w:tr>
      <w:tr w:rsidR="00FA7364" w:rsidRPr="00FA7364" w14:paraId="4A48629B"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02A1239" w14:textId="4CEF3E19"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6CC6F813" w14:textId="77777777" w:rsidR="00FA7364" w:rsidRPr="00FA7364" w:rsidRDefault="00FA7364" w:rsidP="00FA7364">
            <w:pPr>
              <w:rPr>
                <w:rFonts w:asciiTheme="minorHAnsi" w:hAnsiTheme="minorHAnsi" w:cstheme="minorHAnsi"/>
              </w:rPr>
            </w:pPr>
            <w:r w:rsidRPr="00FA7364">
              <w:rPr>
                <w:rFonts w:asciiTheme="minorHAnsi" w:hAnsiTheme="minorHAnsi" w:cstheme="minorHAnsi"/>
              </w:rPr>
              <w:t xml:space="preserve">Teaching literary terms and literary devices </w:t>
            </w:r>
          </w:p>
          <w:p w14:paraId="3909DBF7" w14:textId="09CC338E" w:rsidR="00FA7364" w:rsidRPr="00FA7364" w:rsidRDefault="00FA7364" w:rsidP="00FA7364">
            <w:pPr>
              <w:rPr>
                <w:rFonts w:asciiTheme="minorHAnsi" w:hAnsiTheme="minorHAnsi" w:cstheme="minorHAnsi"/>
              </w:rPr>
            </w:pPr>
            <w:r w:rsidRPr="00FA7364">
              <w:rPr>
                <w:rFonts w:asciiTheme="minorHAnsi" w:hAnsiTheme="minorHAnsi" w:cstheme="minorHAnsi"/>
              </w:rPr>
              <w:t>Theatricalization or dramatization as modern method of teaching literature</w:t>
            </w:r>
          </w:p>
        </w:tc>
      </w:tr>
      <w:tr w:rsidR="00FA7364" w:rsidRPr="00FA7364" w14:paraId="7C19BF7B"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FB9FE9" w14:textId="34DA6D93"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3132920D" w14:textId="237C79D5" w:rsidR="00FA7364" w:rsidRPr="00FA7364" w:rsidRDefault="00FA7364" w:rsidP="00FA7364">
            <w:pPr>
              <w:rPr>
                <w:rFonts w:asciiTheme="minorHAnsi" w:hAnsiTheme="minorHAnsi" w:cstheme="minorHAnsi"/>
              </w:rPr>
            </w:pPr>
            <w:r>
              <w:rPr>
                <w:rFonts w:asciiTheme="minorHAnsi" w:hAnsiTheme="minorHAnsi" w:cstheme="minorHAnsi"/>
              </w:rPr>
              <w:t>Pre-test 1</w:t>
            </w:r>
          </w:p>
        </w:tc>
      </w:tr>
      <w:tr w:rsidR="00FA7364" w:rsidRPr="00FA7364" w14:paraId="13342DB5"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2D3CBD2" w14:textId="3890B4AA"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23EEDC4" w14:textId="5B0BEACA" w:rsidR="00FA7364" w:rsidRPr="00FA7364" w:rsidRDefault="00FA7364" w:rsidP="00FA7364">
            <w:pPr>
              <w:rPr>
                <w:rFonts w:asciiTheme="minorHAnsi" w:hAnsiTheme="minorHAnsi" w:cstheme="minorHAnsi"/>
              </w:rPr>
            </w:pPr>
            <w:r w:rsidRPr="00FA7364">
              <w:rPr>
                <w:rFonts w:asciiTheme="minorHAnsi" w:hAnsiTheme="minorHAnsi" w:cstheme="minorHAnsi"/>
              </w:rPr>
              <w:t>Stud</w:t>
            </w:r>
            <w:r>
              <w:rPr>
                <w:rFonts w:asciiTheme="minorHAnsi" w:hAnsiTheme="minorHAnsi" w:cstheme="minorHAnsi"/>
              </w:rPr>
              <w:t>y and teaching of poetry</w:t>
            </w:r>
            <w:r w:rsidRPr="00FA7364">
              <w:rPr>
                <w:rFonts w:asciiTheme="minorHAnsi" w:hAnsiTheme="minorHAnsi" w:cstheme="minorHAnsi"/>
              </w:rPr>
              <w:t xml:space="preserve"> I </w:t>
            </w:r>
          </w:p>
        </w:tc>
      </w:tr>
      <w:tr w:rsidR="00FA7364" w:rsidRPr="00FA7364" w14:paraId="383977E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3CA3765" w14:textId="2F3464AD"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175E87A1" w14:textId="2085F7B1" w:rsidR="00FA7364" w:rsidRDefault="00FA7364" w:rsidP="00FA7364">
            <w:pPr>
              <w:rPr>
                <w:rFonts w:asciiTheme="minorHAnsi" w:hAnsiTheme="minorHAnsi" w:cstheme="minorHAnsi"/>
                <w:lang w:val="de-DE"/>
              </w:rPr>
            </w:pPr>
            <w:r w:rsidRPr="00FA7364">
              <w:rPr>
                <w:rFonts w:asciiTheme="minorHAnsi" w:hAnsiTheme="minorHAnsi" w:cstheme="minorHAnsi"/>
                <w:lang w:val="de-DE"/>
              </w:rPr>
              <w:t xml:space="preserve">Study and </w:t>
            </w:r>
            <w:proofErr w:type="spellStart"/>
            <w:r w:rsidRPr="00FA7364">
              <w:rPr>
                <w:rFonts w:asciiTheme="minorHAnsi" w:hAnsiTheme="minorHAnsi" w:cstheme="minorHAnsi"/>
                <w:lang w:val="de-DE"/>
              </w:rPr>
              <w:t>teaching</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poetry</w:t>
            </w:r>
            <w:proofErr w:type="spellEnd"/>
            <w:r w:rsidRPr="00FA7364">
              <w:rPr>
                <w:rFonts w:asciiTheme="minorHAnsi" w:hAnsiTheme="minorHAnsi" w:cstheme="minorHAnsi"/>
                <w:lang w:val="de-DE"/>
              </w:rPr>
              <w:t xml:space="preserve"> I</w:t>
            </w:r>
            <w:r>
              <w:rPr>
                <w:rFonts w:asciiTheme="minorHAnsi" w:hAnsiTheme="minorHAnsi" w:cstheme="minorHAnsi"/>
                <w:lang w:val="de-DE"/>
              </w:rPr>
              <w:t>I</w:t>
            </w:r>
            <w:r w:rsidRPr="00FA7364">
              <w:rPr>
                <w:rFonts w:asciiTheme="minorHAnsi" w:hAnsiTheme="minorHAnsi" w:cstheme="minorHAnsi"/>
                <w:lang w:val="de-DE"/>
              </w:rPr>
              <w:t xml:space="preserve"> </w:t>
            </w:r>
          </w:p>
          <w:p w14:paraId="0FBBF1D7" w14:textId="32C7002D" w:rsidR="00FA7364" w:rsidRPr="00FA7364" w:rsidRDefault="00FA7364" w:rsidP="00FA7364">
            <w:pPr>
              <w:rPr>
                <w:rFonts w:asciiTheme="minorHAnsi" w:hAnsiTheme="minorHAnsi" w:cstheme="minorHAnsi"/>
                <w:lang w:val="de-DE"/>
              </w:rPr>
            </w:pPr>
            <w:proofErr w:type="spellStart"/>
            <w:r w:rsidRPr="00FA7364">
              <w:rPr>
                <w:rFonts w:asciiTheme="minorHAnsi" w:hAnsiTheme="minorHAnsi" w:cstheme="minorHAnsi"/>
                <w:lang w:val="de-DE"/>
              </w:rPr>
              <w:t>Using</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poetry</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to</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teach</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4 </w:t>
            </w:r>
            <w:proofErr w:type="spellStart"/>
            <w:r w:rsidRPr="00FA7364">
              <w:rPr>
                <w:rFonts w:asciiTheme="minorHAnsi" w:hAnsiTheme="minorHAnsi" w:cstheme="minorHAnsi"/>
                <w:lang w:val="de-DE"/>
              </w:rPr>
              <w:t>language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skills</w:t>
            </w:r>
            <w:proofErr w:type="spellEnd"/>
          </w:p>
        </w:tc>
      </w:tr>
      <w:tr w:rsidR="00FA7364" w:rsidRPr="00FA7364" w14:paraId="16A12CB0" w14:textId="77777777" w:rsidTr="000F2AEB">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B9DEF8" w14:textId="0F1F9716"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2E9578C" w14:textId="77777777" w:rsidR="00FA7364" w:rsidRDefault="00FA7364" w:rsidP="00FA7364">
            <w:pPr>
              <w:rPr>
                <w:rFonts w:asciiTheme="minorHAnsi" w:hAnsiTheme="minorHAnsi" w:cstheme="minorHAnsi"/>
              </w:rPr>
            </w:pPr>
            <w:r w:rsidRPr="00FA7364">
              <w:rPr>
                <w:rFonts w:asciiTheme="minorHAnsi" w:hAnsiTheme="minorHAnsi" w:cstheme="minorHAnsi"/>
              </w:rPr>
              <w:t>Stud</w:t>
            </w:r>
            <w:r>
              <w:rPr>
                <w:rFonts w:asciiTheme="minorHAnsi" w:hAnsiTheme="minorHAnsi" w:cstheme="minorHAnsi"/>
              </w:rPr>
              <w:t>y and teaching of short story</w:t>
            </w:r>
            <w:r w:rsidRPr="00FA7364">
              <w:rPr>
                <w:rFonts w:asciiTheme="minorHAnsi" w:hAnsiTheme="minorHAnsi" w:cstheme="minorHAnsi"/>
              </w:rPr>
              <w:t xml:space="preserve"> </w:t>
            </w:r>
          </w:p>
          <w:p w14:paraId="68AB81D8" w14:textId="4F43EA9B" w:rsidR="0073274B" w:rsidRPr="00FA7364" w:rsidRDefault="0073274B" w:rsidP="00FA7364">
            <w:pPr>
              <w:rPr>
                <w:rFonts w:asciiTheme="minorHAnsi" w:hAnsiTheme="minorHAnsi" w:cstheme="minorHAnsi"/>
              </w:rPr>
            </w:pPr>
            <w:r>
              <w:rPr>
                <w:rFonts w:asciiTheme="minorHAnsi" w:hAnsiTheme="minorHAnsi" w:cstheme="minorHAnsi"/>
              </w:rPr>
              <w:t>Designing activities</w:t>
            </w:r>
          </w:p>
        </w:tc>
      </w:tr>
      <w:tr w:rsidR="00FA7364" w:rsidRPr="00FA7364" w14:paraId="69171D67"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03C2106" w14:textId="29959057"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5DCBA8C9" w14:textId="3FA48986" w:rsidR="00FA7364" w:rsidRPr="00FA7364" w:rsidRDefault="00FA7364" w:rsidP="00FA7364">
            <w:pPr>
              <w:rPr>
                <w:rFonts w:asciiTheme="minorHAnsi" w:hAnsiTheme="minorHAnsi" w:cstheme="minorHAnsi"/>
              </w:rPr>
            </w:pPr>
            <w:r w:rsidRPr="00FA7364">
              <w:rPr>
                <w:rFonts w:asciiTheme="minorHAnsi" w:hAnsiTheme="minorHAnsi" w:cstheme="minorHAnsi"/>
              </w:rPr>
              <w:t>Stud</w:t>
            </w:r>
            <w:r>
              <w:rPr>
                <w:rFonts w:asciiTheme="minorHAnsi" w:hAnsiTheme="minorHAnsi" w:cstheme="minorHAnsi"/>
              </w:rPr>
              <w:t xml:space="preserve">y and teaching of </w:t>
            </w:r>
            <w:r w:rsidRPr="00FA7364">
              <w:rPr>
                <w:rFonts w:asciiTheme="minorHAnsi" w:hAnsiTheme="minorHAnsi" w:cstheme="minorHAnsi"/>
              </w:rPr>
              <w:t>non-fiction/Autobiogra</w:t>
            </w:r>
            <w:r>
              <w:rPr>
                <w:rFonts w:asciiTheme="minorHAnsi" w:hAnsiTheme="minorHAnsi" w:cstheme="minorHAnsi"/>
              </w:rPr>
              <w:t xml:space="preserve">phy </w:t>
            </w:r>
          </w:p>
        </w:tc>
      </w:tr>
      <w:tr w:rsidR="00FA7364" w:rsidRPr="00FA7364" w14:paraId="4A337D27"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6CFF852" w14:textId="482CE52E"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63763DF3" w14:textId="7E8A3827" w:rsidR="00FA7364" w:rsidRPr="00FA7364" w:rsidRDefault="00FA7364" w:rsidP="00FA7364">
            <w:pPr>
              <w:rPr>
                <w:rFonts w:asciiTheme="minorHAnsi" w:hAnsiTheme="minorHAnsi" w:cstheme="minorHAnsi"/>
              </w:rPr>
            </w:pPr>
            <w:r w:rsidRPr="00FA7364">
              <w:rPr>
                <w:rFonts w:asciiTheme="minorHAnsi" w:hAnsiTheme="minorHAnsi" w:cstheme="minorHAnsi"/>
              </w:rPr>
              <w:t>Stud</w:t>
            </w:r>
            <w:r>
              <w:rPr>
                <w:rFonts w:asciiTheme="minorHAnsi" w:hAnsiTheme="minorHAnsi" w:cstheme="minorHAnsi"/>
              </w:rPr>
              <w:t xml:space="preserve">y and teaching of </w:t>
            </w:r>
            <w:r w:rsidRPr="00FA7364">
              <w:rPr>
                <w:rFonts w:asciiTheme="minorHAnsi" w:hAnsiTheme="minorHAnsi" w:cstheme="minorHAnsi"/>
              </w:rPr>
              <w:t>dram</w:t>
            </w:r>
            <w:r>
              <w:rPr>
                <w:rFonts w:asciiTheme="minorHAnsi" w:hAnsiTheme="minorHAnsi" w:cstheme="minorHAnsi"/>
              </w:rPr>
              <w:t>a</w:t>
            </w:r>
            <w:r w:rsidRPr="00FA7364">
              <w:rPr>
                <w:rFonts w:asciiTheme="minorHAnsi" w:hAnsiTheme="minorHAnsi" w:cstheme="minorHAnsi"/>
              </w:rPr>
              <w:t xml:space="preserve"> I </w:t>
            </w:r>
          </w:p>
        </w:tc>
      </w:tr>
      <w:tr w:rsidR="00FA7364" w:rsidRPr="00FA7364" w14:paraId="0FF2D895"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4550DE5" w14:textId="0962D674"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lastRenderedPageBreak/>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2FDEB8E8" w14:textId="77777777" w:rsidR="00FA7364" w:rsidRDefault="00FA7364" w:rsidP="00FA7364">
            <w:pPr>
              <w:rPr>
                <w:rFonts w:asciiTheme="minorHAnsi" w:hAnsiTheme="minorHAnsi" w:cstheme="minorHAnsi"/>
                <w:lang w:val="de-DE"/>
              </w:rPr>
            </w:pPr>
            <w:r w:rsidRPr="00FA7364">
              <w:rPr>
                <w:rFonts w:asciiTheme="minorHAnsi" w:hAnsiTheme="minorHAnsi" w:cstheme="minorHAnsi"/>
              </w:rPr>
              <w:t>Stud</w:t>
            </w:r>
            <w:r>
              <w:rPr>
                <w:rFonts w:asciiTheme="minorHAnsi" w:hAnsiTheme="minorHAnsi" w:cstheme="minorHAnsi"/>
              </w:rPr>
              <w:t xml:space="preserve">y and teaching of drama </w:t>
            </w:r>
            <w:r w:rsidRPr="00FA7364">
              <w:rPr>
                <w:rFonts w:asciiTheme="minorHAnsi" w:hAnsiTheme="minorHAnsi" w:cstheme="minorHAnsi"/>
                <w:lang w:val="de-DE"/>
              </w:rPr>
              <w:t xml:space="preserve">II </w:t>
            </w:r>
          </w:p>
          <w:p w14:paraId="3E02E408" w14:textId="0E686198" w:rsidR="0073274B" w:rsidRPr="00FA7364" w:rsidRDefault="0073274B" w:rsidP="00FA7364">
            <w:pPr>
              <w:rPr>
                <w:rFonts w:asciiTheme="minorHAnsi" w:hAnsiTheme="minorHAnsi" w:cstheme="minorHAnsi"/>
                <w:lang w:val="de-DE"/>
              </w:rPr>
            </w:pPr>
            <w:r>
              <w:rPr>
                <w:rFonts w:asciiTheme="minorHAnsi" w:hAnsiTheme="minorHAnsi" w:cstheme="minorHAnsi"/>
              </w:rPr>
              <w:t>Designing activities</w:t>
            </w:r>
          </w:p>
        </w:tc>
      </w:tr>
      <w:tr w:rsidR="00FA7364" w:rsidRPr="00FA7364" w14:paraId="2F6FB13B"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6B7F27" w14:textId="6B4CB724"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20F9EFC2" w14:textId="4E70F944" w:rsidR="00FA7364" w:rsidRPr="00FA7364" w:rsidRDefault="00FA7364" w:rsidP="00FA7364">
            <w:pPr>
              <w:rPr>
                <w:rFonts w:asciiTheme="minorHAnsi" w:hAnsiTheme="minorHAnsi" w:cstheme="minorHAnsi"/>
                <w:lang w:val="de-DE"/>
              </w:rPr>
            </w:pPr>
            <w:r>
              <w:rPr>
                <w:rFonts w:asciiTheme="minorHAnsi" w:hAnsiTheme="minorHAnsi" w:cstheme="minorHAnsi"/>
                <w:lang w:val="de-DE"/>
              </w:rPr>
              <w:t xml:space="preserve">Teaching </w:t>
            </w:r>
            <w:proofErr w:type="spellStart"/>
            <w:r>
              <w:rPr>
                <w:rFonts w:asciiTheme="minorHAnsi" w:hAnsiTheme="minorHAnsi" w:cstheme="minorHAnsi"/>
                <w:lang w:val="de-DE"/>
              </w:rPr>
              <w:t>literature</w:t>
            </w:r>
            <w:proofErr w:type="spellEnd"/>
            <w:r>
              <w:rPr>
                <w:rFonts w:asciiTheme="minorHAnsi" w:hAnsiTheme="minorHAnsi" w:cstheme="minorHAnsi"/>
                <w:lang w:val="de-DE"/>
              </w:rPr>
              <w:t xml:space="preserve"> in time </w:t>
            </w:r>
            <w:proofErr w:type="spellStart"/>
            <w:r>
              <w:rPr>
                <w:rFonts w:asciiTheme="minorHAnsi" w:hAnsiTheme="minorHAnsi" w:cstheme="minorHAnsi"/>
                <w:lang w:val="de-DE"/>
              </w:rPr>
              <w:t>of</w:t>
            </w:r>
            <w:proofErr w:type="spellEnd"/>
            <w:r>
              <w:rPr>
                <w:rFonts w:asciiTheme="minorHAnsi" w:hAnsiTheme="minorHAnsi" w:cstheme="minorHAnsi"/>
                <w:lang w:val="de-DE"/>
              </w:rPr>
              <w:t xml:space="preserve"> </w:t>
            </w:r>
            <w:r w:rsidR="009B6753">
              <w:rPr>
                <w:rFonts w:asciiTheme="minorHAnsi" w:hAnsiTheme="minorHAnsi" w:cstheme="minorHAnsi"/>
                <w:lang w:val="de-DE"/>
              </w:rPr>
              <w:t>Internet</w:t>
            </w:r>
          </w:p>
        </w:tc>
      </w:tr>
      <w:tr w:rsidR="00FA7364" w:rsidRPr="00FA7364" w14:paraId="208B5A24" w14:textId="77777777" w:rsidTr="00232EBA">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EEF069" w14:textId="12527300"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6B89CD06" w14:textId="561B47AC" w:rsidR="00FA7364" w:rsidRPr="00FA7364" w:rsidRDefault="00FA7364" w:rsidP="00FA7364">
            <w:pPr>
              <w:rPr>
                <w:rFonts w:asciiTheme="minorHAnsi" w:hAnsiTheme="minorHAnsi" w:cstheme="minorHAnsi"/>
              </w:rPr>
            </w:pPr>
            <w:r>
              <w:rPr>
                <w:rFonts w:asciiTheme="minorHAnsi" w:hAnsiTheme="minorHAnsi" w:cstheme="minorHAnsi"/>
              </w:rPr>
              <w:t>Pre-test II</w:t>
            </w:r>
          </w:p>
        </w:tc>
      </w:tr>
      <w:tr w:rsidR="00F95BCF" w:rsidRPr="00FA7364" w14:paraId="358DB658" w14:textId="77777777" w:rsidTr="000F2AE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D0DCD67" w14:textId="3238118A" w:rsidR="00F95BCF" w:rsidRPr="00FA7364" w:rsidRDefault="00FA7364" w:rsidP="000F2AEB">
            <w:pPr>
              <w:spacing w:after="0" w:line="259" w:lineRule="auto"/>
              <w:ind w:left="0" w:firstLine="0"/>
              <w:jc w:val="both"/>
              <w:rPr>
                <w:rFonts w:asciiTheme="minorHAnsi" w:hAnsiTheme="minorHAnsi" w:cstheme="minorHAnsi"/>
                <w:lang w:val="de-DE"/>
              </w:rPr>
            </w:pPr>
            <w:r w:rsidRPr="00FA7364">
              <w:rPr>
                <w:rFonts w:asciiTheme="minorHAnsi" w:hAnsiTheme="minorHAnsi" w:cstheme="minorHAnsi"/>
                <w:b/>
                <w:lang w:val="de-DE"/>
              </w:rPr>
              <w:t xml:space="preserve">Academic </w:t>
            </w:r>
            <w:proofErr w:type="spellStart"/>
            <w:r w:rsidRPr="00FA7364">
              <w:rPr>
                <w:rFonts w:asciiTheme="minorHAnsi" w:hAnsiTheme="minorHAnsi" w:cstheme="minorHAnsi"/>
                <w:b/>
                <w:lang w:val="de-DE"/>
              </w:rPr>
              <w:t>policies</w:t>
            </w:r>
            <w:proofErr w:type="spellEnd"/>
            <w:r w:rsidRPr="00FA7364">
              <w:rPr>
                <w:rFonts w:asciiTheme="minorHAnsi" w:hAnsiTheme="minorHAnsi" w:cstheme="minorHAnsi"/>
                <w:b/>
                <w:lang w:val="de-DE"/>
              </w:rPr>
              <w:t xml:space="preserve"> and code </w:t>
            </w:r>
            <w:proofErr w:type="spellStart"/>
            <w:r w:rsidRPr="00FA7364">
              <w:rPr>
                <w:rFonts w:asciiTheme="minorHAnsi" w:hAnsiTheme="minorHAnsi" w:cstheme="minorHAnsi"/>
                <w:b/>
                <w:lang w:val="de-DE"/>
              </w:rPr>
              <w:t>of</w:t>
            </w:r>
            <w:proofErr w:type="spellEnd"/>
            <w:r w:rsidRPr="00FA7364">
              <w:rPr>
                <w:rFonts w:asciiTheme="minorHAnsi" w:hAnsiTheme="minorHAnsi" w:cstheme="minorHAnsi"/>
                <w:b/>
                <w:lang w:val="de-DE"/>
              </w:rPr>
              <w:t xml:space="preserve"> </w:t>
            </w:r>
            <w:proofErr w:type="spellStart"/>
            <w:r w:rsidRPr="00FA7364">
              <w:rPr>
                <w:rFonts w:asciiTheme="minorHAnsi" w:hAnsiTheme="minorHAnsi" w:cstheme="minorHAnsi"/>
                <w:b/>
                <w:lang w:val="de-DE"/>
              </w:rPr>
              <w:t>conduct</w:t>
            </w:r>
            <w:proofErr w:type="spellEnd"/>
          </w:p>
        </w:tc>
      </w:tr>
      <w:tr w:rsidR="00F95BCF" w:rsidRPr="00FA7364" w14:paraId="460F0814" w14:textId="77777777" w:rsidTr="000F2AEB">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3F80EA8D" w14:textId="77777777" w:rsidR="00FA7364" w:rsidRPr="00FA7364" w:rsidRDefault="00FA7364" w:rsidP="00FA7364">
            <w:pPr>
              <w:jc w:val="both"/>
              <w:rPr>
                <w:rFonts w:asciiTheme="minorHAnsi" w:hAnsiTheme="minorHAnsi" w:cstheme="minorHAnsi"/>
                <w:lang w:val="de-DE"/>
              </w:rPr>
            </w:pPr>
            <w:r w:rsidRPr="00FA7364">
              <w:rPr>
                <w:rFonts w:asciiTheme="minorHAnsi" w:hAnsiTheme="minorHAnsi" w:cstheme="minorHAnsi"/>
                <w:lang w:val="de-DE"/>
              </w:rPr>
              <w:t xml:space="preserve">In </w:t>
            </w:r>
            <w:proofErr w:type="spellStart"/>
            <w:r w:rsidRPr="00FA7364">
              <w:rPr>
                <w:rFonts w:asciiTheme="minorHAnsi" w:hAnsiTheme="minorHAnsi" w:cstheme="minorHAnsi"/>
                <w:lang w:val="de-DE"/>
              </w:rPr>
              <w:t>accordance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with</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Article</w:t>
            </w:r>
            <w:proofErr w:type="spellEnd"/>
            <w:r w:rsidRPr="00FA7364">
              <w:rPr>
                <w:rFonts w:asciiTheme="minorHAnsi" w:hAnsiTheme="minorHAnsi" w:cstheme="minorHAnsi"/>
                <w:lang w:val="de-DE"/>
              </w:rPr>
              <w:t xml:space="preserve"> 11, par. 2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Regulation </w:t>
            </w:r>
            <w:proofErr w:type="spellStart"/>
            <w:r w:rsidRPr="00FA7364">
              <w:rPr>
                <w:rFonts w:asciiTheme="minorHAnsi" w:hAnsiTheme="minorHAnsi" w:cstheme="minorHAnsi"/>
                <w:lang w:val="de-DE"/>
              </w:rPr>
              <w:t>for</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Bachelor </w:t>
            </w:r>
            <w:proofErr w:type="spellStart"/>
            <w:r w:rsidRPr="00FA7364">
              <w:rPr>
                <w:rFonts w:asciiTheme="minorHAnsi" w:hAnsiTheme="minorHAnsi" w:cstheme="minorHAnsi"/>
                <w:lang w:val="de-DE"/>
              </w:rPr>
              <w:t>studies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students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have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to</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attend</w:t>
            </w:r>
            <w:proofErr w:type="spellEnd"/>
            <w:r w:rsidRPr="00FA7364">
              <w:rPr>
                <w:rFonts w:asciiTheme="minorHAnsi" w:hAnsiTheme="minorHAnsi" w:cstheme="minorHAnsi"/>
                <w:lang w:val="de-DE"/>
              </w:rPr>
              <w:t xml:space="preserve"> 75%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classes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Hence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absence</w:t>
            </w:r>
            <w:proofErr w:type="spellEnd"/>
            <w:r w:rsidRPr="00FA7364">
              <w:rPr>
                <w:rFonts w:asciiTheme="minorHAnsi" w:hAnsiTheme="minorHAnsi" w:cstheme="minorHAnsi"/>
                <w:lang w:val="de-DE"/>
              </w:rPr>
              <w:t xml:space="preserve"> will </w:t>
            </w:r>
            <w:proofErr w:type="spellStart"/>
            <w:r w:rsidRPr="00FA7364">
              <w:rPr>
                <w:rFonts w:asciiTheme="minorHAnsi" w:hAnsiTheme="minorHAnsi" w:cstheme="minorHAnsi"/>
                <w:lang w:val="de-DE"/>
              </w:rPr>
              <w:t>affect</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students</w:t>
            </w:r>
            <w:proofErr w:type="spellEnd"/>
            <w:r w:rsidRPr="00FA7364">
              <w:rPr>
                <w:rFonts w:asciiTheme="minorHAnsi" w:hAnsiTheme="minorHAnsi" w:cstheme="minorHAnsi"/>
                <w:lang w:val="de-DE"/>
              </w:rPr>
              <w:t xml:space="preserve">’ grades. Use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mobile </w:t>
            </w:r>
            <w:proofErr w:type="spellStart"/>
            <w:r w:rsidRPr="00FA7364">
              <w:rPr>
                <w:rFonts w:asciiTheme="minorHAnsi" w:hAnsiTheme="minorHAnsi" w:cstheme="minorHAnsi"/>
                <w:lang w:val="de-DE"/>
              </w:rPr>
              <w:t>phones</w:t>
            </w:r>
            <w:proofErr w:type="spellEnd"/>
            <w:r w:rsidRPr="00FA7364">
              <w:rPr>
                <w:rFonts w:asciiTheme="minorHAnsi" w:hAnsiTheme="minorHAnsi" w:cstheme="minorHAnsi"/>
                <w:lang w:val="de-DE"/>
              </w:rPr>
              <w:t xml:space="preserve"> and </w:t>
            </w:r>
            <w:proofErr w:type="spellStart"/>
            <w:r w:rsidRPr="00FA7364">
              <w:rPr>
                <w:rFonts w:asciiTheme="minorHAnsi" w:hAnsiTheme="minorHAnsi" w:cstheme="minorHAnsi"/>
                <w:lang w:val="de-DE"/>
              </w:rPr>
              <w:t>other</w:t>
            </w:r>
            <w:proofErr w:type="spellEnd"/>
            <w:r w:rsidRPr="00FA7364">
              <w:rPr>
                <w:rFonts w:asciiTheme="minorHAnsi" w:hAnsiTheme="minorHAnsi" w:cstheme="minorHAnsi"/>
                <w:lang w:val="de-DE"/>
              </w:rPr>
              <w:t xml:space="preserve"> electronic </w:t>
            </w:r>
            <w:proofErr w:type="spellStart"/>
            <w:r w:rsidRPr="00FA7364">
              <w:rPr>
                <w:rFonts w:asciiTheme="minorHAnsi" w:hAnsiTheme="minorHAnsi" w:cstheme="minorHAnsi"/>
                <w:lang w:val="de-DE"/>
              </w:rPr>
              <w:t>devices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during</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class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is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prohibited</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if</w:t>
            </w:r>
            <w:proofErr w:type="spellEnd"/>
            <w:r w:rsidRPr="00FA7364">
              <w:rPr>
                <w:rFonts w:asciiTheme="minorHAnsi" w:hAnsiTheme="minorHAnsi" w:cstheme="minorHAnsi"/>
                <w:lang w:val="de-DE"/>
              </w:rPr>
              <w:t xml:space="preserve"> not </w:t>
            </w:r>
            <w:proofErr w:type="spellStart"/>
            <w:r w:rsidRPr="00FA7364">
              <w:rPr>
                <w:rFonts w:asciiTheme="minorHAnsi" w:hAnsiTheme="minorHAnsi" w:cstheme="minorHAnsi"/>
                <w:lang w:val="de-DE"/>
              </w:rPr>
              <w:t>required</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by</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professor</w:t>
            </w:r>
            <w:proofErr w:type="spellEnd"/>
            <w:r w:rsidRPr="00FA7364">
              <w:rPr>
                <w:rFonts w:asciiTheme="minorHAnsi" w:hAnsiTheme="minorHAnsi" w:cstheme="minorHAnsi"/>
                <w:lang w:val="de-DE"/>
              </w:rPr>
              <w:t>/</w:t>
            </w:r>
            <w:proofErr w:type="spellStart"/>
            <w:r w:rsidRPr="00FA7364">
              <w:rPr>
                <w:rFonts w:asciiTheme="minorHAnsi" w:hAnsiTheme="minorHAnsi" w:cstheme="minorHAnsi"/>
                <w:lang w:val="de-DE"/>
              </w:rPr>
              <w:t>assistant</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for</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activity</w:t>
            </w:r>
            <w:proofErr w:type="spellEnd"/>
            <w:r w:rsidRPr="00FA7364">
              <w:rPr>
                <w:rFonts w:asciiTheme="minorHAnsi" w:hAnsiTheme="minorHAnsi" w:cstheme="minorHAnsi"/>
                <w:lang w:val="de-DE"/>
              </w:rPr>
              <w:t xml:space="preserve">.   </w:t>
            </w:r>
          </w:p>
          <w:p w14:paraId="18992437" w14:textId="1E643A5A" w:rsidR="00F95BCF" w:rsidRPr="00FA7364" w:rsidRDefault="00FA7364" w:rsidP="00FA7364">
            <w:pPr>
              <w:jc w:val="both"/>
              <w:rPr>
                <w:rFonts w:asciiTheme="minorHAnsi" w:hAnsiTheme="minorHAnsi" w:cstheme="minorHAnsi"/>
              </w:rPr>
            </w:pPr>
            <w:proofErr w:type="spellStart"/>
            <w:r w:rsidRPr="00FA7364">
              <w:rPr>
                <w:rFonts w:asciiTheme="minorHAnsi" w:hAnsiTheme="minorHAnsi" w:cstheme="minorHAnsi"/>
                <w:lang w:val="de-DE"/>
              </w:rPr>
              <w:t>Full</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implementation</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universal </w:t>
            </w:r>
            <w:proofErr w:type="spellStart"/>
            <w:r w:rsidRPr="00FA7364">
              <w:rPr>
                <w:rFonts w:asciiTheme="minorHAnsi" w:hAnsiTheme="minorHAnsi" w:cstheme="minorHAnsi"/>
                <w:lang w:val="de-DE"/>
              </w:rPr>
              <w:t>academic</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policies</w:t>
            </w:r>
            <w:proofErr w:type="spellEnd"/>
            <w:r w:rsidRPr="00FA7364">
              <w:rPr>
                <w:rFonts w:asciiTheme="minorHAnsi" w:hAnsiTheme="minorHAnsi" w:cstheme="minorHAnsi"/>
                <w:lang w:val="de-DE"/>
              </w:rPr>
              <w:t xml:space="preserve"> and </w:t>
            </w:r>
            <w:proofErr w:type="spellStart"/>
            <w:r w:rsidRPr="00FA7364">
              <w:rPr>
                <w:rFonts w:asciiTheme="minorHAnsi" w:hAnsiTheme="minorHAnsi" w:cstheme="minorHAnsi"/>
                <w:lang w:val="de-DE"/>
              </w:rPr>
              <w:t>standards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as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well</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as</w:t>
            </w:r>
            <w:proofErr w:type="spellEnd"/>
            <w:r w:rsidRPr="00FA7364">
              <w:rPr>
                <w:rFonts w:asciiTheme="minorHAnsi" w:hAnsiTheme="minorHAnsi" w:cstheme="minorHAnsi"/>
                <w:lang w:val="de-DE"/>
              </w:rPr>
              <w:t xml:space="preserve"> relevant </w:t>
            </w:r>
            <w:proofErr w:type="spellStart"/>
            <w:r w:rsidRPr="00FA7364">
              <w:rPr>
                <w:rFonts w:asciiTheme="minorHAnsi" w:hAnsiTheme="minorHAnsi" w:cstheme="minorHAnsi"/>
                <w:lang w:val="de-DE"/>
              </w:rPr>
              <w:t>provisions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of</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the</w:t>
            </w:r>
            <w:proofErr w:type="spellEnd"/>
            <w:r w:rsidRPr="00FA7364">
              <w:rPr>
                <w:rFonts w:asciiTheme="minorHAnsi" w:hAnsiTheme="minorHAnsi" w:cstheme="minorHAnsi"/>
                <w:lang w:val="de-DE"/>
              </w:rPr>
              <w:t xml:space="preserve"> UP, </w:t>
            </w:r>
            <w:proofErr w:type="spellStart"/>
            <w:r w:rsidRPr="00FA7364">
              <w:rPr>
                <w:rFonts w:asciiTheme="minorHAnsi" w:hAnsiTheme="minorHAnsi" w:cstheme="minorHAnsi"/>
                <w:lang w:val="de-DE"/>
              </w:rPr>
              <w:t>is</w:t>
            </w:r>
            <w:proofErr w:type="spellEnd"/>
            <w:r w:rsidRPr="00FA7364">
              <w:rPr>
                <w:rFonts w:asciiTheme="minorHAnsi" w:hAnsiTheme="minorHAnsi" w:cstheme="minorHAnsi"/>
                <w:lang w:val="de-DE"/>
              </w:rPr>
              <w:t xml:space="preserve"> </w:t>
            </w:r>
            <w:proofErr w:type="spellStart"/>
            <w:r w:rsidRPr="00FA7364">
              <w:rPr>
                <w:rFonts w:asciiTheme="minorHAnsi" w:hAnsiTheme="minorHAnsi" w:cstheme="minorHAnsi"/>
                <w:lang w:val="de-DE"/>
              </w:rPr>
              <w:t>required</w:t>
            </w:r>
            <w:proofErr w:type="spellEnd"/>
            <w:r w:rsidRPr="00FA7364">
              <w:rPr>
                <w:rFonts w:asciiTheme="minorHAnsi" w:hAnsiTheme="minorHAnsi" w:cstheme="minorHAnsi"/>
                <w:lang w:val="de-DE"/>
              </w:rPr>
              <w:t xml:space="preserve">.  </w:t>
            </w:r>
          </w:p>
        </w:tc>
      </w:tr>
    </w:tbl>
    <w:p w14:paraId="49B5C6A6" w14:textId="77777777" w:rsidR="00F95BCF" w:rsidRPr="00FA7364" w:rsidRDefault="00F95BCF" w:rsidP="00F95BCF">
      <w:pPr>
        <w:spacing w:after="3"/>
        <w:ind w:left="-3"/>
        <w:rPr>
          <w:rFonts w:asciiTheme="minorHAnsi" w:hAnsiTheme="minorHAnsi" w:cstheme="minorHAnsi"/>
          <w:b/>
          <w:sz w:val="22"/>
        </w:rPr>
      </w:pPr>
    </w:p>
    <w:p w14:paraId="5D92B0E9" w14:textId="77777777" w:rsidR="00F95BCF" w:rsidRPr="00FA7364" w:rsidRDefault="00F95BCF" w:rsidP="00F95BCF">
      <w:pPr>
        <w:rPr>
          <w:rFonts w:asciiTheme="minorHAnsi" w:hAnsiTheme="minorHAnsi" w:cstheme="minorHAnsi"/>
          <w:sz w:val="22"/>
        </w:rPr>
      </w:pPr>
    </w:p>
    <w:p w14:paraId="5F99B5FB" w14:textId="77777777" w:rsidR="00F95BCF" w:rsidRPr="00FA7364" w:rsidRDefault="00F95BCF" w:rsidP="00F95BCF">
      <w:pPr>
        <w:rPr>
          <w:rFonts w:asciiTheme="minorHAnsi" w:hAnsiTheme="minorHAnsi" w:cstheme="minorHAnsi"/>
          <w:sz w:val="22"/>
        </w:rPr>
      </w:pPr>
    </w:p>
    <w:p w14:paraId="26E74822" w14:textId="77777777" w:rsidR="00C23BBE" w:rsidRPr="00FA7364" w:rsidRDefault="00C23BBE">
      <w:pPr>
        <w:rPr>
          <w:rFonts w:asciiTheme="minorHAnsi" w:hAnsiTheme="minorHAnsi" w:cstheme="minorHAnsi"/>
          <w:sz w:val="22"/>
        </w:rPr>
      </w:pPr>
    </w:p>
    <w:sectPr w:rsidR="00C23BBE" w:rsidRPr="00FA73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FE54" w14:textId="77777777" w:rsidR="004C194C" w:rsidRDefault="004C194C">
      <w:pPr>
        <w:spacing w:after="0" w:line="240" w:lineRule="auto"/>
      </w:pPr>
      <w:r>
        <w:separator/>
      </w:r>
    </w:p>
  </w:endnote>
  <w:endnote w:type="continuationSeparator" w:id="0">
    <w:p w14:paraId="52533352" w14:textId="77777777" w:rsidR="004C194C" w:rsidRDefault="004C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63E4A88E" w14:textId="77777777" w:rsidR="00F33383" w:rsidRDefault="00F95BC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74DC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74DC8">
              <w:rPr>
                <w:b/>
                <w:bCs/>
                <w:noProof/>
              </w:rPr>
              <w:t>4</w:t>
            </w:r>
            <w:r>
              <w:rPr>
                <w:b/>
                <w:bCs/>
                <w:szCs w:val="24"/>
              </w:rPr>
              <w:fldChar w:fldCharType="end"/>
            </w:r>
          </w:p>
        </w:sdtContent>
      </w:sdt>
    </w:sdtContent>
  </w:sdt>
  <w:p w14:paraId="56233D6E" w14:textId="77777777" w:rsidR="00F33383" w:rsidRDefault="004C1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9FB1" w14:textId="77777777" w:rsidR="004C194C" w:rsidRDefault="004C194C">
      <w:pPr>
        <w:spacing w:after="0" w:line="240" w:lineRule="auto"/>
      </w:pPr>
      <w:r>
        <w:separator/>
      </w:r>
    </w:p>
  </w:footnote>
  <w:footnote w:type="continuationSeparator" w:id="0">
    <w:p w14:paraId="24E9F607" w14:textId="77777777" w:rsidR="004C194C" w:rsidRDefault="004C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8D0"/>
    <w:multiLevelType w:val="hybridMultilevel"/>
    <w:tmpl w:val="4A4A80D4"/>
    <w:lvl w:ilvl="0" w:tplc="529E0AF2">
      <w:start w:val="1"/>
      <w:numFmt w:val="decimal"/>
      <w:lvlText w:val="%1."/>
      <w:lvlJc w:val="left"/>
      <w:pPr>
        <w:ind w:left="723" w:hanging="516"/>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0B4D3E30"/>
    <w:multiLevelType w:val="hybridMultilevel"/>
    <w:tmpl w:val="1676FD4C"/>
    <w:lvl w:ilvl="0" w:tplc="5B5A1696">
      <w:start w:val="5"/>
      <w:numFmt w:val="bullet"/>
      <w:lvlText w:val="-"/>
      <w:lvlJc w:val="left"/>
      <w:pPr>
        <w:tabs>
          <w:tab w:val="num" w:pos="1440"/>
        </w:tabs>
        <w:ind w:left="144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38B61D0"/>
    <w:multiLevelType w:val="hybridMultilevel"/>
    <w:tmpl w:val="C62CFB70"/>
    <w:lvl w:ilvl="0" w:tplc="BE3202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1048D"/>
    <w:multiLevelType w:val="hybridMultilevel"/>
    <w:tmpl w:val="242C12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C35661"/>
    <w:multiLevelType w:val="hybridMultilevel"/>
    <w:tmpl w:val="29C2437A"/>
    <w:lvl w:ilvl="0" w:tplc="86367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7963"/>
    <w:multiLevelType w:val="hybridMultilevel"/>
    <w:tmpl w:val="1E621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3119"/>
    <w:multiLevelType w:val="hybridMultilevel"/>
    <w:tmpl w:val="3522AD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557F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96674C4"/>
    <w:multiLevelType w:val="hybridMultilevel"/>
    <w:tmpl w:val="BA84F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637DB8"/>
    <w:multiLevelType w:val="hybridMultilevel"/>
    <w:tmpl w:val="19A887A4"/>
    <w:lvl w:ilvl="0" w:tplc="A9FA81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A42AF0"/>
    <w:multiLevelType w:val="hybridMultilevel"/>
    <w:tmpl w:val="0436E53E"/>
    <w:lvl w:ilvl="0" w:tplc="86367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364BD"/>
    <w:multiLevelType w:val="hybridMultilevel"/>
    <w:tmpl w:val="9F6EA5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961F58"/>
    <w:multiLevelType w:val="hybridMultilevel"/>
    <w:tmpl w:val="C020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513D2"/>
    <w:multiLevelType w:val="hybridMultilevel"/>
    <w:tmpl w:val="5E0C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F46BE"/>
    <w:multiLevelType w:val="hybridMultilevel"/>
    <w:tmpl w:val="85D84CF6"/>
    <w:lvl w:ilvl="0" w:tplc="712E6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B27D88"/>
    <w:multiLevelType w:val="hybridMultilevel"/>
    <w:tmpl w:val="35EC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7"/>
  </w:num>
  <w:num w:numId="5">
    <w:abstractNumId w:val="3"/>
  </w:num>
  <w:num w:numId="6">
    <w:abstractNumId w:val="10"/>
  </w:num>
  <w:num w:numId="7">
    <w:abstractNumId w:val="4"/>
  </w:num>
  <w:num w:numId="8">
    <w:abstractNumId w:val="15"/>
  </w:num>
  <w:num w:numId="9">
    <w:abstractNumId w:val="14"/>
  </w:num>
  <w:num w:numId="10">
    <w:abstractNumId w:val="5"/>
  </w:num>
  <w:num w:numId="11">
    <w:abstractNumId w:val="12"/>
  </w:num>
  <w:num w:numId="12">
    <w:abstractNumId w:val="13"/>
  </w:num>
  <w:num w:numId="13">
    <w:abstractNumId w:val="2"/>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AzMzA2NTU3MjAzMTJR2l4NTi4sz8PJACi1oA3Q64zCwAAAA="/>
  </w:docVars>
  <w:rsids>
    <w:rsidRoot w:val="00F95BCF"/>
    <w:rsid w:val="00016743"/>
    <w:rsid w:val="00035816"/>
    <w:rsid w:val="00083E13"/>
    <w:rsid w:val="000A052A"/>
    <w:rsid w:val="000E4955"/>
    <w:rsid w:val="001356DE"/>
    <w:rsid w:val="0013772B"/>
    <w:rsid w:val="0014028B"/>
    <w:rsid w:val="0015677E"/>
    <w:rsid w:val="0017428F"/>
    <w:rsid w:val="0018440F"/>
    <w:rsid w:val="001A006C"/>
    <w:rsid w:val="001A5B23"/>
    <w:rsid w:val="001E679D"/>
    <w:rsid w:val="001E7FDB"/>
    <w:rsid w:val="00200014"/>
    <w:rsid w:val="00232EBA"/>
    <w:rsid w:val="002A0E19"/>
    <w:rsid w:val="002A7587"/>
    <w:rsid w:val="002B77EF"/>
    <w:rsid w:val="002D56A1"/>
    <w:rsid w:val="002D7FA3"/>
    <w:rsid w:val="00336A2A"/>
    <w:rsid w:val="0034153D"/>
    <w:rsid w:val="00341A0D"/>
    <w:rsid w:val="003733E4"/>
    <w:rsid w:val="003B6243"/>
    <w:rsid w:val="003C326A"/>
    <w:rsid w:val="003C4B47"/>
    <w:rsid w:val="003D2050"/>
    <w:rsid w:val="00424726"/>
    <w:rsid w:val="00431298"/>
    <w:rsid w:val="004711EE"/>
    <w:rsid w:val="00473644"/>
    <w:rsid w:val="00491330"/>
    <w:rsid w:val="004A0405"/>
    <w:rsid w:val="004A4EE6"/>
    <w:rsid w:val="004C194C"/>
    <w:rsid w:val="004D3618"/>
    <w:rsid w:val="004F40E3"/>
    <w:rsid w:val="00516B18"/>
    <w:rsid w:val="0054760E"/>
    <w:rsid w:val="00552348"/>
    <w:rsid w:val="005721DF"/>
    <w:rsid w:val="005C0128"/>
    <w:rsid w:val="005D059D"/>
    <w:rsid w:val="006219AB"/>
    <w:rsid w:val="0063282B"/>
    <w:rsid w:val="00632CAD"/>
    <w:rsid w:val="00685821"/>
    <w:rsid w:val="0069110B"/>
    <w:rsid w:val="00693BD5"/>
    <w:rsid w:val="00697B38"/>
    <w:rsid w:val="006A659E"/>
    <w:rsid w:val="006B61CD"/>
    <w:rsid w:val="007074A1"/>
    <w:rsid w:val="007256CE"/>
    <w:rsid w:val="0073274B"/>
    <w:rsid w:val="007516C5"/>
    <w:rsid w:val="007D4919"/>
    <w:rsid w:val="007E56E5"/>
    <w:rsid w:val="007E6589"/>
    <w:rsid w:val="007F70E1"/>
    <w:rsid w:val="0082756C"/>
    <w:rsid w:val="00831C17"/>
    <w:rsid w:val="00837C51"/>
    <w:rsid w:val="00843470"/>
    <w:rsid w:val="0084582B"/>
    <w:rsid w:val="00870CD2"/>
    <w:rsid w:val="008A3555"/>
    <w:rsid w:val="008C700D"/>
    <w:rsid w:val="008D510C"/>
    <w:rsid w:val="009378B9"/>
    <w:rsid w:val="0096095C"/>
    <w:rsid w:val="00961BCC"/>
    <w:rsid w:val="00964DDC"/>
    <w:rsid w:val="00967005"/>
    <w:rsid w:val="00974DC8"/>
    <w:rsid w:val="009B6753"/>
    <w:rsid w:val="009C5392"/>
    <w:rsid w:val="009F1BCD"/>
    <w:rsid w:val="00A02293"/>
    <w:rsid w:val="00A51AE1"/>
    <w:rsid w:val="00A62EA3"/>
    <w:rsid w:val="00A83541"/>
    <w:rsid w:val="00A96D3D"/>
    <w:rsid w:val="00AA5C56"/>
    <w:rsid w:val="00AB1D95"/>
    <w:rsid w:val="00AD4D40"/>
    <w:rsid w:val="00AE1F03"/>
    <w:rsid w:val="00B03066"/>
    <w:rsid w:val="00B2137F"/>
    <w:rsid w:val="00B34DC1"/>
    <w:rsid w:val="00B53E1D"/>
    <w:rsid w:val="00BA630C"/>
    <w:rsid w:val="00BB3FB1"/>
    <w:rsid w:val="00BB65EF"/>
    <w:rsid w:val="00BC1AE4"/>
    <w:rsid w:val="00BD1059"/>
    <w:rsid w:val="00C1577D"/>
    <w:rsid w:val="00C22548"/>
    <w:rsid w:val="00C23BBE"/>
    <w:rsid w:val="00C47F1C"/>
    <w:rsid w:val="00CA0360"/>
    <w:rsid w:val="00D20F56"/>
    <w:rsid w:val="00DF1DC6"/>
    <w:rsid w:val="00DF413B"/>
    <w:rsid w:val="00E107B1"/>
    <w:rsid w:val="00E12AD4"/>
    <w:rsid w:val="00E13FA3"/>
    <w:rsid w:val="00E27B44"/>
    <w:rsid w:val="00E31324"/>
    <w:rsid w:val="00E31B3F"/>
    <w:rsid w:val="00E54E0D"/>
    <w:rsid w:val="00E615A1"/>
    <w:rsid w:val="00E80924"/>
    <w:rsid w:val="00E905BB"/>
    <w:rsid w:val="00EA26C1"/>
    <w:rsid w:val="00EB7F61"/>
    <w:rsid w:val="00EE1D76"/>
    <w:rsid w:val="00F53BA9"/>
    <w:rsid w:val="00F73E69"/>
    <w:rsid w:val="00F755A8"/>
    <w:rsid w:val="00F92A3A"/>
    <w:rsid w:val="00F95BCF"/>
    <w:rsid w:val="00F960A4"/>
    <w:rsid w:val="00FA7364"/>
    <w:rsid w:val="00FD280C"/>
    <w:rsid w:val="00FD538E"/>
    <w:rsid w:val="00FD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B49"/>
  <w15:docId w15:val="{FDDF0297-5C2D-4FC8-ABEE-B6DA1E3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CF"/>
    <w:pPr>
      <w:spacing w:after="12" w:line="248" w:lineRule="auto"/>
      <w:ind w:left="10" w:hanging="10"/>
    </w:pPr>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1A5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95BCF"/>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BCF"/>
    <w:rPr>
      <w:rFonts w:ascii="Calibri" w:eastAsia="Calibri" w:hAnsi="Calibri" w:cs="Calibri"/>
      <w:b/>
      <w:color w:val="58715C"/>
      <w:sz w:val="28"/>
    </w:rPr>
  </w:style>
  <w:style w:type="table" w:customStyle="1" w:styleId="TableGrid">
    <w:name w:val="TableGrid"/>
    <w:rsid w:val="00F95BCF"/>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NoSpacing">
    <w:name w:val="No Spacing"/>
    <w:link w:val="NoSpacingChar"/>
    <w:qFormat/>
    <w:rsid w:val="00F95BCF"/>
    <w:pPr>
      <w:spacing w:after="0" w:line="240" w:lineRule="auto"/>
      <w:ind w:left="10" w:hanging="10"/>
    </w:pPr>
    <w:rPr>
      <w:rFonts w:ascii="Calibri" w:eastAsia="Calibri" w:hAnsi="Calibri" w:cs="Calibri"/>
      <w:color w:val="000000"/>
    </w:rPr>
  </w:style>
  <w:style w:type="paragraph" w:styleId="Footer">
    <w:name w:val="footer"/>
    <w:basedOn w:val="Normal"/>
    <w:link w:val="FooterChar"/>
    <w:uiPriority w:val="99"/>
    <w:unhideWhenUsed/>
    <w:rsid w:val="00F9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CF"/>
    <w:rPr>
      <w:rFonts w:ascii="Calibri" w:eastAsia="Calibri" w:hAnsi="Calibri" w:cs="Calibri"/>
      <w:color w:val="000000"/>
    </w:rPr>
  </w:style>
  <w:style w:type="paragraph" w:customStyle="1" w:styleId="KeinLeerraum">
    <w:name w:val="Kein Leerraum"/>
    <w:link w:val="KeinLeerraumZchn"/>
    <w:qFormat/>
    <w:rsid w:val="00F95BCF"/>
    <w:pPr>
      <w:spacing w:after="0" w:line="240" w:lineRule="auto"/>
    </w:pPr>
    <w:rPr>
      <w:rFonts w:eastAsia="Times New Roman" w:cs="Times New Roman"/>
      <w:szCs w:val="24"/>
    </w:rPr>
  </w:style>
  <w:style w:type="character" w:customStyle="1" w:styleId="KeinLeerraumZchn">
    <w:name w:val="Kein Leerraum Zchn"/>
    <w:link w:val="KeinLeerraum"/>
    <w:locked/>
    <w:rsid w:val="00F95BCF"/>
    <w:rPr>
      <w:rFonts w:eastAsia="Times New Roman" w:cs="Times New Roman"/>
      <w:szCs w:val="24"/>
    </w:rPr>
  </w:style>
  <w:style w:type="paragraph" w:customStyle="1" w:styleId="NoSpacing1">
    <w:name w:val="No Spacing1"/>
    <w:qFormat/>
    <w:rsid w:val="00F95BCF"/>
    <w:pPr>
      <w:spacing w:after="0" w:line="240" w:lineRule="auto"/>
    </w:pPr>
    <w:rPr>
      <w:rFonts w:eastAsia="Times New Roman" w:cs="Times New Roman"/>
      <w:szCs w:val="24"/>
    </w:rPr>
  </w:style>
  <w:style w:type="paragraph" w:customStyle="1" w:styleId="ListParagraph1">
    <w:name w:val="List Paragraph1"/>
    <w:basedOn w:val="Normal"/>
    <w:rsid w:val="00F95BCF"/>
    <w:pPr>
      <w:spacing w:after="200" w:line="276" w:lineRule="auto"/>
      <w:ind w:left="720" w:firstLine="0"/>
    </w:pPr>
    <w:rPr>
      <w:rFonts w:eastAsia="Times New Roman" w:cs="Times New Roman"/>
      <w:color w:val="auto"/>
      <w:sz w:val="22"/>
    </w:rPr>
  </w:style>
  <w:style w:type="paragraph" w:customStyle="1" w:styleId="Listenabsatz">
    <w:name w:val="Listenabsatz"/>
    <w:basedOn w:val="Normal"/>
    <w:qFormat/>
    <w:rsid w:val="00F95BCF"/>
    <w:pPr>
      <w:spacing w:after="0" w:line="240" w:lineRule="auto"/>
      <w:ind w:left="720" w:firstLine="0"/>
      <w:contextualSpacing/>
    </w:pPr>
    <w:rPr>
      <w:rFonts w:ascii="Times New Roman" w:eastAsia="Times New Roman" w:hAnsi="Times New Roman" w:cs="Times New Roman"/>
      <w:color w:val="auto"/>
      <w:szCs w:val="24"/>
    </w:rPr>
  </w:style>
  <w:style w:type="character" w:customStyle="1" w:styleId="NoSpacingChar">
    <w:name w:val="No Spacing Char"/>
    <w:basedOn w:val="DefaultParagraphFont"/>
    <w:link w:val="NoSpacing"/>
    <w:rsid w:val="001A006C"/>
    <w:rPr>
      <w:rFonts w:ascii="Calibri" w:eastAsia="Calibri" w:hAnsi="Calibri" w:cs="Calibri"/>
      <w:color w:val="000000"/>
    </w:rPr>
  </w:style>
  <w:style w:type="character" w:styleId="Hyperlink">
    <w:name w:val="Hyperlink"/>
    <w:basedOn w:val="DefaultParagraphFont"/>
    <w:uiPriority w:val="99"/>
    <w:unhideWhenUsed/>
    <w:rsid w:val="001A006C"/>
    <w:rPr>
      <w:color w:val="0000FF"/>
      <w:u w:val="single"/>
    </w:rPr>
  </w:style>
  <w:style w:type="character" w:customStyle="1" w:styleId="apple-converted-space">
    <w:name w:val="apple-converted-space"/>
    <w:basedOn w:val="DefaultParagraphFont"/>
    <w:rsid w:val="00685821"/>
  </w:style>
  <w:style w:type="character" w:styleId="Emphasis">
    <w:name w:val="Emphasis"/>
    <w:qFormat/>
    <w:rsid w:val="00685821"/>
    <w:rPr>
      <w:i/>
      <w:iCs/>
    </w:rPr>
  </w:style>
  <w:style w:type="paragraph" w:styleId="ListParagraph">
    <w:name w:val="List Paragraph"/>
    <w:basedOn w:val="Normal"/>
    <w:uiPriority w:val="34"/>
    <w:qFormat/>
    <w:rsid w:val="00685821"/>
    <w:pPr>
      <w:ind w:left="720"/>
      <w:contextualSpacing/>
    </w:pPr>
  </w:style>
  <w:style w:type="character" w:customStyle="1" w:styleId="a">
    <w:name w:val="a"/>
    <w:rsid w:val="003C4B47"/>
  </w:style>
  <w:style w:type="character" w:customStyle="1" w:styleId="Heading2Char">
    <w:name w:val="Heading 2 Char"/>
    <w:basedOn w:val="DefaultParagraphFont"/>
    <w:link w:val="Heading2"/>
    <w:uiPriority w:val="9"/>
    <w:semiHidden/>
    <w:rsid w:val="001A5B23"/>
    <w:rPr>
      <w:rFonts w:asciiTheme="majorHAnsi" w:eastAsiaTheme="majorEastAsia" w:hAnsiTheme="majorHAnsi" w:cstheme="majorBidi"/>
      <w:color w:val="2E74B5" w:themeColor="accent1" w:themeShade="BF"/>
      <w:sz w:val="26"/>
      <w:szCs w:val="26"/>
    </w:rPr>
  </w:style>
  <w:style w:type="character" w:customStyle="1" w:styleId="rynqvb">
    <w:name w:val="rynqvb"/>
    <w:basedOn w:val="DefaultParagraphFont"/>
    <w:rsid w:val="002D7FA3"/>
  </w:style>
  <w:style w:type="character" w:customStyle="1" w:styleId="cskcde">
    <w:name w:val="cskcde"/>
    <w:basedOn w:val="DefaultParagraphFont"/>
    <w:rsid w:val="00E107B1"/>
  </w:style>
  <w:style w:type="character" w:customStyle="1" w:styleId="hgkelc">
    <w:name w:val="hgkelc"/>
    <w:basedOn w:val="DefaultParagraphFont"/>
    <w:rsid w:val="00E1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00045">
      <w:bodyDiv w:val="1"/>
      <w:marLeft w:val="0"/>
      <w:marRight w:val="0"/>
      <w:marTop w:val="0"/>
      <w:marBottom w:val="0"/>
      <w:divBdr>
        <w:top w:val="none" w:sz="0" w:space="0" w:color="auto"/>
        <w:left w:val="none" w:sz="0" w:space="0" w:color="auto"/>
        <w:bottom w:val="none" w:sz="0" w:space="0" w:color="auto"/>
        <w:right w:val="none" w:sz="0" w:space="0" w:color="auto"/>
      </w:divBdr>
    </w:div>
    <w:div w:id="599026889">
      <w:bodyDiv w:val="1"/>
      <w:marLeft w:val="0"/>
      <w:marRight w:val="0"/>
      <w:marTop w:val="0"/>
      <w:marBottom w:val="0"/>
      <w:divBdr>
        <w:top w:val="none" w:sz="0" w:space="0" w:color="auto"/>
        <w:left w:val="none" w:sz="0" w:space="0" w:color="auto"/>
        <w:bottom w:val="none" w:sz="0" w:space="0" w:color="auto"/>
        <w:right w:val="none" w:sz="0" w:space="0" w:color="auto"/>
      </w:divBdr>
    </w:div>
    <w:div w:id="614604914">
      <w:bodyDiv w:val="1"/>
      <w:marLeft w:val="0"/>
      <w:marRight w:val="0"/>
      <w:marTop w:val="0"/>
      <w:marBottom w:val="0"/>
      <w:divBdr>
        <w:top w:val="none" w:sz="0" w:space="0" w:color="auto"/>
        <w:left w:val="none" w:sz="0" w:space="0" w:color="auto"/>
        <w:bottom w:val="none" w:sz="0" w:space="0" w:color="auto"/>
        <w:right w:val="none" w:sz="0" w:space="0" w:color="auto"/>
      </w:divBdr>
      <w:divsChild>
        <w:div w:id="1887451242">
          <w:marLeft w:val="0"/>
          <w:marRight w:val="0"/>
          <w:marTop w:val="0"/>
          <w:marBottom w:val="150"/>
          <w:divBdr>
            <w:top w:val="none" w:sz="0" w:space="0" w:color="auto"/>
            <w:left w:val="none" w:sz="0" w:space="0" w:color="auto"/>
            <w:bottom w:val="none" w:sz="0" w:space="0" w:color="auto"/>
            <w:right w:val="none" w:sz="0" w:space="0" w:color="auto"/>
          </w:divBdr>
        </w:div>
        <w:div w:id="849947151">
          <w:marLeft w:val="0"/>
          <w:marRight w:val="0"/>
          <w:marTop w:val="0"/>
          <w:marBottom w:val="120"/>
          <w:divBdr>
            <w:top w:val="none" w:sz="0" w:space="0" w:color="auto"/>
            <w:left w:val="none" w:sz="0" w:space="0" w:color="auto"/>
            <w:bottom w:val="none" w:sz="0" w:space="0" w:color="auto"/>
            <w:right w:val="none" w:sz="0" w:space="0" w:color="auto"/>
          </w:divBdr>
          <w:divsChild>
            <w:div w:id="14416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2200">
      <w:bodyDiv w:val="1"/>
      <w:marLeft w:val="0"/>
      <w:marRight w:val="0"/>
      <w:marTop w:val="0"/>
      <w:marBottom w:val="0"/>
      <w:divBdr>
        <w:top w:val="none" w:sz="0" w:space="0" w:color="auto"/>
        <w:left w:val="none" w:sz="0" w:space="0" w:color="auto"/>
        <w:bottom w:val="none" w:sz="0" w:space="0" w:color="auto"/>
        <w:right w:val="none" w:sz="0" w:space="0" w:color="auto"/>
      </w:divBdr>
    </w:div>
    <w:div w:id="1473447167">
      <w:bodyDiv w:val="1"/>
      <w:marLeft w:val="0"/>
      <w:marRight w:val="0"/>
      <w:marTop w:val="0"/>
      <w:marBottom w:val="0"/>
      <w:divBdr>
        <w:top w:val="none" w:sz="0" w:space="0" w:color="auto"/>
        <w:left w:val="none" w:sz="0" w:space="0" w:color="auto"/>
        <w:bottom w:val="none" w:sz="0" w:space="0" w:color="auto"/>
        <w:right w:val="none" w:sz="0" w:space="0" w:color="auto"/>
      </w:divBdr>
      <w:divsChild>
        <w:div w:id="1722511801">
          <w:marLeft w:val="0"/>
          <w:marRight w:val="0"/>
          <w:marTop w:val="0"/>
          <w:marBottom w:val="0"/>
          <w:divBdr>
            <w:top w:val="none" w:sz="0" w:space="0" w:color="auto"/>
            <w:left w:val="none" w:sz="0" w:space="0" w:color="auto"/>
            <w:bottom w:val="none" w:sz="0" w:space="0" w:color="auto"/>
            <w:right w:val="none" w:sz="0" w:space="0" w:color="auto"/>
          </w:divBdr>
          <w:divsChild>
            <w:div w:id="1000160743">
              <w:marLeft w:val="0"/>
              <w:marRight w:val="0"/>
              <w:marTop w:val="0"/>
              <w:marBottom w:val="0"/>
              <w:divBdr>
                <w:top w:val="none" w:sz="0" w:space="0" w:color="auto"/>
                <w:left w:val="none" w:sz="0" w:space="0" w:color="auto"/>
                <w:bottom w:val="none" w:sz="0" w:space="0" w:color="auto"/>
                <w:right w:val="none" w:sz="0" w:space="0" w:color="auto"/>
              </w:divBdr>
              <w:divsChild>
                <w:div w:id="14574877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11964905">
          <w:marLeft w:val="0"/>
          <w:marRight w:val="0"/>
          <w:marTop w:val="0"/>
          <w:marBottom w:val="0"/>
          <w:divBdr>
            <w:top w:val="none" w:sz="0" w:space="0" w:color="auto"/>
            <w:left w:val="none" w:sz="0" w:space="0" w:color="auto"/>
            <w:bottom w:val="none" w:sz="0" w:space="0" w:color="auto"/>
            <w:right w:val="none" w:sz="0" w:space="0" w:color="auto"/>
          </w:divBdr>
          <w:divsChild>
            <w:div w:id="1817991669">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0"/>
                  <w:marRight w:val="0"/>
                  <w:marTop w:val="0"/>
                  <w:marBottom w:val="0"/>
                  <w:divBdr>
                    <w:top w:val="none" w:sz="0" w:space="0" w:color="auto"/>
                    <w:left w:val="none" w:sz="0" w:space="0" w:color="auto"/>
                    <w:bottom w:val="none" w:sz="0" w:space="0" w:color="auto"/>
                    <w:right w:val="none" w:sz="0" w:space="0" w:color="auto"/>
                  </w:divBdr>
                  <w:divsChild>
                    <w:div w:id="335348401">
                      <w:marLeft w:val="0"/>
                      <w:marRight w:val="0"/>
                      <w:marTop w:val="0"/>
                      <w:marBottom w:val="0"/>
                      <w:divBdr>
                        <w:top w:val="none" w:sz="0" w:space="0" w:color="auto"/>
                        <w:left w:val="none" w:sz="0" w:space="0" w:color="auto"/>
                        <w:bottom w:val="none" w:sz="0" w:space="0" w:color="auto"/>
                        <w:right w:val="none" w:sz="0" w:space="0" w:color="auto"/>
                      </w:divBdr>
                      <w:divsChild>
                        <w:div w:id="1295872786">
                          <w:marLeft w:val="0"/>
                          <w:marRight w:val="0"/>
                          <w:marTop w:val="0"/>
                          <w:marBottom w:val="0"/>
                          <w:divBdr>
                            <w:top w:val="none" w:sz="0" w:space="0" w:color="auto"/>
                            <w:left w:val="none" w:sz="0" w:space="0" w:color="auto"/>
                            <w:bottom w:val="none" w:sz="0" w:space="0" w:color="auto"/>
                            <w:right w:val="none" w:sz="0" w:space="0" w:color="auto"/>
                          </w:divBdr>
                          <w:divsChild>
                            <w:div w:id="16580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6076">
      <w:bodyDiv w:val="1"/>
      <w:marLeft w:val="0"/>
      <w:marRight w:val="0"/>
      <w:marTop w:val="0"/>
      <w:marBottom w:val="0"/>
      <w:divBdr>
        <w:top w:val="none" w:sz="0" w:space="0" w:color="auto"/>
        <w:left w:val="none" w:sz="0" w:space="0" w:color="auto"/>
        <w:bottom w:val="none" w:sz="0" w:space="0" w:color="auto"/>
        <w:right w:val="none" w:sz="0" w:space="0" w:color="auto"/>
      </w:divBdr>
      <w:divsChild>
        <w:div w:id="192575898">
          <w:marLeft w:val="0"/>
          <w:marRight w:val="0"/>
          <w:marTop w:val="0"/>
          <w:marBottom w:val="0"/>
          <w:divBdr>
            <w:top w:val="none" w:sz="0" w:space="0" w:color="auto"/>
            <w:left w:val="none" w:sz="0" w:space="0" w:color="auto"/>
            <w:bottom w:val="none" w:sz="0" w:space="0" w:color="auto"/>
            <w:right w:val="none" w:sz="0" w:space="0" w:color="auto"/>
          </w:divBdr>
          <w:divsChild>
            <w:div w:id="1932926958">
              <w:marLeft w:val="0"/>
              <w:marRight w:val="0"/>
              <w:marTop w:val="0"/>
              <w:marBottom w:val="0"/>
              <w:divBdr>
                <w:top w:val="none" w:sz="0" w:space="0" w:color="auto"/>
                <w:left w:val="none" w:sz="0" w:space="0" w:color="auto"/>
                <w:bottom w:val="none" w:sz="0" w:space="0" w:color="auto"/>
                <w:right w:val="none" w:sz="0" w:space="0" w:color="auto"/>
              </w:divBdr>
              <w:divsChild>
                <w:div w:id="11983934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60815042">
          <w:marLeft w:val="0"/>
          <w:marRight w:val="0"/>
          <w:marTop w:val="0"/>
          <w:marBottom w:val="0"/>
          <w:divBdr>
            <w:top w:val="none" w:sz="0" w:space="0" w:color="auto"/>
            <w:left w:val="none" w:sz="0" w:space="0" w:color="auto"/>
            <w:bottom w:val="none" w:sz="0" w:space="0" w:color="auto"/>
            <w:right w:val="none" w:sz="0" w:space="0" w:color="auto"/>
          </w:divBdr>
          <w:divsChild>
            <w:div w:id="740174435">
              <w:marLeft w:val="0"/>
              <w:marRight w:val="0"/>
              <w:marTop w:val="0"/>
              <w:marBottom w:val="0"/>
              <w:divBdr>
                <w:top w:val="none" w:sz="0" w:space="0" w:color="auto"/>
                <w:left w:val="none" w:sz="0" w:space="0" w:color="auto"/>
                <w:bottom w:val="none" w:sz="0" w:space="0" w:color="auto"/>
                <w:right w:val="none" w:sz="0" w:space="0" w:color="auto"/>
              </w:divBdr>
              <w:divsChild>
                <w:div w:id="1961690841">
                  <w:marLeft w:val="0"/>
                  <w:marRight w:val="0"/>
                  <w:marTop w:val="0"/>
                  <w:marBottom w:val="0"/>
                  <w:divBdr>
                    <w:top w:val="none" w:sz="0" w:space="0" w:color="auto"/>
                    <w:left w:val="none" w:sz="0" w:space="0" w:color="auto"/>
                    <w:bottom w:val="none" w:sz="0" w:space="0" w:color="auto"/>
                    <w:right w:val="none" w:sz="0" w:space="0" w:color="auto"/>
                  </w:divBdr>
                  <w:divsChild>
                    <w:div w:id="1907295899">
                      <w:marLeft w:val="0"/>
                      <w:marRight w:val="0"/>
                      <w:marTop w:val="0"/>
                      <w:marBottom w:val="0"/>
                      <w:divBdr>
                        <w:top w:val="none" w:sz="0" w:space="0" w:color="auto"/>
                        <w:left w:val="none" w:sz="0" w:space="0" w:color="auto"/>
                        <w:bottom w:val="none" w:sz="0" w:space="0" w:color="auto"/>
                        <w:right w:val="none" w:sz="0" w:space="0" w:color="auto"/>
                      </w:divBdr>
                      <w:divsChild>
                        <w:div w:id="1054696765">
                          <w:marLeft w:val="0"/>
                          <w:marRight w:val="0"/>
                          <w:marTop w:val="0"/>
                          <w:marBottom w:val="0"/>
                          <w:divBdr>
                            <w:top w:val="none" w:sz="0" w:space="0" w:color="auto"/>
                            <w:left w:val="none" w:sz="0" w:space="0" w:color="auto"/>
                            <w:bottom w:val="none" w:sz="0" w:space="0" w:color="auto"/>
                            <w:right w:val="none" w:sz="0" w:space="0" w:color="auto"/>
                          </w:divBdr>
                          <w:divsChild>
                            <w:div w:id="7887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ritcrit.wordpress.com/2016/07/13/an-understanding-to-intrinsic-and-extrinsic-approaches-to-litera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vjosa sadriu</dc:creator>
  <cp:lastModifiedBy>Seniha Krasniqi </cp:lastModifiedBy>
  <cp:revision>7</cp:revision>
  <dcterms:created xsi:type="dcterms:W3CDTF">2023-12-09T13:38:00Z</dcterms:created>
  <dcterms:modified xsi:type="dcterms:W3CDTF">2025-02-06T15:03:00Z</dcterms:modified>
</cp:coreProperties>
</file>