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3FF" w:rsidRDefault="0002597E" w:rsidP="005C48CC">
      <w:pPr>
        <w:rPr>
          <w:rFonts w:ascii="Arial" w:hAnsi="Arial"/>
          <w:b/>
          <w:sz w:val="28"/>
        </w:rPr>
      </w:pPr>
      <w:r>
        <w:rPr>
          <w:rFonts w:ascii="Arial" w:hAnsi="Arial"/>
          <w:b/>
          <w:color w:val="59715C"/>
          <w:w w:val="95"/>
          <w:sz w:val="28"/>
        </w:rPr>
        <w:t>Mor</w:t>
      </w:r>
      <w:r w:rsidR="00440615">
        <w:rPr>
          <w:rFonts w:ascii="Arial" w:hAnsi="Arial"/>
          <w:b/>
          <w:color w:val="59715C"/>
          <w:w w:val="95"/>
          <w:sz w:val="28"/>
        </w:rPr>
        <w:t>fologji II</w:t>
      </w:r>
      <w:r w:rsidR="00917751">
        <w:rPr>
          <w:rFonts w:ascii="Arial" w:hAnsi="Arial"/>
          <w:b/>
          <w:color w:val="59715C"/>
          <w:w w:val="95"/>
          <w:sz w:val="28"/>
        </w:rPr>
        <w:t xml:space="preserve"> – </w:t>
      </w:r>
      <w:r w:rsidR="00440615">
        <w:rPr>
          <w:rFonts w:ascii="Arial" w:hAnsi="Arial"/>
          <w:b/>
          <w:color w:val="59715C"/>
          <w:w w:val="95"/>
          <w:sz w:val="28"/>
        </w:rPr>
        <w:t>Sistem foljor i shqipes</w:t>
      </w:r>
    </w:p>
    <w:p w:rsidR="002033FF" w:rsidRDefault="002033FF">
      <w:pPr>
        <w:pStyle w:val="BodyText"/>
        <w:rPr>
          <w:rFonts w:ascii="Arial"/>
          <w:b/>
          <w:sz w:val="20"/>
        </w:rPr>
      </w:pP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643"/>
        <w:gridCol w:w="287"/>
        <w:gridCol w:w="1430"/>
        <w:gridCol w:w="90"/>
        <w:gridCol w:w="2398"/>
        <w:gridCol w:w="2192"/>
        <w:gridCol w:w="1407"/>
        <w:gridCol w:w="23"/>
      </w:tblGrid>
      <w:tr w:rsidR="002033FF" w:rsidRPr="004F1A24" w:rsidTr="004F1A24">
        <w:trPr>
          <w:trHeight w:val="320"/>
          <w:jc w:val="center"/>
        </w:trPr>
        <w:tc>
          <w:tcPr>
            <w:tcW w:w="10470" w:type="dxa"/>
            <w:gridSpan w:val="8"/>
            <w:shd w:val="clear" w:color="auto" w:fill="59715C"/>
          </w:tcPr>
          <w:p w:rsidR="002033FF" w:rsidRPr="0078031E" w:rsidRDefault="00440615" w:rsidP="00440615">
            <w:pPr>
              <w:pStyle w:val="TableParagraph"/>
              <w:spacing w:before="21" w:line="279" w:lineRule="exact"/>
              <w:rPr>
                <w:rFonts w:ascii="Times New Roman" w:hAnsi="Times New Roman" w:cs="Times New Roman"/>
                <w:b/>
              </w:rPr>
            </w:pPr>
            <w:r w:rsidRPr="0078031E">
              <w:rPr>
                <w:rFonts w:ascii="Times New Roman" w:hAnsi="Times New Roman" w:cs="Times New Roman"/>
                <w:b/>
              </w:rPr>
              <w:t>Të dhëna themelore për kursin</w:t>
            </w:r>
          </w:p>
        </w:tc>
      </w:tr>
      <w:tr w:rsidR="0002597E" w:rsidRPr="004F1A24" w:rsidTr="00C148DF">
        <w:trPr>
          <w:trHeight w:val="320"/>
          <w:jc w:val="center"/>
        </w:trPr>
        <w:tc>
          <w:tcPr>
            <w:tcW w:w="4360" w:type="dxa"/>
            <w:gridSpan w:val="3"/>
            <w:shd w:val="clear" w:color="auto" w:fill="6BA2A4"/>
          </w:tcPr>
          <w:p w:rsidR="0002597E" w:rsidRPr="0078031E" w:rsidRDefault="00440615" w:rsidP="00440615">
            <w:pPr>
              <w:rPr>
                <w:rFonts w:ascii="Times New Roman" w:hAnsi="Times New Roman" w:cs="Times New Roman"/>
              </w:rPr>
            </w:pPr>
            <w:r w:rsidRPr="0078031E">
              <w:rPr>
                <w:rFonts w:ascii="Times New Roman" w:hAnsi="Times New Roman" w:cs="Times New Roman"/>
              </w:rPr>
              <w:t>Njësia akademike</w:t>
            </w:r>
            <w:r w:rsidR="0002597E" w:rsidRPr="0078031E">
              <w:rPr>
                <w:rFonts w:ascii="Times New Roman" w:hAnsi="Times New Roman" w:cs="Times New Roman"/>
              </w:rPr>
              <w:t>:</w:t>
            </w:r>
          </w:p>
        </w:tc>
        <w:tc>
          <w:tcPr>
            <w:tcW w:w="6110" w:type="dxa"/>
            <w:gridSpan w:val="5"/>
            <w:shd w:val="clear" w:color="auto" w:fill="C9D5CA"/>
          </w:tcPr>
          <w:p w:rsidR="0002597E" w:rsidRPr="0078031E" w:rsidRDefault="00440615" w:rsidP="00440615">
            <w:pPr>
              <w:pStyle w:val="TableParagraph"/>
              <w:spacing w:before="21"/>
              <w:ind w:left="79"/>
              <w:rPr>
                <w:rFonts w:ascii="Times New Roman" w:hAnsi="Times New Roman" w:cs="Times New Roman"/>
              </w:rPr>
            </w:pPr>
            <w:r w:rsidRPr="0078031E">
              <w:rPr>
                <w:rFonts w:ascii="Times New Roman" w:hAnsi="Times New Roman" w:cs="Times New Roman"/>
              </w:rPr>
              <w:t>Fakulteti i Filologjisë</w:t>
            </w:r>
          </w:p>
        </w:tc>
      </w:tr>
      <w:tr w:rsidR="0002597E" w:rsidRPr="004F1A24" w:rsidTr="00C148DF">
        <w:trPr>
          <w:trHeight w:val="320"/>
          <w:jc w:val="center"/>
        </w:trPr>
        <w:tc>
          <w:tcPr>
            <w:tcW w:w="4360" w:type="dxa"/>
            <w:gridSpan w:val="3"/>
            <w:shd w:val="clear" w:color="auto" w:fill="6BA2A4"/>
          </w:tcPr>
          <w:p w:rsidR="0002597E" w:rsidRPr="0078031E" w:rsidRDefault="00440615" w:rsidP="00440615">
            <w:pPr>
              <w:rPr>
                <w:rFonts w:ascii="Times New Roman" w:hAnsi="Times New Roman" w:cs="Times New Roman"/>
              </w:rPr>
            </w:pPr>
            <w:r w:rsidRPr="0078031E">
              <w:rPr>
                <w:rFonts w:ascii="Times New Roman" w:hAnsi="Times New Roman" w:cs="Times New Roman"/>
              </w:rPr>
              <w:t>Titulli i lëndës</w:t>
            </w:r>
            <w:r w:rsidR="0002597E" w:rsidRPr="0078031E">
              <w:rPr>
                <w:rFonts w:ascii="Times New Roman" w:hAnsi="Times New Roman" w:cs="Times New Roman"/>
              </w:rPr>
              <w:t>:</w:t>
            </w:r>
          </w:p>
        </w:tc>
        <w:tc>
          <w:tcPr>
            <w:tcW w:w="6110" w:type="dxa"/>
            <w:gridSpan w:val="5"/>
            <w:shd w:val="clear" w:color="auto" w:fill="C9D5CA"/>
          </w:tcPr>
          <w:p w:rsidR="0002597E" w:rsidRPr="0078031E" w:rsidRDefault="0002597E" w:rsidP="00052C23">
            <w:pPr>
              <w:pStyle w:val="TableParagraph"/>
              <w:spacing w:before="21"/>
              <w:ind w:left="79"/>
              <w:rPr>
                <w:rFonts w:ascii="Times New Roman" w:hAnsi="Times New Roman" w:cs="Times New Roman"/>
              </w:rPr>
            </w:pPr>
            <w:r w:rsidRPr="0078031E">
              <w:rPr>
                <w:rFonts w:ascii="Times New Roman" w:hAnsi="Times New Roman" w:cs="Times New Roman"/>
              </w:rPr>
              <w:t>Mor</w:t>
            </w:r>
            <w:r w:rsidR="00052C23" w:rsidRPr="0078031E">
              <w:rPr>
                <w:rFonts w:ascii="Times New Roman" w:hAnsi="Times New Roman" w:cs="Times New Roman"/>
              </w:rPr>
              <w:t>fologji</w:t>
            </w:r>
            <w:r w:rsidRPr="0078031E">
              <w:rPr>
                <w:rFonts w:ascii="Times New Roman" w:hAnsi="Times New Roman" w:cs="Times New Roman"/>
              </w:rPr>
              <w:t xml:space="preserve"> II – </w:t>
            </w:r>
            <w:r w:rsidR="00052C23" w:rsidRPr="0078031E">
              <w:rPr>
                <w:rFonts w:ascii="Times New Roman" w:hAnsi="Times New Roman" w:cs="Times New Roman"/>
              </w:rPr>
              <w:t>Sistem foljor i shqipes</w:t>
            </w:r>
          </w:p>
        </w:tc>
      </w:tr>
      <w:tr w:rsidR="0002597E" w:rsidRPr="004F1A24" w:rsidTr="00C148DF">
        <w:trPr>
          <w:trHeight w:val="320"/>
          <w:jc w:val="center"/>
        </w:trPr>
        <w:tc>
          <w:tcPr>
            <w:tcW w:w="4360" w:type="dxa"/>
            <w:gridSpan w:val="3"/>
            <w:shd w:val="clear" w:color="auto" w:fill="6BA2A4"/>
          </w:tcPr>
          <w:p w:rsidR="0002597E" w:rsidRPr="0078031E" w:rsidRDefault="00440615" w:rsidP="00440615">
            <w:pPr>
              <w:rPr>
                <w:rFonts w:ascii="Times New Roman" w:hAnsi="Times New Roman" w:cs="Times New Roman"/>
              </w:rPr>
            </w:pPr>
            <w:r w:rsidRPr="0078031E">
              <w:rPr>
                <w:rFonts w:ascii="Times New Roman" w:hAnsi="Times New Roman" w:cs="Times New Roman"/>
              </w:rPr>
              <w:t>Niveli</w:t>
            </w:r>
            <w:r w:rsidR="0002597E" w:rsidRPr="0078031E">
              <w:rPr>
                <w:rFonts w:ascii="Times New Roman" w:hAnsi="Times New Roman" w:cs="Times New Roman"/>
              </w:rPr>
              <w:t>:</w:t>
            </w:r>
          </w:p>
        </w:tc>
        <w:tc>
          <w:tcPr>
            <w:tcW w:w="6110" w:type="dxa"/>
            <w:gridSpan w:val="5"/>
            <w:shd w:val="clear" w:color="auto" w:fill="C9D5CA"/>
          </w:tcPr>
          <w:p w:rsidR="0002597E" w:rsidRPr="0078031E" w:rsidRDefault="0002597E" w:rsidP="0002597E">
            <w:pPr>
              <w:pStyle w:val="TableParagraph"/>
              <w:spacing w:before="21"/>
              <w:ind w:left="79"/>
              <w:rPr>
                <w:rFonts w:ascii="Times New Roman" w:hAnsi="Times New Roman" w:cs="Times New Roman"/>
              </w:rPr>
            </w:pPr>
            <w:r w:rsidRPr="0078031E">
              <w:rPr>
                <w:rFonts w:ascii="Times New Roman" w:hAnsi="Times New Roman" w:cs="Times New Roman"/>
              </w:rPr>
              <w:t>Bachelor</w:t>
            </w:r>
          </w:p>
        </w:tc>
      </w:tr>
      <w:tr w:rsidR="0002597E" w:rsidRPr="004F1A24" w:rsidTr="00C148DF">
        <w:trPr>
          <w:trHeight w:val="320"/>
          <w:jc w:val="center"/>
        </w:trPr>
        <w:tc>
          <w:tcPr>
            <w:tcW w:w="4360" w:type="dxa"/>
            <w:gridSpan w:val="3"/>
            <w:shd w:val="clear" w:color="auto" w:fill="6BA2A4"/>
          </w:tcPr>
          <w:p w:rsidR="0002597E" w:rsidRPr="0078031E" w:rsidRDefault="00440615" w:rsidP="00440615">
            <w:pPr>
              <w:rPr>
                <w:rFonts w:ascii="Times New Roman" w:hAnsi="Times New Roman" w:cs="Times New Roman"/>
              </w:rPr>
            </w:pPr>
            <w:r w:rsidRPr="0078031E">
              <w:rPr>
                <w:rFonts w:ascii="Times New Roman" w:hAnsi="Times New Roman" w:cs="Times New Roman"/>
              </w:rPr>
              <w:t>Statusi</w:t>
            </w:r>
            <w:r w:rsidR="0002597E" w:rsidRPr="0078031E">
              <w:rPr>
                <w:rFonts w:ascii="Times New Roman" w:hAnsi="Times New Roman" w:cs="Times New Roman"/>
              </w:rPr>
              <w:t>:</w:t>
            </w:r>
          </w:p>
        </w:tc>
        <w:tc>
          <w:tcPr>
            <w:tcW w:w="6110" w:type="dxa"/>
            <w:gridSpan w:val="5"/>
            <w:shd w:val="clear" w:color="auto" w:fill="C9D5CA"/>
          </w:tcPr>
          <w:p w:rsidR="0002597E" w:rsidRPr="0078031E" w:rsidRDefault="00052C23" w:rsidP="00052C23">
            <w:pPr>
              <w:pStyle w:val="TableParagraph"/>
              <w:ind w:left="79"/>
              <w:rPr>
                <w:rFonts w:ascii="Times New Roman" w:hAnsi="Times New Roman" w:cs="Times New Roman"/>
              </w:rPr>
            </w:pPr>
            <w:r w:rsidRPr="0078031E">
              <w:rPr>
                <w:rFonts w:ascii="Times New Roman" w:hAnsi="Times New Roman" w:cs="Times New Roman"/>
              </w:rPr>
              <w:t>E obligueshme</w:t>
            </w:r>
          </w:p>
        </w:tc>
      </w:tr>
      <w:tr w:rsidR="0002597E" w:rsidRPr="004F1A24" w:rsidTr="00C148DF">
        <w:trPr>
          <w:trHeight w:val="320"/>
          <w:jc w:val="center"/>
        </w:trPr>
        <w:tc>
          <w:tcPr>
            <w:tcW w:w="4360" w:type="dxa"/>
            <w:gridSpan w:val="3"/>
            <w:shd w:val="clear" w:color="auto" w:fill="6BA2A4"/>
          </w:tcPr>
          <w:p w:rsidR="0002597E" w:rsidRPr="0078031E" w:rsidRDefault="00440615" w:rsidP="00440615">
            <w:pPr>
              <w:rPr>
                <w:rFonts w:ascii="Times New Roman" w:hAnsi="Times New Roman" w:cs="Times New Roman"/>
              </w:rPr>
            </w:pPr>
            <w:r w:rsidRPr="0078031E">
              <w:rPr>
                <w:rFonts w:ascii="Times New Roman" w:hAnsi="Times New Roman" w:cs="Times New Roman"/>
              </w:rPr>
              <w:t>Viti i studimeve / semestri</w:t>
            </w:r>
            <w:r w:rsidR="0002597E" w:rsidRPr="0078031E">
              <w:rPr>
                <w:rFonts w:ascii="Times New Roman" w:hAnsi="Times New Roman" w:cs="Times New Roman"/>
              </w:rPr>
              <w:t>:</w:t>
            </w:r>
          </w:p>
        </w:tc>
        <w:tc>
          <w:tcPr>
            <w:tcW w:w="6110" w:type="dxa"/>
            <w:gridSpan w:val="5"/>
            <w:shd w:val="clear" w:color="auto" w:fill="C9D5CA"/>
          </w:tcPr>
          <w:p w:rsidR="0002597E" w:rsidRPr="0078031E" w:rsidRDefault="0002597E" w:rsidP="0002597E">
            <w:pPr>
              <w:pStyle w:val="TableParagraph"/>
              <w:ind w:left="79"/>
              <w:rPr>
                <w:rFonts w:ascii="Times New Roman" w:hAnsi="Times New Roman" w:cs="Times New Roman"/>
              </w:rPr>
            </w:pPr>
            <w:r w:rsidRPr="0078031E">
              <w:rPr>
                <w:rFonts w:ascii="Times New Roman" w:hAnsi="Times New Roman" w:cs="Times New Roman"/>
              </w:rPr>
              <w:t>II/4</w:t>
            </w:r>
          </w:p>
        </w:tc>
      </w:tr>
      <w:tr w:rsidR="0002597E" w:rsidRPr="004F1A24" w:rsidTr="00C148DF">
        <w:trPr>
          <w:trHeight w:val="320"/>
          <w:jc w:val="center"/>
        </w:trPr>
        <w:tc>
          <w:tcPr>
            <w:tcW w:w="4360" w:type="dxa"/>
            <w:gridSpan w:val="3"/>
            <w:shd w:val="clear" w:color="auto" w:fill="6BA2A4"/>
          </w:tcPr>
          <w:p w:rsidR="0002597E" w:rsidRPr="0078031E" w:rsidRDefault="00440615" w:rsidP="00440615">
            <w:pPr>
              <w:rPr>
                <w:rFonts w:ascii="Times New Roman" w:hAnsi="Times New Roman" w:cs="Times New Roman"/>
              </w:rPr>
            </w:pPr>
            <w:r w:rsidRPr="0078031E">
              <w:rPr>
                <w:rFonts w:ascii="Times New Roman" w:hAnsi="Times New Roman" w:cs="Times New Roman"/>
              </w:rPr>
              <w:t>Numri i orëve për javë</w:t>
            </w:r>
            <w:r w:rsidR="0002597E" w:rsidRPr="0078031E">
              <w:rPr>
                <w:rFonts w:ascii="Times New Roman" w:hAnsi="Times New Roman" w:cs="Times New Roman"/>
              </w:rPr>
              <w:t>:</w:t>
            </w:r>
          </w:p>
        </w:tc>
        <w:tc>
          <w:tcPr>
            <w:tcW w:w="6110" w:type="dxa"/>
            <w:gridSpan w:val="5"/>
            <w:shd w:val="clear" w:color="auto" w:fill="C9D5CA"/>
          </w:tcPr>
          <w:p w:rsidR="0002597E" w:rsidRPr="0078031E" w:rsidRDefault="0002597E" w:rsidP="0002597E">
            <w:pPr>
              <w:pStyle w:val="TableParagraph"/>
              <w:ind w:left="79"/>
              <w:rPr>
                <w:rFonts w:ascii="Times New Roman" w:hAnsi="Times New Roman" w:cs="Times New Roman"/>
              </w:rPr>
            </w:pPr>
            <w:r w:rsidRPr="0078031E">
              <w:rPr>
                <w:rFonts w:ascii="Times New Roman" w:hAnsi="Times New Roman" w:cs="Times New Roman"/>
              </w:rPr>
              <w:t>2+2</w:t>
            </w:r>
          </w:p>
        </w:tc>
      </w:tr>
      <w:tr w:rsidR="0002597E" w:rsidRPr="004F1A24" w:rsidTr="00C148DF">
        <w:trPr>
          <w:trHeight w:val="320"/>
          <w:jc w:val="center"/>
        </w:trPr>
        <w:tc>
          <w:tcPr>
            <w:tcW w:w="4360" w:type="dxa"/>
            <w:gridSpan w:val="3"/>
            <w:shd w:val="clear" w:color="auto" w:fill="6BA2A4"/>
          </w:tcPr>
          <w:p w:rsidR="0002597E" w:rsidRPr="0078031E" w:rsidRDefault="0002597E" w:rsidP="00440615">
            <w:pPr>
              <w:rPr>
                <w:rFonts w:ascii="Times New Roman" w:hAnsi="Times New Roman" w:cs="Times New Roman"/>
              </w:rPr>
            </w:pPr>
            <w:r w:rsidRPr="0078031E">
              <w:rPr>
                <w:rFonts w:ascii="Times New Roman" w:hAnsi="Times New Roman" w:cs="Times New Roman"/>
              </w:rPr>
              <w:t>ECTS:</w:t>
            </w:r>
          </w:p>
        </w:tc>
        <w:tc>
          <w:tcPr>
            <w:tcW w:w="6110" w:type="dxa"/>
            <w:gridSpan w:val="5"/>
            <w:shd w:val="clear" w:color="auto" w:fill="C9D5CA"/>
          </w:tcPr>
          <w:p w:rsidR="0002597E" w:rsidRPr="0078031E" w:rsidRDefault="0002597E" w:rsidP="0002597E">
            <w:pPr>
              <w:pStyle w:val="TableParagraph"/>
              <w:ind w:left="79"/>
              <w:rPr>
                <w:rFonts w:ascii="Times New Roman" w:hAnsi="Times New Roman" w:cs="Times New Roman"/>
              </w:rPr>
            </w:pPr>
            <w:r w:rsidRPr="0078031E">
              <w:rPr>
                <w:rFonts w:ascii="Times New Roman" w:hAnsi="Times New Roman" w:cs="Times New Roman"/>
              </w:rPr>
              <w:t>6</w:t>
            </w:r>
          </w:p>
        </w:tc>
      </w:tr>
      <w:tr w:rsidR="0002597E" w:rsidRPr="004F1A24" w:rsidTr="00C148DF">
        <w:trPr>
          <w:trHeight w:val="320"/>
          <w:jc w:val="center"/>
        </w:trPr>
        <w:tc>
          <w:tcPr>
            <w:tcW w:w="4360" w:type="dxa"/>
            <w:gridSpan w:val="3"/>
            <w:shd w:val="clear" w:color="auto" w:fill="6BA2A4"/>
          </w:tcPr>
          <w:p w:rsidR="0002597E" w:rsidRPr="0078031E" w:rsidRDefault="00440615" w:rsidP="00440615">
            <w:pPr>
              <w:rPr>
                <w:rFonts w:ascii="Times New Roman" w:hAnsi="Times New Roman" w:cs="Times New Roman"/>
              </w:rPr>
            </w:pPr>
            <w:r w:rsidRPr="0078031E">
              <w:rPr>
                <w:rFonts w:ascii="Times New Roman" w:hAnsi="Times New Roman" w:cs="Times New Roman"/>
              </w:rPr>
              <w:t>koha</w:t>
            </w:r>
            <w:r w:rsidR="0002597E" w:rsidRPr="0078031E">
              <w:rPr>
                <w:rFonts w:ascii="Times New Roman" w:hAnsi="Times New Roman" w:cs="Times New Roman"/>
              </w:rPr>
              <w:t xml:space="preserve"> / </w:t>
            </w:r>
            <w:r w:rsidRPr="0078031E">
              <w:rPr>
                <w:rFonts w:ascii="Times New Roman" w:hAnsi="Times New Roman" w:cs="Times New Roman"/>
              </w:rPr>
              <w:t>vendi</w:t>
            </w:r>
            <w:r w:rsidR="0002597E" w:rsidRPr="0078031E">
              <w:rPr>
                <w:rFonts w:ascii="Times New Roman" w:hAnsi="Times New Roman" w:cs="Times New Roman"/>
              </w:rPr>
              <w:t>:</w:t>
            </w:r>
          </w:p>
        </w:tc>
        <w:tc>
          <w:tcPr>
            <w:tcW w:w="6110" w:type="dxa"/>
            <w:gridSpan w:val="5"/>
            <w:shd w:val="clear" w:color="auto" w:fill="C9D5CA"/>
          </w:tcPr>
          <w:p w:rsidR="0002597E" w:rsidRPr="0078031E" w:rsidRDefault="0002597E" w:rsidP="0002597E">
            <w:pPr>
              <w:pStyle w:val="TableParagraph"/>
              <w:ind w:left="79"/>
              <w:rPr>
                <w:rFonts w:ascii="Times New Roman" w:hAnsi="Times New Roman" w:cs="Times New Roman"/>
              </w:rPr>
            </w:pPr>
          </w:p>
        </w:tc>
      </w:tr>
      <w:tr w:rsidR="0002597E" w:rsidRPr="004F1A24" w:rsidTr="00C148DF">
        <w:trPr>
          <w:trHeight w:val="320"/>
          <w:jc w:val="center"/>
        </w:trPr>
        <w:tc>
          <w:tcPr>
            <w:tcW w:w="4360" w:type="dxa"/>
            <w:gridSpan w:val="3"/>
            <w:shd w:val="clear" w:color="auto" w:fill="6BA2A4"/>
          </w:tcPr>
          <w:p w:rsidR="0002597E" w:rsidRPr="0078031E" w:rsidRDefault="00440615" w:rsidP="00440615">
            <w:pPr>
              <w:rPr>
                <w:rFonts w:ascii="Times New Roman" w:hAnsi="Times New Roman" w:cs="Times New Roman"/>
              </w:rPr>
            </w:pPr>
            <w:r w:rsidRPr="0078031E">
              <w:rPr>
                <w:rFonts w:ascii="Times New Roman" w:hAnsi="Times New Roman" w:cs="Times New Roman"/>
              </w:rPr>
              <w:t>mësmdhënësi</w:t>
            </w:r>
            <w:r w:rsidR="0002597E" w:rsidRPr="0078031E">
              <w:rPr>
                <w:rFonts w:ascii="Times New Roman" w:hAnsi="Times New Roman" w:cs="Times New Roman"/>
              </w:rPr>
              <w:t>:</w:t>
            </w:r>
          </w:p>
        </w:tc>
        <w:tc>
          <w:tcPr>
            <w:tcW w:w="6110" w:type="dxa"/>
            <w:gridSpan w:val="5"/>
            <w:shd w:val="clear" w:color="auto" w:fill="C9D5CA"/>
          </w:tcPr>
          <w:p w:rsidR="0002597E" w:rsidRPr="0078031E" w:rsidRDefault="0002597E" w:rsidP="00052C23">
            <w:pPr>
              <w:pStyle w:val="TableParagraph"/>
              <w:ind w:left="79"/>
              <w:rPr>
                <w:rFonts w:ascii="Times New Roman" w:hAnsi="Times New Roman" w:cs="Times New Roman"/>
              </w:rPr>
            </w:pPr>
            <w:r w:rsidRPr="0078031E">
              <w:rPr>
                <w:rFonts w:ascii="Times New Roman" w:hAnsi="Times New Roman" w:cs="Times New Roman"/>
              </w:rPr>
              <w:t>Prof. Dr. Rrahman Paçarizi</w:t>
            </w:r>
          </w:p>
        </w:tc>
      </w:tr>
      <w:tr w:rsidR="0002597E" w:rsidRPr="004F1A24" w:rsidTr="00C148DF">
        <w:trPr>
          <w:trHeight w:val="320"/>
          <w:jc w:val="center"/>
        </w:trPr>
        <w:tc>
          <w:tcPr>
            <w:tcW w:w="4360" w:type="dxa"/>
            <w:gridSpan w:val="3"/>
            <w:shd w:val="clear" w:color="auto" w:fill="6BA2A4"/>
          </w:tcPr>
          <w:p w:rsidR="0002597E" w:rsidRPr="0078031E" w:rsidRDefault="00440615" w:rsidP="00440615">
            <w:pPr>
              <w:rPr>
                <w:rFonts w:ascii="Times New Roman" w:hAnsi="Times New Roman" w:cs="Times New Roman"/>
              </w:rPr>
            </w:pPr>
            <w:r w:rsidRPr="0078031E">
              <w:rPr>
                <w:rFonts w:ascii="Times New Roman" w:hAnsi="Times New Roman" w:cs="Times New Roman"/>
              </w:rPr>
              <w:t>kontaktet</w:t>
            </w:r>
            <w:r w:rsidR="0002597E" w:rsidRPr="0078031E">
              <w:rPr>
                <w:rFonts w:ascii="Times New Roman" w:hAnsi="Times New Roman" w:cs="Times New Roman"/>
              </w:rPr>
              <w:t>:</w:t>
            </w:r>
          </w:p>
        </w:tc>
        <w:tc>
          <w:tcPr>
            <w:tcW w:w="6110" w:type="dxa"/>
            <w:gridSpan w:val="5"/>
            <w:shd w:val="clear" w:color="auto" w:fill="C9D5CA"/>
          </w:tcPr>
          <w:p w:rsidR="0002597E" w:rsidRPr="0078031E" w:rsidRDefault="0002597E" w:rsidP="0002597E">
            <w:pPr>
              <w:pStyle w:val="TableParagraph"/>
              <w:ind w:left="79"/>
              <w:rPr>
                <w:rFonts w:ascii="Times New Roman" w:hAnsi="Times New Roman" w:cs="Times New Roman"/>
              </w:rPr>
            </w:pPr>
            <w:r w:rsidRPr="0078031E">
              <w:rPr>
                <w:rFonts w:ascii="Times New Roman" w:hAnsi="Times New Roman" w:cs="Times New Roman"/>
              </w:rPr>
              <w:t xml:space="preserve">+38345765765, email: </w:t>
            </w:r>
            <w:hyperlink r:id="rId7" w:history="1">
              <w:r w:rsidRPr="0078031E">
                <w:rPr>
                  <w:rStyle w:val="Hyperlink"/>
                  <w:rFonts w:ascii="Times New Roman" w:hAnsi="Times New Roman" w:cs="Times New Roman"/>
                </w:rPr>
                <w:t>rrahman.pacarizi@uni-pr.edu</w:t>
              </w:r>
            </w:hyperlink>
          </w:p>
        </w:tc>
      </w:tr>
      <w:tr w:rsidR="0002597E" w:rsidRPr="004F1A24" w:rsidTr="00C148DF">
        <w:trPr>
          <w:trHeight w:val="1297"/>
          <w:jc w:val="center"/>
        </w:trPr>
        <w:tc>
          <w:tcPr>
            <w:tcW w:w="4360" w:type="dxa"/>
            <w:gridSpan w:val="3"/>
            <w:shd w:val="clear" w:color="auto" w:fill="6BA2A4"/>
          </w:tcPr>
          <w:p w:rsidR="0002597E" w:rsidRPr="0078031E" w:rsidRDefault="00440615" w:rsidP="00440615">
            <w:pPr>
              <w:rPr>
                <w:rFonts w:ascii="Times New Roman" w:hAnsi="Times New Roman" w:cs="Times New Roman"/>
              </w:rPr>
            </w:pPr>
            <w:r w:rsidRPr="0078031E">
              <w:rPr>
                <w:rFonts w:ascii="Times New Roman" w:hAnsi="Times New Roman" w:cs="Times New Roman"/>
              </w:rPr>
              <w:t>Përshkrimi i lëndës</w:t>
            </w:r>
            <w:r w:rsidR="0002597E" w:rsidRPr="0078031E">
              <w:rPr>
                <w:rFonts w:ascii="Times New Roman" w:hAnsi="Times New Roman" w:cs="Times New Roman"/>
              </w:rPr>
              <w:t>:</w:t>
            </w:r>
          </w:p>
        </w:tc>
        <w:tc>
          <w:tcPr>
            <w:tcW w:w="6110" w:type="dxa"/>
            <w:gridSpan w:val="5"/>
            <w:shd w:val="clear" w:color="auto" w:fill="C9D5CA"/>
          </w:tcPr>
          <w:p w:rsidR="0002597E" w:rsidRPr="0078031E" w:rsidRDefault="0002597E" w:rsidP="00C148DF">
            <w:pPr>
              <w:jc w:val="both"/>
              <w:rPr>
                <w:rFonts w:ascii="Times New Roman" w:hAnsi="Times New Roman" w:cs="Times New Roman"/>
              </w:rPr>
            </w:pPr>
            <w:r w:rsidRPr="0078031E">
              <w:rPr>
                <w:rFonts w:ascii="Times New Roman" w:hAnsi="Times New Roman" w:cs="Times New Roman"/>
              </w:rPr>
              <w:t xml:space="preserve"> </w:t>
            </w:r>
            <w:r w:rsidR="00440615" w:rsidRPr="0078031E">
              <w:rPr>
                <w:rFonts w:ascii="Times New Roman" w:hAnsi="Times New Roman" w:cs="Times New Roman"/>
              </w:rPr>
              <w:t xml:space="preserve">Sistemi foljor i shqipes, që </w:t>
            </w:r>
            <w:r w:rsidR="00C148DF" w:rsidRPr="0078031E">
              <w:rPr>
                <w:rFonts w:ascii="Times New Roman" w:hAnsi="Times New Roman" w:cs="Times New Roman"/>
              </w:rPr>
              <w:t>ë</w:t>
            </w:r>
            <w:r w:rsidR="00440615" w:rsidRPr="0078031E">
              <w:rPr>
                <w:rFonts w:ascii="Times New Roman" w:hAnsi="Times New Roman" w:cs="Times New Roman"/>
              </w:rPr>
              <w:t>sht</w:t>
            </w:r>
            <w:r w:rsidR="00C148DF" w:rsidRPr="0078031E">
              <w:rPr>
                <w:rFonts w:ascii="Times New Roman" w:hAnsi="Times New Roman" w:cs="Times New Roman"/>
              </w:rPr>
              <w:t>ë</w:t>
            </w:r>
            <w:r w:rsidR="00440615" w:rsidRPr="0078031E">
              <w:rPr>
                <w:rFonts w:ascii="Times New Roman" w:hAnsi="Times New Roman" w:cs="Times New Roman"/>
              </w:rPr>
              <w:t xml:space="preserve"> pjesa e dyt</w:t>
            </w:r>
            <w:r w:rsidR="00C148DF" w:rsidRPr="0078031E">
              <w:rPr>
                <w:rFonts w:ascii="Times New Roman" w:hAnsi="Times New Roman" w:cs="Times New Roman"/>
              </w:rPr>
              <w:t>ë</w:t>
            </w:r>
            <w:r w:rsidR="00440615" w:rsidRPr="0078031E">
              <w:rPr>
                <w:rFonts w:ascii="Times New Roman" w:hAnsi="Times New Roman" w:cs="Times New Roman"/>
              </w:rPr>
              <w:t xml:space="preserve"> e morfologjis</w:t>
            </w:r>
            <w:r w:rsidR="00C148DF" w:rsidRPr="0078031E">
              <w:rPr>
                <w:rFonts w:ascii="Times New Roman" w:hAnsi="Times New Roman" w:cs="Times New Roman"/>
              </w:rPr>
              <w:t>ë</w:t>
            </w:r>
            <w:r w:rsidR="00440615" w:rsidRPr="0078031E">
              <w:rPr>
                <w:rFonts w:ascii="Times New Roman" w:hAnsi="Times New Roman" w:cs="Times New Roman"/>
              </w:rPr>
              <w:t xml:space="preserve"> s</w:t>
            </w:r>
            <w:r w:rsidR="00C148DF" w:rsidRPr="0078031E">
              <w:rPr>
                <w:rFonts w:ascii="Times New Roman" w:hAnsi="Times New Roman" w:cs="Times New Roman"/>
              </w:rPr>
              <w:t>ë</w:t>
            </w:r>
            <w:r w:rsidR="00440615" w:rsidRPr="0078031E">
              <w:rPr>
                <w:rFonts w:ascii="Times New Roman" w:hAnsi="Times New Roman" w:cs="Times New Roman"/>
              </w:rPr>
              <w:t xml:space="preserve"> shqipes, merret me pjes</w:t>
            </w:r>
            <w:r w:rsidR="00C148DF" w:rsidRPr="0078031E">
              <w:rPr>
                <w:rFonts w:ascii="Times New Roman" w:hAnsi="Times New Roman" w:cs="Times New Roman"/>
              </w:rPr>
              <w:t>ë</w:t>
            </w:r>
            <w:r w:rsidR="00440615" w:rsidRPr="0078031E">
              <w:rPr>
                <w:rFonts w:ascii="Times New Roman" w:hAnsi="Times New Roman" w:cs="Times New Roman"/>
              </w:rPr>
              <w:t>t e ligj</w:t>
            </w:r>
            <w:r w:rsidR="00C148DF" w:rsidRPr="0078031E">
              <w:rPr>
                <w:rFonts w:ascii="Times New Roman" w:hAnsi="Times New Roman" w:cs="Times New Roman"/>
              </w:rPr>
              <w:t>ë</w:t>
            </w:r>
            <w:r w:rsidR="00440615" w:rsidRPr="0078031E">
              <w:rPr>
                <w:rFonts w:ascii="Times New Roman" w:hAnsi="Times New Roman" w:cs="Times New Roman"/>
              </w:rPr>
              <w:t>rat</w:t>
            </w:r>
            <w:r w:rsidR="00C148DF" w:rsidRPr="0078031E">
              <w:rPr>
                <w:rFonts w:ascii="Times New Roman" w:hAnsi="Times New Roman" w:cs="Times New Roman"/>
              </w:rPr>
              <w:t>ë</w:t>
            </w:r>
            <w:r w:rsidR="00440615" w:rsidRPr="0078031E">
              <w:rPr>
                <w:rFonts w:ascii="Times New Roman" w:hAnsi="Times New Roman" w:cs="Times New Roman"/>
              </w:rPr>
              <w:t>s q</w:t>
            </w:r>
            <w:r w:rsidR="00C148DF" w:rsidRPr="0078031E">
              <w:rPr>
                <w:rFonts w:ascii="Times New Roman" w:hAnsi="Times New Roman" w:cs="Times New Roman"/>
              </w:rPr>
              <w:t>ë</w:t>
            </w:r>
            <w:r w:rsidR="00440615" w:rsidRPr="0078031E">
              <w:rPr>
                <w:rFonts w:ascii="Times New Roman" w:hAnsi="Times New Roman" w:cs="Times New Roman"/>
              </w:rPr>
              <w:t xml:space="preserve"> nuk janë p</w:t>
            </w:r>
            <w:r w:rsidR="00C148DF" w:rsidRPr="0078031E">
              <w:rPr>
                <w:rFonts w:ascii="Times New Roman" w:hAnsi="Times New Roman" w:cs="Times New Roman"/>
              </w:rPr>
              <w:t>ë</w:t>
            </w:r>
            <w:r w:rsidR="00440615" w:rsidRPr="0078031E">
              <w:rPr>
                <w:rFonts w:ascii="Times New Roman" w:hAnsi="Times New Roman" w:cs="Times New Roman"/>
              </w:rPr>
              <w:t>rfshir</w:t>
            </w:r>
            <w:r w:rsidR="00C148DF" w:rsidRPr="0078031E">
              <w:rPr>
                <w:rFonts w:ascii="Times New Roman" w:hAnsi="Times New Roman" w:cs="Times New Roman"/>
              </w:rPr>
              <w:t>ë</w:t>
            </w:r>
            <w:r w:rsidR="00440615" w:rsidRPr="0078031E">
              <w:rPr>
                <w:rFonts w:ascii="Times New Roman" w:hAnsi="Times New Roman" w:cs="Times New Roman"/>
              </w:rPr>
              <w:t xml:space="preserve"> n</w:t>
            </w:r>
            <w:r w:rsidR="00C148DF" w:rsidRPr="0078031E">
              <w:rPr>
                <w:rFonts w:ascii="Times New Roman" w:hAnsi="Times New Roman" w:cs="Times New Roman"/>
              </w:rPr>
              <w:t>ë</w:t>
            </w:r>
            <w:r w:rsidR="00440615" w:rsidRPr="0078031E">
              <w:rPr>
                <w:rFonts w:ascii="Times New Roman" w:hAnsi="Times New Roman" w:cs="Times New Roman"/>
              </w:rPr>
              <w:t xml:space="preserve"> kursin Morfologji I</w:t>
            </w:r>
            <w:r w:rsidR="00C148DF" w:rsidRPr="0078031E">
              <w:rPr>
                <w:rFonts w:ascii="Times New Roman" w:hAnsi="Times New Roman" w:cs="Times New Roman"/>
              </w:rPr>
              <w:t xml:space="preserve"> dhe që praktikisht sillen në një masë të mirë rreth sistemit foljor, duke e pasur foljen në qendër të sistemit. Në këtë kuptim, folja (bashkë me ndajfoljen) merr shumicën e kohës së disku</w:t>
            </w:r>
            <w:bookmarkStart w:id="0" w:name="_GoBack"/>
            <w:bookmarkEnd w:id="0"/>
            <w:r w:rsidR="00C148DF" w:rsidRPr="0078031E">
              <w:rPr>
                <w:rFonts w:ascii="Times New Roman" w:hAnsi="Times New Roman" w:cs="Times New Roman"/>
              </w:rPr>
              <w:t>timit përgjatë semestrit, duke ua lënë kohën dhe hapësirën e mjaftueshme edhe pjesëve të tjera funksionale të gjuhës, si parafjalës, pjesëzës, onomatopesë e pasthirrmës.</w:t>
            </w:r>
          </w:p>
        </w:tc>
      </w:tr>
      <w:tr w:rsidR="002033FF" w:rsidRPr="004F1A24" w:rsidTr="00C148DF">
        <w:trPr>
          <w:trHeight w:val="1333"/>
          <w:jc w:val="center"/>
        </w:trPr>
        <w:tc>
          <w:tcPr>
            <w:tcW w:w="4360" w:type="dxa"/>
            <w:gridSpan w:val="3"/>
            <w:shd w:val="clear" w:color="auto" w:fill="6BA2A4"/>
          </w:tcPr>
          <w:p w:rsidR="002033FF" w:rsidRPr="0078031E" w:rsidRDefault="00440615" w:rsidP="00440615">
            <w:pPr>
              <w:pStyle w:val="TableParagraph"/>
              <w:spacing w:line="240" w:lineRule="auto"/>
              <w:rPr>
                <w:rFonts w:ascii="Times New Roman" w:hAnsi="Times New Roman" w:cs="Times New Roman"/>
              </w:rPr>
            </w:pPr>
            <w:r w:rsidRPr="0078031E">
              <w:rPr>
                <w:rFonts w:ascii="Times New Roman" w:hAnsi="Times New Roman" w:cs="Times New Roman"/>
              </w:rPr>
              <w:t>Qëllimet e lëndës</w:t>
            </w:r>
            <w:r w:rsidR="00D11214" w:rsidRPr="0078031E">
              <w:rPr>
                <w:rFonts w:ascii="Times New Roman" w:hAnsi="Times New Roman" w:cs="Times New Roman"/>
              </w:rPr>
              <w:t>:</w:t>
            </w:r>
          </w:p>
        </w:tc>
        <w:tc>
          <w:tcPr>
            <w:tcW w:w="6110" w:type="dxa"/>
            <w:gridSpan w:val="5"/>
            <w:shd w:val="clear" w:color="auto" w:fill="C9D5CA"/>
          </w:tcPr>
          <w:p w:rsidR="00C148DF" w:rsidRPr="0078031E" w:rsidRDefault="00C148DF" w:rsidP="00C148DF">
            <w:pPr>
              <w:rPr>
                <w:rFonts w:ascii="Times New Roman" w:hAnsi="Times New Roman" w:cs="Times New Roman"/>
                <w:sz w:val="24"/>
                <w:szCs w:val="24"/>
              </w:rPr>
            </w:pPr>
            <w:r w:rsidRPr="0078031E">
              <w:rPr>
                <w:rFonts w:ascii="Times New Roman" w:hAnsi="Times New Roman" w:cs="Times New Roman"/>
                <w:sz w:val="24"/>
                <w:szCs w:val="24"/>
              </w:rPr>
              <w:t>Lënda Sistemi foljor i shqipes, që në fakt është gjysma e dytë e morfologjisë si pjesë e gramatikës, synon t'u ofrojë studentëve njohuri të thelluara rreth pjesëve të ligjëratës që janë pjesë e sistemit foljor të shqipes, ku mësohen foljet dhe ndajfoljet, si dhe pjesëzat, parafjalët, lidhëzat, pasthirrmat dhe onomatopetë. Lënda synon gjithashtu t'i mësojë studentët të bëjnë identifikimin funksional të fjalëve shqipe dhe klasifikimin e tyre gjithashtu funksional në pjesë të ligjëratës.</w:t>
            </w:r>
          </w:p>
          <w:p w:rsidR="002033FF" w:rsidRPr="0078031E" w:rsidRDefault="00C148DF" w:rsidP="00C148DF">
            <w:pPr>
              <w:pStyle w:val="NoSpacing"/>
              <w:jc w:val="both"/>
              <w:rPr>
                <w:rFonts w:ascii="Times New Roman" w:hAnsi="Times New Roman" w:cs="Times New Roman"/>
                <w:lang w:val="de-DE"/>
              </w:rPr>
            </w:pPr>
            <w:r w:rsidRPr="0078031E">
              <w:rPr>
                <w:rFonts w:ascii="Times New Roman" w:hAnsi="Times New Roman" w:cs="Times New Roman"/>
                <w:sz w:val="24"/>
                <w:szCs w:val="24"/>
              </w:rPr>
              <w:t>Kjo natyrë e morfologjisë së shqipes i bën këto studime edhe më të nevojshme dhe praktike, duke i përgatitur studentët për kurse gramatikore të mëpasshme, në pjesën sintaksore dhe për studime të historisë së gjuhës.</w:t>
            </w:r>
          </w:p>
        </w:tc>
      </w:tr>
      <w:tr w:rsidR="00C148DF" w:rsidRPr="004F1A24" w:rsidTr="00C148DF">
        <w:trPr>
          <w:trHeight w:val="429"/>
          <w:jc w:val="center"/>
        </w:trPr>
        <w:tc>
          <w:tcPr>
            <w:tcW w:w="4360" w:type="dxa"/>
            <w:gridSpan w:val="3"/>
            <w:vMerge w:val="restart"/>
            <w:shd w:val="clear" w:color="auto" w:fill="6BA2A4"/>
          </w:tcPr>
          <w:p w:rsidR="00C148DF" w:rsidRPr="0078031E" w:rsidRDefault="00C148DF" w:rsidP="00C148DF">
            <w:pPr>
              <w:pStyle w:val="TableParagraph"/>
              <w:spacing w:before="21" w:line="240" w:lineRule="auto"/>
              <w:rPr>
                <w:rFonts w:ascii="Times New Roman" w:hAnsi="Times New Roman" w:cs="Times New Roman"/>
              </w:rPr>
            </w:pPr>
            <w:r w:rsidRPr="0078031E">
              <w:rPr>
                <w:rFonts w:ascii="Times New Roman" w:hAnsi="Times New Roman" w:cs="Times New Roman"/>
              </w:rPr>
              <w:t>Rezultatet e pritura:</w:t>
            </w:r>
          </w:p>
        </w:tc>
        <w:tc>
          <w:tcPr>
            <w:tcW w:w="6110" w:type="dxa"/>
            <w:gridSpan w:val="5"/>
            <w:shd w:val="clear" w:color="auto" w:fill="C9D5CA"/>
          </w:tcPr>
          <w:p w:rsidR="00C148DF" w:rsidRPr="0078031E" w:rsidRDefault="00C148DF" w:rsidP="00C148DF">
            <w:pPr>
              <w:rPr>
                <w:rFonts w:ascii="Times New Roman" w:hAnsi="Times New Roman" w:cs="Times New Roman"/>
              </w:rPr>
            </w:pPr>
            <w:r w:rsidRPr="0078031E">
              <w:rPr>
                <w:rFonts w:ascii="Times New Roman" w:hAnsi="Times New Roman" w:cs="Times New Roman"/>
              </w:rPr>
              <w:t>Lënda Sistemi foljor i shqipes u mundëson studentëve të gjuhës shqipe: të dallojnë format analitike nga ato sintetike, si dhe të mësojnë të identifikojnë pjesët e ligjëratës sipas funksionit të tyre. Me këtë lëndë studentët përgatiten t'i qasen pjesës së dytë të gramatikës shqipe - sintaksës dhe historisë së gjuhës shqipe.</w:t>
            </w:r>
          </w:p>
        </w:tc>
      </w:tr>
      <w:tr w:rsidR="00C148DF" w:rsidRPr="004F1A24" w:rsidTr="00C148DF">
        <w:trPr>
          <w:trHeight w:val="339"/>
          <w:jc w:val="center"/>
        </w:trPr>
        <w:tc>
          <w:tcPr>
            <w:tcW w:w="4360" w:type="dxa"/>
            <w:gridSpan w:val="3"/>
            <w:vMerge/>
            <w:tcBorders>
              <w:top w:val="nil"/>
            </w:tcBorders>
            <w:shd w:val="clear" w:color="auto" w:fill="6BA2A4"/>
          </w:tcPr>
          <w:p w:rsidR="00C148DF" w:rsidRPr="0078031E" w:rsidRDefault="00C148DF" w:rsidP="00C148DF">
            <w:pPr>
              <w:rPr>
                <w:rFonts w:ascii="Times New Roman" w:hAnsi="Times New Roman" w:cs="Times New Roman"/>
              </w:rPr>
            </w:pPr>
          </w:p>
        </w:tc>
        <w:tc>
          <w:tcPr>
            <w:tcW w:w="6110" w:type="dxa"/>
            <w:gridSpan w:val="5"/>
            <w:shd w:val="clear" w:color="auto" w:fill="C9D5CA"/>
          </w:tcPr>
          <w:p w:rsidR="00C148DF" w:rsidRPr="0078031E" w:rsidRDefault="00C148DF" w:rsidP="00C148DF">
            <w:pPr>
              <w:rPr>
                <w:rFonts w:ascii="Times New Roman" w:hAnsi="Times New Roman" w:cs="Times New Roman"/>
              </w:rPr>
            </w:pPr>
            <w:r w:rsidRPr="0078031E">
              <w:rPr>
                <w:rFonts w:ascii="Times New Roman" w:hAnsi="Times New Roman" w:cs="Times New Roman"/>
              </w:rPr>
              <w:t>• të mësojë nocionet bazë dhe më të avancuara të morfologjisë shqiptare</w:t>
            </w:r>
          </w:p>
        </w:tc>
      </w:tr>
      <w:tr w:rsidR="00C148DF" w:rsidRPr="004F1A24" w:rsidTr="00C148DF">
        <w:trPr>
          <w:trHeight w:val="320"/>
          <w:jc w:val="center"/>
        </w:trPr>
        <w:tc>
          <w:tcPr>
            <w:tcW w:w="4360" w:type="dxa"/>
            <w:gridSpan w:val="3"/>
            <w:vMerge/>
            <w:tcBorders>
              <w:top w:val="nil"/>
            </w:tcBorders>
            <w:shd w:val="clear" w:color="auto" w:fill="6BA2A4"/>
          </w:tcPr>
          <w:p w:rsidR="00C148DF" w:rsidRPr="0078031E" w:rsidRDefault="00C148DF" w:rsidP="00C148DF">
            <w:pPr>
              <w:rPr>
                <w:rFonts w:ascii="Times New Roman" w:hAnsi="Times New Roman" w:cs="Times New Roman"/>
              </w:rPr>
            </w:pPr>
          </w:p>
        </w:tc>
        <w:tc>
          <w:tcPr>
            <w:tcW w:w="6110" w:type="dxa"/>
            <w:gridSpan w:val="5"/>
            <w:shd w:val="clear" w:color="auto" w:fill="C9D5CA"/>
          </w:tcPr>
          <w:p w:rsidR="00C148DF" w:rsidRPr="0078031E" w:rsidRDefault="00C148DF" w:rsidP="00C148DF">
            <w:pPr>
              <w:rPr>
                <w:rFonts w:ascii="Times New Roman" w:hAnsi="Times New Roman" w:cs="Times New Roman"/>
              </w:rPr>
            </w:pPr>
            <w:r w:rsidRPr="0078031E">
              <w:rPr>
                <w:rFonts w:ascii="Times New Roman" w:hAnsi="Times New Roman" w:cs="Times New Roman"/>
              </w:rPr>
              <w:t>• të dallojë ndarjet nga kategoritë gramatikore</w:t>
            </w:r>
          </w:p>
        </w:tc>
      </w:tr>
      <w:tr w:rsidR="00C148DF" w:rsidRPr="004F1A24" w:rsidTr="00C148DF">
        <w:trPr>
          <w:trHeight w:val="366"/>
          <w:jc w:val="center"/>
        </w:trPr>
        <w:tc>
          <w:tcPr>
            <w:tcW w:w="4360" w:type="dxa"/>
            <w:gridSpan w:val="3"/>
            <w:vMerge/>
            <w:tcBorders>
              <w:top w:val="nil"/>
            </w:tcBorders>
            <w:shd w:val="clear" w:color="auto" w:fill="6BA2A4"/>
          </w:tcPr>
          <w:p w:rsidR="00C148DF" w:rsidRPr="0078031E" w:rsidRDefault="00C148DF" w:rsidP="00C148DF">
            <w:pPr>
              <w:rPr>
                <w:rFonts w:ascii="Times New Roman" w:hAnsi="Times New Roman" w:cs="Times New Roman"/>
              </w:rPr>
            </w:pPr>
          </w:p>
        </w:tc>
        <w:tc>
          <w:tcPr>
            <w:tcW w:w="6110" w:type="dxa"/>
            <w:gridSpan w:val="5"/>
            <w:shd w:val="clear" w:color="auto" w:fill="C9D5CA"/>
          </w:tcPr>
          <w:p w:rsidR="00C148DF" w:rsidRPr="0078031E" w:rsidRDefault="00C148DF" w:rsidP="00C148DF">
            <w:pPr>
              <w:rPr>
                <w:rFonts w:ascii="Times New Roman" w:hAnsi="Times New Roman" w:cs="Times New Roman"/>
              </w:rPr>
            </w:pPr>
            <w:r w:rsidRPr="0078031E">
              <w:rPr>
                <w:rFonts w:ascii="Times New Roman" w:hAnsi="Times New Roman" w:cs="Times New Roman"/>
              </w:rPr>
              <w:t>• të kuptojë funksionet e kohëve të foljeve</w:t>
            </w:r>
          </w:p>
        </w:tc>
      </w:tr>
      <w:tr w:rsidR="00C148DF" w:rsidRPr="004F1A24" w:rsidTr="00C148DF">
        <w:trPr>
          <w:trHeight w:val="339"/>
          <w:jc w:val="center"/>
        </w:trPr>
        <w:tc>
          <w:tcPr>
            <w:tcW w:w="4360" w:type="dxa"/>
            <w:gridSpan w:val="3"/>
            <w:vMerge/>
            <w:tcBorders>
              <w:top w:val="nil"/>
            </w:tcBorders>
            <w:shd w:val="clear" w:color="auto" w:fill="6BA2A4"/>
          </w:tcPr>
          <w:p w:rsidR="00C148DF" w:rsidRPr="0078031E" w:rsidRDefault="00C148DF" w:rsidP="00C148DF">
            <w:pPr>
              <w:rPr>
                <w:rFonts w:ascii="Times New Roman" w:hAnsi="Times New Roman" w:cs="Times New Roman"/>
              </w:rPr>
            </w:pPr>
          </w:p>
        </w:tc>
        <w:tc>
          <w:tcPr>
            <w:tcW w:w="6110" w:type="dxa"/>
            <w:gridSpan w:val="5"/>
            <w:shd w:val="clear" w:color="auto" w:fill="C9D5CA"/>
          </w:tcPr>
          <w:p w:rsidR="00C148DF" w:rsidRPr="0078031E" w:rsidRDefault="00C148DF" w:rsidP="00C148DF">
            <w:pPr>
              <w:rPr>
                <w:rFonts w:ascii="Times New Roman" w:hAnsi="Times New Roman" w:cs="Times New Roman"/>
              </w:rPr>
            </w:pPr>
            <w:r w:rsidRPr="0078031E">
              <w:rPr>
                <w:rFonts w:ascii="Times New Roman" w:hAnsi="Times New Roman" w:cs="Times New Roman"/>
              </w:rPr>
              <w:t>• të kuptojë dhe të zbatojë modalitetet dhe mënyrat</w:t>
            </w:r>
          </w:p>
        </w:tc>
      </w:tr>
      <w:tr w:rsidR="00C148DF" w:rsidRPr="004F1A24" w:rsidTr="00C148DF">
        <w:trPr>
          <w:trHeight w:val="429"/>
          <w:jc w:val="center"/>
        </w:trPr>
        <w:tc>
          <w:tcPr>
            <w:tcW w:w="4360" w:type="dxa"/>
            <w:gridSpan w:val="3"/>
            <w:vMerge/>
            <w:tcBorders>
              <w:top w:val="nil"/>
            </w:tcBorders>
            <w:shd w:val="clear" w:color="auto" w:fill="6BA2A4"/>
          </w:tcPr>
          <w:p w:rsidR="00C148DF" w:rsidRPr="0078031E" w:rsidRDefault="00C148DF" w:rsidP="00C148DF">
            <w:pPr>
              <w:rPr>
                <w:rFonts w:ascii="Times New Roman" w:hAnsi="Times New Roman" w:cs="Times New Roman"/>
              </w:rPr>
            </w:pPr>
          </w:p>
        </w:tc>
        <w:tc>
          <w:tcPr>
            <w:tcW w:w="6110" w:type="dxa"/>
            <w:gridSpan w:val="5"/>
            <w:shd w:val="clear" w:color="auto" w:fill="C9D5CA"/>
          </w:tcPr>
          <w:p w:rsidR="00C148DF" w:rsidRPr="0078031E" w:rsidRDefault="00C148DF" w:rsidP="00C148DF">
            <w:pPr>
              <w:rPr>
                <w:rFonts w:ascii="Times New Roman" w:hAnsi="Times New Roman" w:cs="Times New Roman"/>
              </w:rPr>
            </w:pPr>
            <w:r w:rsidRPr="0078031E">
              <w:rPr>
                <w:rFonts w:ascii="Times New Roman" w:hAnsi="Times New Roman" w:cs="Times New Roman"/>
              </w:rPr>
              <w:t>• të kuptojë dhe zbatojë ndajfoljet dhe funksionet e tyre</w:t>
            </w:r>
          </w:p>
        </w:tc>
      </w:tr>
      <w:tr w:rsidR="00C148DF" w:rsidRPr="004F1A24" w:rsidTr="00C148DF">
        <w:trPr>
          <w:trHeight w:val="339"/>
          <w:jc w:val="center"/>
        </w:trPr>
        <w:tc>
          <w:tcPr>
            <w:tcW w:w="4360" w:type="dxa"/>
            <w:gridSpan w:val="3"/>
            <w:vMerge/>
            <w:tcBorders>
              <w:top w:val="nil"/>
            </w:tcBorders>
            <w:shd w:val="clear" w:color="auto" w:fill="6BA2A4"/>
          </w:tcPr>
          <w:p w:rsidR="00C148DF" w:rsidRPr="0078031E" w:rsidRDefault="00C148DF" w:rsidP="00C148DF">
            <w:pPr>
              <w:rPr>
                <w:rFonts w:ascii="Times New Roman" w:hAnsi="Times New Roman" w:cs="Times New Roman"/>
              </w:rPr>
            </w:pPr>
          </w:p>
        </w:tc>
        <w:tc>
          <w:tcPr>
            <w:tcW w:w="6110" w:type="dxa"/>
            <w:gridSpan w:val="5"/>
            <w:shd w:val="clear" w:color="auto" w:fill="C9D5CA"/>
          </w:tcPr>
          <w:p w:rsidR="00C148DF" w:rsidRPr="0078031E" w:rsidRDefault="00C148DF" w:rsidP="00C148DF">
            <w:pPr>
              <w:rPr>
                <w:rFonts w:ascii="Times New Roman" w:hAnsi="Times New Roman" w:cs="Times New Roman"/>
              </w:rPr>
            </w:pPr>
            <w:r w:rsidRPr="0078031E">
              <w:rPr>
                <w:rFonts w:ascii="Times New Roman" w:hAnsi="Times New Roman" w:cs="Times New Roman"/>
              </w:rPr>
              <w:t>• të kuptojë funksionet e lidhësve dhe t'i zbatojë ato</w:t>
            </w:r>
          </w:p>
        </w:tc>
      </w:tr>
      <w:tr w:rsidR="00C148DF" w:rsidRPr="004F1A24" w:rsidTr="00C148DF">
        <w:trPr>
          <w:trHeight w:val="321"/>
          <w:jc w:val="center"/>
        </w:trPr>
        <w:tc>
          <w:tcPr>
            <w:tcW w:w="4360" w:type="dxa"/>
            <w:gridSpan w:val="3"/>
            <w:vMerge/>
            <w:tcBorders>
              <w:top w:val="nil"/>
            </w:tcBorders>
            <w:shd w:val="clear" w:color="auto" w:fill="6BA2A4"/>
          </w:tcPr>
          <w:p w:rsidR="00C148DF" w:rsidRPr="0078031E" w:rsidRDefault="00C148DF" w:rsidP="00C148DF">
            <w:pPr>
              <w:rPr>
                <w:rFonts w:ascii="Times New Roman" w:hAnsi="Times New Roman" w:cs="Times New Roman"/>
              </w:rPr>
            </w:pPr>
          </w:p>
        </w:tc>
        <w:tc>
          <w:tcPr>
            <w:tcW w:w="6110" w:type="dxa"/>
            <w:gridSpan w:val="5"/>
            <w:shd w:val="clear" w:color="auto" w:fill="C9D5CA"/>
          </w:tcPr>
          <w:p w:rsidR="00C148DF" w:rsidRPr="0078031E" w:rsidRDefault="00C148DF" w:rsidP="00C148DF">
            <w:pPr>
              <w:rPr>
                <w:rFonts w:ascii="Times New Roman" w:hAnsi="Times New Roman" w:cs="Times New Roman"/>
              </w:rPr>
            </w:pPr>
            <w:r w:rsidRPr="0078031E">
              <w:rPr>
                <w:rFonts w:ascii="Times New Roman" w:hAnsi="Times New Roman" w:cs="Times New Roman"/>
              </w:rPr>
              <w:t xml:space="preserve"> Studentët përgatiten për studime të mëtejshme të gramatikës - sintaksës</w:t>
            </w:r>
          </w:p>
        </w:tc>
      </w:tr>
      <w:tr w:rsidR="003C5926" w:rsidRPr="004F1A24" w:rsidTr="00C148DF">
        <w:trPr>
          <w:trHeight w:val="348"/>
          <w:jc w:val="center"/>
        </w:trPr>
        <w:tc>
          <w:tcPr>
            <w:tcW w:w="4360" w:type="dxa"/>
            <w:gridSpan w:val="3"/>
            <w:vMerge/>
            <w:tcBorders>
              <w:top w:val="nil"/>
            </w:tcBorders>
            <w:shd w:val="clear" w:color="auto" w:fill="6BA2A4"/>
          </w:tcPr>
          <w:p w:rsidR="003C5926" w:rsidRPr="0078031E" w:rsidRDefault="003C5926" w:rsidP="003C5926">
            <w:pPr>
              <w:rPr>
                <w:rFonts w:ascii="Times New Roman" w:hAnsi="Times New Roman" w:cs="Times New Roman"/>
              </w:rPr>
            </w:pPr>
          </w:p>
        </w:tc>
        <w:tc>
          <w:tcPr>
            <w:tcW w:w="6110" w:type="dxa"/>
            <w:gridSpan w:val="5"/>
            <w:shd w:val="clear" w:color="auto" w:fill="C9D5CA"/>
          </w:tcPr>
          <w:p w:rsidR="003C5926" w:rsidRPr="0078031E" w:rsidRDefault="003C5926" w:rsidP="003C5926">
            <w:pPr>
              <w:pStyle w:val="TableParagraph"/>
              <w:spacing w:before="20" w:line="288" w:lineRule="exact"/>
              <w:ind w:left="0"/>
              <w:rPr>
                <w:rFonts w:ascii="Times New Roman" w:hAnsi="Times New Roman" w:cs="Times New Roman"/>
              </w:rPr>
            </w:pPr>
          </w:p>
        </w:tc>
      </w:tr>
      <w:tr w:rsidR="0002597E" w:rsidRPr="0078031E" w:rsidTr="004F1A24">
        <w:trPr>
          <w:gridAfter w:val="1"/>
          <w:wAfter w:w="23" w:type="dxa"/>
          <w:trHeight w:val="320"/>
          <w:jc w:val="center"/>
        </w:trPr>
        <w:tc>
          <w:tcPr>
            <w:tcW w:w="10447" w:type="dxa"/>
            <w:gridSpan w:val="7"/>
            <w:shd w:val="clear" w:color="auto" w:fill="59715C"/>
          </w:tcPr>
          <w:p w:rsidR="0002597E" w:rsidRPr="0078031E" w:rsidRDefault="00440615" w:rsidP="00440615">
            <w:pPr>
              <w:pStyle w:val="TableParagraph"/>
              <w:spacing w:before="25" w:line="275" w:lineRule="exact"/>
              <w:rPr>
                <w:rFonts w:ascii="Times New Roman" w:hAnsi="Times New Roman" w:cs="Times New Roman"/>
                <w:b/>
              </w:rPr>
            </w:pPr>
            <w:r w:rsidRPr="0078031E">
              <w:rPr>
                <w:rFonts w:ascii="Times New Roman" w:hAnsi="Times New Roman" w:cs="Times New Roman"/>
                <w:b/>
                <w:color w:val="FFFFFF"/>
              </w:rPr>
              <w:t>Ngarkesa e studentit</w:t>
            </w:r>
          </w:p>
        </w:tc>
      </w:tr>
      <w:tr w:rsidR="00440615" w:rsidRPr="0078031E" w:rsidTr="00440615">
        <w:trPr>
          <w:gridAfter w:val="1"/>
          <w:wAfter w:w="23" w:type="dxa"/>
          <w:trHeight w:val="320"/>
          <w:jc w:val="center"/>
        </w:trPr>
        <w:tc>
          <w:tcPr>
            <w:tcW w:w="4450" w:type="dxa"/>
            <w:gridSpan w:val="4"/>
            <w:shd w:val="clear" w:color="auto" w:fill="6BA2A4"/>
          </w:tcPr>
          <w:p w:rsidR="00440615" w:rsidRPr="0078031E" w:rsidRDefault="00440615" w:rsidP="00440615">
            <w:pPr>
              <w:pStyle w:val="TableParagraph"/>
              <w:spacing w:before="21"/>
              <w:rPr>
                <w:rFonts w:ascii="Times New Roman" w:hAnsi="Times New Roman" w:cs="Times New Roman"/>
              </w:rPr>
            </w:pPr>
            <w:r w:rsidRPr="0078031E">
              <w:rPr>
                <w:rFonts w:ascii="Times New Roman" w:hAnsi="Times New Roman" w:cs="Times New Roman"/>
              </w:rPr>
              <w:t>Aktiviteti</w:t>
            </w:r>
          </w:p>
        </w:tc>
        <w:tc>
          <w:tcPr>
            <w:tcW w:w="2398" w:type="dxa"/>
            <w:shd w:val="clear" w:color="auto" w:fill="6BA2A4"/>
          </w:tcPr>
          <w:p w:rsidR="00440615" w:rsidRPr="0078031E" w:rsidRDefault="00440615" w:rsidP="00440615">
            <w:pPr>
              <w:pStyle w:val="TableParagraph"/>
              <w:spacing w:before="21"/>
              <w:rPr>
                <w:rFonts w:ascii="Times New Roman" w:hAnsi="Times New Roman" w:cs="Times New Roman"/>
              </w:rPr>
            </w:pPr>
            <w:r w:rsidRPr="0078031E">
              <w:rPr>
                <w:rFonts w:ascii="Times New Roman" w:hAnsi="Times New Roman" w:cs="Times New Roman"/>
              </w:rPr>
              <w:t>Orë mësimore</w:t>
            </w:r>
          </w:p>
        </w:tc>
        <w:tc>
          <w:tcPr>
            <w:tcW w:w="2192" w:type="dxa"/>
            <w:shd w:val="clear" w:color="auto" w:fill="6BA2A4"/>
          </w:tcPr>
          <w:p w:rsidR="00440615" w:rsidRPr="0078031E" w:rsidRDefault="00440615" w:rsidP="00440615">
            <w:pPr>
              <w:pStyle w:val="TableParagraph"/>
              <w:spacing w:before="21"/>
              <w:rPr>
                <w:rFonts w:ascii="Times New Roman" w:hAnsi="Times New Roman" w:cs="Times New Roman"/>
              </w:rPr>
            </w:pPr>
            <w:r w:rsidRPr="0078031E">
              <w:rPr>
                <w:rFonts w:ascii="Times New Roman" w:hAnsi="Times New Roman" w:cs="Times New Roman"/>
              </w:rPr>
              <w:t>Ditë / Javë</w:t>
            </w:r>
          </w:p>
        </w:tc>
        <w:tc>
          <w:tcPr>
            <w:tcW w:w="1407" w:type="dxa"/>
            <w:shd w:val="clear" w:color="auto" w:fill="6BA2A4"/>
          </w:tcPr>
          <w:p w:rsidR="00440615" w:rsidRPr="0078031E" w:rsidRDefault="00440615" w:rsidP="00440615">
            <w:pPr>
              <w:pStyle w:val="TableParagraph"/>
              <w:spacing w:before="21"/>
              <w:rPr>
                <w:rFonts w:ascii="Times New Roman" w:hAnsi="Times New Roman" w:cs="Times New Roman"/>
              </w:rPr>
            </w:pPr>
            <w:r w:rsidRPr="0078031E">
              <w:rPr>
                <w:rFonts w:ascii="Times New Roman" w:hAnsi="Times New Roman" w:cs="Times New Roman"/>
              </w:rPr>
              <w:t>Gjithsej</w:t>
            </w:r>
          </w:p>
        </w:tc>
      </w:tr>
      <w:tr w:rsidR="00440615" w:rsidRPr="0078031E" w:rsidTr="00440615">
        <w:trPr>
          <w:gridAfter w:val="1"/>
          <w:wAfter w:w="23" w:type="dxa"/>
          <w:trHeight w:val="320"/>
          <w:jc w:val="center"/>
        </w:trPr>
        <w:tc>
          <w:tcPr>
            <w:tcW w:w="4450" w:type="dxa"/>
            <w:gridSpan w:val="4"/>
            <w:shd w:val="clear" w:color="auto" w:fill="C9D5CA"/>
          </w:tcPr>
          <w:p w:rsidR="00440615" w:rsidRPr="0078031E" w:rsidRDefault="00440615" w:rsidP="00440615">
            <w:pPr>
              <w:pStyle w:val="TableParagraph"/>
              <w:spacing w:before="21"/>
              <w:rPr>
                <w:rFonts w:ascii="Times New Roman" w:hAnsi="Times New Roman" w:cs="Times New Roman"/>
              </w:rPr>
            </w:pPr>
            <w:r w:rsidRPr="0078031E">
              <w:rPr>
                <w:rFonts w:ascii="Times New Roman" w:hAnsi="Times New Roman" w:cs="Times New Roman"/>
              </w:rPr>
              <w:lastRenderedPageBreak/>
              <w:t>Ligjëratat</w:t>
            </w:r>
          </w:p>
        </w:tc>
        <w:tc>
          <w:tcPr>
            <w:tcW w:w="2398" w:type="dxa"/>
            <w:shd w:val="clear" w:color="auto" w:fill="E0DECB"/>
          </w:tcPr>
          <w:p w:rsidR="00440615" w:rsidRPr="0078031E" w:rsidRDefault="00440615" w:rsidP="00440615">
            <w:pPr>
              <w:pStyle w:val="TableParagraph"/>
              <w:spacing w:before="21"/>
              <w:ind w:left="0"/>
              <w:rPr>
                <w:rFonts w:ascii="Times New Roman" w:hAnsi="Times New Roman" w:cs="Times New Roman"/>
              </w:rPr>
            </w:pPr>
            <w:r w:rsidRPr="0078031E">
              <w:rPr>
                <w:rFonts w:ascii="Times New Roman" w:hAnsi="Times New Roman" w:cs="Times New Roman"/>
              </w:rPr>
              <w:t>2</w:t>
            </w:r>
          </w:p>
        </w:tc>
        <w:tc>
          <w:tcPr>
            <w:tcW w:w="2192" w:type="dxa"/>
            <w:shd w:val="clear" w:color="auto" w:fill="E0DECB"/>
          </w:tcPr>
          <w:p w:rsidR="00440615" w:rsidRPr="0078031E" w:rsidRDefault="00440615" w:rsidP="00440615">
            <w:pPr>
              <w:pStyle w:val="TableParagraph"/>
              <w:spacing w:before="21"/>
              <w:ind w:left="0"/>
              <w:rPr>
                <w:rFonts w:ascii="Times New Roman" w:hAnsi="Times New Roman" w:cs="Times New Roman"/>
              </w:rPr>
            </w:pPr>
            <w:r w:rsidRPr="0078031E">
              <w:rPr>
                <w:rFonts w:ascii="Times New Roman" w:hAnsi="Times New Roman" w:cs="Times New Roman"/>
              </w:rPr>
              <w:t>15</w:t>
            </w:r>
          </w:p>
        </w:tc>
        <w:tc>
          <w:tcPr>
            <w:tcW w:w="1407" w:type="dxa"/>
            <w:shd w:val="clear" w:color="auto" w:fill="E0DECB"/>
          </w:tcPr>
          <w:p w:rsidR="00440615" w:rsidRPr="0078031E" w:rsidRDefault="00440615" w:rsidP="00440615">
            <w:pPr>
              <w:pStyle w:val="TableParagraph"/>
              <w:spacing w:before="21"/>
              <w:ind w:left="0"/>
              <w:rPr>
                <w:rFonts w:ascii="Times New Roman" w:hAnsi="Times New Roman" w:cs="Times New Roman"/>
              </w:rPr>
            </w:pPr>
            <w:r w:rsidRPr="0078031E">
              <w:rPr>
                <w:rFonts w:ascii="Times New Roman" w:hAnsi="Times New Roman" w:cs="Times New Roman"/>
              </w:rPr>
              <w:t>30</w:t>
            </w:r>
          </w:p>
        </w:tc>
      </w:tr>
      <w:tr w:rsidR="00440615" w:rsidRPr="0078031E" w:rsidTr="00440615">
        <w:trPr>
          <w:gridAfter w:val="1"/>
          <w:wAfter w:w="23" w:type="dxa"/>
          <w:trHeight w:val="320"/>
          <w:jc w:val="center"/>
        </w:trPr>
        <w:tc>
          <w:tcPr>
            <w:tcW w:w="4450" w:type="dxa"/>
            <w:gridSpan w:val="4"/>
            <w:shd w:val="clear" w:color="auto" w:fill="C9D5CA"/>
          </w:tcPr>
          <w:p w:rsidR="00440615" w:rsidRPr="0078031E" w:rsidRDefault="00440615" w:rsidP="00440615">
            <w:pPr>
              <w:pStyle w:val="TableParagraph"/>
              <w:spacing w:before="21"/>
              <w:rPr>
                <w:rFonts w:ascii="Times New Roman" w:hAnsi="Times New Roman" w:cs="Times New Roman"/>
              </w:rPr>
            </w:pPr>
            <w:r w:rsidRPr="0078031E">
              <w:rPr>
                <w:rFonts w:ascii="Times New Roman" w:hAnsi="Times New Roman" w:cs="Times New Roman"/>
              </w:rPr>
              <w:t>Teori / Punë në laborator / Ushtrime</w:t>
            </w:r>
          </w:p>
        </w:tc>
        <w:tc>
          <w:tcPr>
            <w:tcW w:w="2398" w:type="dxa"/>
            <w:shd w:val="clear" w:color="auto" w:fill="E0DECB"/>
          </w:tcPr>
          <w:p w:rsidR="00440615" w:rsidRPr="0078031E" w:rsidRDefault="00440615" w:rsidP="00440615">
            <w:pPr>
              <w:pStyle w:val="TableParagraph"/>
              <w:spacing w:before="0" w:line="240" w:lineRule="auto"/>
              <w:ind w:left="0"/>
              <w:rPr>
                <w:rFonts w:ascii="Times New Roman" w:hAnsi="Times New Roman" w:cs="Times New Roman"/>
              </w:rPr>
            </w:pPr>
            <w:r w:rsidRPr="0078031E">
              <w:rPr>
                <w:rFonts w:ascii="Times New Roman" w:hAnsi="Times New Roman" w:cs="Times New Roman"/>
              </w:rPr>
              <w:t>2</w:t>
            </w:r>
          </w:p>
        </w:tc>
        <w:tc>
          <w:tcPr>
            <w:tcW w:w="2192" w:type="dxa"/>
            <w:shd w:val="clear" w:color="auto" w:fill="E0DECB"/>
          </w:tcPr>
          <w:p w:rsidR="00440615" w:rsidRPr="0078031E" w:rsidRDefault="00440615" w:rsidP="00440615">
            <w:pPr>
              <w:pStyle w:val="TableParagraph"/>
              <w:spacing w:before="0" w:line="240" w:lineRule="auto"/>
              <w:ind w:left="0"/>
              <w:rPr>
                <w:rFonts w:ascii="Times New Roman" w:hAnsi="Times New Roman" w:cs="Times New Roman"/>
              </w:rPr>
            </w:pPr>
            <w:r w:rsidRPr="0078031E">
              <w:rPr>
                <w:rFonts w:ascii="Times New Roman" w:hAnsi="Times New Roman" w:cs="Times New Roman"/>
              </w:rPr>
              <w:t>15</w:t>
            </w:r>
          </w:p>
        </w:tc>
        <w:tc>
          <w:tcPr>
            <w:tcW w:w="1407" w:type="dxa"/>
            <w:shd w:val="clear" w:color="auto" w:fill="E0DECB"/>
          </w:tcPr>
          <w:p w:rsidR="00440615" w:rsidRPr="0078031E" w:rsidRDefault="00440615" w:rsidP="00440615">
            <w:pPr>
              <w:pStyle w:val="TableParagraph"/>
              <w:spacing w:before="0" w:line="240" w:lineRule="auto"/>
              <w:ind w:left="0"/>
              <w:rPr>
                <w:rFonts w:ascii="Times New Roman" w:hAnsi="Times New Roman" w:cs="Times New Roman"/>
              </w:rPr>
            </w:pPr>
            <w:r w:rsidRPr="0078031E">
              <w:rPr>
                <w:rFonts w:ascii="Times New Roman" w:hAnsi="Times New Roman" w:cs="Times New Roman"/>
              </w:rPr>
              <w:t>30</w:t>
            </w:r>
          </w:p>
        </w:tc>
      </w:tr>
      <w:tr w:rsidR="00440615" w:rsidRPr="0078031E" w:rsidTr="00440615">
        <w:trPr>
          <w:gridAfter w:val="1"/>
          <w:wAfter w:w="23" w:type="dxa"/>
          <w:trHeight w:val="320"/>
          <w:jc w:val="center"/>
        </w:trPr>
        <w:tc>
          <w:tcPr>
            <w:tcW w:w="4450" w:type="dxa"/>
            <w:gridSpan w:val="4"/>
            <w:shd w:val="clear" w:color="auto" w:fill="C9D5CA"/>
          </w:tcPr>
          <w:p w:rsidR="00440615" w:rsidRPr="0078031E" w:rsidRDefault="00440615" w:rsidP="00440615">
            <w:pPr>
              <w:pStyle w:val="TableParagraph"/>
              <w:rPr>
                <w:rFonts w:ascii="Times New Roman" w:hAnsi="Times New Roman" w:cs="Times New Roman"/>
              </w:rPr>
            </w:pPr>
            <w:r w:rsidRPr="0078031E">
              <w:rPr>
                <w:rFonts w:ascii="Times New Roman" w:hAnsi="Times New Roman" w:cs="Times New Roman"/>
              </w:rPr>
              <w:t>Punë praktike</w:t>
            </w:r>
          </w:p>
        </w:tc>
        <w:tc>
          <w:tcPr>
            <w:tcW w:w="2398" w:type="dxa"/>
            <w:shd w:val="clear" w:color="auto" w:fill="E0DECB"/>
          </w:tcPr>
          <w:p w:rsidR="00440615" w:rsidRPr="0078031E" w:rsidRDefault="00440615" w:rsidP="00440615">
            <w:pPr>
              <w:pStyle w:val="TableParagraph"/>
              <w:rPr>
                <w:rFonts w:ascii="Times New Roman" w:hAnsi="Times New Roman" w:cs="Times New Roman"/>
              </w:rPr>
            </w:pPr>
            <w:r w:rsidRPr="0078031E">
              <w:rPr>
                <w:rFonts w:ascii="Times New Roman" w:hAnsi="Times New Roman" w:cs="Times New Roman"/>
              </w:rPr>
              <w:t>1</w:t>
            </w:r>
          </w:p>
        </w:tc>
        <w:tc>
          <w:tcPr>
            <w:tcW w:w="2192" w:type="dxa"/>
            <w:shd w:val="clear" w:color="auto" w:fill="E0DECB"/>
          </w:tcPr>
          <w:p w:rsidR="00440615" w:rsidRPr="0078031E" w:rsidRDefault="00440615" w:rsidP="00440615">
            <w:pPr>
              <w:pStyle w:val="TableParagraph"/>
              <w:rPr>
                <w:rFonts w:ascii="Times New Roman" w:hAnsi="Times New Roman" w:cs="Times New Roman"/>
              </w:rPr>
            </w:pPr>
            <w:r w:rsidRPr="0078031E">
              <w:rPr>
                <w:rFonts w:ascii="Times New Roman" w:hAnsi="Times New Roman" w:cs="Times New Roman"/>
              </w:rPr>
              <w:t>15</w:t>
            </w:r>
          </w:p>
        </w:tc>
        <w:tc>
          <w:tcPr>
            <w:tcW w:w="1407" w:type="dxa"/>
            <w:shd w:val="clear" w:color="auto" w:fill="E0DECB"/>
          </w:tcPr>
          <w:p w:rsidR="00440615" w:rsidRPr="0078031E" w:rsidRDefault="00440615" w:rsidP="00440615">
            <w:pPr>
              <w:pStyle w:val="TableParagraph"/>
              <w:ind w:left="0"/>
              <w:rPr>
                <w:rFonts w:ascii="Times New Roman" w:hAnsi="Times New Roman" w:cs="Times New Roman"/>
              </w:rPr>
            </w:pPr>
            <w:r w:rsidRPr="0078031E">
              <w:rPr>
                <w:rFonts w:ascii="Times New Roman" w:hAnsi="Times New Roman" w:cs="Times New Roman"/>
              </w:rPr>
              <w:t>5</w:t>
            </w:r>
          </w:p>
        </w:tc>
      </w:tr>
      <w:tr w:rsidR="00440615" w:rsidRPr="0078031E" w:rsidTr="00440615">
        <w:trPr>
          <w:gridAfter w:val="1"/>
          <w:wAfter w:w="23" w:type="dxa"/>
          <w:trHeight w:val="320"/>
          <w:jc w:val="center"/>
        </w:trPr>
        <w:tc>
          <w:tcPr>
            <w:tcW w:w="4450" w:type="dxa"/>
            <w:gridSpan w:val="4"/>
            <w:shd w:val="clear" w:color="auto" w:fill="C9D5CA"/>
          </w:tcPr>
          <w:p w:rsidR="00440615" w:rsidRPr="0078031E" w:rsidRDefault="00440615" w:rsidP="00440615">
            <w:pPr>
              <w:pStyle w:val="TableParagraph"/>
              <w:rPr>
                <w:rFonts w:ascii="Times New Roman" w:hAnsi="Times New Roman" w:cs="Times New Roman"/>
              </w:rPr>
            </w:pPr>
            <w:r w:rsidRPr="0078031E">
              <w:rPr>
                <w:rFonts w:ascii="Times New Roman" w:hAnsi="Times New Roman" w:cs="Times New Roman"/>
              </w:rPr>
              <w:t>Përgatitje për test intermediar</w:t>
            </w:r>
          </w:p>
        </w:tc>
        <w:tc>
          <w:tcPr>
            <w:tcW w:w="2398" w:type="dxa"/>
            <w:shd w:val="clear" w:color="auto" w:fill="E0DECB"/>
          </w:tcPr>
          <w:p w:rsidR="00440615" w:rsidRPr="0078031E" w:rsidRDefault="00440615" w:rsidP="00440615">
            <w:pPr>
              <w:pStyle w:val="TableParagraph"/>
              <w:spacing w:before="0" w:line="240" w:lineRule="auto"/>
              <w:ind w:left="0"/>
              <w:rPr>
                <w:rFonts w:ascii="Times New Roman" w:hAnsi="Times New Roman" w:cs="Times New Roman"/>
              </w:rPr>
            </w:pPr>
          </w:p>
        </w:tc>
        <w:tc>
          <w:tcPr>
            <w:tcW w:w="2192" w:type="dxa"/>
            <w:shd w:val="clear" w:color="auto" w:fill="E0DECB"/>
          </w:tcPr>
          <w:p w:rsidR="00440615" w:rsidRPr="0078031E" w:rsidRDefault="00440615" w:rsidP="00440615">
            <w:pPr>
              <w:pStyle w:val="TableParagraph"/>
              <w:spacing w:before="0" w:line="240" w:lineRule="auto"/>
              <w:ind w:left="0"/>
              <w:rPr>
                <w:rFonts w:ascii="Times New Roman" w:hAnsi="Times New Roman" w:cs="Times New Roman"/>
              </w:rPr>
            </w:pPr>
          </w:p>
        </w:tc>
        <w:tc>
          <w:tcPr>
            <w:tcW w:w="1407" w:type="dxa"/>
            <w:shd w:val="clear" w:color="auto" w:fill="E0DECB"/>
          </w:tcPr>
          <w:p w:rsidR="00440615" w:rsidRPr="0078031E" w:rsidRDefault="00440615" w:rsidP="00440615">
            <w:pPr>
              <w:pStyle w:val="TableParagraph"/>
              <w:spacing w:before="0" w:line="240" w:lineRule="auto"/>
              <w:ind w:left="0"/>
              <w:rPr>
                <w:rFonts w:ascii="Times New Roman" w:hAnsi="Times New Roman" w:cs="Times New Roman"/>
              </w:rPr>
            </w:pPr>
            <w:r w:rsidRPr="0078031E">
              <w:rPr>
                <w:rFonts w:ascii="Times New Roman" w:hAnsi="Times New Roman" w:cs="Times New Roman"/>
              </w:rPr>
              <w:t>2</w:t>
            </w:r>
          </w:p>
        </w:tc>
      </w:tr>
      <w:tr w:rsidR="00440615" w:rsidRPr="0078031E" w:rsidTr="00440615">
        <w:trPr>
          <w:gridAfter w:val="1"/>
          <w:wAfter w:w="23" w:type="dxa"/>
          <w:trHeight w:val="320"/>
          <w:jc w:val="center"/>
        </w:trPr>
        <w:tc>
          <w:tcPr>
            <w:tcW w:w="4450" w:type="dxa"/>
            <w:gridSpan w:val="4"/>
            <w:shd w:val="clear" w:color="auto" w:fill="C9D5CA"/>
          </w:tcPr>
          <w:p w:rsidR="00440615" w:rsidRPr="0078031E" w:rsidRDefault="00440615" w:rsidP="00440615">
            <w:pPr>
              <w:pStyle w:val="TableParagraph"/>
              <w:rPr>
                <w:rFonts w:ascii="Times New Roman" w:hAnsi="Times New Roman" w:cs="Times New Roman"/>
              </w:rPr>
            </w:pPr>
            <w:r w:rsidRPr="0078031E">
              <w:rPr>
                <w:rFonts w:ascii="Times New Roman" w:hAnsi="Times New Roman" w:cs="Times New Roman"/>
              </w:rPr>
              <w:t>Konsultime me mësimdhënësin</w:t>
            </w:r>
          </w:p>
        </w:tc>
        <w:tc>
          <w:tcPr>
            <w:tcW w:w="2398" w:type="dxa"/>
            <w:shd w:val="clear" w:color="auto" w:fill="E0DECB"/>
          </w:tcPr>
          <w:p w:rsidR="00440615" w:rsidRPr="0078031E" w:rsidRDefault="00440615" w:rsidP="00440615">
            <w:pPr>
              <w:pStyle w:val="TableParagraph"/>
              <w:ind w:left="0"/>
              <w:rPr>
                <w:rFonts w:ascii="Times New Roman" w:hAnsi="Times New Roman" w:cs="Times New Roman"/>
              </w:rPr>
            </w:pPr>
            <w:r w:rsidRPr="0078031E">
              <w:rPr>
                <w:rFonts w:ascii="Times New Roman" w:hAnsi="Times New Roman" w:cs="Times New Roman"/>
              </w:rPr>
              <w:t>10 min për student</w:t>
            </w:r>
          </w:p>
        </w:tc>
        <w:tc>
          <w:tcPr>
            <w:tcW w:w="2192" w:type="dxa"/>
            <w:shd w:val="clear" w:color="auto" w:fill="E0DECB"/>
          </w:tcPr>
          <w:p w:rsidR="00440615" w:rsidRPr="0078031E" w:rsidRDefault="00440615" w:rsidP="00440615">
            <w:pPr>
              <w:pStyle w:val="TableParagraph"/>
              <w:ind w:left="0"/>
              <w:rPr>
                <w:rFonts w:ascii="Times New Roman" w:hAnsi="Times New Roman" w:cs="Times New Roman"/>
              </w:rPr>
            </w:pPr>
            <w:r w:rsidRPr="0078031E">
              <w:rPr>
                <w:rFonts w:ascii="Times New Roman" w:hAnsi="Times New Roman" w:cs="Times New Roman"/>
              </w:rPr>
              <w:t>15</w:t>
            </w:r>
          </w:p>
        </w:tc>
        <w:tc>
          <w:tcPr>
            <w:tcW w:w="1407" w:type="dxa"/>
            <w:shd w:val="clear" w:color="auto" w:fill="E0DECB"/>
          </w:tcPr>
          <w:p w:rsidR="00440615" w:rsidRPr="0078031E" w:rsidRDefault="00440615" w:rsidP="00440615">
            <w:pPr>
              <w:pStyle w:val="TableParagraph"/>
              <w:ind w:left="0"/>
              <w:rPr>
                <w:rFonts w:ascii="Times New Roman" w:hAnsi="Times New Roman" w:cs="Times New Roman"/>
              </w:rPr>
            </w:pPr>
            <w:r w:rsidRPr="0078031E">
              <w:rPr>
                <w:rFonts w:ascii="Times New Roman" w:hAnsi="Times New Roman" w:cs="Times New Roman"/>
              </w:rPr>
              <w:t>3</w:t>
            </w:r>
          </w:p>
        </w:tc>
      </w:tr>
      <w:tr w:rsidR="00440615" w:rsidRPr="0078031E" w:rsidTr="00440615">
        <w:trPr>
          <w:gridAfter w:val="1"/>
          <w:wAfter w:w="23" w:type="dxa"/>
          <w:trHeight w:val="320"/>
          <w:jc w:val="center"/>
        </w:trPr>
        <w:tc>
          <w:tcPr>
            <w:tcW w:w="4450" w:type="dxa"/>
            <w:gridSpan w:val="4"/>
            <w:shd w:val="clear" w:color="auto" w:fill="C9D5CA"/>
          </w:tcPr>
          <w:p w:rsidR="00440615" w:rsidRPr="0078031E" w:rsidRDefault="00440615" w:rsidP="00440615">
            <w:pPr>
              <w:pStyle w:val="TableParagraph"/>
              <w:rPr>
                <w:rFonts w:ascii="Times New Roman" w:hAnsi="Times New Roman" w:cs="Times New Roman"/>
              </w:rPr>
            </w:pPr>
            <w:r w:rsidRPr="0078031E">
              <w:rPr>
                <w:rFonts w:ascii="Times New Roman" w:hAnsi="Times New Roman" w:cs="Times New Roman"/>
              </w:rPr>
              <w:t>Puna në terren</w:t>
            </w:r>
          </w:p>
        </w:tc>
        <w:tc>
          <w:tcPr>
            <w:tcW w:w="2398" w:type="dxa"/>
            <w:shd w:val="clear" w:color="auto" w:fill="E0DECB"/>
          </w:tcPr>
          <w:p w:rsidR="00440615" w:rsidRPr="0078031E" w:rsidRDefault="00440615" w:rsidP="00440615">
            <w:pPr>
              <w:pStyle w:val="TableParagraph"/>
              <w:ind w:left="81"/>
              <w:rPr>
                <w:rFonts w:ascii="Times New Roman" w:hAnsi="Times New Roman" w:cs="Times New Roman"/>
              </w:rPr>
            </w:pPr>
            <w:r w:rsidRPr="0078031E">
              <w:rPr>
                <w:rFonts w:ascii="Times New Roman" w:hAnsi="Times New Roman" w:cs="Times New Roman"/>
              </w:rPr>
              <w:t>3</w:t>
            </w:r>
          </w:p>
        </w:tc>
        <w:tc>
          <w:tcPr>
            <w:tcW w:w="2192" w:type="dxa"/>
            <w:shd w:val="clear" w:color="auto" w:fill="E0DECB"/>
          </w:tcPr>
          <w:p w:rsidR="00440615" w:rsidRPr="0078031E" w:rsidRDefault="00440615" w:rsidP="00440615">
            <w:pPr>
              <w:pStyle w:val="TableParagraph"/>
              <w:ind w:left="81"/>
              <w:rPr>
                <w:rFonts w:ascii="Times New Roman" w:hAnsi="Times New Roman" w:cs="Times New Roman"/>
              </w:rPr>
            </w:pPr>
          </w:p>
        </w:tc>
        <w:tc>
          <w:tcPr>
            <w:tcW w:w="1407" w:type="dxa"/>
            <w:shd w:val="clear" w:color="auto" w:fill="E0DECB"/>
          </w:tcPr>
          <w:p w:rsidR="00440615" w:rsidRPr="0078031E" w:rsidRDefault="00440615" w:rsidP="00440615">
            <w:pPr>
              <w:pStyle w:val="TableParagraph"/>
              <w:ind w:left="0"/>
              <w:rPr>
                <w:rFonts w:ascii="Times New Roman" w:hAnsi="Times New Roman" w:cs="Times New Roman"/>
              </w:rPr>
            </w:pPr>
            <w:r w:rsidRPr="0078031E">
              <w:rPr>
                <w:rFonts w:ascii="Times New Roman" w:hAnsi="Times New Roman" w:cs="Times New Roman"/>
              </w:rPr>
              <w:t>2</w:t>
            </w:r>
          </w:p>
        </w:tc>
      </w:tr>
      <w:tr w:rsidR="00440615" w:rsidRPr="0078031E" w:rsidTr="00440615">
        <w:trPr>
          <w:gridAfter w:val="1"/>
          <w:wAfter w:w="23" w:type="dxa"/>
          <w:trHeight w:val="320"/>
          <w:jc w:val="center"/>
        </w:trPr>
        <w:tc>
          <w:tcPr>
            <w:tcW w:w="4450" w:type="dxa"/>
            <w:gridSpan w:val="4"/>
            <w:shd w:val="clear" w:color="auto" w:fill="C9D5CA"/>
          </w:tcPr>
          <w:p w:rsidR="00440615" w:rsidRPr="0078031E" w:rsidRDefault="00440615" w:rsidP="00440615">
            <w:pPr>
              <w:pStyle w:val="TableParagraph"/>
              <w:ind w:left="81"/>
              <w:rPr>
                <w:rFonts w:ascii="Times New Roman" w:hAnsi="Times New Roman" w:cs="Times New Roman"/>
              </w:rPr>
            </w:pPr>
            <w:r w:rsidRPr="0078031E">
              <w:rPr>
                <w:rFonts w:ascii="Times New Roman" w:hAnsi="Times New Roman" w:cs="Times New Roman"/>
              </w:rPr>
              <w:t>Testi, punimi i seminarit</w:t>
            </w:r>
          </w:p>
        </w:tc>
        <w:tc>
          <w:tcPr>
            <w:tcW w:w="2398" w:type="dxa"/>
            <w:shd w:val="clear" w:color="auto" w:fill="E0DECB"/>
          </w:tcPr>
          <w:p w:rsidR="00440615" w:rsidRPr="0078031E" w:rsidRDefault="00440615" w:rsidP="00440615">
            <w:pPr>
              <w:pStyle w:val="TableParagraph"/>
              <w:ind w:left="0"/>
              <w:rPr>
                <w:rFonts w:ascii="Times New Roman" w:hAnsi="Times New Roman" w:cs="Times New Roman"/>
              </w:rPr>
            </w:pPr>
            <w:r w:rsidRPr="0078031E">
              <w:rPr>
                <w:rFonts w:ascii="Times New Roman" w:hAnsi="Times New Roman" w:cs="Times New Roman"/>
              </w:rPr>
              <w:t>2</w:t>
            </w:r>
          </w:p>
        </w:tc>
        <w:tc>
          <w:tcPr>
            <w:tcW w:w="2192" w:type="dxa"/>
            <w:shd w:val="clear" w:color="auto" w:fill="E0DECB"/>
          </w:tcPr>
          <w:p w:rsidR="00440615" w:rsidRPr="0078031E" w:rsidRDefault="00440615" w:rsidP="00440615">
            <w:pPr>
              <w:pStyle w:val="TableParagraph"/>
              <w:ind w:left="0"/>
              <w:rPr>
                <w:rFonts w:ascii="Times New Roman" w:hAnsi="Times New Roman" w:cs="Times New Roman"/>
              </w:rPr>
            </w:pPr>
            <w:r w:rsidRPr="0078031E">
              <w:rPr>
                <w:rFonts w:ascii="Times New Roman" w:hAnsi="Times New Roman" w:cs="Times New Roman"/>
              </w:rPr>
              <w:t>2</w:t>
            </w:r>
          </w:p>
        </w:tc>
        <w:tc>
          <w:tcPr>
            <w:tcW w:w="1407" w:type="dxa"/>
            <w:shd w:val="clear" w:color="auto" w:fill="E0DECB"/>
          </w:tcPr>
          <w:p w:rsidR="00440615" w:rsidRPr="0078031E" w:rsidRDefault="00440615" w:rsidP="00440615">
            <w:pPr>
              <w:pStyle w:val="TableParagraph"/>
              <w:ind w:left="0"/>
              <w:rPr>
                <w:rFonts w:ascii="Times New Roman" w:hAnsi="Times New Roman" w:cs="Times New Roman"/>
              </w:rPr>
            </w:pPr>
            <w:r w:rsidRPr="0078031E">
              <w:rPr>
                <w:rFonts w:ascii="Times New Roman" w:hAnsi="Times New Roman" w:cs="Times New Roman"/>
              </w:rPr>
              <w:t>4</w:t>
            </w:r>
          </w:p>
        </w:tc>
      </w:tr>
      <w:tr w:rsidR="00440615" w:rsidRPr="0078031E" w:rsidTr="00440615">
        <w:trPr>
          <w:gridAfter w:val="1"/>
          <w:wAfter w:w="23" w:type="dxa"/>
          <w:trHeight w:val="319"/>
          <w:jc w:val="center"/>
        </w:trPr>
        <w:tc>
          <w:tcPr>
            <w:tcW w:w="4450" w:type="dxa"/>
            <w:gridSpan w:val="4"/>
            <w:shd w:val="clear" w:color="auto" w:fill="C9D5CA"/>
          </w:tcPr>
          <w:p w:rsidR="00440615" w:rsidRPr="0078031E" w:rsidRDefault="00440615" w:rsidP="00440615">
            <w:pPr>
              <w:pStyle w:val="TableParagraph"/>
              <w:ind w:left="81"/>
              <w:rPr>
                <w:rFonts w:ascii="Times New Roman" w:hAnsi="Times New Roman" w:cs="Times New Roman"/>
              </w:rPr>
            </w:pPr>
            <w:r w:rsidRPr="0078031E">
              <w:rPr>
                <w:rFonts w:ascii="Times New Roman" w:hAnsi="Times New Roman" w:cs="Times New Roman"/>
              </w:rPr>
              <w:t>Detyrë shtëpie</w:t>
            </w:r>
          </w:p>
        </w:tc>
        <w:tc>
          <w:tcPr>
            <w:tcW w:w="2398" w:type="dxa"/>
            <w:shd w:val="clear" w:color="auto" w:fill="E0DECB"/>
          </w:tcPr>
          <w:p w:rsidR="00440615" w:rsidRPr="0078031E" w:rsidRDefault="00440615" w:rsidP="00440615">
            <w:pPr>
              <w:pStyle w:val="TableParagraph"/>
              <w:ind w:left="0"/>
              <w:rPr>
                <w:rFonts w:ascii="Times New Roman" w:hAnsi="Times New Roman" w:cs="Times New Roman"/>
              </w:rPr>
            </w:pPr>
          </w:p>
        </w:tc>
        <w:tc>
          <w:tcPr>
            <w:tcW w:w="2192" w:type="dxa"/>
            <w:shd w:val="clear" w:color="auto" w:fill="E0DECB"/>
          </w:tcPr>
          <w:p w:rsidR="00440615" w:rsidRPr="0078031E" w:rsidRDefault="00440615" w:rsidP="00440615">
            <w:pPr>
              <w:pStyle w:val="TableParagraph"/>
              <w:ind w:left="0"/>
              <w:rPr>
                <w:rFonts w:ascii="Times New Roman" w:hAnsi="Times New Roman" w:cs="Times New Roman"/>
              </w:rPr>
            </w:pPr>
          </w:p>
        </w:tc>
        <w:tc>
          <w:tcPr>
            <w:tcW w:w="1407" w:type="dxa"/>
            <w:shd w:val="clear" w:color="auto" w:fill="E0DECB"/>
          </w:tcPr>
          <w:p w:rsidR="00440615" w:rsidRPr="0078031E" w:rsidRDefault="00440615" w:rsidP="00440615">
            <w:pPr>
              <w:pStyle w:val="TableParagraph"/>
              <w:ind w:left="0"/>
              <w:rPr>
                <w:rFonts w:ascii="Times New Roman" w:hAnsi="Times New Roman" w:cs="Times New Roman"/>
              </w:rPr>
            </w:pPr>
            <w:r w:rsidRPr="0078031E">
              <w:rPr>
                <w:rFonts w:ascii="Times New Roman" w:hAnsi="Times New Roman" w:cs="Times New Roman"/>
              </w:rPr>
              <w:t>45</w:t>
            </w:r>
          </w:p>
        </w:tc>
      </w:tr>
      <w:tr w:rsidR="00440615" w:rsidRPr="0078031E" w:rsidTr="00440615">
        <w:trPr>
          <w:gridAfter w:val="1"/>
          <w:wAfter w:w="23" w:type="dxa"/>
          <w:trHeight w:val="320"/>
          <w:jc w:val="center"/>
        </w:trPr>
        <w:tc>
          <w:tcPr>
            <w:tcW w:w="4450" w:type="dxa"/>
            <w:gridSpan w:val="4"/>
            <w:shd w:val="clear" w:color="auto" w:fill="C9D5CA"/>
          </w:tcPr>
          <w:p w:rsidR="00440615" w:rsidRPr="0078031E" w:rsidRDefault="00440615" w:rsidP="00440615">
            <w:pPr>
              <w:pStyle w:val="TableParagraph"/>
              <w:ind w:left="81"/>
              <w:rPr>
                <w:rFonts w:ascii="Times New Roman" w:hAnsi="Times New Roman" w:cs="Times New Roman"/>
              </w:rPr>
            </w:pPr>
            <w:r w:rsidRPr="0078031E">
              <w:rPr>
                <w:rFonts w:ascii="Times New Roman" w:hAnsi="Times New Roman" w:cs="Times New Roman"/>
              </w:rPr>
              <w:t>Mësimi individual (në bibliotekë apo në shtëpi)</w:t>
            </w:r>
          </w:p>
        </w:tc>
        <w:tc>
          <w:tcPr>
            <w:tcW w:w="2398" w:type="dxa"/>
            <w:shd w:val="clear" w:color="auto" w:fill="E0DECB"/>
          </w:tcPr>
          <w:p w:rsidR="00440615" w:rsidRPr="0078031E" w:rsidRDefault="00440615" w:rsidP="00440615">
            <w:pPr>
              <w:pStyle w:val="TableParagraph"/>
              <w:spacing w:before="0" w:line="240" w:lineRule="auto"/>
              <w:ind w:left="0"/>
              <w:rPr>
                <w:rFonts w:ascii="Times New Roman" w:hAnsi="Times New Roman" w:cs="Times New Roman"/>
              </w:rPr>
            </w:pPr>
            <w:r w:rsidRPr="0078031E">
              <w:rPr>
                <w:rFonts w:ascii="Times New Roman" w:hAnsi="Times New Roman" w:cs="Times New Roman"/>
              </w:rPr>
              <w:t>3</w:t>
            </w:r>
          </w:p>
        </w:tc>
        <w:tc>
          <w:tcPr>
            <w:tcW w:w="2192" w:type="dxa"/>
            <w:shd w:val="clear" w:color="auto" w:fill="E0DECB"/>
          </w:tcPr>
          <w:p w:rsidR="00440615" w:rsidRPr="0078031E" w:rsidRDefault="00440615" w:rsidP="00440615">
            <w:pPr>
              <w:pStyle w:val="TableParagraph"/>
              <w:spacing w:before="0" w:line="240" w:lineRule="auto"/>
              <w:ind w:left="0"/>
              <w:rPr>
                <w:rFonts w:ascii="Times New Roman" w:hAnsi="Times New Roman" w:cs="Times New Roman"/>
              </w:rPr>
            </w:pPr>
            <w:r w:rsidRPr="0078031E">
              <w:rPr>
                <w:rFonts w:ascii="Times New Roman" w:hAnsi="Times New Roman" w:cs="Times New Roman"/>
              </w:rPr>
              <w:t>15</w:t>
            </w:r>
          </w:p>
        </w:tc>
        <w:tc>
          <w:tcPr>
            <w:tcW w:w="1407" w:type="dxa"/>
            <w:shd w:val="clear" w:color="auto" w:fill="E0DECB"/>
          </w:tcPr>
          <w:p w:rsidR="00440615" w:rsidRPr="0078031E" w:rsidRDefault="00440615" w:rsidP="00440615">
            <w:pPr>
              <w:pStyle w:val="TableParagraph"/>
              <w:ind w:left="0"/>
              <w:rPr>
                <w:rFonts w:ascii="Times New Roman" w:hAnsi="Times New Roman" w:cs="Times New Roman"/>
              </w:rPr>
            </w:pPr>
            <w:r w:rsidRPr="0078031E">
              <w:rPr>
                <w:rFonts w:ascii="Times New Roman" w:hAnsi="Times New Roman" w:cs="Times New Roman"/>
              </w:rPr>
              <w:t>30</w:t>
            </w:r>
          </w:p>
        </w:tc>
      </w:tr>
      <w:tr w:rsidR="00440615" w:rsidRPr="0078031E" w:rsidTr="00440615">
        <w:trPr>
          <w:gridAfter w:val="1"/>
          <w:wAfter w:w="23" w:type="dxa"/>
          <w:trHeight w:val="320"/>
          <w:jc w:val="center"/>
        </w:trPr>
        <w:tc>
          <w:tcPr>
            <w:tcW w:w="4450" w:type="dxa"/>
            <w:gridSpan w:val="4"/>
            <w:shd w:val="clear" w:color="auto" w:fill="C9D5CA"/>
          </w:tcPr>
          <w:p w:rsidR="00440615" w:rsidRPr="0078031E" w:rsidRDefault="00440615" w:rsidP="00440615">
            <w:pPr>
              <w:pStyle w:val="TableParagraph"/>
              <w:ind w:left="81"/>
              <w:rPr>
                <w:rFonts w:ascii="Times New Roman" w:hAnsi="Times New Roman" w:cs="Times New Roman"/>
              </w:rPr>
            </w:pPr>
            <w:r w:rsidRPr="0078031E">
              <w:rPr>
                <w:rFonts w:ascii="Times New Roman" w:hAnsi="Times New Roman" w:cs="Times New Roman"/>
              </w:rPr>
              <w:t>Përgatitja për provimin final</w:t>
            </w:r>
          </w:p>
        </w:tc>
        <w:tc>
          <w:tcPr>
            <w:tcW w:w="2398" w:type="dxa"/>
            <w:shd w:val="clear" w:color="auto" w:fill="E0DECB"/>
          </w:tcPr>
          <w:p w:rsidR="00440615" w:rsidRPr="0078031E" w:rsidRDefault="00440615" w:rsidP="00440615">
            <w:pPr>
              <w:pStyle w:val="TableParagraph"/>
              <w:spacing w:before="0" w:line="240" w:lineRule="auto"/>
              <w:ind w:left="0"/>
              <w:rPr>
                <w:rFonts w:ascii="Times New Roman" w:hAnsi="Times New Roman" w:cs="Times New Roman"/>
              </w:rPr>
            </w:pPr>
            <w:r w:rsidRPr="0078031E">
              <w:rPr>
                <w:rFonts w:ascii="Times New Roman" w:hAnsi="Times New Roman" w:cs="Times New Roman"/>
              </w:rPr>
              <w:t>5</w:t>
            </w:r>
          </w:p>
        </w:tc>
        <w:tc>
          <w:tcPr>
            <w:tcW w:w="2192" w:type="dxa"/>
            <w:shd w:val="clear" w:color="auto" w:fill="E0DECB"/>
          </w:tcPr>
          <w:p w:rsidR="00440615" w:rsidRPr="0078031E" w:rsidRDefault="00440615" w:rsidP="00440615">
            <w:pPr>
              <w:pStyle w:val="TableParagraph"/>
              <w:spacing w:before="0" w:line="240" w:lineRule="auto"/>
              <w:ind w:left="0"/>
              <w:rPr>
                <w:rFonts w:ascii="Times New Roman" w:hAnsi="Times New Roman" w:cs="Times New Roman"/>
              </w:rPr>
            </w:pPr>
          </w:p>
        </w:tc>
        <w:tc>
          <w:tcPr>
            <w:tcW w:w="1407" w:type="dxa"/>
            <w:shd w:val="clear" w:color="auto" w:fill="E0DECB"/>
          </w:tcPr>
          <w:p w:rsidR="00440615" w:rsidRPr="0078031E" w:rsidRDefault="00440615" w:rsidP="00440615">
            <w:pPr>
              <w:pStyle w:val="TableParagraph"/>
              <w:ind w:left="0"/>
              <w:rPr>
                <w:rFonts w:ascii="Times New Roman" w:hAnsi="Times New Roman" w:cs="Times New Roman"/>
              </w:rPr>
            </w:pPr>
            <w:r w:rsidRPr="0078031E">
              <w:rPr>
                <w:rFonts w:ascii="Times New Roman" w:hAnsi="Times New Roman" w:cs="Times New Roman"/>
              </w:rPr>
              <w:t>5</w:t>
            </w:r>
          </w:p>
        </w:tc>
      </w:tr>
      <w:tr w:rsidR="00440615" w:rsidRPr="0078031E" w:rsidTr="00440615">
        <w:trPr>
          <w:gridAfter w:val="1"/>
          <w:wAfter w:w="23" w:type="dxa"/>
          <w:trHeight w:val="320"/>
          <w:jc w:val="center"/>
        </w:trPr>
        <w:tc>
          <w:tcPr>
            <w:tcW w:w="4450" w:type="dxa"/>
            <w:gridSpan w:val="4"/>
            <w:shd w:val="clear" w:color="auto" w:fill="C9D5CA"/>
          </w:tcPr>
          <w:p w:rsidR="00440615" w:rsidRPr="0078031E" w:rsidRDefault="00440615" w:rsidP="00440615">
            <w:pPr>
              <w:pStyle w:val="TableParagraph"/>
              <w:ind w:left="81"/>
              <w:rPr>
                <w:rFonts w:ascii="Times New Roman" w:hAnsi="Times New Roman" w:cs="Times New Roman"/>
              </w:rPr>
            </w:pPr>
            <w:r w:rsidRPr="0078031E">
              <w:rPr>
                <w:rFonts w:ascii="Times New Roman" w:hAnsi="Times New Roman" w:cs="Times New Roman"/>
              </w:rPr>
              <w:t>Koha e vlerësimit (testi, kuizi, provimi final)</w:t>
            </w:r>
          </w:p>
        </w:tc>
        <w:tc>
          <w:tcPr>
            <w:tcW w:w="2398" w:type="dxa"/>
            <w:shd w:val="clear" w:color="auto" w:fill="E0DECB"/>
          </w:tcPr>
          <w:p w:rsidR="00440615" w:rsidRPr="0078031E" w:rsidRDefault="00440615" w:rsidP="00440615">
            <w:pPr>
              <w:pStyle w:val="TableParagraph"/>
              <w:spacing w:before="0" w:line="240" w:lineRule="auto"/>
              <w:ind w:left="0"/>
              <w:rPr>
                <w:rFonts w:ascii="Times New Roman" w:hAnsi="Times New Roman" w:cs="Times New Roman"/>
              </w:rPr>
            </w:pPr>
          </w:p>
        </w:tc>
        <w:tc>
          <w:tcPr>
            <w:tcW w:w="2192" w:type="dxa"/>
            <w:shd w:val="clear" w:color="auto" w:fill="E0DECB"/>
          </w:tcPr>
          <w:p w:rsidR="00440615" w:rsidRPr="0078031E" w:rsidRDefault="00440615" w:rsidP="00440615">
            <w:pPr>
              <w:pStyle w:val="TableParagraph"/>
              <w:spacing w:before="0" w:line="240" w:lineRule="auto"/>
              <w:ind w:left="0"/>
              <w:rPr>
                <w:rFonts w:ascii="Times New Roman" w:hAnsi="Times New Roman" w:cs="Times New Roman"/>
              </w:rPr>
            </w:pPr>
          </w:p>
        </w:tc>
        <w:tc>
          <w:tcPr>
            <w:tcW w:w="1407" w:type="dxa"/>
            <w:shd w:val="clear" w:color="auto" w:fill="E0DECB"/>
          </w:tcPr>
          <w:p w:rsidR="00440615" w:rsidRPr="0078031E" w:rsidRDefault="00440615" w:rsidP="00440615">
            <w:pPr>
              <w:pStyle w:val="TableParagraph"/>
              <w:ind w:left="0"/>
              <w:rPr>
                <w:rFonts w:ascii="Times New Roman" w:hAnsi="Times New Roman" w:cs="Times New Roman"/>
              </w:rPr>
            </w:pPr>
          </w:p>
        </w:tc>
      </w:tr>
      <w:tr w:rsidR="00440615" w:rsidRPr="0078031E" w:rsidTr="00440615">
        <w:trPr>
          <w:gridAfter w:val="1"/>
          <w:wAfter w:w="23" w:type="dxa"/>
          <w:trHeight w:val="320"/>
          <w:jc w:val="center"/>
        </w:trPr>
        <w:tc>
          <w:tcPr>
            <w:tcW w:w="4450" w:type="dxa"/>
            <w:gridSpan w:val="4"/>
            <w:shd w:val="clear" w:color="auto" w:fill="C9D5CA"/>
          </w:tcPr>
          <w:p w:rsidR="00440615" w:rsidRPr="0078031E" w:rsidRDefault="00440615" w:rsidP="00440615">
            <w:pPr>
              <w:pStyle w:val="TableParagraph"/>
              <w:spacing w:line="277" w:lineRule="exact"/>
              <w:ind w:left="81"/>
              <w:rPr>
                <w:rFonts w:ascii="Times New Roman" w:hAnsi="Times New Roman" w:cs="Times New Roman"/>
              </w:rPr>
            </w:pPr>
            <w:r w:rsidRPr="0078031E">
              <w:rPr>
                <w:rFonts w:ascii="Times New Roman" w:hAnsi="Times New Roman" w:cs="Times New Roman"/>
              </w:rPr>
              <w:t>Projektet, prezantimet, etj.</w:t>
            </w:r>
          </w:p>
        </w:tc>
        <w:tc>
          <w:tcPr>
            <w:tcW w:w="2398" w:type="dxa"/>
            <w:shd w:val="clear" w:color="auto" w:fill="E0DECB"/>
          </w:tcPr>
          <w:p w:rsidR="00440615" w:rsidRPr="0078031E" w:rsidRDefault="00440615" w:rsidP="00440615">
            <w:pPr>
              <w:pStyle w:val="TableParagraph"/>
              <w:spacing w:before="0" w:line="240" w:lineRule="auto"/>
              <w:ind w:left="0"/>
              <w:rPr>
                <w:rFonts w:ascii="Times New Roman" w:hAnsi="Times New Roman" w:cs="Times New Roman"/>
              </w:rPr>
            </w:pPr>
            <w:r w:rsidRPr="0078031E">
              <w:rPr>
                <w:rFonts w:ascii="Times New Roman" w:hAnsi="Times New Roman" w:cs="Times New Roman"/>
              </w:rPr>
              <w:t>5</w:t>
            </w:r>
          </w:p>
        </w:tc>
        <w:tc>
          <w:tcPr>
            <w:tcW w:w="2192" w:type="dxa"/>
            <w:shd w:val="clear" w:color="auto" w:fill="E0DECB"/>
          </w:tcPr>
          <w:p w:rsidR="00440615" w:rsidRPr="0078031E" w:rsidRDefault="00440615" w:rsidP="00440615">
            <w:pPr>
              <w:pStyle w:val="TableParagraph"/>
              <w:spacing w:before="0" w:line="240" w:lineRule="auto"/>
              <w:ind w:left="0"/>
              <w:rPr>
                <w:rFonts w:ascii="Times New Roman" w:hAnsi="Times New Roman" w:cs="Times New Roman"/>
              </w:rPr>
            </w:pPr>
            <w:r w:rsidRPr="0078031E">
              <w:rPr>
                <w:rFonts w:ascii="Times New Roman" w:hAnsi="Times New Roman" w:cs="Times New Roman"/>
              </w:rPr>
              <w:t>1</w:t>
            </w:r>
          </w:p>
        </w:tc>
        <w:tc>
          <w:tcPr>
            <w:tcW w:w="1407" w:type="dxa"/>
            <w:shd w:val="clear" w:color="auto" w:fill="E0DECB"/>
          </w:tcPr>
          <w:p w:rsidR="00440615" w:rsidRPr="0078031E" w:rsidRDefault="00440615" w:rsidP="00440615">
            <w:pPr>
              <w:pStyle w:val="TableParagraph"/>
              <w:spacing w:before="0" w:line="240" w:lineRule="auto"/>
              <w:ind w:left="0"/>
              <w:rPr>
                <w:rFonts w:ascii="Times New Roman" w:hAnsi="Times New Roman" w:cs="Times New Roman"/>
              </w:rPr>
            </w:pPr>
            <w:r w:rsidRPr="0078031E">
              <w:rPr>
                <w:rFonts w:ascii="Times New Roman" w:hAnsi="Times New Roman" w:cs="Times New Roman"/>
              </w:rPr>
              <w:t>5</w:t>
            </w:r>
          </w:p>
        </w:tc>
      </w:tr>
      <w:tr w:rsidR="0002597E" w:rsidRPr="0078031E" w:rsidTr="00440615">
        <w:trPr>
          <w:gridAfter w:val="1"/>
          <w:wAfter w:w="23" w:type="dxa"/>
          <w:trHeight w:val="320"/>
          <w:jc w:val="center"/>
        </w:trPr>
        <w:tc>
          <w:tcPr>
            <w:tcW w:w="4450" w:type="dxa"/>
            <w:gridSpan w:val="4"/>
            <w:shd w:val="clear" w:color="auto" w:fill="6BA2A4"/>
          </w:tcPr>
          <w:p w:rsidR="0002597E" w:rsidRPr="0078031E" w:rsidRDefault="0002597E" w:rsidP="0002597E">
            <w:pPr>
              <w:pStyle w:val="TableParagraph"/>
              <w:spacing w:line="277" w:lineRule="exact"/>
              <w:ind w:left="81"/>
              <w:rPr>
                <w:rFonts w:ascii="Times New Roman" w:hAnsi="Times New Roman" w:cs="Times New Roman"/>
              </w:rPr>
            </w:pPr>
            <w:r w:rsidRPr="0078031E">
              <w:rPr>
                <w:rFonts w:ascii="Times New Roman" w:hAnsi="Times New Roman" w:cs="Times New Roman"/>
              </w:rPr>
              <w:t>Total</w:t>
            </w:r>
          </w:p>
        </w:tc>
        <w:tc>
          <w:tcPr>
            <w:tcW w:w="2398" w:type="dxa"/>
            <w:shd w:val="clear" w:color="auto" w:fill="6BA2A4"/>
          </w:tcPr>
          <w:p w:rsidR="0002597E" w:rsidRPr="0078031E" w:rsidRDefault="0002597E" w:rsidP="0002597E">
            <w:pPr>
              <w:pStyle w:val="TableParagraph"/>
              <w:spacing w:line="277" w:lineRule="exact"/>
              <w:ind w:left="81"/>
              <w:rPr>
                <w:rFonts w:ascii="Times New Roman" w:hAnsi="Times New Roman" w:cs="Times New Roman"/>
              </w:rPr>
            </w:pPr>
            <w:r w:rsidRPr="0078031E">
              <w:rPr>
                <w:rFonts w:ascii="Times New Roman" w:hAnsi="Times New Roman" w:cs="Times New Roman"/>
              </w:rPr>
              <w:t>Total</w:t>
            </w:r>
          </w:p>
        </w:tc>
        <w:tc>
          <w:tcPr>
            <w:tcW w:w="2192" w:type="dxa"/>
            <w:shd w:val="clear" w:color="auto" w:fill="6BA2A4"/>
          </w:tcPr>
          <w:p w:rsidR="0002597E" w:rsidRPr="0078031E" w:rsidRDefault="0002597E" w:rsidP="0002597E">
            <w:pPr>
              <w:pStyle w:val="TableParagraph"/>
              <w:spacing w:line="277" w:lineRule="exact"/>
              <w:ind w:left="81"/>
              <w:rPr>
                <w:rFonts w:ascii="Times New Roman" w:hAnsi="Times New Roman" w:cs="Times New Roman"/>
              </w:rPr>
            </w:pPr>
            <w:r w:rsidRPr="0078031E">
              <w:rPr>
                <w:rFonts w:ascii="Times New Roman" w:hAnsi="Times New Roman" w:cs="Times New Roman"/>
              </w:rPr>
              <w:t>Total</w:t>
            </w:r>
          </w:p>
        </w:tc>
        <w:tc>
          <w:tcPr>
            <w:tcW w:w="1407" w:type="dxa"/>
            <w:shd w:val="clear" w:color="auto" w:fill="6BA2A4"/>
          </w:tcPr>
          <w:p w:rsidR="0002597E" w:rsidRPr="0078031E" w:rsidRDefault="0002597E" w:rsidP="00440615">
            <w:pPr>
              <w:pStyle w:val="TableParagraph"/>
              <w:spacing w:before="21" w:line="240" w:lineRule="auto"/>
              <w:ind w:left="81"/>
              <w:rPr>
                <w:rFonts w:ascii="Times New Roman" w:hAnsi="Times New Roman" w:cs="Times New Roman"/>
              </w:rPr>
            </w:pPr>
            <w:r w:rsidRPr="0078031E">
              <w:rPr>
                <w:rFonts w:ascii="Times New Roman" w:hAnsi="Times New Roman" w:cs="Times New Roman"/>
              </w:rPr>
              <w:t>1</w:t>
            </w:r>
            <w:r w:rsidR="00440615" w:rsidRPr="0078031E">
              <w:rPr>
                <w:rFonts w:ascii="Times New Roman" w:hAnsi="Times New Roman" w:cs="Times New Roman"/>
              </w:rPr>
              <w:t>61</w:t>
            </w:r>
          </w:p>
        </w:tc>
      </w:tr>
      <w:tr w:rsidR="0002597E" w:rsidRPr="0078031E" w:rsidTr="004F1A24">
        <w:trPr>
          <w:gridAfter w:val="1"/>
          <w:wAfter w:w="23" w:type="dxa"/>
          <w:trHeight w:val="1441"/>
          <w:jc w:val="center"/>
        </w:trPr>
        <w:tc>
          <w:tcPr>
            <w:tcW w:w="2930" w:type="dxa"/>
            <w:gridSpan w:val="2"/>
            <w:shd w:val="clear" w:color="auto" w:fill="6BA2A4"/>
          </w:tcPr>
          <w:p w:rsidR="0002597E" w:rsidRPr="0078031E" w:rsidRDefault="00052C23" w:rsidP="00052C23">
            <w:pPr>
              <w:pStyle w:val="TableParagraph"/>
              <w:spacing w:before="26" w:line="235" w:lineRule="auto"/>
              <w:rPr>
                <w:rFonts w:ascii="Times New Roman" w:hAnsi="Times New Roman" w:cs="Times New Roman"/>
              </w:rPr>
            </w:pPr>
            <w:r w:rsidRPr="0078031E">
              <w:rPr>
                <w:rFonts w:ascii="Times New Roman" w:hAnsi="Times New Roman" w:cs="Times New Roman"/>
              </w:rPr>
              <w:t>Metodat e mësimdhënies:</w:t>
            </w:r>
          </w:p>
        </w:tc>
        <w:tc>
          <w:tcPr>
            <w:tcW w:w="7517" w:type="dxa"/>
            <w:gridSpan w:val="5"/>
            <w:shd w:val="clear" w:color="auto" w:fill="C9D5CA"/>
          </w:tcPr>
          <w:p w:rsidR="0002597E" w:rsidRPr="0078031E" w:rsidRDefault="00C148DF" w:rsidP="00C148DF">
            <w:pPr>
              <w:pStyle w:val="TableParagraph"/>
              <w:spacing w:before="19" w:line="288" w:lineRule="exact"/>
              <w:ind w:left="0" w:right="15"/>
              <w:jc w:val="both"/>
              <w:rPr>
                <w:rFonts w:ascii="Times New Roman" w:hAnsi="Times New Roman" w:cs="Times New Roman"/>
              </w:rPr>
            </w:pPr>
            <w:r w:rsidRPr="0078031E">
              <w:rPr>
                <w:rFonts w:ascii="Times New Roman" w:hAnsi="Times New Roman" w:cs="Times New Roman"/>
              </w:rPr>
              <w:t>Mësimi organizohet përmes leksioneve dhe ushtrimeve në klasë. Nxënësit gjithashtu marrin detyrat e shtëpisë dhe fletët e testit të vazhdueshëm të cilat më pas praktikohen dhe analizohen gjatë orëve të ushtrimeve. Punimet e seminarit janë pjesë përbërëse e zhvillimit të lëndës Sistemi foljor i shqipes, në të cilin studentët kryejnë punë të pavarur individuale dhe grupore. Punimet e seminarit përdoren gjithashtu nga studentët për të përsosur përdorimin e pajisjeve dhe metodologjisë së punës shkencore. Studentët kanë edhe orë konsultimi në zyrë me mësimdhënësit e lëndës</w:t>
            </w:r>
          </w:p>
        </w:tc>
      </w:tr>
      <w:tr w:rsidR="0002597E" w:rsidRPr="0078031E" w:rsidTr="004F1A24">
        <w:trPr>
          <w:gridAfter w:val="1"/>
          <w:wAfter w:w="23" w:type="dxa"/>
          <w:trHeight w:val="1594"/>
          <w:jc w:val="center"/>
        </w:trPr>
        <w:tc>
          <w:tcPr>
            <w:tcW w:w="2930" w:type="dxa"/>
            <w:gridSpan w:val="2"/>
            <w:shd w:val="clear" w:color="auto" w:fill="6BA2A4"/>
          </w:tcPr>
          <w:p w:rsidR="0002597E" w:rsidRPr="0078031E" w:rsidRDefault="00052C23" w:rsidP="00052C23">
            <w:pPr>
              <w:pStyle w:val="TableParagraph"/>
              <w:spacing w:before="21" w:line="240" w:lineRule="auto"/>
              <w:rPr>
                <w:rFonts w:ascii="Times New Roman" w:hAnsi="Times New Roman" w:cs="Times New Roman"/>
              </w:rPr>
            </w:pPr>
            <w:r w:rsidRPr="0078031E">
              <w:rPr>
                <w:rFonts w:ascii="Times New Roman" w:hAnsi="Times New Roman" w:cs="Times New Roman"/>
              </w:rPr>
              <w:t>Metodat e vlerësimit</w:t>
            </w:r>
            <w:r w:rsidR="0002597E" w:rsidRPr="0078031E">
              <w:rPr>
                <w:rFonts w:ascii="Times New Roman" w:hAnsi="Times New Roman" w:cs="Times New Roman"/>
              </w:rPr>
              <w:t>:</w:t>
            </w:r>
          </w:p>
        </w:tc>
        <w:tc>
          <w:tcPr>
            <w:tcW w:w="7517" w:type="dxa"/>
            <w:gridSpan w:val="5"/>
            <w:shd w:val="clear" w:color="auto" w:fill="C9D5CA"/>
          </w:tcPr>
          <w:p w:rsidR="00C148DF" w:rsidRPr="0078031E" w:rsidRDefault="0002597E" w:rsidP="0002597E">
            <w:pPr>
              <w:rPr>
                <w:rFonts w:ascii="Times New Roman" w:hAnsi="Times New Roman" w:cs="Times New Roman"/>
                <w:sz w:val="24"/>
                <w:szCs w:val="24"/>
              </w:rPr>
            </w:pPr>
            <w:r w:rsidRPr="0078031E">
              <w:rPr>
                <w:rFonts w:ascii="Times New Roman" w:hAnsi="Times New Roman" w:cs="Times New Roman"/>
                <w:sz w:val="24"/>
                <w:szCs w:val="24"/>
              </w:rPr>
              <w:t xml:space="preserve">20%- </w:t>
            </w:r>
            <w:r w:rsidR="00C148DF" w:rsidRPr="0078031E">
              <w:rPr>
                <w:rFonts w:ascii="Times New Roman" w:hAnsi="Times New Roman" w:cs="Times New Roman"/>
                <w:sz w:val="24"/>
                <w:szCs w:val="24"/>
              </w:rPr>
              <w:t>testi i parë semestral</w:t>
            </w:r>
          </w:p>
          <w:p w:rsidR="0002597E" w:rsidRPr="0078031E" w:rsidRDefault="0002597E" w:rsidP="0002597E">
            <w:pPr>
              <w:rPr>
                <w:rFonts w:ascii="Times New Roman" w:hAnsi="Times New Roman" w:cs="Times New Roman"/>
                <w:sz w:val="24"/>
                <w:szCs w:val="24"/>
              </w:rPr>
            </w:pPr>
            <w:r w:rsidRPr="0078031E">
              <w:rPr>
                <w:rFonts w:ascii="Times New Roman" w:hAnsi="Times New Roman" w:cs="Times New Roman"/>
                <w:sz w:val="24"/>
                <w:szCs w:val="24"/>
              </w:rPr>
              <w:t xml:space="preserve">20%- </w:t>
            </w:r>
            <w:r w:rsidR="00C148DF" w:rsidRPr="0078031E">
              <w:rPr>
                <w:rFonts w:ascii="Times New Roman" w:hAnsi="Times New Roman" w:cs="Times New Roman"/>
                <w:sz w:val="24"/>
                <w:szCs w:val="24"/>
              </w:rPr>
              <w:t>testi i dytë semestral</w:t>
            </w:r>
          </w:p>
          <w:p w:rsidR="0002597E" w:rsidRPr="0078031E" w:rsidRDefault="0002597E" w:rsidP="0002597E">
            <w:pPr>
              <w:rPr>
                <w:rFonts w:ascii="Times New Roman" w:hAnsi="Times New Roman" w:cs="Times New Roman"/>
                <w:sz w:val="24"/>
                <w:szCs w:val="24"/>
              </w:rPr>
            </w:pPr>
            <w:r w:rsidRPr="0078031E">
              <w:rPr>
                <w:rFonts w:ascii="Times New Roman" w:hAnsi="Times New Roman" w:cs="Times New Roman"/>
                <w:sz w:val="24"/>
                <w:szCs w:val="24"/>
              </w:rPr>
              <w:t xml:space="preserve">20% - </w:t>
            </w:r>
            <w:r w:rsidR="00C148DF" w:rsidRPr="0078031E">
              <w:rPr>
                <w:rFonts w:ascii="Times New Roman" w:hAnsi="Times New Roman" w:cs="Times New Roman"/>
                <w:sz w:val="24"/>
                <w:szCs w:val="24"/>
              </w:rPr>
              <w:t>pjesëmarrja dhe angazhimi  / puna e pavarur</w:t>
            </w:r>
          </w:p>
          <w:p w:rsidR="0002597E" w:rsidRPr="0078031E" w:rsidRDefault="0002597E" w:rsidP="00C148DF">
            <w:pPr>
              <w:pStyle w:val="NoSpacing"/>
              <w:jc w:val="both"/>
              <w:rPr>
                <w:rFonts w:ascii="Times New Roman" w:hAnsi="Times New Roman" w:cs="Times New Roman"/>
              </w:rPr>
            </w:pPr>
            <w:r w:rsidRPr="0078031E">
              <w:rPr>
                <w:rFonts w:ascii="Times New Roman" w:hAnsi="Times New Roman" w:cs="Times New Roman"/>
                <w:sz w:val="24"/>
                <w:szCs w:val="24"/>
              </w:rPr>
              <w:t xml:space="preserve">40%- </w:t>
            </w:r>
            <w:r w:rsidR="00C148DF" w:rsidRPr="0078031E">
              <w:rPr>
                <w:rFonts w:ascii="Times New Roman" w:hAnsi="Times New Roman" w:cs="Times New Roman"/>
                <w:sz w:val="24"/>
                <w:szCs w:val="24"/>
              </w:rPr>
              <w:t>provimi final</w:t>
            </w:r>
            <w:r w:rsidRPr="0078031E">
              <w:rPr>
                <w:rFonts w:ascii="Times New Roman" w:hAnsi="Times New Roman" w:cs="Times New Roman"/>
              </w:rPr>
              <w:t xml:space="preserve"> </w:t>
            </w:r>
          </w:p>
        </w:tc>
      </w:tr>
      <w:tr w:rsidR="0002597E" w:rsidRPr="0078031E" w:rsidTr="004F1A24">
        <w:trPr>
          <w:gridAfter w:val="1"/>
          <w:wAfter w:w="23" w:type="dxa"/>
          <w:trHeight w:val="896"/>
          <w:jc w:val="center"/>
        </w:trPr>
        <w:tc>
          <w:tcPr>
            <w:tcW w:w="2930" w:type="dxa"/>
            <w:gridSpan w:val="2"/>
            <w:shd w:val="clear" w:color="auto" w:fill="6BA2A4"/>
          </w:tcPr>
          <w:p w:rsidR="0002597E" w:rsidRPr="0078031E" w:rsidRDefault="00052C23" w:rsidP="00052C23">
            <w:pPr>
              <w:pStyle w:val="TableParagraph"/>
              <w:spacing w:before="21" w:line="240" w:lineRule="auto"/>
              <w:rPr>
                <w:rFonts w:ascii="Times New Roman" w:hAnsi="Times New Roman" w:cs="Times New Roman"/>
              </w:rPr>
            </w:pPr>
            <w:r w:rsidRPr="0078031E">
              <w:rPr>
                <w:rFonts w:ascii="Times New Roman" w:hAnsi="Times New Roman" w:cs="Times New Roman"/>
              </w:rPr>
              <w:t>Literatura bazë</w:t>
            </w:r>
            <w:r w:rsidR="0002597E" w:rsidRPr="0078031E">
              <w:rPr>
                <w:rFonts w:ascii="Times New Roman" w:hAnsi="Times New Roman" w:cs="Times New Roman"/>
              </w:rPr>
              <w:t>:</w:t>
            </w:r>
          </w:p>
        </w:tc>
        <w:tc>
          <w:tcPr>
            <w:tcW w:w="7517" w:type="dxa"/>
            <w:gridSpan w:val="5"/>
            <w:shd w:val="clear" w:color="auto" w:fill="C9D5CA"/>
          </w:tcPr>
          <w:p w:rsidR="0002597E" w:rsidRPr="0078031E" w:rsidRDefault="0002597E" w:rsidP="00EC3EBF">
            <w:pPr>
              <w:rPr>
                <w:rFonts w:ascii="Times New Roman" w:hAnsi="Times New Roman" w:cs="Times New Roman"/>
                <w:sz w:val="24"/>
                <w:szCs w:val="24"/>
              </w:rPr>
            </w:pPr>
            <w:r w:rsidRPr="0078031E">
              <w:rPr>
                <w:rFonts w:ascii="Times New Roman" w:hAnsi="Times New Roman" w:cs="Times New Roman"/>
                <w:sz w:val="24"/>
                <w:szCs w:val="24"/>
              </w:rPr>
              <w:t>-Akademia e Shkencave e Shqipërisë, Instituti i Gjuhësisë dhe Letërsisë, Gramatika e Gjuhës Shqipe 1, Tiranë, 2002</w:t>
            </w:r>
          </w:p>
          <w:p w:rsidR="0002597E" w:rsidRPr="0078031E" w:rsidRDefault="0002597E" w:rsidP="00252140">
            <w:pPr>
              <w:widowControl/>
              <w:autoSpaceDE/>
              <w:autoSpaceDN/>
              <w:jc w:val="both"/>
              <w:rPr>
                <w:rFonts w:ascii="Times New Roman" w:hAnsi="Times New Roman" w:cs="Times New Roman"/>
              </w:rPr>
            </w:pPr>
            <w:r w:rsidRPr="0078031E">
              <w:rPr>
                <w:rFonts w:ascii="Times New Roman" w:hAnsi="Times New Roman" w:cs="Times New Roman"/>
              </w:rPr>
              <w:t xml:space="preserve"> </w:t>
            </w:r>
          </w:p>
        </w:tc>
      </w:tr>
      <w:tr w:rsidR="0002597E" w:rsidRPr="0078031E" w:rsidTr="004F1A24">
        <w:trPr>
          <w:gridAfter w:val="1"/>
          <w:wAfter w:w="23" w:type="dxa"/>
          <w:trHeight w:val="610"/>
          <w:jc w:val="center"/>
        </w:trPr>
        <w:tc>
          <w:tcPr>
            <w:tcW w:w="2930" w:type="dxa"/>
            <w:gridSpan w:val="2"/>
            <w:shd w:val="clear" w:color="auto" w:fill="6BA2A4"/>
          </w:tcPr>
          <w:p w:rsidR="0002597E" w:rsidRPr="0078031E" w:rsidRDefault="00052C23" w:rsidP="00052C23">
            <w:pPr>
              <w:pStyle w:val="TableParagraph"/>
              <w:spacing w:before="21" w:line="240" w:lineRule="auto"/>
              <w:rPr>
                <w:rFonts w:ascii="Times New Roman" w:hAnsi="Times New Roman" w:cs="Times New Roman"/>
              </w:rPr>
            </w:pPr>
            <w:r w:rsidRPr="0078031E">
              <w:rPr>
                <w:rFonts w:ascii="Times New Roman" w:hAnsi="Times New Roman" w:cs="Times New Roman"/>
              </w:rPr>
              <w:t>Literatura shtesë:</w:t>
            </w:r>
          </w:p>
        </w:tc>
        <w:tc>
          <w:tcPr>
            <w:tcW w:w="7517" w:type="dxa"/>
            <w:gridSpan w:val="5"/>
            <w:shd w:val="clear" w:color="auto" w:fill="C9D5CA"/>
          </w:tcPr>
          <w:p w:rsidR="0002597E" w:rsidRPr="0078031E" w:rsidRDefault="0002597E" w:rsidP="00252140">
            <w:pPr>
              <w:widowControl/>
              <w:autoSpaceDE/>
              <w:autoSpaceDN/>
              <w:jc w:val="both"/>
              <w:rPr>
                <w:rFonts w:ascii="Times New Roman" w:hAnsi="Times New Roman" w:cs="Times New Roman"/>
              </w:rPr>
            </w:pPr>
          </w:p>
        </w:tc>
      </w:tr>
      <w:tr w:rsidR="0002597E" w:rsidRPr="0078031E" w:rsidTr="004F1A24">
        <w:trPr>
          <w:gridAfter w:val="1"/>
          <w:wAfter w:w="23" w:type="dxa"/>
          <w:trHeight w:val="320"/>
          <w:jc w:val="center"/>
        </w:trPr>
        <w:tc>
          <w:tcPr>
            <w:tcW w:w="10447" w:type="dxa"/>
            <w:gridSpan w:val="7"/>
            <w:shd w:val="clear" w:color="auto" w:fill="59715C"/>
          </w:tcPr>
          <w:p w:rsidR="0002597E" w:rsidRPr="0078031E" w:rsidRDefault="00C148DF" w:rsidP="00C148DF">
            <w:pPr>
              <w:pStyle w:val="TableParagraph"/>
              <w:spacing w:before="25" w:line="275" w:lineRule="exact"/>
              <w:rPr>
                <w:rFonts w:ascii="Times New Roman" w:hAnsi="Times New Roman" w:cs="Times New Roman"/>
                <w:b/>
              </w:rPr>
            </w:pPr>
            <w:r w:rsidRPr="0078031E">
              <w:rPr>
                <w:rFonts w:ascii="Times New Roman" w:hAnsi="Times New Roman" w:cs="Times New Roman"/>
                <w:b/>
              </w:rPr>
              <w:t>Plani mësimor</w:t>
            </w:r>
          </w:p>
        </w:tc>
      </w:tr>
      <w:tr w:rsidR="0002597E" w:rsidRPr="0078031E" w:rsidTr="004F1A24">
        <w:trPr>
          <w:gridAfter w:val="1"/>
          <w:wAfter w:w="23" w:type="dxa"/>
          <w:trHeight w:val="320"/>
          <w:jc w:val="center"/>
        </w:trPr>
        <w:tc>
          <w:tcPr>
            <w:tcW w:w="2643" w:type="dxa"/>
            <w:shd w:val="clear" w:color="auto" w:fill="6BA2A4"/>
          </w:tcPr>
          <w:p w:rsidR="0002597E" w:rsidRPr="0078031E" w:rsidRDefault="00C148DF">
            <w:pPr>
              <w:pStyle w:val="TableParagraph"/>
              <w:spacing w:before="21"/>
              <w:rPr>
                <w:rFonts w:ascii="Times New Roman" w:hAnsi="Times New Roman" w:cs="Times New Roman"/>
              </w:rPr>
            </w:pPr>
            <w:r w:rsidRPr="0078031E">
              <w:rPr>
                <w:rFonts w:ascii="Times New Roman" w:hAnsi="Times New Roman" w:cs="Times New Roman"/>
              </w:rPr>
              <w:t>Java</w:t>
            </w:r>
          </w:p>
        </w:tc>
        <w:tc>
          <w:tcPr>
            <w:tcW w:w="7804" w:type="dxa"/>
            <w:gridSpan w:val="6"/>
            <w:shd w:val="clear" w:color="auto" w:fill="6BA2A4"/>
          </w:tcPr>
          <w:p w:rsidR="0002597E" w:rsidRPr="0078031E" w:rsidRDefault="0002597E" w:rsidP="00B33ECA">
            <w:pPr>
              <w:pStyle w:val="TableParagraph"/>
              <w:spacing w:before="21"/>
              <w:jc w:val="both"/>
              <w:rPr>
                <w:rFonts w:ascii="Times New Roman" w:hAnsi="Times New Roman" w:cs="Times New Roman"/>
              </w:rPr>
            </w:pPr>
            <w:r w:rsidRPr="0078031E">
              <w:rPr>
                <w:rFonts w:ascii="Times New Roman" w:hAnsi="Times New Roman" w:cs="Times New Roman"/>
              </w:rPr>
              <w:t>Titulli i ligjëratës</w:t>
            </w:r>
          </w:p>
        </w:tc>
      </w:tr>
      <w:tr w:rsidR="0002597E" w:rsidRPr="0078031E" w:rsidTr="004F1A24">
        <w:trPr>
          <w:gridAfter w:val="1"/>
          <w:wAfter w:w="23" w:type="dxa"/>
          <w:trHeight w:val="294"/>
          <w:jc w:val="center"/>
        </w:trPr>
        <w:tc>
          <w:tcPr>
            <w:tcW w:w="2643" w:type="dxa"/>
            <w:shd w:val="clear" w:color="auto" w:fill="C9D5CA"/>
          </w:tcPr>
          <w:p w:rsidR="0002597E" w:rsidRPr="0078031E" w:rsidRDefault="00C148DF" w:rsidP="00944FFD">
            <w:pPr>
              <w:pStyle w:val="TableParagraph"/>
              <w:spacing w:before="21" w:line="240" w:lineRule="auto"/>
              <w:rPr>
                <w:rFonts w:ascii="Times New Roman" w:hAnsi="Times New Roman" w:cs="Times New Roman"/>
              </w:rPr>
            </w:pPr>
            <w:r w:rsidRPr="0078031E">
              <w:rPr>
                <w:rFonts w:ascii="Times New Roman" w:hAnsi="Times New Roman" w:cs="Times New Roman"/>
              </w:rPr>
              <w:t>Java</w:t>
            </w:r>
            <w:r w:rsidR="0002597E" w:rsidRPr="0078031E">
              <w:rPr>
                <w:rFonts w:ascii="Times New Roman" w:hAnsi="Times New Roman" w:cs="Times New Roman"/>
              </w:rPr>
              <w:t xml:space="preserve"> 1:</w:t>
            </w:r>
          </w:p>
        </w:tc>
        <w:tc>
          <w:tcPr>
            <w:tcW w:w="7804" w:type="dxa"/>
            <w:gridSpan w:val="6"/>
            <w:shd w:val="clear" w:color="auto" w:fill="C9D5CA"/>
          </w:tcPr>
          <w:p w:rsidR="0002597E" w:rsidRPr="0078031E" w:rsidRDefault="00C148DF" w:rsidP="00C148DF">
            <w:pPr>
              <w:rPr>
                <w:rFonts w:ascii="Times New Roman" w:hAnsi="Times New Roman" w:cs="Times New Roman"/>
              </w:rPr>
            </w:pPr>
            <w:r w:rsidRPr="0078031E">
              <w:rPr>
                <w:rFonts w:ascii="Times New Roman" w:hAnsi="Times New Roman" w:cs="Times New Roman"/>
              </w:rPr>
              <w:t>Folja</w:t>
            </w:r>
            <w:r w:rsidR="0002597E" w:rsidRPr="0078031E">
              <w:rPr>
                <w:rFonts w:ascii="Times New Roman" w:hAnsi="Times New Roman" w:cs="Times New Roman"/>
              </w:rPr>
              <w:t xml:space="preserve">- </w:t>
            </w:r>
            <w:r w:rsidRPr="0078031E">
              <w:rPr>
                <w:rFonts w:ascii="Times New Roman" w:hAnsi="Times New Roman" w:cs="Times New Roman"/>
              </w:rPr>
              <w:t>njohuri të përgjithshme</w:t>
            </w:r>
            <w:r w:rsidR="0002597E" w:rsidRPr="0078031E">
              <w:rPr>
                <w:rFonts w:ascii="Times New Roman" w:hAnsi="Times New Roman" w:cs="Times New Roman"/>
              </w:rPr>
              <w:t>,</w:t>
            </w:r>
            <w:r w:rsidRPr="0078031E">
              <w:rPr>
                <w:rFonts w:ascii="Times New Roman" w:hAnsi="Times New Roman" w:cs="Times New Roman"/>
              </w:rPr>
              <w:t xml:space="preserve"> klasifikimi i foljeve</w:t>
            </w:r>
          </w:p>
        </w:tc>
      </w:tr>
      <w:tr w:rsidR="0002597E" w:rsidRPr="0078031E" w:rsidTr="004F1A24">
        <w:trPr>
          <w:gridAfter w:val="1"/>
          <w:wAfter w:w="23" w:type="dxa"/>
          <w:trHeight w:val="320"/>
          <w:jc w:val="center"/>
        </w:trPr>
        <w:tc>
          <w:tcPr>
            <w:tcW w:w="2643" w:type="dxa"/>
            <w:shd w:val="clear" w:color="auto" w:fill="E0DECB"/>
          </w:tcPr>
          <w:p w:rsidR="0002597E" w:rsidRPr="0078031E" w:rsidRDefault="00C148DF" w:rsidP="00944FFD">
            <w:pPr>
              <w:pStyle w:val="TableParagraph"/>
              <w:rPr>
                <w:rFonts w:ascii="Times New Roman" w:hAnsi="Times New Roman" w:cs="Times New Roman"/>
              </w:rPr>
            </w:pPr>
            <w:r w:rsidRPr="0078031E">
              <w:rPr>
                <w:rFonts w:ascii="Times New Roman" w:hAnsi="Times New Roman" w:cs="Times New Roman"/>
              </w:rPr>
              <w:t>Java</w:t>
            </w:r>
            <w:r w:rsidR="0002597E" w:rsidRPr="0078031E">
              <w:rPr>
                <w:rFonts w:ascii="Times New Roman" w:hAnsi="Times New Roman" w:cs="Times New Roman"/>
              </w:rPr>
              <w:t xml:space="preserve"> 2:</w:t>
            </w:r>
          </w:p>
        </w:tc>
        <w:tc>
          <w:tcPr>
            <w:tcW w:w="7804" w:type="dxa"/>
            <w:gridSpan w:val="6"/>
            <w:shd w:val="clear" w:color="auto" w:fill="E0DECB"/>
          </w:tcPr>
          <w:p w:rsidR="0002597E" w:rsidRPr="0078031E" w:rsidRDefault="00C148DF" w:rsidP="00C148DF">
            <w:pPr>
              <w:rPr>
                <w:rFonts w:ascii="Times New Roman" w:hAnsi="Times New Roman" w:cs="Times New Roman"/>
              </w:rPr>
            </w:pPr>
            <w:r w:rsidRPr="0078031E">
              <w:rPr>
                <w:rFonts w:ascii="Times New Roman" w:hAnsi="Times New Roman" w:cs="Times New Roman"/>
              </w:rPr>
              <w:t>Kategoritë gramatikore të foljes –hyrje</w:t>
            </w:r>
          </w:p>
        </w:tc>
      </w:tr>
      <w:tr w:rsidR="0002597E" w:rsidRPr="0078031E" w:rsidTr="004F1A24">
        <w:trPr>
          <w:gridAfter w:val="1"/>
          <w:wAfter w:w="23" w:type="dxa"/>
          <w:trHeight w:val="319"/>
          <w:jc w:val="center"/>
        </w:trPr>
        <w:tc>
          <w:tcPr>
            <w:tcW w:w="2643" w:type="dxa"/>
            <w:shd w:val="clear" w:color="auto" w:fill="C9D5CA"/>
          </w:tcPr>
          <w:p w:rsidR="0002597E" w:rsidRPr="0078031E" w:rsidRDefault="00C148DF" w:rsidP="00944FFD">
            <w:pPr>
              <w:pStyle w:val="TableParagraph"/>
              <w:rPr>
                <w:rFonts w:ascii="Times New Roman" w:hAnsi="Times New Roman" w:cs="Times New Roman"/>
              </w:rPr>
            </w:pPr>
            <w:r w:rsidRPr="0078031E">
              <w:rPr>
                <w:rFonts w:ascii="Times New Roman" w:hAnsi="Times New Roman" w:cs="Times New Roman"/>
              </w:rPr>
              <w:t>Java</w:t>
            </w:r>
            <w:r w:rsidR="0002597E" w:rsidRPr="0078031E">
              <w:rPr>
                <w:rFonts w:ascii="Times New Roman" w:hAnsi="Times New Roman" w:cs="Times New Roman"/>
              </w:rPr>
              <w:t xml:space="preserve"> 3:</w:t>
            </w:r>
          </w:p>
        </w:tc>
        <w:tc>
          <w:tcPr>
            <w:tcW w:w="7804" w:type="dxa"/>
            <w:gridSpan w:val="6"/>
            <w:shd w:val="clear" w:color="auto" w:fill="C9D5CA"/>
          </w:tcPr>
          <w:p w:rsidR="0002597E" w:rsidRPr="0078031E" w:rsidRDefault="00C148DF" w:rsidP="00C148DF">
            <w:pPr>
              <w:rPr>
                <w:rFonts w:ascii="Times New Roman" w:hAnsi="Times New Roman" w:cs="Times New Roman"/>
              </w:rPr>
            </w:pPr>
            <w:r w:rsidRPr="0078031E">
              <w:rPr>
                <w:rFonts w:ascii="Times New Roman" w:hAnsi="Times New Roman" w:cs="Times New Roman"/>
              </w:rPr>
              <w:t>Klasifikimi foljeve</w:t>
            </w:r>
            <w:r w:rsidR="0002597E" w:rsidRPr="0078031E">
              <w:rPr>
                <w:rFonts w:ascii="Times New Roman" w:hAnsi="Times New Roman" w:cs="Times New Roman"/>
              </w:rPr>
              <w:t xml:space="preserve"> </w:t>
            </w:r>
          </w:p>
        </w:tc>
      </w:tr>
      <w:tr w:rsidR="00C148DF" w:rsidRPr="0078031E" w:rsidTr="004F1A24">
        <w:trPr>
          <w:gridAfter w:val="1"/>
          <w:wAfter w:w="23" w:type="dxa"/>
          <w:trHeight w:val="320"/>
          <w:jc w:val="center"/>
        </w:trPr>
        <w:tc>
          <w:tcPr>
            <w:tcW w:w="2643" w:type="dxa"/>
            <w:shd w:val="clear" w:color="auto" w:fill="E0DECB"/>
          </w:tcPr>
          <w:p w:rsidR="00C148DF" w:rsidRPr="0078031E" w:rsidRDefault="00C148DF" w:rsidP="00C148DF">
            <w:pPr>
              <w:pStyle w:val="TableParagraph"/>
              <w:rPr>
                <w:rFonts w:ascii="Times New Roman" w:hAnsi="Times New Roman" w:cs="Times New Roman"/>
              </w:rPr>
            </w:pPr>
            <w:r w:rsidRPr="0078031E">
              <w:rPr>
                <w:rFonts w:ascii="Times New Roman" w:hAnsi="Times New Roman" w:cs="Times New Roman"/>
              </w:rPr>
              <w:t>Java 4:</w:t>
            </w:r>
          </w:p>
        </w:tc>
        <w:tc>
          <w:tcPr>
            <w:tcW w:w="7804" w:type="dxa"/>
            <w:gridSpan w:val="6"/>
            <w:shd w:val="clear" w:color="auto" w:fill="E0DECB"/>
          </w:tcPr>
          <w:p w:rsidR="00C148DF" w:rsidRPr="0078031E" w:rsidRDefault="00C148DF" w:rsidP="00C148DF">
            <w:pPr>
              <w:rPr>
                <w:rFonts w:ascii="Times New Roman" w:hAnsi="Times New Roman" w:cs="Times New Roman"/>
              </w:rPr>
            </w:pPr>
            <w:r w:rsidRPr="0078031E">
              <w:rPr>
                <w:rFonts w:ascii="Times New Roman" w:hAnsi="Times New Roman" w:cs="Times New Roman"/>
              </w:rPr>
              <w:t>Format gramatikore të mënyrës dëftore</w:t>
            </w:r>
          </w:p>
        </w:tc>
      </w:tr>
      <w:tr w:rsidR="00C148DF" w:rsidRPr="0078031E" w:rsidTr="004F1A24">
        <w:trPr>
          <w:gridAfter w:val="1"/>
          <w:wAfter w:w="23" w:type="dxa"/>
          <w:trHeight w:val="320"/>
          <w:jc w:val="center"/>
        </w:trPr>
        <w:tc>
          <w:tcPr>
            <w:tcW w:w="2643" w:type="dxa"/>
            <w:shd w:val="clear" w:color="auto" w:fill="C9D5CA"/>
          </w:tcPr>
          <w:p w:rsidR="00C148DF" w:rsidRPr="0078031E" w:rsidRDefault="00C148DF" w:rsidP="00C148DF">
            <w:pPr>
              <w:pStyle w:val="TableParagraph"/>
              <w:rPr>
                <w:rFonts w:ascii="Times New Roman" w:hAnsi="Times New Roman" w:cs="Times New Roman"/>
              </w:rPr>
            </w:pPr>
            <w:r w:rsidRPr="0078031E">
              <w:rPr>
                <w:rFonts w:ascii="Times New Roman" w:hAnsi="Times New Roman" w:cs="Times New Roman"/>
              </w:rPr>
              <w:t>Java 5:</w:t>
            </w:r>
          </w:p>
        </w:tc>
        <w:tc>
          <w:tcPr>
            <w:tcW w:w="7804" w:type="dxa"/>
            <w:gridSpan w:val="6"/>
            <w:shd w:val="clear" w:color="auto" w:fill="C9D5CA"/>
          </w:tcPr>
          <w:p w:rsidR="00C148DF" w:rsidRPr="0078031E" w:rsidRDefault="00C148DF" w:rsidP="00C148DF">
            <w:pPr>
              <w:rPr>
                <w:rFonts w:ascii="Times New Roman" w:hAnsi="Times New Roman" w:cs="Times New Roman"/>
              </w:rPr>
            </w:pPr>
            <w:r w:rsidRPr="0078031E">
              <w:rPr>
                <w:rFonts w:ascii="Times New Roman" w:hAnsi="Times New Roman" w:cs="Times New Roman"/>
              </w:rPr>
              <w:t>Format gramatikore të mënyrës habitore, lidhore dhe kushtore</w:t>
            </w:r>
          </w:p>
        </w:tc>
      </w:tr>
      <w:tr w:rsidR="00C148DF" w:rsidRPr="0078031E" w:rsidTr="004F1A24">
        <w:trPr>
          <w:gridAfter w:val="1"/>
          <w:wAfter w:w="23" w:type="dxa"/>
          <w:trHeight w:val="320"/>
          <w:jc w:val="center"/>
        </w:trPr>
        <w:tc>
          <w:tcPr>
            <w:tcW w:w="2643" w:type="dxa"/>
            <w:shd w:val="clear" w:color="auto" w:fill="E0DECB"/>
          </w:tcPr>
          <w:p w:rsidR="00C148DF" w:rsidRPr="0078031E" w:rsidRDefault="00C148DF" w:rsidP="00C148DF">
            <w:pPr>
              <w:pStyle w:val="TableParagraph"/>
              <w:rPr>
                <w:rFonts w:ascii="Times New Roman" w:hAnsi="Times New Roman" w:cs="Times New Roman"/>
              </w:rPr>
            </w:pPr>
            <w:r w:rsidRPr="0078031E">
              <w:rPr>
                <w:rFonts w:ascii="Times New Roman" w:hAnsi="Times New Roman" w:cs="Times New Roman"/>
              </w:rPr>
              <w:t>Java 6:</w:t>
            </w:r>
          </w:p>
        </w:tc>
        <w:tc>
          <w:tcPr>
            <w:tcW w:w="7804" w:type="dxa"/>
            <w:gridSpan w:val="6"/>
            <w:shd w:val="clear" w:color="auto" w:fill="E0DECB"/>
          </w:tcPr>
          <w:p w:rsidR="00C148DF" w:rsidRPr="0078031E" w:rsidRDefault="00C148DF" w:rsidP="00C148DF">
            <w:pPr>
              <w:rPr>
                <w:rFonts w:ascii="Times New Roman" w:hAnsi="Times New Roman" w:cs="Times New Roman"/>
              </w:rPr>
            </w:pPr>
            <w:r w:rsidRPr="0078031E">
              <w:rPr>
                <w:rFonts w:ascii="Times New Roman" w:hAnsi="Times New Roman" w:cs="Times New Roman"/>
              </w:rPr>
              <w:t>Format gramatikore të mënyrës dëshirore dhe urdhërore</w:t>
            </w:r>
          </w:p>
        </w:tc>
      </w:tr>
      <w:tr w:rsidR="00C148DF" w:rsidRPr="0078031E" w:rsidTr="004F1A24">
        <w:trPr>
          <w:gridAfter w:val="1"/>
          <w:wAfter w:w="23" w:type="dxa"/>
          <w:trHeight w:val="320"/>
          <w:jc w:val="center"/>
        </w:trPr>
        <w:tc>
          <w:tcPr>
            <w:tcW w:w="2643" w:type="dxa"/>
            <w:shd w:val="clear" w:color="auto" w:fill="C9D5CA"/>
          </w:tcPr>
          <w:p w:rsidR="00C148DF" w:rsidRPr="0078031E" w:rsidRDefault="00C148DF" w:rsidP="00C148DF">
            <w:pPr>
              <w:pStyle w:val="TableParagraph"/>
              <w:rPr>
                <w:rFonts w:ascii="Times New Roman" w:hAnsi="Times New Roman" w:cs="Times New Roman"/>
              </w:rPr>
            </w:pPr>
            <w:r w:rsidRPr="0078031E">
              <w:rPr>
                <w:rFonts w:ascii="Times New Roman" w:hAnsi="Times New Roman" w:cs="Times New Roman"/>
              </w:rPr>
              <w:t>Java 7:</w:t>
            </w:r>
          </w:p>
        </w:tc>
        <w:tc>
          <w:tcPr>
            <w:tcW w:w="7804" w:type="dxa"/>
            <w:gridSpan w:val="6"/>
            <w:shd w:val="clear" w:color="auto" w:fill="C9D5CA"/>
          </w:tcPr>
          <w:p w:rsidR="00C148DF" w:rsidRPr="0078031E" w:rsidRDefault="00C148DF" w:rsidP="00C148DF">
            <w:pPr>
              <w:rPr>
                <w:rFonts w:ascii="Times New Roman" w:hAnsi="Times New Roman" w:cs="Times New Roman"/>
              </w:rPr>
            </w:pPr>
            <w:r w:rsidRPr="0078031E">
              <w:rPr>
                <w:rFonts w:ascii="Times New Roman" w:hAnsi="Times New Roman" w:cs="Times New Roman"/>
              </w:rPr>
              <w:t>Foljet e parregullta dhe format e paskajores</w:t>
            </w:r>
          </w:p>
        </w:tc>
      </w:tr>
      <w:tr w:rsidR="00C148DF" w:rsidRPr="0078031E" w:rsidTr="004F1A24">
        <w:trPr>
          <w:gridAfter w:val="1"/>
          <w:wAfter w:w="23" w:type="dxa"/>
          <w:trHeight w:val="320"/>
          <w:jc w:val="center"/>
        </w:trPr>
        <w:tc>
          <w:tcPr>
            <w:tcW w:w="2643" w:type="dxa"/>
            <w:shd w:val="clear" w:color="auto" w:fill="E0DECB"/>
          </w:tcPr>
          <w:p w:rsidR="00C148DF" w:rsidRPr="0078031E" w:rsidRDefault="00C148DF" w:rsidP="00C148DF">
            <w:pPr>
              <w:pStyle w:val="TableParagraph"/>
              <w:rPr>
                <w:rFonts w:ascii="Times New Roman" w:hAnsi="Times New Roman" w:cs="Times New Roman"/>
              </w:rPr>
            </w:pPr>
            <w:r w:rsidRPr="0078031E">
              <w:rPr>
                <w:rFonts w:ascii="Times New Roman" w:hAnsi="Times New Roman" w:cs="Times New Roman"/>
              </w:rPr>
              <w:t>Java 8:</w:t>
            </w:r>
          </w:p>
        </w:tc>
        <w:tc>
          <w:tcPr>
            <w:tcW w:w="7804" w:type="dxa"/>
            <w:gridSpan w:val="6"/>
            <w:shd w:val="clear" w:color="auto" w:fill="E0DECB"/>
          </w:tcPr>
          <w:p w:rsidR="00C148DF" w:rsidRPr="0078031E" w:rsidRDefault="00C148DF" w:rsidP="00C148DF">
            <w:pPr>
              <w:rPr>
                <w:rFonts w:ascii="Times New Roman" w:hAnsi="Times New Roman" w:cs="Times New Roman"/>
              </w:rPr>
            </w:pPr>
            <w:r w:rsidRPr="0078031E">
              <w:rPr>
                <w:rFonts w:ascii="Times New Roman" w:hAnsi="Times New Roman" w:cs="Times New Roman"/>
              </w:rPr>
              <w:t>Vlerësimi i parë semestral</w:t>
            </w:r>
          </w:p>
        </w:tc>
      </w:tr>
      <w:tr w:rsidR="00C148DF" w:rsidRPr="0078031E" w:rsidTr="004F1A24">
        <w:trPr>
          <w:gridAfter w:val="1"/>
          <w:wAfter w:w="23" w:type="dxa"/>
          <w:trHeight w:val="320"/>
          <w:jc w:val="center"/>
        </w:trPr>
        <w:tc>
          <w:tcPr>
            <w:tcW w:w="2643" w:type="dxa"/>
            <w:shd w:val="clear" w:color="auto" w:fill="C9D5CA"/>
          </w:tcPr>
          <w:p w:rsidR="00C148DF" w:rsidRPr="0078031E" w:rsidRDefault="00C148DF" w:rsidP="00C148DF">
            <w:pPr>
              <w:pStyle w:val="TableParagraph"/>
              <w:rPr>
                <w:rFonts w:ascii="Times New Roman" w:hAnsi="Times New Roman" w:cs="Times New Roman"/>
              </w:rPr>
            </w:pPr>
            <w:r w:rsidRPr="0078031E">
              <w:rPr>
                <w:rFonts w:ascii="Times New Roman" w:hAnsi="Times New Roman" w:cs="Times New Roman"/>
              </w:rPr>
              <w:t>Java 9:</w:t>
            </w:r>
          </w:p>
        </w:tc>
        <w:tc>
          <w:tcPr>
            <w:tcW w:w="7804" w:type="dxa"/>
            <w:gridSpan w:val="6"/>
            <w:shd w:val="clear" w:color="auto" w:fill="C9D5CA"/>
          </w:tcPr>
          <w:p w:rsidR="00C148DF" w:rsidRPr="0078031E" w:rsidRDefault="00C148DF" w:rsidP="00C148DF">
            <w:pPr>
              <w:rPr>
                <w:rFonts w:ascii="Times New Roman" w:hAnsi="Times New Roman" w:cs="Times New Roman"/>
              </w:rPr>
            </w:pPr>
            <w:r w:rsidRPr="0078031E">
              <w:rPr>
                <w:rFonts w:ascii="Times New Roman" w:hAnsi="Times New Roman" w:cs="Times New Roman"/>
              </w:rPr>
              <w:t>Ndajfolje, njohuri të përgjithshme, klasifikimi i ndajfoljeve</w:t>
            </w:r>
          </w:p>
        </w:tc>
      </w:tr>
      <w:tr w:rsidR="00C148DF" w:rsidRPr="0078031E" w:rsidTr="004F1A24">
        <w:trPr>
          <w:gridAfter w:val="1"/>
          <w:wAfter w:w="23" w:type="dxa"/>
          <w:trHeight w:val="303"/>
          <w:jc w:val="center"/>
        </w:trPr>
        <w:tc>
          <w:tcPr>
            <w:tcW w:w="2643" w:type="dxa"/>
            <w:shd w:val="clear" w:color="auto" w:fill="E0DECB"/>
          </w:tcPr>
          <w:p w:rsidR="00C148DF" w:rsidRPr="0078031E" w:rsidRDefault="00C148DF" w:rsidP="00C148DF">
            <w:pPr>
              <w:pStyle w:val="TableParagraph"/>
              <w:spacing w:line="240" w:lineRule="auto"/>
              <w:rPr>
                <w:rFonts w:ascii="Times New Roman" w:hAnsi="Times New Roman" w:cs="Times New Roman"/>
              </w:rPr>
            </w:pPr>
            <w:r w:rsidRPr="0078031E">
              <w:rPr>
                <w:rFonts w:ascii="Times New Roman" w:hAnsi="Times New Roman" w:cs="Times New Roman"/>
              </w:rPr>
              <w:t>Java 10:</w:t>
            </w:r>
          </w:p>
        </w:tc>
        <w:tc>
          <w:tcPr>
            <w:tcW w:w="7804" w:type="dxa"/>
            <w:gridSpan w:val="6"/>
            <w:shd w:val="clear" w:color="auto" w:fill="E0DECB"/>
          </w:tcPr>
          <w:p w:rsidR="00C148DF" w:rsidRPr="0078031E" w:rsidRDefault="00C148DF" w:rsidP="00C148DF">
            <w:pPr>
              <w:rPr>
                <w:rFonts w:ascii="Times New Roman" w:hAnsi="Times New Roman" w:cs="Times New Roman"/>
              </w:rPr>
            </w:pPr>
            <w:r w:rsidRPr="0078031E">
              <w:rPr>
                <w:rFonts w:ascii="Times New Roman" w:hAnsi="Times New Roman" w:cs="Times New Roman"/>
              </w:rPr>
              <w:t>Formimi i ndajfoljes</w:t>
            </w:r>
          </w:p>
        </w:tc>
      </w:tr>
      <w:tr w:rsidR="00C148DF" w:rsidRPr="0078031E" w:rsidTr="004F1A24">
        <w:trPr>
          <w:gridAfter w:val="1"/>
          <w:wAfter w:w="23" w:type="dxa"/>
          <w:trHeight w:val="320"/>
          <w:jc w:val="center"/>
        </w:trPr>
        <w:tc>
          <w:tcPr>
            <w:tcW w:w="2643" w:type="dxa"/>
            <w:shd w:val="clear" w:color="auto" w:fill="C9D5CA"/>
          </w:tcPr>
          <w:p w:rsidR="00C148DF" w:rsidRPr="0078031E" w:rsidRDefault="00C148DF" w:rsidP="00C148DF">
            <w:pPr>
              <w:pStyle w:val="TableParagraph"/>
              <w:spacing w:line="277" w:lineRule="exact"/>
              <w:rPr>
                <w:rFonts w:ascii="Times New Roman" w:hAnsi="Times New Roman" w:cs="Times New Roman"/>
              </w:rPr>
            </w:pPr>
            <w:r w:rsidRPr="0078031E">
              <w:rPr>
                <w:rFonts w:ascii="Times New Roman" w:hAnsi="Times New Roman" w:cs="Times New Roman"/>
              </w:rPr>
              <w:t>Java 11:</w:t>
            </w:r>
          </w:p>
        </w:tc>
        <w:tc>
          <w:tcPr>
            <w:tcW w:w="7804" w:type="dxa"/>
            <w:gridSpan w:val="6"/>
            <w:shd w:val="clear" w:color="auto" w:fill="C9D5CA"/>
          </w:tcPr>
          <w:p w:rsidR="00C148DF" w:rsidRPr="0078031E" w:rsidRDefault="00C148DF" w:rsidP="00C148DF">
            <w:pPr>
              <w:rPr>
                <w:rFonts w:ascii="Times New Roman" w:hAnsi="Times New Roman" w:cs="Times New Roman"/>
              </w:rPr>
            </w:pPr>
            <w:r w:rsidRPr="0078031E">
              <w:rPr>
                <w:rFonts w:ascii="Times New Roman" w:hAnsi="Times New Roman" w:cs="Times New Roman"/>
              </w:rPr>
              <w:t>Parafjala</w:t>
            </w:r>
          </w:p>
        </w:tc>
      </w:tr>
      <w:tr w:rsidR="00C148DF" w:rsidRPr="0078031E" w:rsidTr="004F1A24">
        <w:trPr>
          <w:gridAfter w:val="1"/>
          <w:wAfter w:w="23" w:type="dxa"/>
          <w:trHeight w:val="320"/>
          <w:jc w:val="center"/>
        </w:trPr>
        <w:tc>
          <w:tcPr>
            <w:tcW w:w="2643" w:type="dxa"/>
            <w:shd w:val="clear" w:color="auto" w:fill="E0DECB"/>
          </w:tcPr>
          <w:p w:rsidR="00C148DF" w:rsidRPr="0078031E" w:rsidRDefault="00C148DF" w:rsidP="00C148DF">
            <w:pPr>
              <w:pStyle w:val="TableParagraph"/>
              <w:spacing w:line="277" w:lineRule="exact"/>
              <w:rPr>
                <w:rFonts w:ascii="Times New Roman" w:hAnsi="Times New Roman" w:cs="Times New Roman"/>
              </w:rPr>
            </w:pPr>
            <w:r w:rsidRPr="0078031E">
              <w:rPr>
                <w:rFonts w:ascii="Times New Roman" w:hAnsi="Times New Roman" w:cs="Times New Roman"/>
              </w:rPr>
              <w:t>Java 12:</w:t>
            </w:r>
          </w:p>
        </w:tc>
        <w:tc>
          <w:tcPr>
            <w:tcW w:w="7804" w:type="dxa"/>
            <w:gridSpan w:val="6"/>
            <w:shd w:val="clear" w:color="auto" w:fill="E0DECB"/>
          </w:tcPr>
          <w:p w:rsidR="00C148DF" w:rsidRPr="0078031E" w:rsidRDefault="00C148DF" w:rsidP="00C148DF">
            <w:pPr>
              <w:rPr>
                <w:rFonts w:ascii="Times New Roman" w:hAnsi="Times New Roman" w:cs="Times New Roman"/>
              </w:rPr>
            </w:pPr>
            <w:r w:rsidRPr="0078031E">
              <w:rPr>
                <w:rFonts w:ascii="Times New Roman" w:hAnsi="Times New Roman" w:cs="Times New Roman"/>
              </w:rPr>
              <w:t>Pjesëza</w:t>
            </w:r>
          </w:p>
        </w:tc>
      </w:tr>
      <w:tr w:rsidR="00C148DF" w:rsidRPr="0078031E" w:rsidTr="004F1A24">
        <w:trPr>
          <w:gridAfter w:val="1"/>
          <w:wAfter w:w="23" w:type="dxa"/>
          <w:trHeight w:val="320"/>
          <w:jc w:val="center"/>
        </w:trPr>
        <w:tc>
          <w:tcPr>
            <w:tcW w:w="2643" w:type="dxa"/>
            <w:shd w:val="clear" w:color="auto" w:fill="C9D5CA"/>
          </w:tcPr>
          <w:p w:rsidR="00C148DF" w:rsidRPr="0078031E" w:rsidRDefault="00C148DF" w:rsidP="00C148DF">
            <w:pPr>
              <w:pStyle w:val="TableParagraph"/>
              <w:spacing w:line="277" w:lineRule="exact"/>
              <w:rPr>
                <w:rFonts w:ascii="Times New Roman" w:hAnsi="Times New Roman" w:cs="Times New Roman"/>
              </w:rPr>
            </w:pPr>
            <w:r w:rsidRPr="0078031E">
              <w:rPr>
                <w:rFonts w:ascii="Times New Roman" w:hAnsi="Times New Roman" w:cs="Times New Roman"/>
              </w:rPr>
              <w:t>Java 13:</w:t>
            </w:r>
          </w:p>
        </w:tc>
        <w:tc>
          <w:tcPr>
            <w:tcW w:w="7804" w:type="dxa"/>
            <w:gridSpan w:val="6"/>
            <w:shd w:val="clear" w:color="auto" w:fill="C9D5CA"/>
          </w:tcPr>
          <w:p w:rsidR="00C148DF" w:rsidRPr="0078031E" w:rsidRDefault="00C148DF" w:rsidP="00C148DF">
            <w:pPr>
              <w:rPr>
                <w:rFonts w:ascii="Times New Roman" w:hAnsi="Times New Roman" w:cs="Times New Roman"/>
              </w:rPr>
            </w:pPr>
            <w:r w:rsidRPr="0078031E">
              <w:rPr>
                <w:rFonts w:ascii="Times New Roman" w:hAnsi="Times New Roman" w:cs="Times New Roman"/>
              </w:rPr>
              <w:t>Vlerësimi i dytë semestral</w:t>
            </w:r>
          </w:p>
        </w:tc>
      </w:tr>
      <w:tr w:rsidR="00C148DF" w:rsidRPr="0078031E" w:rsidTr="004F1A24">
        <w:trPr>
          <w:gridAfter w:val="1"/>
          <w:wAfter w:w="23" w:type="dxa"/>
          <w:trHeight w:val="320"/>
          <w:jc w:val="center"/>
        </w:trPr>
        <w:tc>
          <w:tcPr>
            <w:tcW w:w="2643" w:type="dxa"/>
            <w:shd w:val="clear" w:color="auto" w:fill="E0DECB"/>
          </w:tcPr>
          <w:p w:rsidR="00C148DF" w:rsidRPr="0078031E" w:rsidRDefault="00C148DF" w:rsidP="00C148DF">
            <w:pPr>
              <w:pStyle w:val="TableParagraph"/>
              <w:spacing w:line="277" w:lineRule="exact"/>
              <w:rPr>
                <w:rFonts w:ascii="Times New Roman" w:hAnsi="Times New Roman" w:cs="Times New Roman"/>
              </w:rPr>
            </w:pPr>
            <w:r w:rsidRPr="0078031E">
              <w:rPr>
                <w:rFonts w:ascii="Times New Roman" w:hAnsi="Times New Roman" w:cs="Times New Roman"/>
              </w:rPr>
              <w:lastRenderedPageBreak/>
              <w:t>Java 14:</w:t>
            </w:r>
          </w:p>
        </w:tc>
        <w:tc>
          <w:tcPr>
            <w:tcW w:w="7804" w:type="dxa"/>
            <w:gridSpan w:val="6"/>
            <w:shd w:val="clear" w:color="auto" w:fill="E0DECB"/>
          </w:tcPr>
          <w:p w:rsidR="00C148DF" w:rsidRPr="0078031E" w:rsidRDefault="00C148DF" w:rsidP="00C148DF">
            <w:pPr>
              <w:rPr>
                <w:rFonts w:ascii="Times New Roman" w:hAnsi="Times New Roman" w:cs="Times New Roman"/>
              </w:rPr>
            </w:pPr>
            <w:r w:rsidRPr="0078031E">
              <w:rPr>
                <w:rFonts w:ascii="Times New Roman" w:hAnsi="Times New Roman" w:cs="Times New Roman"/>
              </w:rPr>
              <w:t>Lidhëzat, klasifikimi morfologjik dhe sintaksor</w:t>
            </w:r>
          </w:p>
        </w:tc>
      </w:tr>
      <w:tr w:rsidR="00C148DF" w:rsidRPr="0078031E" w:rsidTr="004F1A24">
        <w:trPr>
          <w:gridAfter w:val="1"/>
          <w:wAfter w:w="23" w:type="dxa"/>
          <w:trHeight w:val="339"/>
          <w:jc w:val="center"/>
        </w:trPr>
        <w:tc>
          <w:tcPr>
            <w:tcW w:w="2643" w:type="dxa"/>
            <w:shd w:val="clear" w:color="auto" w:fill="C9D5CA"/>
          </w:tcPr>
          <w:p w:rsidR="00C148DF" w:rsidRPr="0078031E" w:rsidRDefault="00C148DF" w:rsidP="00C148DF">
            <w:pPr>
              <w:pStyle w:val="TableParagraph"/>
              <w:spacing w:before="23" w:line="240" w:lineRule="auto"/>
              <w:rPr>
                <w:rFonts w:ascii="Times New Roman" w:hAnsi="Times New Roman" w:cs="Times New Roman"/>
              </w:rPr>
            </w:pPr>
            <w:r w:rsidRPr="0078031E">
              <w:rPr>
                <w:rFonts w:ascii="Times New Roman" w:hAnsi="Times New Roman" w:cs="Times New Roman"/>
              </w:rPr>
              <w:t>Java 15:</w:t>
            </w:r>
          </w:p>
        </w:tc>
        <w:tc>
          <w:tcPr>
            <w:tcW w:w="7804" w:type="dxa"/>
            <w:gridSpan w:val="6"/>
            <w:shd w:val="clear" w:color="auto" w:fill="C9D5CA"/>
          </w:tcPr>
          <w:p w:rsidR="00C148DF" w:rsidRPr="0078031E" w:rsidRDefault="00C148DF" w:rsidP="00C148DF">
            <w:pPr>
              <w:rPr>
                <w:rFonts w:ascii="Times New Roman" w:hAnsi="Times New Roman" w:cs="Times New Roman"/>
              </w:rPr>
            </w:pPr>
            <w:r w:rsidRPr="0078031E">
              <w:rPr>
                <w:rFonts w:ascii="Times New Roman" w:hAnsi="Times New Roman" w:cs="Times New Roman"/>
              </w:rPr>
              <w:t>Pasthirrmat dhe onomatopetë</w:t>
            </w:r>
          </w:p>
        </w:tc>
      </w:tr>
    </w:tbl>
    <w:p w:rsidR="00944FFD" w:rsidRPr="00C148DF" w:rsidRDefault="00944FFD" w:rsidP="00944FFD">
      <w:pPr>
        <w:rPr>
          <w:rFonts w:ascii="Times New Roman" w:hAnsi="Times New Roman" w:cs="Times New Roman"/>
        </w:rPr>
      </w:pPr>
    </w:p>
    <w:p w:rsidR="005B1035" w:rsidRPr="00C148DF" w:rsidRDefault="0078031E" w:rsidP="00944FFD">
      <w:pPr>
        <w:rPr>
          <w:rFonts w:ascii="Times New Roman" w:hAnsi="Times New Roman" w:cs="Times New Roman"/>
        </w:rPr>
      </w:pPr>
      <w:r w:rsidRPr="00C148DF">
        <w:rPr>
          <w:rFonts w:ascii="Times New Roman" w:hAnsi="Times New Roman" w:cs="Times New Roman"/>
          <w:noProof/>
          <w:lang w:val="en-US"/>
        </w:rPr>
        <mc:AlternateContent>
          <mc:Choice Requires="wpg">
            <w:drawing>
              <wp:anchor distT="0" distB="0" distL="114300" distR="114300" simplePos="0" relativeHeight="251658240" behindDoc="0" locked="0" layoutInCell="1" allowOverlap="1">
                <wp:simplePos x="0" y="0"/>
                <wp:positionH relativeFrom="margin">
                  <wp:posOffset>72390</wp:posOffset>
                </wp:positionH>
                <wp:positionV relativeFrom="paragraph">
                  <wp:posOffset>-3810</wp:posOffset>
                </wp:positionV>
                <wp:extent cx="6637655" cy="1239520"/>
                <wp:effectExtent l="15240" t="10160" r="14605" b="762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7655" cy="1239520"/>
                          <a:chOff x="85" y="10"/>
                          <a:chExt cx="10466" cy="1728"/>
                        </a:xfrm>
                      </wpg:grpSpPr>
                      <wps:wsp>
                        <wps:cNvPr id="2" name="Text Box 4"/>
                        <wps:cNvSpPr txBox="1">
                          <a:spLocks noChangeArrowheads="1"/>
                        </wps:cNvSpPr>
                        <wps:spPr bwMode="auto">
                          <a:xfrm>
                            <a:off x="113" y="350"/>
                            <a:ext cx="10438" cy="1388"/>
                          </a:xfrm>
                          <a:prstGeom prst="rect">
                            <a:avLst/>
                          </a:prstGeom>
                          <a:solidFill>
                            <a:srgbClr val="C9D5CA"/>
                          </a:solidFill>
                          <a:ln w="12700">
                            <a:solidFill>
                              <a:srgbClr val="FFFFFF"/>
                            </a:solidFill>
                            <a:miter lim="800000"/>
                            <a:headEnd/>
                            <a:tailEnd/>
                          </a:ln>
                        </wps:spPr>
                        <wps:txbx>
                          <w:txbxContent>
                            <w:p w:rsidR="00C148DF" w:rsidRPr="0002597E" w:rsidRDefault="00C148DF" w:rsidP="0002597E">
                              <w:pPr>
                                <w:rPr>
                                  <w:szCs w:val="24"/>
                                </w:rPr>
                              </w:pPr>
                              <w:r w:rsidRPr="00C148DF">
                                <w:rPr>
                                  <w:rFonts w:ascii="Times New Roman" w:hAnsi="Times New Roman"/>
                                  <w:sz w:val="24"/>
                                  <w:szCs w:val="24"/>
                                </w:rPr>
                                <w:t xml:space="preserve">Studentëve u kërkohet të respektojnë normat bazë të sjelljes gjatë leksioneve dhe ushtrimeve. Gjatë ushtrimeve nxënësit janë të detyruar të marrin pjesë aktive në mësimet interaktive. Atyre u sigurohet gjithashtu prezantim individual dhe grupor dhe </w:t>
                              </w:r>
                              <w:r>
                                <w:rPr>
                                  <w:rFonts w:ascii="Times New Roman" w:hAnsi="Times New Roman"/>
                                  <w:sz w:val="24"/>
                                  <w:szCs w:val="24"/>
                                </w:rPr>
                                <w:t>qasje</w:t>
                              </w:r>
                              <w:r w:rsidRPr="00C148DF">
                                <w:rPr>
                                  <w:rFonts w:ascii="Times New Roman" w:hAnsi="Times New Roman"/>
                                  <w:sz w:val="24"/>
                                  <w:szCs w:val="24"/>
                                </w:rPr>
                                <w:t xml:space="preserve"> ndërveprues</w:t>
                              </w:r>
                              <w:r w:rsidR="00052C23">
                                <w:rPr>
                                  <w:rFonts w:ascii="Times New Roman" w:hAnsi="Times New Roman"/>
                                  <w:sz w:val="24"/>
                                  <w:szCs w:val="24"/>
                                </w:rPr>
                                <w:t>e</w:t>
                              </w:r>
                              <w:r w:rsidRPr="00C148DF">
                                <w:rPr>
                                  <w:rFonts w:ascii="Times New Roman" w:hAnsi="Times New Roman"/>
                                  <w:sz w:val="24"/>
                                  <w:szCs w:val="24"/>
                                </w:rPr>
                                <w:t xml:space="preserve"> në mësim. Studentët kanë gjithashtu mundësinë të kryejnë seminare të detyrueshme në këtë lëndë</w:t>
                              </w:r>
                            </w:p>
                          </w:txbxContent>
                        </wps:txbx>
                        <wps:bodyPr rot="0" vert="horz" wrap="square" lIns="0" tIns="0" rIns="0" bIns="0" anchor="t" anchorCtr="0" upright="1">
                          <a:noAutofit/>
                        </wps:bodyPr>
                      </wps:wsp>
                      <wps:wsp>
                        <wps:cNvPr id="3" name="Text Box 3"/>
                        <wps:cNvSpPr txBox="1">
                          <a:spLocks noChangeArrowheads="1"/>
                        </wps:cNvSpPr>
                        <wps:spPr bwMode="auto">
                          <a:xfrm>
                            <a:off x="85" y="10"/>
                            <a:ext cx="10466" cy="340"/>
                          </a:xfrm>
                          <a:prstGeom prst="rect">
                            <a:avLst/>
                          </a:prstGeom>
                          <a:solidFill>
                            <a:srgbClr val="6BA2A4"/>
                          </a:solidFill>
                          <a:ln w="12700">
                            <a:solidFill>
                              <a:srgbClr val="FFFFFF"/>
                            </a:solidFill>
                            <a:miter lim="800000"/>
                            <a:headEnd/>
                            <a:tailEnd/>
                          </a:ln>
                        </wps:spPr>
                        <wps:txbx>
                          <w:txbxContent>
                            <w:p w:rsidR="00C148DF" w:rsidRDefault="00C148DF" w:rsidP="0002597E">
                              <w:pPr>
                                <w:spacing w:before="25"/>
                                <w:ind w:left="70"/>
                                <w:rPr>
                                  <w:rFonts w:ascii="Arial"/>
                                  <w:b/>
                                  <w:sz w:val="24"/>
                                </w:rPr>
                              </w:pPr>
                              <w:r>
                                <w:rPr>
                                  <w:rFonts w:ascii="Arial"/>
                                  <w:b/>
                                  <w:sz w:val="24"/>
                                </w:rPr>
                                <w:t>Politikat akademike dhe kodi i sjelljes</w:t>
                              </w:r>
                            </w:p>
                            <w:p w:rsidR="00C148DF" w:rsidRPr="0002597E" w:rsidRDefault="00C148DF" w:rsidP="0002597E"/>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 o:spid="_x0000_s1026" style="position:absolute;margin-left:5.7pt;margin-top:-.3pt;width:522.65pt;height:97.6pt;z-index:251658240;mso-position-horizontal-relative:margin;mso-width-relative:margin;mso-height-relative:margin" coordorigin="85,10" coordsize="10466,1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">
                <v:shapetype id="_x0000_t202" coordsize="21600,21600" o:spt="202" path="m,l,21600r21600,l21600,xe">
                  <v:stroke joinstyle="miter"/>
                  <v:path gradientshapeok="t" o:connecttype="rect"/>
                </v:shapetype>
                <v:shape id="Text Box 4" o:spid="_x0000_s1027" type="#_x0000_t202" style="position:absolute;left:113;top:350;width:10438;height:1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" fillcolor="#c9d5ca" strokecolor="white" strokeweight="1pt">
                  <v:textbox inset="0,0,0,0">
                    <w:txbxContent>
                      <w:p w:rsidR="00C148DF" w:rsidRPr="0002597E" w:rsidRDefault="00C148DF" w:rsidP="0002597E">
                        <w:pPr>
                          <w:rPr>
                            <w:szCs w:val="24"/>
                          </w:rPr>
                        </w:pPr>
                        <w:r w:rsidRPr="00C148DF">
                          <w:rPr>
                            <w:rFonts w:ascii="Times New Roman" w:hAnsi="Times New Roman"/>
                            <w:sz w:val="24"/>
                            <w:szCs w:val="24"/>
                          </w:rPr>
                          <w:t xml:space="preserve">Studentëve u kërkohet të respektojnë normat bazë të sjelljes gjatë leksioneve dhe ushtrimeve. Gjatë ushtrimeve nxënësit janë të detyruar të marrin pjesë aktive në mësimet interaktive. Atyre u sigurohet gjithashtu prezantim individual dhe grupor dhe </w:t>
                        </w:r>
                        <w:r>
                          <w:rPr>
                            <w:rFonts w:ascii="Times New Roman" w:hAnsi="Times New Roman"/>
                            <w:sz w:val="24"/>
                            <w:szCs w:val="24"/>
                          </w:rPr>
                          <w:t>qasje</w:t>
                        </w:r>
                        <w:r w:rsidRPr="00C148DF">
                          <w:rPr>
                            <w:rFonts w:ascii="Times New Roman" w:hAnsi="Times New Roman"/>
                            <w:sz w:val="24"/>
                            <w:szCs w:val="24"/>
                          </w:rPr>
                          <w:t xml:space="preserve"> ndërveprues</w:t>
                        </w:r>
                        <w:r w:rsidR="00052C23">
                          <w:rPr>
                            <w:rFonts w:ascii="Times New Roman" w:hAnsi="Times New Roman"/>
                            <w:sz w:val="24"/>
                            <w:szCs w:val="24"/>
                          </w:rPr>
                          <w:t>e</w:t>
                        </w:r>
                        <w:r w:rsidRPr="00C148DF">
                          <w:rPr>
                            <w:rFonts w:ascii="Times New Roman" w:hAnsi="Times New Roman"/>
                            <w:sz w:val="24"/>
                            <w:szCs w:val="24"/>
                          </w:rPr>
                          <w:t xml:space="preserve"> në mësim. Studentët kanë gjithashtu mundësinë të kryejnë seminare të detyrueshme në këtë lëndë</w:t>
                        </w:r>
                      </w:p>
                    </w:txbxContent>
                  </v:textbox>
                </v:shape>
                <v:shape id="Text Box 3" o:spid="_x0000_s1028" type="#_x0000_t202" style="position:absolute;left:85;top:10;width:10466;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" fillcolor="#6ba2a4" strokecolor="white" strokeweight="1pt">
                  <v:textbox inset="0,0,0,0">
                    <w:txbxContent>
                      <w:p w:rsidR="00C148DF" w:rsidRDefault="00C148DF" w:rsidP="0002597E">
                        <w:pPr>
                          <w:spacing w:before="25"/>
                          <w:ind w:left="70"/>
                          <w:rPr>
                            <w:rFonts w:ascii="Arial"/>
                            <w:b/>
                            <w:sz w:val="24"/>
                          </w:rPr>
                        </w:pPr>
                        <w:r>
                          <w:rPr>
                            <w:rFonts w:ascii="Arial"/>
                            <w:b/>
                            <w:sz w:val="24"/>
                          </w:rPr>
                          <w:t>Politikat akademike dhe kodi i sjelljes</w:t>
                        </w:r>
                      </w:p>
                      <w:p w:rsidR="00C148DF" w:rsidRPr="0002597E" w:rsidRDefault="00C148DF" w:rsidP="0002597E"/>
                    </w:txbxContent>
                  </v:textbox>
                </v:shape>
                <w10:wrap anchorx="margin"/>
              </v:group>
            </w:pict>
          </mc:Fallback>
        </mc:AlternateContent>
      </w:r>
    </w:p>
    <w:p w:rsidR="00944FFD" w:rsidRPr="00C148DF" w:rsidRDefault="00944FFD" w:rsidP="00944FFD">
      <w:pPr>
        <w:rPr>
          <w:rFonts w:ascii="Times New Roman" w:hAnsi="Times New Roman" w:cs="Times New Roman"/>
        </w:rPr>
      </w:pPr>
    </w:p>
    <w:p w:rsidR="00944FFD" w:rsidRPr="00C148DF" w:rsidRDefault="00944FFD" w:rsidP="00944FFD">
      <w:pPr>
        <w:rPr>
          <w:rFonts w:ascii="Times New Roman" w:hAnsi="Times New Roman" w:cs="Times New Roman"/>
        </w:rPr>
      </w:pPr>
    </w:p>
    <w:p w:rsidR="00944FFD" w:rsidRPr="00C148DF" w:rsidRDefault="00944FFD" w:rsidP="00944FFD">
      <w:pPr>
        <w:rPr>
          <w:rFonts w:ascii="Times New Roman" w:hAnsi="Times New Roman" w:cs="Times New Roman"/>
        </w:rPr>
      </w:pPr>
    </w:p>
    <w:p w:rsidR="00944FFD" w:rsidRPr="00944FFD" w:rsidRDefault="00944FFD" w:rsidP="00944FFD">
      <w:pPr>
        <w:rPr>
          <w:sz w:val="24"/>
        </w:rPr>
      </w:pPr>
    </w:p>
    <w:p w:rsidR="00944FFD" w:rsidRPr="00944FFD" w:rsidRDefault="00944FFD" w:rsidP="00944FFD">
      <w:pPr>
        <w:rPr>
          <w:sz w:val="24"/>
        </w:rPr>
      </w:pPr>
    </w:p>
    <w:p w:rsidR="00944FFD" w:rsidRPr="00944FFD" w:rsidRDefault="00944FFD" w:rsidP="00944FFD">
      <w:pPr>
        <w:rPr>
          <w:sz w:val="24"/>
        </w:rPr>
      </w:pPr>
    </w:p>
    <w:sectPr w:rsidR="00944FFD" w:rsidRPr="00944FFD" w:rsidSect="00A8466C">
      <w:headerReference w:type="default" r:id="rId8"/>
      <w:footerReference w:type="default" r:id="rId9"/>
      <w:pgSz w:w="11910" w:h="16840"/>
      <w:pgMar w:top="1320" w:right="560" w:bottom="480" w:left="600" w:header="0" w:footer="28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985" w:rsidRDefault="00B83985">
      <w:r>
        <w:separator/>
      </w:r>
    </w:p>
  </w:endnote>
  <w:endnote w:type="continuationSeparator" w:id="0">
    <w:p w:rsidR="00B83985" w:rsidRDefault="00B83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19391"/>
      <w:docPartObj>
        <w:docPartGallery w:val="Page Numbers (Bottom of Page)"/>
        <w:docPartUnique/>
      </w:docPartObj>
    </w:sdtPr>
    <w:sdtContent>
      <w:sdt>
        <w:sdtPr>
          <w:id w:val="565050477"/>
          <w:docPartObj>
            <w:docPartGallery w:val="Page Numbers (Top of Page)"/>
            <w:docPartUnique/>
          </w:docPartObj>
        </w:sdtPr>
        <w:sdtContent>
          <w:p w:rsidR="00C148DF" w:rsidRDefault="00C148DF">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78031E">
              <w:rPr>
                <w:b/>
                <w:noProof/>
              </w:rPr>
              <w:t>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78031E">
              <w:rPr>
                <w:b/>
                <w:noProof/>
              </w:rPr>
              <w:t>3</w:t>
            </w:r>
            <w:r>
              <w:rPr>
                <w:b/>
                <w:sz w:val="24"/>
                <w:szCs w:val="24"/>
              </w:rPr>
              <w:fldChar w:fldCharType="end"/>
            </w:r>
          </w:p>
        </w:sdtContent>
      </w:sdt>
    </w:sdtContent>
  </w:sdt>
  <w:p w:rsidR="00C148DF" w:rsidRDefault="00C148D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985" w:rsidRDefault="00B83985">
      <w:r>
        <w:separator/>
      </w:r>
    </w:p>
  </w:footnote>
  <w:footnote w:type="continuationSeparator" w:id="0">
    <w:p w:rsidR="00B83985" w:rsidRDefault="00B839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8DF" w:rsidRDefault="00C148D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1614C"/>
    <w:multiLevelType w:val="hybridMultilevel"/>
    <w:tmpl w:val="5A7CB458"/>
    <w:lvl w:ilvl="0" w:tplc="0409000F">
      <w:start w:val="1"/>
      <w:numFmt w:val="decimal"/>
      <w:lvlText w:val="%1."/>
      <w:lvlJc w:val="left"/>
      <w:pPr>
        <w:tabs>
          <w:tab w:val="num" w:pos="450"/>
        </w:tabs>
        <w:ind w:left="45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2673F20"/>
    <w:multiLevelType w:val="hybridMultilevel"/>
    <w:tmpl w:val="FCAA8890"/>
    <w:lvl w:ilvl="0" w:tplc="900A5706">
      <w:numFmt w:val="bullet"/>
      <w:lvlText w:val="-"/>
      <w:lvlJc w:val="left"/>
      <w:pPr>
        <w:ind w:left="120" w:hanging="128"/>
      </w:pPr>
      <w:rPr>
        <w:rFonts w:ascii="Carlito" w:eastAsia="Carlito" w:hAnsi="Carlito" w:cs="Carlito" w:hint="default"/>
        <w:w w:val="100"/>
        <w:sz w:val="24"/>
        <w:szCs w:val="24"/>
        <w:lang w:val="sq-AL" w:eastAsia="en-US" w:bidi="ar-SA"/>
      </w:rPr>
    </w:lvl>
    <w:lvl w:ilvl="1" w:tplc="00A61E8C">
      <w:numFmt w:val="bullet"/>
      <w:lvlText w:val="•"/>
      <w:lvlJc w:val="left"/>
      <w:pPr>
        <w:ind w:left="1182" w:hanging="128"/>
      </w:pPr>
      <w:rPr>
        <w:rFonts w:hint="default"/>
        <w:lang w:val="sq-AL" w:eastAsia="en-US" w:bidi="ar-SA"/>
      </w:rPr>
    </w:lvl>
    <w:lvl w:ilvl="2" w:tplc="58C26884">
      <w:numFmt w:val="bullet"/>
      <w:lvlText w:val="•"/>
      <w:lvlJc w:val="left"/>
      <w:pPr>
        <w:ind w:left="2245" w:hanging="128"/>
      </w:pPr>
      <w:rPr>
        <w:rFonts w:hint="default"/>
        <w:lang w:val="sq-AL" w:eastAsia="en-US" w:bidi="ar-SA"/>
      </w:rPr>
    </w:lvl>
    <w:lvl w:ilvl="3" w:tplc="E7A67296">
      <w:numFmt w:val="bullet"/>
      <w:lvlText w:val="•"/>
      <w:lvlJc w:val="left"/>
      <w:pPr>
        <w:ind w:left="3307" w:hanging="128"/>
      </w:pPr>
      <w:rPr>
        <w:rFonts w:hint="default"/>
        <w:lang w:val="sq-AL" w:eastAsia="en-US" w:bidi="ar-SA"/>
      </w:rPr>
    </w:lvl>
    <w:lvl w:ilvl="4" w:tplc="608C7454">
      <w:numFmt w:val="bullet"/>
      <w:lvlText w:val="•"/>
      <w:lvlJc w:val="left"/>
      <w:pPr>
        <w:ind w:left="4370" w:hanging="128"/>
      </w:pPr>
      <w:rPr>
        <w:rFonts w:hint="default"/>
        <w:lang w:val="sq-AL" w:eastAsia="en-US" w:bidi="ar-SA"/>
      </w:rPr>
    </w:lvl>
    <w:lvl w:ilvl="5" w:tplc="425AE3A0">
      <w:numFmt w:val="bullet"/>
      <w:lvlText w:val="•"/>
      <w:lvlJc w:val="left"/>
      <w:pPr>
        <w:ind w:left="5432" w:hanging="128"/>
      </w:pPr>
      <w:rPr>
        <w:rFonts w:hint="default"/>
        <w:lang w:val="sq-AL" w:eastAsia="en-US" w:bidi="ar-SA"/>
      </w:rPr>
    </w:lvl>
    <w:lvl w:ilvl="6" w:tplc="F5322468">
      <w:numFmt w:val="bullet"/>
      <w:lvlText w:val="•"/>
      <w:lvlJc w:val="left"/>
      <w:pPr>
        <w:ind w:left="6495" w:hanging="128"/>
      </w:pPr>
      <w:rPr>
        <w:rFonts w:hint="default"/>
        <w:lang w:val="sq-AL" w:eastAsia="en-US" w:bidi="ar-SA"/>
      </w:rPr>
    </w:lvl>
    <w:lvl w:ilvl="7" w:tplc="00DAE9E4">
      <w:numFmt w:val="bullet"/>
      <w:lvlText w:val="•"/>
      <w:lvlJc w:val="left"/>
      <w:pPr>
        <w:ind w:left="7557" w:hanging="128"/>
      </w:pPr>
      <w:rPr>
        <w:rFonts w:hint="default"/>
        <w:lang w:val="sq-AL" w:eastAsia="en-US" w:bidi="ar-SA"/>
      </w:rPr>
    </w:lvl>
    <w:lvl w:ilvl="8" w:tplc="76A4E974">
      <w:numFmt w:val="bullet"/>
      <w:lvlText w:val="•"/>
      <w:lvlJc w:val="left"/>
      <w:pPr>
        <w:ind w:left="8620" w:hanging="128"/>
      </w:pPr>
      <w:rPr>
        <w:rFonts w:hint="default"/>
        <w:lang w:val="sq-AL" w:eastAsia="en-US" w:bidi="ar-SA"/>
      </w:rPr>
    </w:lvl>
  </w:abstractNum>
  <w:abstractNum w:abstractNumId="2" w15:restartNumberingAfterBreak="0">
    <w:nsid w:val="1B47335B"/>
    <w:multiLevelType w:val="hybridMultilevel"/>
    <w:tmpl w:val="5A7CB458"/>
    <w:lvl w:ilvl="0" w:tplc="0409000F">
      <w:start w:val="1"/>
      <w:numFmt w:val="decimal"/>
      <w:lvlText w:val="%1."/>
      <w:lvlJc w:val="left"/>
      <w:pPr>
        <w:tabs>
          <w:tab w:val="num" w:pos="450"/>
        </w:tabs>
        <w:ind w:left="45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177045D"/>
    <w:multiLevelType w:val="hybridMultilevel"/>
    <w:tmpl w:val="A30A6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405501"/>
    <w:multiLevelType w:val="hybridMultilevel"/>
    <w:tmpl w:val="BB982A78"/>
    <w:lvl w:ilvl="0" w:tplc="963E74C2">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20533B"/>
    <w:multiLevelType w:val="hybridMultilevel"/>
    <w:tmpl w:val="AA3E944C"/>
    <w:lvl w:ilvl="0" w:tplc="948C2248">
      <w:start w:val="146"/>
      <w:numFmt w:val="bullet"/>
      <w:lvlText w:val="-"/>
      <w:lvlJc w:val="left"/>
      <w:pPr>
        <w:ind w:left="720" w:hanging="360"/>
      </w:pPr>
      <w:rPr>
        <w:rFonts w:ascii="Carlito" w:eastAsia="Carlito" w:hAnsi="Carlito" w:cs="Carlit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3B774E"/>
    <w:multiLevelType w:val="hybridMultilevel"/>
    <w:tmpl w:val="CACA57A6"/>
    <w:lvl w:ilvl="0" w:tplc="F5EAA2DA">
      <w:start w:val="1"/>
      <w:numFmt w:val="decimal"/>
      <w:lvlText w:val="%1."/>
      <w:lvlJc w:val="left"/>
      <w:pPr>
        <w:ind w:left="450" w:hanging="360"/>
      </w:pPr>
      <w:rPr>
        <w:rFonts w:ascii="Carlito" w:hAnsi="Carlito" w:hint="default"/>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583A6364"/>
    <w:multiLevelType w:val="hybridMultilevel"/>
    <w:tmpl w:val="822A1AC4"/>
    <w:lvl w:ilvl="0" w:tplc="C07288B2">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B12513"/>
    <w:multiLevelType w:val="hybridMultilevel"/>
    <w:tmpl w:val="29A6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857455"/>
    <w:multiLevelType w:val="hybridMultilevel"/>
    <w:tmpl w:val="6CC6536A"/>
    <w:lvl w:ilvl="0" w:tplc="8DAC8C54">
      <w:start w:val="1"/>
      <w:numFmt w:val="upperRoman"/>
      <w:lvlText w:val="%1."/>
      <w:lvlJc w:val="left"/>
      <w:pPr>
        <w:ind w:left="840" w:hanging="721"/>
      </w:pPr>
      <w:rPr>
        <w:rFonts w:hint="default"/>
        <w:b/>
        <w:bCs/>
        <w:w w:val="96"/>
        <w:lang w:val="sq-AL" w:eastAsia="en-US" w:bidi="ar-SA"/>
      </w:rPr>
    </w:lvl>
    <w:lvl w:ilvl="1" w:tplc="002C0146">
      <w:numFmt w:val="bullet"/>
      <w:lvlText w:val="•"/>
      <w:lvlJc w:val="left"/>
      <w:pPr>
        <w:ind w:left="1830" w:hanging="721"/>
      </w:pPr>
      <w:rPr>
        <w:rFonts w:hint="default"/>
        <w:lang w:val="sq-AL" w:eastAsia="en-US" w:bidi="ar-SA"/>
      </w:rPr>
    </w:lvl>
    <w:lvl w:ilvl="2" w:tplc="3F167F80">
      <w:numFmt w:val="bullet"/>
      <w:lvlText w:val="•"/>
      <w:lvlJc w:val="left"/>
      <w:pPr>
        <w:ind w:left="2821" w:hanging="721"/>
      </w:pPr>
      <w:rPr>
        <w:rFonts w:hint="default"/>
        <w:lang w:val="sq-AL" w:eastAsia="en-US" w:bidi="ar-SA"/>
      </w:rPr>
    </w:lvl>
    <w:lvl w:ilvl="3" w:tplc="D3A035F2">
      <w:numFmt w:val="bullet"/>
      <w:lvlText w:val="•"/>
      <w:lvlJc w:val="left"/>
      <w:pPr>
        <w:ind w:left="3811" w:hanging="721"/>
      </w:pPr>
      <w:rPr>
        <w:rFonts w:hint="default"/>
        <w:lang w:val="sq-AL" w:eastAsia="en-US" w:bidi="ar-SA"/>
      </w:rPr>
    </w:lvl>
    <w:lvl w:ilvl="4" w:tplc="12083164">
      <w:numFmt w:val="bullet"/>
      <w:lvlText w:val="•"/>
      <w:lvlJc w:val="left"/>
      <w:pPr>
        <w:ind w:left="4802" w:hanging="721"/>
      </w:pPr>
      <w:rPr>
        <w:rFonts w:hint="default"/>
        <w:lang w:val="sq-AL" w:eastAsia="en-US" w:bidi="ar-SA"/>
      </w:rPr>
    </w:lvl>
    <w:lvl w:ilvl="5" w:tplc="184213CC">
      <w:numFmt w:val="bullet"/>
      <w:lvlText w:val="•"/>
      <w:lvlJc w:val="left"/>
      <w:pPr>
        <w:ind w:left="5792" w:hanging="721"/>
      </w:pPr>
      <w:rPr>
        <w:rFonts w:hint="default"/>
        <w:lang w:val="sq-AL" w:eastAsia="en-US" w:bidi="ar-SA"/>
      </w:rPr>
    </w:lvl>
    <w:lvl w:ilvl="6" w:tplc="F5E28E0E">
      <w:numFmt w:val="bullet"/>
      <w:lvlText w:val="•"/>
      <w:lvlJc w:val="left"/>
      <w:pPr>
        <w:ind w:left="6783" w:hanging="721"/>
      </w:pPr>
      <w:rPr>
        <w:rFonts w:hint="default"/>
        <w:lang w:val="sq-AL" w:eastAsia="en-US" w:bidi="ar-SA"/>
      </w:rPr>
    </w:lvl>
    <w:lvl w:ilvl="7" w:tplc="4832F646">
      <w:numFmt w:val="bullet"/>
      <w:lvlText w:val="•"/>
      <w:lvlJc w:val="left"/>
      <w:pPr>
        <w:ind w:left="7773" w:hanging="721"/>
      </w:pPr>
      <w:rPr>
        <w:rFonts w:hint="default"/>
        <w:lang w:val="sq-AL" w:eastAsia="en-US" w:bidi="ar-SA"/>
      </w:rPr>
    </w:lvl>
    <w:lvl w:ilvl="8" w:tplc="5D68F05C">
      <w:numFmt w:val="bullet"/>
      <w:lvlText w:val="•"/>
      <w:lvlJc w:val="left"/>
      <w:pPr>
        <w:ind w:left="8764" w:hanging="721"/>
      </w:pPr>
      <w:rPr>
        <w:rFonts w:hint="default"/>
        <w:lang w:val="sq-AL" w:eastAsia="en-US" w:bidi="ar-SA"/>
      </w:rPr>
    </w:lvl>
  </w:abstractNum>
  <w:abstractNum w:abstractNumId="10" w15:restartNumberingAfterBreak="0">
    <w:nsid w:val="61F40F3D"/>
    <w:multiLevelType w:val="hybridMultilevel"/>
    <w:tmpl w:val="60B0A4A0"/>
    <w:lvl w:ilvl="0" w:tplc="310ADD40">
      <w:start w:val="1"/>
      <w:numFmt w:val="decimal"/>
      <w:lvlText w:val="%1."/>
      <w:lvlJc w:val="left"/>
      <w:pPr>
        <w:ind w:left="440" w:hanging="360"/>
      </w:pPr>
      <w:rPr>
        <w:rFonts w:hint="default"/>
        <w:sz w:val="22"/>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1" w15:restartNumberingAfterBreak="0">
    <w:nsid w:val="62FC1A5F"/>
    <w:multiLevelType w:val="hybridMultilevel"/>
    <w:tmpl w:val="63206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1C5542F"/>
    <w:multiLevelType w:val="hybridMultilevel"/>
    <w:tmpl w:val="C3309DB2"/>
    <w:lvl w:ilvl="0" w:tplc="5276130E">
      <w:start w:val="1"/>
      <w:numFmt w:val="decimal"/>
      <w:lvlText w:val="%1."/>
      <w:lvlJc w:val="left"/>
      <w:pPr>
        <w:ind w:left="263" w:hanging="184"/>
      </w:pPr>
      <w:rPr>
        <w:rFonts w:ascii="Carlito" w:eastAsia="Carlito" w:hAnsi="Carlito" w:cs="Carlito" w:hint="default"/>
        <w:spacing w:val="-24"/>
        <w:w w:val="99"/>
        <w:sz w:val="22"/>
        <w:szCs w:val="22"/>
        <w:lang w:val="sq-AL" w:eastAsia="en-US" w:bidi="ar-SA"/>
      </w:rPr>
    </w:lvl>
    <w:lvl w:ilvl="1" w:tplc="7B747D38">
      <w:numFmt w:val="bullet"/>
      <w:lvlText w:val="•"/>
      <w:lvlJc w:val="left"/>
      <w:pPr>
        <w:ind w:left="1012" w:hanging="184"/>
      </w:pPr>
      <w:rPr>
        <w:rFonts w:hint="default"/>
        <w:lang w:val="sq-AL" w:eastAsia="en-US" w:bidi="ar-SA"/>
      </w:rPr>
    </w:lvl>
    <w:lvl w:ilvl="2" w:tplc="615A2750">
      <w:numFmt w:val="bullet"/>
      <w:lvlText w:val="•"/>
      <w:lvlJc w:val="left"/>
      <w:pPr>
        <w:ind w:left="1764" w:hanging="184"/>
      </w:pPr>
      <w:rPr>
        <w:rFonts w:hint="default"/>
        <w:lang w:val="sq-AL" w:eastAsia="en-US" w:bidi="ar-SA"/>
      </w:rPr>
    </w:lvl>
    <w:lvl w:ilvl="3" w:tplc="B6661662">
      <w:numFmt w:val="bullet"/>
      <w:lvlText w:val="•"/>
      <w:lvlJc w:val="left"/>
      <w:pPr>
        <w:ind w:left="2516" w:hanging="184"/>
      </w:pPr>
      <w:rPr>
        <w:rFonts w:hint="default"/>
        <w:lang w:val="sq-AL" w:eastAsia="en-US" w:bidi="ar-SA"/>
      </w:rPr>
    </w:lvl>
    <w:lvl w:ilvl="4" w:tplc="09A8B0EE">
      <w:numFmt w:val="bullet"/>
      <w:lvlText w:val="•"/>
      <w:lvlJc w:val="left"/>
      <w:pPr>
        <w:ind w:left="3268" w:hanging="184"/>
      </w:pPr>
      <w:rPr>
        <w:rFonts w:hint="default"/>
        <w:lang w:val="sq-AL" w:eastAsia="en-US" w:bidi="ar-SA"/>
      </w:rPr>
    </w:lvl>
    <w:lvl w:ilvl="5" w:tplc="32BCA414">
      <w:numFmt w:val="bullet"/>
      <w:lvlText w:val="•"/>
      <w:lvlJc w:val="left"/>
      <w:pPr>
        <w:ind w:left="4021" w:hanging="184"/>
      </w:pPr>
      <w:rPr>
        <w:rFonts w:hint="default"/>
        <w:lang w:val="sq-AL" w:eastAsia="en-US" w:bidi="ar-SA"/>
      </w:rPr>
    </w:lvl>
    <w:lvl w:ilvl="6" w:tplc="00D447B6">
      <w:numFmt w:val="bullet"/>
      <w:lvlText w:val="•"/>
      <w:lvlJc w:val="left"/>
      <w:pPr>
        <w:ind w:left="4773" w:hanging="184"/>
      </w:pPr>
      <w:rPr>
        <w:rFonts w:hint="default"/>
        <w:lang w:val="sq-AL" w:eastAsia="en-US" w:bidi="ar-SA"/>
      </w:rPr>
    </w:lvl>
    <w:lvl w:ilvl="7" w:tplc="5E28BF6A">
      <w:numFmt w:val="bullet"/>
      <w:lvlText w:val="•"/>
      <w:lvlJc w:val="left"/>
      <w:pPr>
        <w:ind w:left="5525" w:hanging="184"/>
      </w:pPr>
      <w:rPr>
        <w:rFonts w:hint="default"/>
        <w:lang w:val="sq-AL" w:eastAsia="en-US" w:bidi="ar-SA"/>
      </w:rPr>
    </w:lvl>
    <w:lvl w:ilvl="8" w:tplc="BE3823CE">
      <w:numFmt w:val="bullet"/>
      <w:lvlText w:val="•"/>
      <w:lvlJc w:val="left"/>
      <w:pPr>
        <w:ind w:left="6277" w:hanging="184"/>
      </w:pPr>
      <w:rPr>
        <w:rFonts w:hint="default"/>
        <w:lang w:val="sq-AL" w:eastAsia="en-US" w:bidi="ar-SA"/>
      </w:rPr>
    </w:lvl>
  </w:abstractNum>
  <w:abstractNum w:abstractNumId="13" w15:restartNumberingAfterBreak="0">
    <w:nsid w:val="73210750"/>
    <w:multiLevelType w:val="hybridMultilevel"/>
    <w:tmpl w:val="546C13BE"/>
    <w:lvl w:ilvl="0" w:tplc="B8566F34">
      <w:start w:val="1"/>
      <w:numFmt w:val="decimal"/>
      <w:lvlText w:val="%1."/>
      <w:lvlJc w:val="left"/>
      <w:pPr>
        <w:ind w:left="80" w:hanging="184"/>
      </w:pPr>
      <w:rPr>
        <w:rFonts w:ascii="Carlito" w:eastAsia="Carlito" w:hAnsi="Carlito" w:cs="Carlito" w:hint="default"/>
        <w:spacing w:val="-17"/>
        <w:w w:val="100"/>
        <w:sz w:val="24"/>
        <w:szCs w:val="24"/>
        <w:lang w:val="sq-AL" w:eastAsia="en-US" w:bidi="ar-SA"/>
      </w:rPr>
    </w:lvl>
    <w:lvl w:ilvl="1" w:tplc="F3C0AFDA">
      <w:numFmt w:val="bullet"/>
      <w:lvlText w:val="•"/>
      <w:lvlJc w:val="left"/>
      <w:pPr>
        <w:ind w:left="850" w:hanging="184"/>
      </w:pPr>
      <w:rPr>
        <w:rFonts w:hint="default"/>
        <w:lang w:val="sq-AL" w:eastAsia="en-US" w:bidi="ar-SA"/>
      </w:rPr>
    </w:lvl>
    <w:lvl w:ilvl="2" w:tplc="CC4AB94E">
      <w:numFmt w:val="bullet"/>
      <w:lvlText w:val="•"/>
      <w:lvlJc w:val="left"/>
      <w:pPr>
        <w:ind w:left="1620" w:hanging="184"/>
      </w:pPr>
      <w:rPr>
        <w:rFonts w:hint="default"/>
        <w:lang w:val="sq-AL" w:eastAsia="en-US" w:bidi="ar-SA"/>
      </w:rPr>
    </w:lvl>
    <w:lvl w:ilvl="3" w:tplc="6212B7A6">
      <w:numFmt w:val="bullet"/>
      <w:lvlText w:val="•"/>
      <w:lvlJc w:val="left"/>
      <w:pPr>
        <w:ind w:left="2390" w:hanging="184"/>
      </w:pPr>
      <w:rPr>
        <w:rFonts w:hint="default"/>
        <w:lang w:val="sq-AL" w:eastAsia="en-US" w:bidi="ar-SA"/>
      </w:rPr>
    </w:lvl>
    <w:lvl w:ilvl="4" w:tplc="00646174">
      <w:numFmt w:val="bullet"/>
      <w:lvlText w:val="•"/>
      <w:lvlJc w:val="left"/>
      <w:pPr>
        <w:ind w:left="3160" w:hanging="184"/>
      </w:pPr>
      <w:rPr>
        <w:rFonts w:hint="default"/>
        <w:lang w:val="sq-AL" w:eastAsia="en-US" w:bidi="ar-SA"/>
      </w:rPr>
    </w:lvl>
    <w:lvl w:ilvl="5" w:tplc="00A07CA4">
      <w:numFmt w:val="bullet"/>
      <w:lvlText w:val="•"/>
      <w:lvlJc w:val="left"/>
      <w:pPr>
        <w:ind w:left="3931" w:hanging="184"/>
      </w:pPr>
      <w:rPr>
        <w:rFonts w:hint="default"/>
        <w:lang w:val="sq-AL" w:eastAsia="en-US" w:bidi="ar-SA"/>
      </w:rPr>
    </w:lvl>
    <w:lvl w:ilvl="6" w:tplc="0F126DCA">
      <w:numFmt w:val="bullet"/>
      <w:lvlText w:val="•"/>
      <w:lvlJc w:val="left"/>
      <w:pPr>
        <w:ind w:left="4701" w:hanging="184"/>
      </w:pPr>
      <w:rPr>
        <w:rFonts w:hint="default"/>
        <w:lang w:val="sq-AL" w:eastAsia="en-US" w:bidi="ar-SA"/>
      </w:rPr>
    </w:lvl>
    <w:lvl w:ilvl="7" w:tplc="68CE1E72">
      <w:numFmt w:val="bullet"/>
      <w:lvlText w:val="•"/>
      <w:lvlJc w:val="left"/>
      <w:pPr>
        <w:ind w:left="5471" w:hanging="184"/>
      </w:pPr>
      <w:rPr>
        <w:rFonts w:hint="default"/>
        <w:lang w:val="sq-AL" w:eastAsia="en-US" w:bidi="ar-SA"/>
      </w:rPr>
    </w:lvl>
    <w:lvl w:ilvl="8" w:tplc="42869BD0">
      <w:numFmt w:val="bullet"/>
      <w:lvlText w:val="•"/>
      <w:lvlJc w:val="left"/>
      <w:pPr>
        <w:ind w:left="6241" w:hanging="184"/>
      </w:pPr>
      <w:rPr>
        <w:rFonts w:hint="default"/>
        <w:lang w:val="sq-AL" w:eastAsia="en-US" w:bidi="ar-SA"/>
      </w:rPr>
    </w:lvl>
  </w:abstractNum>
  <w:abstractNum w:abstractNumId="14" w15:restartNumberingAfterBreak="0">
    <w:nsid w:val="7E4D1B45"/>
    <w:multiLevelType w:val="hybridMultilevel"/>
    <w:tmpl w:val="CC7091BA"/>
    <w:lvl w:ilvl="0" w:tplc="0A4EB472">
      <w:numFmt w:val="bullet"/>
      <w:lvlText w:val="-"/>
      <w:lvlJc w:val="left"/>
      <w:pPr>
        <w:ind w:left="119" w:hanging="128"/>
      </w:pPr>
      <w:rPr>
        <w:rFonts w:ascii="Carlito" w:eastAsia="Carlito" w:hAnsi="Carlito" w:cs="Carlito" w:hint="default"/>
        <w:i/>
        <w:w w:val="100"/>
        <w:sz w:val="24"/>
        <w:szCs w:val="24"/>
        <w:lang w:val="sq-AL" w:eastAsia="en-US" w:bidi="ar-SA"/>
      </w:rPr>
    </w:lvl>
    <w:lvl w:ilvl="1" w:tplc="0D3E7AA8">
      <w:numFmt w:val="bullet"/>
      <w:lvlText w:val="•"/>
      <w:lvlJc w:val="left"/>
      <w:pPr>
        <w:ind w:left="1182" w:hanging="128"/>
      </w:pPr>
      <w:rPr>
        <w:rFonts w:hint="default"/>
        <w:lang w:val="sq-AL" w:eastAsia="en-US" w:bidi="ar-SA"/>
      </w:rPr>
    </w:lvl>
    <w:lvl w:ilvl="2" w:tplc="1F50A91E">
      <w:numFmt w:val="bullet"/>
      <w:lvlText w:val="•"/>
      <w:lvlJc w:val="left"/>
      <w:pPr>
        <w:ind w:left="2245" w:hanging="128"/>
      </w:pPr>
      <w:rPr>
        <w:rFonts w:hint="default"/>
        <w:lang w:val="sq-AL" w:eastAsia="en-US" w:bidi="ar-SA"/>
      </w:rPr>
    </w:lvl>
    <w:lvl w:ilvl="3" w:tplc="77266BDC">
      <w:numFmt w:val="bullet"/>
      <w:lvlText w:val="•"/>
      <w:lvlJc w:val="left"/>
      <w:pPr>
        <w:ind w:left="3307" w:hanging="128"/>
      </w:pPr>
      <w:rPr>
        <w:rFonts w:hint="default"/>
        <w:lang w:val="sq-AL" w:eastAsia="en-US" w:bidi="ar-SA"/>
      </w:rPr>
    </w:lvl>
    <w:lvl w:ilvl="4" w:tplc="2DFA37F6">
      <w:numFmt w:val="bullet"/>
      <w:lvlText w:val="•"/>
      <w:lvlJc w:val="left"/>
      <w:pPr>
        <w:ind w:left="4370" w:hanging="128"/>
      </w:pPr>
      <w:rPr>
        <w:rFonts w:hint="default"/>
        <w:lang w:val="sq-AL" w:eastAsia="en-US" w:bidi="ar-SA"/>
      </w:rPr>
    </w:lvl>
    <w:lvl w:ilvl="5" w:tplc="33FA6554">
      <w:numFmt w:val="bullet"/>
      <w:lvlText w:val="•"/>
      <w:lvlJc w:val="left"/>
      <w:pPr>
        <w:ind w:left="5432" w:hanging="128"/>
      </w:pPr>
      <w:rPr>
        <w:rFonts w:hint="default"/>
        <w:lang w:val="sq-AL" w:eastAsia="en-US" w:bidi="ar-SA"/>
      </w:rPr>
    </w:lvl>
    <w:lvl w:ilvl="6" w:tplc="CA2A48BC">
      <w:numFmt w:val="bullet"/>
      <w:lvlText w:val="•"/>
      <w:lvlJc w:val="left"/>
      <w:pPr>
        <w:ind w:left="6495" w:hanging="128"/>
      </w:pPr>
      <w:rPr>
        <w:rFonts w:hint="default"/>
        <w:lang w:val="sq-AL" w:eastAsia="en-US" w:bidi="ar-SA"/>
      </w:rPr>
    </w:lvl>
    <w:lvl w:ilvl="7" w:tplc="C64011C0">
      <w:numFmt w:val="bullet"/>
      <w:lvlText w:val="•"/>
      <w:lvlJc w:val="left"/>
      <w:pPr>
        <w:ind w:left="7557" w:hanging="128"/>
      </w:pPr>
      <w:rPr>
        <w:rFonts w:hint="default"/>
        <w:lang w:val="sq-AL" w:eastAsia="en-US" w:bidi="ar-SA"/>
      </w:rPr>
    </w:lvl>
    <w:lvl w:ilvl="8" w:tplc="4156D566">
      <w:numFmt w:val="bullet"/>
      <w:lvlText w:val="•"/>
      <w:lvlJc w:val="left"/>
      <w:pPr>
        <w:ind w:left="8620" w:hanging="128"/>
      </w:pPr>
      <w:rPr>
        <w:rFonts w:hint="default"/>
        <w:lang w:val="sq-AL" w:eastAsia="en-US" w:bidi="ar-SA"/>
      </w:rPr>
    </w:lvl>
  </w:abstractNum>
  <w:num w:numId="1">
    <w:abstractNumId w:val="13"/>
  </w:num>
  <w:num w:numId="2">
    <w:abstractNumId w:val="12"/>
  </w:num>
  <w:num w:numId="3">
    <w:abstractNumId w:val="14"/>
  </w:num>
  <w:num w:numId="4">
    <w:abstractNumId w:val="1"/>
  </w:num>
  <w:num w:numId="5">
    <w:abstractNumId w:val="9"/>
  </w:num>
  <w:num w:numId="6">
    <w:abstractNumId w:val="8"/>
  </w:num>
  <w:num w:numId="7">
    <w:abstractNumId w:val="3"/>
  </w:num>
  <w:num w:numId="8">
    <w:abstractNumId w:val="10"/>
  </w:num>
  <w:num w:numId="9">
    <w:abstractNumId w:val="0"/>
  </w:num>
  <w:num w:numId="10">
    <w:abstractNumId w:val="4"/>
  </w:num>
  <w:num w:numId="11">
    <w:abstractNumId w:val="6"/>
  </w:num>
  <w:num w:numId="12">
    <w:abstractNumId w:val="7"/>
  </w:num>
  <w:num w:numId="13">
    <w:abstractNumId w:val="5"/>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3FF"/>
    <w:rsid w:val="00022239"/>
    <w:rsid w:val="0002597E"/>
    <w:rsid w:val="00052C23"/>
    <w:rsid w:val="00087241"/>
    <w:rsid w:val="000A0A30"/>
    <w:rsid w:val="000C6D58"/>
    <w:rsid w:val="000C7749"/>
    <w:rsid w:val="000F1777"/>
    <w:rsid w:val="00147D41"/>
    <w:rsid w:val="001A0409"/>
    <w:rsid w:val="001C20B2"/>
    <w:rsid w:val="001E09B9"/>
    <w:rsid w:val="001E6D24"/>
    <w:rsid w:val="001F4DAC"/>
    <w:rsid w:val="001F69A4"/>
    <w:rsid w:val="001F6E9D"/>
    <w:rsid w:val="002033FF"/>
    <w:rsid w:val="00205987"/>
    <w:rsid w:val="0021389E"/>
    <w:rsid w:val="00227E68"/>
    <w:rsid w:val="00235C6E"/>
    <w:rsid w:val="0023728A"/>
    <w:rsid w:val="00252140"/>
    <w:rsid w:val="00256B8A"/>
    <w:rsid w:val="00274685"/>
    <w:rsid w:val="002755F9"/>
    <w:rsid w:val="002A5AB6"/>
    <w:rsid w:val="00324B31"/>
    <w:rsid w:val="00325539"/>
    <w:rsid w:val="003435BB"/>
    <w:rsid w:val="003C5926"/>
    <w:rsid w:val="003D6C5D"/>
    <w:rsid w:val="0041129F"/>
    <w:rsid w:val="0042149E"/>
    <w:rsid w:val="00430B8E"/>
    <w:rsid w:val="00436734"/>
    <w:rsid w:val="00440615"/>
    <w:rsid w:val="0044133F"/>
    <w:rsid w:val="00471135"/>
    <w:rsid w:val="0047577F"/>
    <w:rsid w:val="004A065C"/>
    <w:rsid w:val="004D1DC6"/>
    <w:rsid w:val="004E4135"/>
    <w:rsid w:val="004E6F5D"/>
    <w:rsid w:val="004F1A24"/>
    <w:rsid w:val="004F616D"/>
    <w:rsid w:val="00512707"/>
    <w:rsid w:val="00514302"/>
    <w:rsid w:val="005347C9"/>
    <w:rsid w:val="0054071C"/>
    <w:rsid w:val="00552091"/>
    <w:rsid w:val="00565C32"/>
    <w:rsid w:val="0057403D"/>
    <w:rsid w:val="005A24D7"/>
    <w:rsid w:val="005B1035"/>
    <w:rsid w:val="005B48AF"/>
    <w:rsid w:val="005C28D3"/>
    <w:rsid w:val="005C48CC"/>
    <w:rsid w:val="005C5916"/>
    <w:rsid w:val="005D78BA"/>
    <w:rsid w:val="005E6C91"/>
    <w:rsid w:val="00620693"/>
    <w:rsid w:val="00641DEA"/>
    <w:rsid w:val="006521A6"/>
    <w:rsid w:val="00653DC6"/>
    <w:rsid w:val="00655AD2"/>
    <w:rsid w:val="00664ECA"/>
    <w:rsid w:val="00674102"/>
    <w:rsid w:val="00683DC4"/>
    <w:rsid w:val="006879B8"/>
    <w:rsid w:val="00692CA9"/>
    <w:rsid w:val="006A0E01"/>
    <w:rsid w:val="006C5602"/>
    <w:rsid w:val="006D1C89"/>
    <w:rsid w:val="00717AE6"/>
    <w:rsid w:val="0072623C"/>
    <w:rsid w:val="007661E7"/>
    <w:rsid w:val="0078031E"/>
    <w:rsid w:val="007B6E40"/>
    <w:rsid w:val="007D1B0E"/>
    <w:rsid w:val="007E03CD"/>
    <w:rsid w:val="00805BC9"/>
    <w:rsid w:val="00816676"/>
    <w:rsid w:val="008421E7"/>
    <w:rsid w:val="00842B50"/>
    <w:rsid w:val="00884B64"/>
    <w:rsid w:val="008A2546"/>
    <w:rsid w:val="008C5074"/>
    <w:rsid w:val="008D396F"/>
    <w:rsid w:val="008E0791"/>
    <w:rsid w:val="008E0FE4"/>
    <w:rsid w:val="008E3B9B"/>
    <w:rsid w:val="0091334D"/>
    <w:rsid w:val="00917751"/>
    <w:rsid w:val="0092784E"/>
    <w:rsid w:val="00934C29"/>
    <w:rsid w:val="00937C9F"/>
    <w:rsid w:val="00944FFD"/>
    <w:rsid w:val="009B1627"/>
    <w:rsid w:val="009D394A"/>
    <w:rsid w:val="009E1CBD"/>
    <w:rsid w:val="009E3CD5"/>
    <w:rsid w:val="00A01529"/>
    <w:rsid w:val="00A155B5"/>
    <w:rsid w:val="00A56A7B"/>
    <w:rsid w:val="00A70DD1"/>
    <w:rsid w:val="00A8466C"/>
    <w:rsid w:val="00A91F93"/>
    <w:rsid w:val="00AB1E13"/>
    <w:rsid w:val="00AC12BF"/>
    <w:rsid w:val="00AD3C38"/>
    <w:rsid w:val="00AE6811"/>
    <w:rsid w:val="00B33ECA"/>
    <w:rsid w:val="00B45A75"/>
    <w:rsid w:val="00B551E3"/>
    <w:rsid w:val="00B55CAA"/>
    <w:rsid w:val="00B73CDD"/>
    <w:rsid w:val="00B757FE"/>
    <w:rsid w:val="00B76E1F"/>
    <w:rsid w:val="00B83985"/>
    <w:rsid w:val="00BB1FC8"/>
    <w:rsid w:val="00BB7F3D"/>
    <w:rsid w:val="00BC3B35"/>
    <w:rsid w:val="00BC7E34"/>
    <w:rsid w:val="00BE2E47"/>
    <w:rsid w:val="00BF0268"/>
    <w:rsid w:val="00BF2496"/>
    <w:rsid w:val="00C148DF"/>
    <w:rsid w:val="00C3101D"/>
    <w:rsid w:val="00C31ABE"/>
    <w:rsid w:val="00C443DA"/>
    <w:rsid w:val="00C719A8"/>
    <w:rsid w:val="00C75B59"/>
    <w:rsid w:val="00CB700C"/>
    <w:rsid w:val="00CF10B9"/>
    <w:rsid w:val="00CF3C01"/>
    <w:rsid w:val="00D11214"/>
    <w:rsid w:val="00D5338D"/>
    <w:rsid w:val="00D561CB"/>
    <w:rsid w:val="00D61668"/>
    <w:rsid w:val="00D9000E"/>
    <w:rsid w:val="00DC7196"/>
    <w:rsid w:val="00DE12BC"/>
    <w:rsid w:val="00E066FD"/>
    <w:rsid w:val="00E10F5F"/>
    <w:rsid w:val="00E20A77"/>
    <w:rsid w:val="00E43B1B"/>
    <w:rsid w:val="00E8135F"/>
    <w:rsid w:val="00E838DC"/>
    <w:rsid w:val="00EC045F"/>
    <w:rsid w:val="00EC3EBF"/>
    <w:rsid w:val="00EE2967"/>
    <w:rsid w:val="00F1661F"/>
    <w:rsid w:val="00F34964"/>
    <w:rsid w:val="00FC6D4F"/>
    <w:rsid w:val="00FE435B"/>
    <w:rsid w:val="00FF3D5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E73E2"/>
  <w15:docId w15:val="{03641ED1-9634-4FCA-A436-92DCFF427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8466C"/>
    <w:rPr>
      <w:rFonts w:ascii="Carlito" w:eastAsia="Carlito" w:hAnsi="Carlito" w:cs="Carlito"/>
      <w:lang w:val="sq-AL"/>
    </w:rPr>
  </w:style>
  <w:style w:type="paragraph" w:styleId="Heading1">
    <w:name w:val="heading 1"/>
    <w:basedOn w:val="Normal"/>
    <w:uiPriority w:val="1"/>
    <w:qFormat/>
    <w:rsid w:val="00A8466C"/>
    <w:pPr>
      <w:spacing w:before="36"/>
      <w:ind w:left="120"/>
      <w:outlineLvl w:val="0"/>
    </w:pPr>
    <w:rPr>
      <w:b/>
      <w:bCs/>
      <w:sz w:val="32"/>
      <w:szCs w:val="32"/>
    </w:rPr>
  </w:style>
  <w:style w:type="paragraph" w:styleId="Heading2">
    <w:name w:val="heading 2"/>
    <w:basedOn w:val="Normal"/>
    <w:uiPriority w:val="1"/>
    <w:qFormat/>
    <w:rsid w:val="00A8466C"/>
    <w:pPr>
      <w:ind w:left="120"/>
      <w:outlineLvl w:val="1"/>
    </w:pPr>
    <w:rPr>
      <w:rFonts w:ascii="Arial" w:eastAsia="Arial" w:hAnsi="Arial" w:cs="Arial"/>
      <w:b/>
      <w:bCs/>
      <w:sz w:val="28"/>
      <w:szCs w:val="28"/>
    </w:rPr>
  </w:style>
  <w:style w:type="paragraph" w:styleId="Heading3">
    <w:name w:val="heading 3"/>
    <w:basedOn w:val="Normal"/>
    <w:uiPriority w:val="1"/>
    <w:qFormat/>
    <w:rsid w:val="00A8466C"/>
    <w:pPr>
      <w:ind w:left="840" w:hanging="720"/>
      <w:outlineLvl w:val="2"/>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8466C"/>
    <w:rPr>
      <w:sz w:val="24"/>
      <w:szCs w:val="24"/>
    </w:rPr>
  </w:style>
  <w:style w:type="paragraph" w:styleId="Title">
    <w:name w:val="Title"/>
    <w:basedOn w:val="Normal"/>
    <w:uiPriority w:val="1"/>
    <w:qFormat/>
    <w:rsid w:val="00A8466C"/>
    <w:pPr>
      <w:spacing w:line="746" w:lineRule="exact"/>
      <w:ind w:right="542"/>
      <w:jc w:val="right"/>
    </w:pPr>
    <w:rPr>
      <w:rFonts w:ascii="Arial" w:eastAsia="Arial" w:hAnsi="Arial" w:cs="Arial"/>
      <w:sz w:val="66"/>
      <w:szCs w:val="66"/>
    </w:rPr>
  </w:style>
  <w:style w:type="paragraph" w:styleId="ListParagraph">
    <w:name w:val="List Paragraph"/>
    <w:basedOn w:val="Normal"/>
    <w:qFormat/>
    <w:rsid w:val="00A8466C"/>
    <w:pPr>
      <w:ind w:left="247" w:hanging="128"/>
    </w:pPr>
  </w:style>
  <w:style w:type="paragraph" w:customStyle="1" w:styleId="TableParagraph">
    <w:name w:val="Table Paragraph"/>
    <w:basedOn w:val="Normal"/>
    <w:uiPriority w:val="1"/>
    <w:qFormat/>
    <w:rsid w:val="00A8466C"/>
    <w:pPr>
      <w:spacing w:before="22" w:line="278" w:lineRule="exact"/>
      <w:ind w:left="80"/>
    </w:pPr>
  </w:style>
  <w:style w:type="paragraph" w:styleId="Header">
    <w:name w:val="header"/>
    <w:basedOn w:val="Normal"/>
    <w:link w:val="HeaderChar"/>
    <w:uiPriority w:val="99"/>
    <w:unhideWhenUsed/>
    <w:rsid w:val="005C48CC"/>
    <w:pPr>
      <w:tabs>
        <w:tab w:val="center" w:pos="4680"/>
        <w:tab w:val="right" w:pos="9360"/>
      </w:tabs>
    </w:pPr>
  </w:style>
  <w:style w:type="character" w:customStyle="1" w:styleId="HeaderChar">
    <w:name w:val="Header Char"/>
    <w:basedOn w:val="DefaultParagraphFont"/>
    <w:link w:val="Header"/>
    <w:uiPriority w:val="99"/>
    <w:rsid w:val="005C48CC"/>
    <w:rPr>
      <w:rFonts w:ascii="Carlito" w:eastAsia="Carlito" w:hAnsi="Carlito" w:cs="Carlito"/>
      <w:lang w:val="sq-AL"/>
    </w:rPr>
  </w:style>
  <w:style w:type="paragraph" w:styleId="Footer">
    <w:name w:val="footer"/>
    <w:basedOn w:val="Normal"/>
    <w:link w:val="FooterChar"/>
    <w:uiPriority w:val="99"/>
    <w:unhideWhenUsed/>
    <w:rsid w:val="005C48CC"/>
    <w:pPr>
      <w:tabs>
        <w:tab w:val="center" w:pos="4680"/>
        <w:tab w:val="right" w:pos="9360"/>
      </w:tabs>
    </w:pPr>
  </w:style>
  <w:style w:type="character" w:customStyle="1" w:styleId="FooterChar">
    <w:name w:val="Footer Char"/>
    <w:basedOn w:val="DefaultParagraphFont"/>
    <w:link w:val="Footer"/>
    <w:uiPriority w:val="99"/>
    <w:rsid w:val="005C48CC"/>
    <w:rPr>
      <w:rFonts w:ascii="Carlito" w:eastAsia="Carlito" w:hAnsi="Carlito" w:cs="Carlito"/>
      <w:lang w:val="sq-AL"/>
    </w:rPr>
  </w:style>
  <w:style w:type="paragraph" w:styleId="NoSpacing">
    <w:name w:val="No Spacing"/>
    <w:uiPriority w:val="1"/>
    <w:qFormat/>
    <w:rsid w:val="005C28D3"/>
    <w:rPr>
      <w:rFonts w:ascii="Carlito" w:eastAsia="Carlito" w:hAnsi="Carlito" w:cs="Carlito"/>
      <w:lang w:val="sq-AL"/>
    </w:rPr>
  </w:style>
  <w:style w:type="table" w:styleId="TableGrid">
    <w:name w:val="Table Grid"/>
    <w:basedOn w:val="TableNormal"/>
    <w:rsid w:val="005C28D3"/>
    <w:pPr>
      <w:widowControl/>
      <w:autoSpaceDE/>
      <w:autoSpaceDN/>
    </w:pPr>
    <w:rPr>
      <w:rFonts w:ascii="Times New Roman" w:eastAsia="MS Mincho"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nhideWhenUsed/>
    <w:rsid w:val="00944FFD"/>
    <w:rPr>
      <w:color w:val="0000FF" w:themeColor="hyperlink"/>
      <w:u w:val="single"/>
    </w:rPr>
  </w:style>
  <w:style w:type="paragraph" w:customStyle="1" w:styleId="Default">
    <w:name w:val="Default"/>
    <w:rsid w:val="009B1627"/>
    <w:pPr>
      <w:widowControl/>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397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rahman.pacarizi@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2025-02-14T11:47:00Z</dcterms:created>
  <dcterms:modified xsi:type="dcterms:W3CDTF">2025-02-14T11:47:00Z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2018-05-14T00:00:00Z</vt:filetime>
  </property>
  <property fmtid="{D5CDD505-2E9C-101B-9397-08002B2CF9AE}" pid="3" name="Creator">
    <vt:lpwstr>Adobe InDesign CS6 (Windows)</vt:lpwstr>
  </property>
  <property fmtid="{D5CDD505-2E9C-101B-9397-08002B2CF9AE}" pid="4" name="LastSaved">
    <vt:filetime>2020-05-09T00:00:00Z</vt:filetime>
  </property>
</Properties>
</file>