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F3" w:rsidRPr="0071364A" w:rsidRDefault="00E553F3" w:rsidP="00E553F3">
      <w:pPr>
        <w:pStyle w:val="Heading3"/>
        <w:ind w:left="0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71364A">
        <w:rPr>
          <w:rFonts w:ascii="Times New Roman" w:hAnsi="Times New Roman" w:cs="Times New Roman"/>
          <w:sz w:val="24"/>
          <w:szCs w:val="24"/>
          <w:lang w:val="sq-AL"/>
        </w:rPr>
        <w:t>Poezia shqipe</w:t>
      </w:r>
    </w:p>
    <w:p w:rsidR="00E553F3" w:rsidRPr="0071364A" w:rsidRDefault="00E553F3" w:rsidP="00E553F3">
      <w:pPr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62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385"/>
      </w:tblGrid>
      <w:tr w:rsidR="00E553F3" w:rsidRPr="0071364A" w:rsidTr="00CF2468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Informatat themelore: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Universiteti i Prishtinës - Fakulteti i Filologjisë – Dega e Letërsisë Shqipe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Lënda: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E553F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Poezia shqipe 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Niveli: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Bachelor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Statusi: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Obligative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Viti i studimeve: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E553F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Viti III - Semestri V 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Numri i orëve në javë: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E553F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2+1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Kreditë ECTS: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4 ECTS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Koha / Vendi: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Salla 76 - Sipas orarit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Mësimdhënësi: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5A0D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Prof. </w:t>
            </w:r>
            <w:bookmarkStart w:id="0" w:name="_GoBack"/>
            <w:bookmarkEnd w:id="0"/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dr. Nysret Krasniqi</w:t>
            </w:r>
          </w:p>
        </w:tc>
      </w:tr>
      <w:tr w:rsidR="00E553F3" w:rsidRPr="0071364A" w:rsidTr="00CF2468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nysret.krasniqi@uni-pr.edu</w:t>
            </w:r>
          </w:p>
        </w:tc>
      </w:tr>
      <w:tr w:rsidR="00E553F3" w:rsidRPr="0071364A" w:rsidTr="00CF2468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Përshkrimi i lëndës:</w:t>
            </w:r>
          </w:p>
        </w:tc>
        <w:tc>
          <w:tcPr>
            <w:tcW w:w="53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1364A" w:rsidRPr="0071364A" w:rsidRDefault="00E553F3" w:rsidP="0071364A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Nëpërmjet kursi</w:t>
            </w:r>
            <w:r w:rsidR="005507F4" w:rsidRPr="0071364A">
              <w:rPr>
                <w:rFonts w:ascii="Times New Roman" w:hAnsi="Times New Roman" w:cs="Times New Roman"/>
                <w:szCs w:val="24"/>
                <w:lang w:val="sq-AL"/>
              </w:rPr>
              <w:t>t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5507F4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Poezia shqipe 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studentët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do të njo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f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tohen me parimet substanciale të artit poetik nëpërmjet studimit dhe interpretimit të kombinuar, të veprave letrare në poezi dhe studimeve poetologjike. Kujdes i vecantë studimor do t’i kushtohet estetikës, retorikës, imenencës e funksionit të poezisë si dhe statusit të saj shoqëror. </w:t>
            </w:r>
          </w:p>
          <w:p w:rsidR="0071364A" w:rsidRPr="0071364A" w:rsidRDefault="0071364A" w:rsidP="0071364A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Gjithashtu, në kuadër të poezisë shqipe, do të vrojtohen autorë e vepra mbi bazë të traditës poetike shqipe, formacionave stilistike si dhe veprave të vecanta të poezisë. </w:t>
            </w:r>
          </w:p>
          <w:p w:rsidR="00E553F3" w:rsidRPr="0071364A" w:rsidRDefault="0071364A" w:rsidP="00BD0937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Përvec aspektit poetologjik do të studiohet edhe relacioni i poezisë me format e tjera letrare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>-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artistike.</w:t>
            </w:r>
          </w:p>
        </w:tc>
      </w:tr>
      <w:tr w:rsidR="00E553F3" w:rsidRPr="0071364A" w:rsidTr="00CF2468">
        <w:trPr>
          <w:trHeight w:val="24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BD0937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Synimi i kursit Poezia shqipe është që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>,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nëpërmjet ligjëratave dhe ushtrimeve në klasë si dhe leximeve e interpretimeve individuale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>,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t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a shtojë dhe konsolidojë dijen për hulumtime kreative në fenomene e vepra të veçanta të poezisë shqipe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. Do të synohet të kuptuarit e 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parimeve fundamentale të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krijimit poeti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>k,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teori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>t</w:t>
            </w:r>
            <w:r w:rsidR="0028467D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 xml:space="preserve">dhe kritika e 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poezisë në përgjithësi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si 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dhe 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 xml:space="preserve">e 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asaj shqipe në veçanti, duke u fokusuar kryesisht në modelet 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>kulturore-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letrare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>n</w:t>
            </w:r>
            <w:r w:rsidR="0028467D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letërsisë shqipe.</w:t>
            </w:r>
          </w:p>
        </w:tc>
      </w:tr>
    </w:tbl>
    <w:p w:rsidR="00E553F3" w:rsidRPr="0071364A" w:rsidRDefault="00E553F3" w:rsidP="00E553F3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E553F3" w:rsidRPr="0071364A" w:rsidTr="00CF2468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71364A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Të identifikojë dhe të hulumtojë korpusin e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poezis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shqipe</w:t>
            </w:r>
          </w:p>
        </w:tc>
      </w:tr>
      <w:tr w:rsidR="00E553F3" w:rsidRPr="0071364A" w:rsidTr="00CF2468">
        <w:trPr>
          <w:trHeight w:val="37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71364A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Të diferencojë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formacionet stilistike t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poezis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shqipe</w:t>
            </w:r>
          </w:p>
        </w:tc>
      </w:tr>
      <w:tr w:rsidR="00E553F3" w:rsidRPr="0071364A" w:rsidTr="00CF2468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9A7A3A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Të gjykojë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zhanret dhe veprat e caktuara t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poezis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shqipe </w:t>
            </w:r>
          </w:p>
        </w:tc>
      </w:tr>
      <w:tr w:rsidR="00E553F3" w:rsidRPr="0071364A" w:rsidTr="00CF2468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71364A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Të formulojë pikëpamjet individuale për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evolucionin 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e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poezis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shqipe</w:t>
            </w:r>
          </w:p>
        </w:tc>
      </w:tr>
      <w:tr w:rsidR="00E553F3" w:rsidRPr="0071364A" w:rsidTr="00CF2468">
        <w:trPr>
          <w:trHeight w:val="7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71364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Të zhvillojë mendimin individual kritik-teorik për problemet dhe fenomenet 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tipike t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poezis</w:t>
            </w:r>
            <w:r w:rsid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shqipe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E553F3" w:rsidRPr="0071364A" w:rsidTr="00CF2468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Ngarkesa e studentit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  <w:t>Orë mësimore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Gjithsej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Ligjërata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30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BD0937" w:rsidP="00BD093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="00E553F3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BD0937" w:rsidP="00BD093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15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  <w:t>0.5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BD0937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15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15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Mësimi individual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1                             15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15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5E56DF" w:rsidP="005E56DF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6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Koha e vlerësimit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5E56DF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6</w:t>
            </w:r>
          </w:p>
        </w:tc>
      </w:tr>
      <w:tr w:rsidR="00E553F3" w:rsidRPr="0071364A" w:rsidTr="00CF2468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eastAsia="Times New Roman" w:hAnsi="Times New Roman" w:cs="Times New Roman"/>
                <w:szCs w:val="24"/>
                <w:lang w:val="sq-AL"/>
              </w:rPr>
              <w:t>1</w:t>
            </w:r>
            <w:r w:rsidR="005E56DF">
              <w:rPr>
                <w:rFonts w:ascii="Times New Roman" w:eastAsia="Times New Roman" w:hAnsi="Times New Roman" w:cs="Times New Roman"/>
                <w:szCs w:val="24"/>
                <w:lang w:val="sq-AL"/>
              </w:rPr>
              <w:t>08</w:t>
            </w:r>
            <w:r w:rsidRPr="0071364A">
              <w:rPr>
                <w:rFonts w:ascii="Times New Roman" w:eastAsia="Times New Roman" w:hAnsi="Times New Roman" w:cs="Times New Roman"/>
                <w:szCs w:val="24"/>
                <w:lang w:val="sq-AL"/>
              </w:rPr>
              <w:t>:25,</w:t>
            </w:r>
          </w:p>
          <w:p w:rsidR="00E553F3" w:rsidRPr="0071364A" w:rsidRDefault="00E553F3" w:rsidP="00CF246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eastAsia="Times New Roman" w:hAnsi="Times New Roman" w:cs="Times New Roman"/>
                <w:szCs w:val="24"/>
                <w:lang w:val="sq-AL"/>
              </w:rPr>
              <w:t>4</w:t>
            </w:r>
            <w:r w:rsidR="005E56DF">
              <w:rPr>
                <w:rFonts w:ascii="Times New Roman" w:eastAsia="Times New Roman" w:hAnsi="Times New Roman" w:cs="Times New Roman"/>
                <w:szCs w:val="24"/>
                <w:lang w:val="sq-AL"/>
              </w:rPr>
              <w:t>.32</w:t>
            </w:r>
          </w:p>
        </w:tc>
      </w:tr>
      <w:tr w:rsidR="00E553F3" w:rsidRPr="0071364A" w:rsidTr="00CF2468">
        <w:trPr>
          <w:trHeight w:val="40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Ligjërata, ushtrime</w:t>
            </w:r>
            <w:r w:rsidR="00BD0937">
              <w:rPr>
                <w:rFonts w:ascii="Times New Roman" w:hAnsi="Times New Roman" w:cs="Times New Roman"/>
                <w:szCs w:val="24"/>
                <w:lang w:val="sq-AL"/>
              </w:rPr>
              <w:t>, seminare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dhe konsultime.</w:t>
            </w:r>
          </w:p>
        </w:tc>
      </w:tr>
      <w:tr w:rsidR="00E553F3" w:rsidRPr="0071364A" w:rsidTr="00CF2468">
        <w:trPr>
          <w:trHeight w:val="919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E553F3" w:rsidP="00CF2468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Vijueshmëria e studentit </w:t>
            </w:r>
            <w:r w:rsidR="009A7A3A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0 %; </w:t>
            </w:r>
          </w:p>
          <w:p w:rsidR="00E553F3" w:rsidRPr="0071364A" w:rsidRDefault="00E553F3" w:rsidP="00CF2468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Prezantimet: </w:t>
            </w:r>
            <w:r w:rsidR="009A7A3A"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0 %; </w:t>
            </w:r>
          </w:p>
          <w:p w:rsidR="009A7A3A" w:rsidRDefault="00E553F3" w:rsidP="00CF2468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Seminari</w:t>
            </w:r>
            <w:r w:rsidR="009A7A3A">
              <w:rPr>
                <w:rFonts w:ascii="Times New Roman" w:hAnsi="Times New Roman" w:cs="Times New Roman"/>
                <w:szCs w:val="24"/>
                <w:lang w:val="sq-AL"/>
              </w:rPr>
              <w:t xml:space="preserve">: 20 </w:t>
            </w:r>
            <w:r w:rsidR="009A7A3A" w:rsidRPr="0071364A">
              <w:rPr>
                <w:rFonts w:ascii="Times New Roman" w:hAnsi="Times New Roman" w:cs="Times New Roman"/>
                <w:szCs w:val="24"/>
                <w:lang w:val="sq-AL"/>
              </w:rPr>
              <w:t>%</w:t>
            </w:r>
            <w:r w:rsidR="009A7A3A">
              <w:rPr>
                <w:rFonts w:ascii="Times New Roman" w:hAnsi="Times New Roman" w:cs="Times New Roman"/>
                <w:szCs w:val="24"/>
                <w:lang w:val="sq-AL"/>
              </w:rPr>
              <w:t>;</w:t>
            </w:r>
          </w:p>
          <w:p w:rsidR="00E553F3" w:rsidRPr="0071364A" w:rsidRDefault="009A7A3A" w:rsidP="009A7A3A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P</w:t>
            </w:r>
            <w:r w:rsidR="00E553F3" w:rsidRPr="0071364A">
              <w:rPr>
                <w:rFonts w:ascii="Times New Roman" w:hAnsi="Times New Roman" w:cs="Times New Roman"/>
                <w:szCs w:val="24"/>
                <w:lang w:val="sq-AL"/>
              </w:rPr>
              <w:t>rovimi final 50 %</w:t>
            </w:r>
          </w:p>
        </w:tc>
      </w:tr>
      <w:tr w:rsidR="00E553F3" w:rsidRPr="0071364A" w:rsidTr="00CF2468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Default="00E553F3" w:rsidP="00CF2468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Sabri Hamiti: </w:t>
            </w:r>
            <w:r w:rsidRPr="0071364A">
              <w:rPr>
                <w:rFonts w:ascii="Times New Roman" w:hAnsi="Times New Roman" w:cs="Times New Roman"/>
                <w:i/>
                <w:szCs w:val="24"/>
                <w:lang w:val="sq-AL"/>
              </w:rPr>
              <w:t>Poetika shqipe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, 2010</w:t>
            </w:r>
          </w:p>
          <w:p w:rsidR="00BD0937" w:rsidRDefault="00BD0937" w:rsidP="00CF2468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Sabri Hamiti: </w:t>
            </w:r>
            <w:r w:rsidR="00FF3938" w:rsidRPr="00FF3938">
              <w:rPr>
                <w:rFonts w:ascii="Times New Roman" w:hAnsi="Times New Roman" w:cs="Times New Roman"/>
                <w:i/>
                <w:szCs w:val="24"/>
                <w:lang w:val="sq-AL"/>
              </w:rPr>
              <w:t>Studime letrare</w:t>
            </w:r>
            <w:r w:rsidR="00FF3938">
              <w:rPr>
                <w:rFonts w:ascii="Times New Roman" w:hAnsi="Times New Roman" w:cs="Times New Roman"/>
                <w:szCs w:val="24"/>
                <w:lang w:val="sq-AL"/>
              </w:rPr>
              <w:t>, 2003</w:t>
            </w:r>
          </w:p>
          <w:p w:rsidR="00BD0937" w:rsidRDefault="00BD0937" w:rsidP="00CF2468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Ibrahim Rugova: </w:t>
            </w:r>
            <w:r w:rsidRPr="00FF3938">
              <w:rPr>
                <w:rFonts w:ascii="Times New Roman" w:hAnsi="Times New Roman" w:cs="Times New Roman"/>
                <w:i/>
                <w:szCs w:val="24"/>
                <w:lang w:val="sq-AL"/>
              </w:rPr>
              <w:t>Strategjia e kuptimit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="00FF3938">
              <w:rPr>
                <w:rFonts w:ascii="Times New Roman" w:hAnsi="Times New Roman" w:cs="Times New Roman"/>
                <w:szCs w:val="24"/>
                <w:lang w:val="sq-AL"/>
              </w:rPr>
              <w:t>1980</w:t>
            </w:r>
          </w:p>
          <w:p w:rsidR="0028467D" w:rsidRPr="0071364A" w:rsidRDefault="00BD0937" w:rsidP="0028467D">
            <w:pPr>
              <w:spacing w:line="240" w:lineRule="auto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Nysret Krasniqi: </w:t>
            </w:r>
            <w:r w:rsidRPr="0071364A">
              <w:rPr>
                <w:rFonts w:ascii="Times New Roman" w:hAnsi="Times New Roman" w:cs="Times New Roman"/>
                <w:i/>
                <w:szCs w:val="24"/>
                <w:lang w:val="sq-AL"/>
              </w:rPr>
              <w:t>Letërsia e Kosovës: 1953-2000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, 2016</w:t>
            </w:r>
          </w:p>
        </w:tc>
      </w:tr>
      <w:tr w:rsidR="00E553F3" w:rsidRPr="0071364A" w:rsidTr="00CF2468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E553F3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Eqrem Çabej: </w:t>
            </w:r>
            <w:r w:rsidRPr="0071364A">
              <w:rPr>
                <w:rFonts w:ascii="Times New Roman" w:hAnsi="Times New Roman" w:cs="Times New Roman"/>
                <w:i/>
                <w:szCs w:val="24"/>
                <w:lang w:val="sq-AL"/>
              </w:rPr>
              <w:t>Për gjenezën e literaturës shqipe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, 1938</w:t>
            </w:r>
          </w:p>
          <w:p w:rsidR="00E553F3" w:rsidRPr="0071364A" w:rsidRDefault="00E553F3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i/>
                <w:szCs w:val="24"/>
                <w:lang w:val="sq-AL"/>
              </w:rPr>
              <w:t>Shkrimtarë shqiptarë I, II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, 1941-1942</w:t>
            </w:r>
          </w:p>
          <w:p w:rsidR="00E553F3" w:rsidRPr="0071364A" w:rsidRDefault="00E553F3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Arshi Pipa: </w:t>
            </w:r>
            <w:r w:rsidRPr="0071364A">
              <w:rPr>
                <w:rFonts w:ascii="Times New Roman" w:hAnsi="Times New Roman" w:cs="Times New Roman"/>
                <w:i/>
                <w:szCs w:val="24"/>
                <w:lang w:val="sq-AL"/>
              </w:rPr>
              <w:t>Letërsia shqipe: Perspektiva shoqërore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, 1978</w:t>
            </w:r>
          </w:p>
          <w:p w:rsidR="00E553F3" w:rsidRDefault="00E553F3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Mensur Raifi: </w:t>
            </w:r>
            <w:r w:rsidRPr="0071364A">
              <w:rPr>
                <w:rFonts w:ascii="Times New Roman" w:hAnsi="Times New Roman" w:cs="Times New Roman"/>
                <w:i/>
                <w:szCs w:val="24"/>
                <w:lang w:val="sq-AL"/>
              </w:rPr>
              <w:t>Fan S. Noli dhe Migjeni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, 1979</w:t>
            </w:r>
          </w:p>
          <w:p w:rsidR="0028467D" w:rsidRDefault="0028467D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Sabri Hamiti: </w:t>
            </w:r>
            <w:r w:rsidRPr="0028467D">
              <w:rPr>
                <w:rFonts w:ascii="Times New Roman" w:hAnsi="Times New Roman" w:cs="Times New Roman"/>
                <w:i/>
                <w:szCs w:val="24"/>
                <w:lang w:val="sq-AL"/>
              </w:rPr>
              <w:t>Enigma e poezis</w:t>
            </w:r>
            <w:r>
              <w:rPr>
                <w:rFonts w:ascii="Times New Roman" w:hAnsi="Times New Roman" w:cs="Times New Roman"/>
                <w:i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, 2020</w:t>
            </w:r>
          </w:p>
          <w:p w:rsidR="00FF3938" w:rsidRDefault="00FF3938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Kujtim M. Shala: </w:t>
            </w:r>
            <w:r w:rsidRPr="00FF3938">
              <w:rPr>
                <w:rFonts w:ascii="Times New Roman" w:hAnsi="Times New Roman" w:cs="Times New Roman"/>
                <w:i/>
                <w:szCs w:val="24"/>
                <w:lang w:val="sq-AL"/>
              </w:rPr>
              <w:t>Pro/Classica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, 2005</w:t>
            </w:r>
          </w:p>
          <w:p w:rsidR="00FF3938" w:rsidRPr="0071364A" w:rsidRDefault="00FF3938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Rexhep Qosja: </w:t>
            </w:r>
            <w:r w:rsidRPr="00FF3938">
              <w:rPr>
                <w:rFonts w:ascii="Times New Roman" w:hAnsi="Times New Roman" w:cs="Times New Roman"/>
                <w:i/>
                <w:szCs w:val="24"/>
                <w:lang w:val="sq-AL"/>
              </w:rPr>
              <w:t>Historia e let</w:t>
            </w:r>
            <w:r w:rsidR="0028467D">
              <w:rPr>
                <w:rFonts w:ascii="Times New Roman" w:hAnsi="Times New Roman" w:cs="Times New Roman"/>
                <w:i/>
                <w:szCs w:val="24"/>
                <w:lang w:val="sq-AL"/>
              </w:rPr>
              <w:t>ë</w:t>
            </w:r>
            <w:r w:rsidRPr="00FF3938">
              <w:rPr>
                <w:rFonts w:ascii="Times New Roman" w:hAnsi="Times New Roman" w:cs="Times New Roman"/>
                <w:i/>
                <w:szCs w:val="24"/>
                <w:lang w:val="sq-AL"/>
              </w:rPr>
              <w:t>rsis</w:t>
            </w:r>
            <w:r w:rsidR="0028467D">
              <w:rPr>
                <w:rFonts w:ascii="Times New Roman" w:hAnsi="Times New Roman" w:cs="Times New Roman"/>
                <w:i/>
                <w:szCs w:val="24"/>
                <w:lang w:val="sq-AL"/>
              </w:rPr>
              <w:t>ë</w:t>
            </w:r>
            <w:r w:rsidRPr="00FF3938"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 shqipe...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, 1984</w:t>
            </w:r>
          </w:p>
          <w:p w:rsidR="00E553F3" w:rsidRPr="0071364A" w:rsidRDefault="00E553F3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David Lodge: </w:t>
            </w:r>
            <w:r w:rsidRPr="0071364A">
              <w:rPr>
                <w:rFonts w:ascii="Times New Roman" w:hAnsi="Times New Roman" w:cs="Times New Roman"/>
                <w:i/>
                <w:szCs w:val="24"/>
                <w:lang w:val="sq-AL"/>
              </w:rPr>
              <w:t>Modern Criticism and Theory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, 2000</w:t>
            </w:r>
          </w:p>
          <w:p w:rsidR="00E553F3" w:rsidRDefault="00E553F3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Rolan Bart: </w:t>
            </w:r>
            <w:r w:rsidRPr="0071364A">
              <w:rPr>
                <w:rFonts w:ascii="Times New Roman" w:hAnsi="Times New Roman" w:cs="Times New Roman"/>
                <w:i/>
                <w:szCs w:val="24"/>
                <w:lang w:val="sq-AL"/>
              </w:rPr>
              <w:t>Aventura semiologjike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, 1987</w:t>
            </w:r>
          </w:p>
          <w:p w:rsidR="00FF3938" w:rsidRPr="0071364A" w:rsidRDefault="00FF3938" w:rsidP="00CF2468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T. S. Eliot: </w:t>
            </w:r>
            <w:r w:rsidRPr="0028467D">
              <w:rPr>
                <w:rFonts w:ascii="Times New Roman" w:hAnsi="Times New Roman" w:cs="Times New Roman"/>
                <w:i/>
                <w:szCs w:val="24"/>
                <w:lang w:val="sq-AL"/>
              </w:rPr>
              <w:t>Ese t</w:t>
            </w:r>
            <w:r w:rsidR="0028467D">
              <w:rPr>
                <w:rFonts w:ascii="Times New Roman" w:hAnsi="Times New Roman" w:cs="Times New Roman"/>
                <w:i/>
                <w:szCs w:val="24"/>
                <w:lang w:val="sq-AL"/>
              </w:rPr>
              <w:t>ë</w:t>
            </w:r>
            <w:r w:rsidRPr="0028467D">
              <w:rPr>
                <w:rFonts w:ascii="Times New Roman" w:hAnsi="Times New Roman" w:cs="Times New Roman"/>
                <w:i/>
                <w:szCs w:val="24"/>
                <w:lang w:val="sq-AL"/>
              </w:rPr>
              <w:t xml:space="preserve"> zgjedhura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, </w:t>
            </w:r>
            <w:r w:rsidR="0028467D">
              <w:rPr>
                <w:rFonts w:ascii="Times New Roman" w:hAnsi="Times New Roman" w:cs="Times New Roman"/>
                <w:szCs w:val="24"/>
                <w:lang w:val="sq-AL"/>
              </w:rPr>
              <w:t>1982</w:t>
            </w:r>
          </w:p>
        </w:tc>
      </w:tr>
    </w:tbl>
    <w:p w:rsidR="00E553F3" w:rsidRPr="0071364A" w:rsidRDefault="00E553F3" w:rsidP="00E553F3">
      <w:pPr>
        <w:pStyle w:val="NoSpacing"/>
        <w:rPr>
          <w:rFonts w:ascii="Times New Roman" w:hAnsi="Times New Roman" w:cs="Times New Roman"/>
          <w:szCs w:val="24"/>
          <w:lang w:val="sq-AL"/>
        </w:rPr>
      </w:pPr>
      <w:r w:rsidRPr="0071364A">
        <w:rPr>
          <w:rFonts w:ascii="Times New Roman" w:hAnsi="Times New Roman" w:cs="Times New Roman"/>
          <w:szCs w:val="24"/>
          <w:lang w:val="sq-AL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E553F3" w:rsidRPr="0071364A" w:rsidTr="00CF2468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E553F3" w:rsidRPr="0071364A" w:rsidRDefault="00E553F3" w:rsidP="00CF246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Titulli i ligjëratës </w:t>
            </w:r>
          </w:p>
        </w:tc>
      </w:tr>
      <w:tr w:rsidR="00E553F3" w:rsidRPr="0071364A" w:rsidTr="00CF2468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E553F3" w:rsidP="00E553F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Zhanri i poezisë - histori e poezisë shqipe</w:t>
            </w:r>
            <w:r w:rsidRPr="0071364A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 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E553F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Zhvillimet e poezisë shqipe 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E553F3" w:rsidP="00E553F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Format e poezisë shqipe 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E553F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Kritika dhe teoria e poezisë shqipe  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Vlerësim me shkrim  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E553F3" w:rsidP="00E553F3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Autorët themelorë dhe tipet e poezisë shqipe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2E4C01" w:rsidP="002E4C01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Kahjet, ndërndikimet dhe funksioni i poezisë shqipe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2E4C01" w:rsidP="002E4C0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Poetika mesjetare e poezisë shqipe: Matrënga, Budi, Bogdani, etj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2E4C01" w:rsidP="002E4C0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Autorë e vepra poetike t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Alhamiados</w:t>
            </w:r>
          </w:p>
        </w:tc>
      </w:tr>
      <w:tr w:rsidR="00E553F3" w:rsidRPr="0071364A" w:rsidTr="00CF2468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2E4C01" w:rsidP="002E4C0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Romantizmi dhe paramoderizmi poezinë shqipe: Jeronim de Rada, Naim Frashëri, Ndre Mjedja, Cajupi etj..</w:t>
            </w:r>
            <w:r w:rsidR="00E553F3" w:rsidRPr="0071364A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  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Vlerësim me shkrim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2E4C01" w:rsidP="002E4C0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Poezia moderne shqipe: Lasgush Poradeci, Fishta, Noli, Migjeni etj..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2E4C01" w:rsidP="002846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Poezia e realizmit socialist dhe e shmangi</w:t>
            </w:r>
            <w:r w:rsidR="0028467D">
              <w:rPr>
                <w:rFonts w:ascii="Times New Roman" w:hAnsi="Times New Roman" w:cs="Times New Roman"/>
                <w:szCs w:val="24"/>
                <w:lang w:val="sq-AL"/>
              </w:rPr>
              <w:t>a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nga doktrin</w:t>
            </w:r>
            <w:r w:rsidR="0028467D">
              <w:rPr>
                <w:rFonts w:ascii="Times New Roman" w:hAnsi="Times New Roman" w:cs="Times New Roman"/>
                <w:szCs w:val="24"/>
                <w:lang w:val="sq-AL"/>
              </w:rPr>
              <w:t>a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: Autorë e vepra përfaqësuese</w:t>
            </w:r>
          </w:p>
        </w:tc>
      </w:tr>
      <w:tr w:rsidR="00E553F3" w:rsidRPr="0071364A" w:rsidTr="00CF246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53F3" w:rsidRPr="0071364A" w:rsidRDefault="002E4C01" w:rsidP="009A7A3A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Poezia e viteve </w:t>
            </w:r>
            <w:r w:rsidR="009A7A3A">
              <w:rPr>
                <w:rFonts w:ascii="Times New Roman" w:hAnsi="Times New Roman" w:cs="Times New Roman"/>
                <w:szCs w:val="24"/>
                <w:lang w:val="sq-AL"/>
              </w:rPr>
              <w:t>‘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70 në Kosovë: Rrahman Dedaj, Ali Podrimja, Sabri Hamiti etj </w:t>
            </w:r>
          </w:p>
        </w:tc>
      </w:tr>
      <w:tr w:rsidR="00E553F3" w:rsidRPr="0071364A" w:rsidTr="00CF2468">
        <w:trPr>
          <w:trHeight w:val="51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53F3" w:rsidRPr="0071364A" w:rsidRDefault="002E4C01" w:rsidP="0028467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Poezia bashk</w:t>
            </w:r>
            <w:r w:rsidR="0071364A" w:rsidRPr="0071364A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>kohore: Modele veprash</w:t>
            </w:r>
            <w:r w:rsidR="00E553F3"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E553F3" w:rsidRPr="0071364A" w:rsidTr="00CF2468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53F3" w:rsidRPr="0071364A" w:rsidRDefault="00E553F3" w:rsidP="00CF246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b/>
                <w:szCs w:val="24"/>
                <w:lang w:val="sq-AL"/>
              </w:rPr>
              <w:t>Politikat akademike dhe kodi i sjelljes:</w:t>
            </w:r>
          </w:p>
        </w:tc>
      </w:tr>
      <w:tr w:rsidR="00E553F3" w:rsidRPr="0071364A" w:rsidTr="00CF2468">
        <w:trPr>
          <w:trHeight w:val="1043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53F3" w:rsidRPr="0071364A" w:rsidRDefault="00E553F3" w:rsidP="00CF2468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71364A">
              <w:rPr>
                <w:rFonts w:ascii="Times New Roman" w:hAnsi="Times New Roman" w:cs="Times New Roman"/>
                <w:szCs w:val="24"/>
                <w:lang w:val="sq-AL"/>
              </w:rPr>
              <w:t xml:space="preserve">Gjatë ligjëratave, ushtrimeve, diskutimeve në klasë duhet të dëshmohet përkushtim dhe pjesëmarrje aktive në procesin mësimor-shkencor. </w:t>
            </w:r>
          </w:p>
        </w:tc>
      </w:tr>
    </w:tbl>
    <w:p w:rsidR="005507F4" w:rsidRPr="0071364A" w:rsidRDefault="005507F4" w:rsidP="0028467D">
      <w:pPr>
        <w:rPr>
          <w:rFonts w:ascii="Times New Roman" w:hAnsi="Times New Roman" w:cs="Times New Roman"/>
          <w:szCs w:val="24"/>
          <w:lang w:val="sq-AL"/>
        </w:rPr>
      </w:pPr>
    </w:p>
    <w:sectPr w:rsidR="005507F4" w:rsidRPr="0071364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9C" w:rsidRDefault="00EF549C">
      <w:pPr>
        <w:spacing w:after="0" w:line="240" w:lineRule="auto"/>
      </w:pPr>
      <w:r>
        <w:separator/>
      </w:r>
    </w:p>
  </w:endnote>
  <w:endnote w:type="continuationSeparator" w:id="0">
    <w:p w:rsidR="00EF549C" w:rsidRDefault="00EF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03C1" w:rsidRDefault="002846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A0D7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A0D7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903C1" w:rsidRDefault="00EF5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9C" w:rsidRDefault="00EF549C">
      <w:pPr>
        <w:spacing w:after="0" w:line="240" w:lineRule="auto"/>
      </w:pPr>
      <w:r>
        <w:separator/>
      </w:r>
    </w:p>
  </w:footnote>
  <w:footnote w:type="continuationSeparator" w:id="0">
    <w:p w:rsidR="00EF549C" w:rsidRDefault="00EF5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F3"/>
    <w:rsid w:val="000D28A9"/>
    <w:rsid w:val="0028467D"/>
    <w:rsid w:val="002E4C01"/>
    <w:rsid w:val="005507F4"/>
    <w:rsid w:val="005A0D71"/>
    <w:rsid w:val="005E56DF"/>
    <w:rsid w:val="0071364A"/>
    <w:rsid w:val="009A7A3A"/>
    <w:rsid w:val="00BD0937"/>
    <w:rsid w:val="00C54F48"/>
    <w:rsid w:val="00E553F3"/>
    <w:rsid w:val="00EF549C"/>
    <w:rsid w:val="00FC422E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470DD-DF56-42F5-A4F5-D690BAEE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3F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E553F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53F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E553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553F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5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F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Nysret KRASNIQI</dc:creator>
  <cp:keywords/>
  <dc:description/>
  <cp:lastModifiedBy>Nysret KRASNIQI</cp:lastModifiedBy>
  <cp:revision>5</cp:revision>
  <dcterms:created xsi:type="dcterms:W3CDTF">2021-04-14T12:59:00Z</dcterms:created>
  <dcterms:modified xsi:type="dcterms:W3CDTF">2021-10-19T11:53:00Z</dcterms:modified>
</cp:coreProperties>
</file>