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05AA" w14:textId="77777777" w:rsidR="004255EF" w:rsidRPr="00907AC3" w:rsidRDefault="004255EF" w:rsidP="00A85D99">
      <w:pPr>
        <w:pStyle w:val="Heading3"/>
        <w:ind w:left="2" w:firstLine="0"/>
        <w:rPr>
          <w:rFonts w:asciiTheme="minorHAnsi" w:hAnsiTheme="minorHAnsi" w:cstheme="minorHAnsi"/>
          <w:szCs w:val="28"/>
        </w:rPr>
      </w:pPr>
      <w:r w:rsidRPr="00907AC3">
        <w:rPr>
          <w:rFonts w:asciiTheme="minorHAnsi" w:hAnsiTheme="minorHAnsi" w:cstheme="minorHAnsi"/>
          <w:szCs w:val="28"/>
        </w:rPr>
        <w:t>Titulli i lëndës</w:t>
      </w:r>
      <w:r w:rsidR="004F0C55" w:rsidRPr="00907AC3">
        <w:rPr>
          <w:rFonts w:asciiTheme="minorHAnsi" w:hAnsiTheme="minorHAnsi" w:cstheme="minorHAnsi"/>
          <w:szCs w:val="28"/>
        </w:rPr>
        <w:t>:</w:t>
      </w:r>
      <w:r w:rsidR="004F0C55" w:rsidRPr="00907AC3">
        <w:rPr>
          <w:rFonts w:asciiTheme="minorHAnsi" w:hAnsiTheme="minorHAnsi" w:cstheme="minorHAnsi"/>
          <w:szCs w:val="28"/>
          <w:lang w:val="sq-AL"/>
        </w:rPr>
        <w:t xml:space="preserve"> Letersi e sotme turke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55EF" w:rsidRPr="00907AC3" w14:paraId="204317B2" w14:textId="77777777" w:rsidTr="004255EF">
        <w:trPr>
          <w:trHeight w:val="340"/>
        </w:trPr>
        <w:tc>
          <w:tcPr>
            <w:tcW w:w="5235" w:type="dxa"/>
            <w:tcBorders>
              <w:top w:val="nil"/>
              <w:left w:val="single" w:sz="8" w:space="0" w:color="FFFFFF"/>
              <w:bottom w:val="single" w:sz="8" w:space="0" w:color="FFFFFF"/>
              <w:right w:val="nil"/>
            </w:tcBorders>
            <w:shd w:val="clear" w:color="auto" w:fill="58715C"/>
            <w:hideMark/>
          </w:tcPr>
          <w:p w14:paraId="590E0966" w14:textId="77777777" w:rsidR="004255EF" w:rsidRPr="00907AC3" w:rsidRDefault="004255EF">
            <w:pPr>
              <w:spacing w:line="252" w:lineRule="auto"/>
              <w:rPr>
                <w:rFonts w:eastAsia="Calibri" w:cstheme="minorHAnsi"/>
                <w:color w:val="000000"/>
              </w:rPr>
            </w:pPr>
            <w:r w:rsidRPr="00907AC3">
              <w:rPr>
                <w:rFonts w:cstheme="minorHAnsi"/>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0A8B6234" w14:textId="77777777" w:rsidR="004255EF" w:rsidRPr="00907AC3" w:rsidRDefault="004255EF">
            <w:pPr>
              <w:spacing w:after="160" w:line="252" w:lineRule="auto"/>
              <w:rPr>
                <w:rFonts w:eastAsia="Calibri" w:cstheme="minorHAnsi"/>
                <w:color w:val="000000"/>
              </w:rPr>
            </w:pPr>
          </w:p>
        </w:tc>
      </w:tr>
      <w:tr w:rsidR="004255EF" w:rsidRPr="00907AC3" w14:paraId="4251539D"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8F0C0FC" w14:textId="77777777" w:rsidR="004255EF" w:rsidRPr="00907AC3" w:rsidRDefault="004255EF">
            <w:pPr>
              <w:spacing w:line="252" w:lineRule="auto"/>
              <w:rPr>
                <w:rFonts w:eastAsia="Calibri" w:cstheme="minorHAnsi"/>
                <w:color w:val="000000"/>
              </w:rPr>
            </w:pPr>
            <w:r w:rsidRPr="00907AC3">
              <w:rPr>
                <w:rFonts w:cstheme="minorHAnsi"/>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57285BA9" w14:textId="77777777" w:rsidR="004255EF" w:rsidRPr="00907AC3" w:rsidRDefault="00A5788E">
            <w:pPr>
              <w:spacing w:line="252" w:lineRule="auto"/>
              <w:rPr>
                <w:rFonts w:eastAsia="Calibri" w:cstheme="minorHAnsi"/>
                <w:color w:val="000000"/>
              </w:rPr>
            </w:pPr>
            <w:r w:rsidRPr="00907AC3">
              <w:rPr>
                <w:rFonts w:cstheme="minorHAnsi"/>
                <w:b/>
              </w:rPr>
              <w:t xml:space="preserve">Fakulteti i Filologjisë </w:t>
            </w:r>
            <w:r w:rsidR="004255EF" w:rsidRPr="00907AC3">
              <w:rPr>
                <w:rFonts w:cstheme="minorHAnsi"/>
                <w:b/>
              </w:rPr>
              <w:t xml:space="preserve">- </w:t>
            </w:r>
            <w:r w:rsidR="004F0C55" w:rsidRPr="00907AC3">
              <w:rPr>
                <w:rFonts w:cstheme="minorHAnsi"/>
                <w:b/>
                <w:lang w:val="sq-AL"/>
              </w:rPr>
              <w:t>Departamenti i gjuhës dhe i letërsisë Turke</w:t>
            </w:r>
          </w:p>
        </w:tc>
      </w:tr>
      <w:tr w:rsidR="001F23DA" w:rsidRPr="00907AC3" w14:paraId="1348080A"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01731E" w14:textId="77777777" w:rsidR="001F23DA" w:rsidRPr="00907AC3" w:rsidRDefault="001F23DA">
            <w:pPr>
              <w:spacing w:line="252" w:lineRule="auto"/>
              <w:rPr>
                <w:rFonts w:cstheme="minorHAnsi"/>
              </w:rPr>
            </w:pP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3AA31DE" w14:textId="77777777" w:rsidR="001F23DA" w:rsidRPr="00907AC3" w:rsidRDefault="001F23DA">
            <w:pPr>
              <w:spacing w:line="252" w:lineRule="auto"/>
              <w:rPr>
                <w:rFonts w:cstheme="minorHAnsi"/>
                <w:b/>
              </w:rPr>
            </w:pPr>
          </w:p>
        </w:tc>
      </w:tr>
      <w:tr w:rsidR="004255EF" w:rsidRPr="00907AC3" w14:paraId="4328DA4C"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D691ACF" w14:textId="77777777" w:rsidR="004255EF" w:rsidRPr="00907AC3" w:rsidRDefault="004255EF">
            <w:pPr>
              <w:spacing w:line="252" w:lineRule="auto"/>
              <w:rPr>
                <w:rFonts w:eastAsia="Calibri" w:cstheme="minorHAnsi"/>
                <w:color w:val="000000"/>
              </w:rPr>
            </w:pPr>
            <w:r w:rsidRPr="00907AC3">
              <w:rPr>
                <w:rFonts w:cstheme="minorHAnsi"/>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5436535C" w14:textId="77777777" w:rsidR="004255EF" w:rsidRPr="00907AC3" w:rsidRDefault="004F0C55">
            <w:pPr>
              <w:spacing w:line="252" w:lineRule="auto"/>
              <w:rPr>
                <w:rFonts w:eastAsia="Calibri" w:cstheme="minorHAnsi"/>
                <w:color w:val="000000"/>
              </w:rPr>
            </w:pPr>
            <w:r w:rsidRPr="00907AC3">
              <w:rPr>
                <w:rFonts w:cstheme="minorHAnsi"/>
                <w:b/>
                <w:lang w:val="sq-AL"/>
              </w:rPr>
              <w:t>Letersi e sotme turke</w:t>
            </w:r>
          </w:p>
        </w:tc>
      </w:tr>
      <w:tr w:rsidR="004255EF" w:rsidRPr="00907AC3" w14:paraId="1F01924E"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114B6257" w14:textId="77777777" w:rsidR="004255EF" w:rsidRPr="00907AC3" w:rsidRDefault="004255EF">
            <w:pPr>
              <w:spacing w:line="252" w:lineRule="auto"/>
              <w:rPr>
                <w:rFonts w:eastAsia="Calibri" w:cstheme="minorHAnsi"/>
                <w:color w:val="000000"/>
              </w:rPr>
            </w:pPr>
            <w:r w:rsidRPr="00907AC3">
              <w:rPr>
                <w:rFonts w:cstheme="minorHAnsi"/>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4085716" w14:textId="77777777" w:rsidR="004255EF" w:rsidRPr="00907AC3" w:rsidRDefault="004F0C55">
            <w:pPr>
              <w:spacing w:line="252" w:lineRule="auto"/>
              <w:rPr>
                <w:rFonts w:eastAsia="Calibri" w:cstheme="minorHAnsi"/>
                <w:color w:val="000000"/>
              </w:rPr>
            </w:pPr>
            <w:r w:rsidRPr="00907AC3">
              <w:rPr>
                <w:rFonts w:cstheme="minorHAnsi"/>
                <w:b/>
              </w:rPr>
              <w:t>MA</w:t>
            </w:r>
          </w:p>
        </w:tc>
      </w:tr>
      <w:tr w:rsidR="004255EF" w:rsidRPr="00907AC3" w14:paraId="3B4CD9D8"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1A566D5D" w14:textId="77777777" w:rsidR="004255EF" w:rsidRPr="00907AC3" w:rsidRDefault="004255EF">
            <w:pPr>
              <w:spacing w:line="252" w:lineRule="auto"/>
              <w:rPr>
                <w:rFonts w:eastAsia="Calibri" w:cstheme="minorHAnsi"/>
                <w:color w:val="000000"/>
              </w:rPr>
            </w:pPr>
            <w:r w:rsidRPr="00907AC3">
              <w:rPr>
                <w:rFonts w:cstheme="minorHAnsi"/>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00AE5704" w14:textId="77777777" w:rsidR="004255EF" w:rsidRPr="00907AC3" w:rsidRDefault="004F0C55">
            <w:pPr>
              <w:spacing w:line="252" w:lineRule="auto"/>
              <w:rPr>
                <w:rFonts w:eastAsia="Calibri" w:cstheme="minorHAnsi"/>
                <w:color w:val="000000"/>
              </w:rPr>
            </w:pPr>
            <w:r w:rsidRPr="00907AC3">
              <w:rPr>
                <w:rFonts w:cstheme="minorHAnsi"/>
                <w:b/>
              </w:rPr>
              <w:t>Obliguehme</w:t>
            </w:r>
          </w:p>
        </w:tc>
      </w:tr>
      <w:tr w:rsidR="004255EF" w:rsidRPr="00907AC3" w14:paraId="7AB69957"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E4DFF73" w14:textId="77777777" w:rsidR="004255EF" w:rsidRPr="00907AC3" w:rsidRDefault="004255EF">
            <w:pPr>
              <w:spacing w:line="252" w:lineRule="auto"/>
              <w:rPr>
                <w:rFonts w:eastAsia="Calibri" w:cstheme="minorHAnsi"/>
                <w:color w:val="000000"/>
              </w:rPr>
            </w:pPr>
            <w:r w:rsidRPr="00907AC3">
              <w:rPr>
                <w:rFonts w:cstheme="minorHAnsi"/>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614DA4C2" w14:textId="77777777" w:rsidR="004255EF" w:rsidRPr="00907AC3" w:rsidRDefault="004255EF">
            <w:pPr>
              <w:spacing w:line="252" w:lineRule="auto"/>
              <w:rPr>
                <w:rFonts w:eastAsia="Calibri" w:cstheme="minorHAnsi"/>
                <w:color w:val="000000"/>
              </w:rPr>
            </w:pPr>
            <w:r w:rsidRPr="00907AC3">
              <w:rPr>
                <w:rFonts w:cstheme="minorHAnsi"/>
                <w:b/>
              </w:rPr>
              <w:t>I</w:t>
            </w:r>
          </w:p>
        </w:tc>
      </w:tr>
      <w:tr w:rsidR="004255EF" w:rsidRPr="00907AC3" w14:paraId="2C50A8E8"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A2589E7" w14:textId="77777777" w:rsidR="004255EF" w:rsidRPr="00907AC3" w:rsidRDefault="004255EF">
            <w:pPr>
              <w:spacing w:line="252" w:lineRule="auto"/>
              <w:rPr>
                <w:rFonts w:eastAsia="Calibri" w:cstheme="minorHAnsi"/>
                <w:color w:val="000000"/>
              </w:rPr>
            </w:pPr>
            <w:r w:rsidRPr="00907AC3">
              <w:rPr>
                <w:rFonts w:cstheme="minorHAnsi"/>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D2840F5" w14:textId="77777777" w:rsidR="004255EF" w:rsidRPr="00907AC3" w:rsidRDefault="00CE4078">
            <w:pPr>
              <w:spacing w:line="252" w:lineRule="auto"/>
              <w:rPr>
                <w:rFonts w:eastAsia="Calibri" w:cstheme="minorHAnsi"/>
                <w:color w:val="000000"/>
              </w:rPr>
            </w:pPr>
            <w:r>
              <w:rPr>
                <w:rFonts w:cstheme="minorHAnsi"/>
                <w:b/>
              </w:rPr>
              <w:t>2</w:t>
            </w:r>
          </w:p>
        </w:tc>
      </w:tr>
      <w:tr w:rsidR="004255EF" w:rsidRPr="00907AC3" w14:paraId="3B0F13BF"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2D6CA513" w14:textId="77777777" w:rsidR="004255EF" w:rsidRPr="00907AC3" w:rsidRDefault="004255EF">
            <w:pPr>
              <w:spacing w:line="252" w:lineRule="auto"/>
              <w:rPr>
                <w:rFonts w:eastAsia="Calibri" w:cstheme="minorHAnsi"/>
                <w:color w:val="000000"/>
              </w:rPr>
            </w:pPr>
            <w:r w:rsidRPr="00907AC3">
              <w:rPr>
                <w:rFonts w:cstheme="minorHAnsi"/>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C0586BF" w14:textId="77777777" w:rsidR="004255EF" w:rsidRPr="00907AC3" w:rsidRDefault="00175036">
            <w:pPr>
              <w:spacing w:line="252" w:lineRule="auto"/>
              <w:rPr>
                <w:rFonts w:eastAsia="Calibri" w:cstheme="minorHAnsi"/>
                <w:b/>
                <w:color w:val="000000"/>
              </w:rPr>
            </w:pPr>
            <w:r w:rsidRPr="00907AC3">
              <w:rPr>
                <w:rFonts w:eastAsia="Calibri" w:cstheme="minorHAnsi"/>
                <w:b/>
                <w:color w:val="000000"/>
              </w:rPr>
              <w:t>6</w:t>
            </w:r>
          </w:p>
        </w:tc>
      </w:tr>
      <w:tr w:rsidR="004255EF" w:rsidRPr="00907AC3" w14:paraId="076ADB04"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C754F5E" w14:textId="77777777" w:rsidR="004255EF" w:rsidRPr="00907AC3" w:rsidRDefault="004255EF">
            <w:pPr>
              <w:spacing w:line="252" w:lineRule="auto"/>
              <w:rPr>
                <w:rFonts w:eastAsia="Calibri" w:cstheme="minorHAnsi"/>
                <w:color w:val="000000"/>
              </w:rPr>
            </w:pPr>
            <w:r w:rsidRPr="00907AC3">
              <w:rPr>
                <w:rFonts w:cstheme="minorHAnsi"/>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4B729FD7" w14:textId="77777777" w:rsidR="004255EF" w:rsidRPr="00907AC3" w:rsidRDefault="00AC6118">
            <w:pPr>
              <w:spacing w:line="252" w:lineRule="auto"/>
              <w:rPr>
                <w:rFonts w:eastAsia="Calibri" w:cstheme="minorHAnsi"/>
                <w:color w:val="000000"/>
                <w:lang w:val="sq-AL"/>
              </w:rPr>
            </w:pPr>
            <w:r w:rsidRPr="00907AC3">
              <w:rPr>
                <w:rFonts w:cstheme="minorHAnsi"/>
                <w:b/>
                <w:spacing w:val="-3"/>
                <w:lang w:val="sq-AL"/>
              </w:rPr>
              <w:t>F</w:t>
            </w:r>
            <w:r w:rsidRPr="00907AC3">
              <w:rPr>
                <w:rFonts w:cstheme="minorHAnsi"/>
                <w:b/>
                <w:lang w:val="sq-AL"/>
              </w:rPr>
              <w:t>a</w:t>
            </w:r>
            <w:r w:rsidRPr="00907AC3">
              <w:rPr>
                <w:rFonts w:cstheme="minorHAnsi"/>
                <w:b/>
                <w:spacing w:val="1"/>
                <w:lang w:val="sq-AL"/>
              </w:rPr>
              <w:t>ku</w:t>
            </w:r>
            <w:r w:rsidRPr="00907AC3">
              <w:rPr>
                <w:rFonts w:cstheme="minorHAnsi"/>
                <w:b/>
                <w:lang w:val="sq-AL"/>
              </w:rPr>
              <w:t>lt</w:t>
            </w:r>
            <w:r w:rsidRPr="00907AC3">
              <w:rPr>
                <w:rFonts w:cstheme="minorHAnsi"/>
                <w:b/>
                <w:spacing w:val="-1"/>
                <w:lang w:val="sq-AL"/>
              </w:rPr>
              <w:t>e</w:t>
            </w:r>
            <w:r w:rsidRPr="00907AC3">
              <w:rPr>
                <w:rFonts w:cstheme="minorHAnsi"/>
                <w:b/>
                <w:lang w:val="sq-AL"/>
              </w:rPr>
              <w:t>ti i</w:t>
            </w:r>
            <w:r w:rsidRPr="00907AC3">
              <w:rPr>
                <w:rFonts w:cstheme="minorHAnsi"/>
                <w:b/>
                <w:spacing w:val="2"/>
                <w:lang w:val="sq-AL"/>
              </w:rPr>
              <w:t xml:space="preserve"> </w:t>
            </w:r>
            <w:r w:rsidRPr="00907AC3">
              <w:rPr>
                <w:rFonts w:cstheme="minorHAnsi"/>
                <w:b/>
                <w:spacing w:val="-3"/>
                <w:lang w:val="sq-AL"/>
              </w:rPr>
              <w:t>F</w:t>
            </w:r>
            <w:r w:rsidRPr="00907AC3">
              <w:rPr>
                <w:rFonts w:cstheme="minorHAnsi"/>
                <w:b/>
                <w:lang w:val="sq-AL"/>
              </w:rPr>
              <w:t>i</w:t>
            </w:r>
            <w:r w:rsidRPr="00907AC3">
              <w:rPr>
                <w:rFonts w:cstheme="minorHAnsi"/>
                <w:b/>
                <w:spacing w:val="1"/>
                <w:lang w:val="sq-AL"/>
              </w:rPr>
              <w:t>l</w:t>
            </w:r>
            <w:r w:rsidRPr="00907AC3">
              <w:rPr>
                <w:rFonts w:cstheme="minorHAnsi"/>
                <w:b/>
                <w:lang w:val="sq-AL"/>
              </w:rPr>
              <w:t>ologji</w:t>
            </w:r>
            <w:r w:rsidRPr="00907AC3">
              <w:rPr>
                <w:rFonts w:cstheme="minorHAnsi"/>
                <w:b/>
                <w:spacing w:val="2"/>
                <w:lang w:val="sq-AL"/>
              </w:rPr>
              <w:t>s</w:t>
            </w:r>
            <w:r w:rsidRPr="00907AC3">
              <w:rPr>
                <w:rFonts w:cstheme="minorHAnsi"/>
                <w:b/>
                <w:spacing w:val="-1"/>
                <w:lang w:val="sq-AL"/>
              </w:rPr>
              <w:t>ë</w:t>
            </w:r>
            <w:r w:rsidRPr="00907AC3">
              <w:rPr>
                <w:rFonts w:cstheme="minorHAnsi"/>
                <w:b/>
                <w:lang w:val="sq-AL"/>
              </w:rPr>
              <w:t>,</w:t>
            </w:r>
            <w:r w:rsidRPr="00907AC3">
              <w:rPr>
                <w:rFonts w:cstheme="minorHAnsi"/>
                <w:b/>
                <w:spacing w:val="2"/>
                <w:lang w:val="sq-AL"/>
              </w:rPr>
              <w:t xml:space="preserve"> </w:t>
            </w:r>
            <w:r w:rsidRPr="00907AC3">
              <w:rPr>
                <w:rFonts w:cstheme="minorHAnsi"/>
                <w:b/>
                <w:lang w:val="sq-AL"/>
              </w:rPr>
              <w:t>U</w:t>
            </w:r>
            <w:r w:rsidRPr="00907AC3">
              <w:rPr>
                <w:rFonts w:cstheme="minorHAnsi"/>
                <w:b/>
                <w:spacing w:val="-3"/>
                <w:lang w:val="sq-AL"/>
              </w:rPr>
              <w:t>P</w:t>
            </w:r>
            <w:r w:rsidRPr="00907AC3">
              <w:rPr>
                <w:rFonts w:cstheme="minorHAnsi"/>
                <w:b/>
                <w:lang w:val="sq-AL"/>
              </w:rPr>
              <w:t>,</w:t>
            </w:r>
            <w:r w:rsidRPr="00907AC3">
              <w:rPr>
                <w:rFonts w:cstheme="minorHAnsi"/>
                <w:b/>
                <w:spacing w:val="2"/>
                <w:lang w:val="sq-AL"/>
              </w:rPr>
              <w:t xml:space="preserve"> </w:t>
            </w:r>
            <w:r w:rsidRPr="00907AC3">
              <w:rPr>
                <w:rFonts w:cstheme="minorHAnsi"/>
                <w:b/>
                <w:lang w:val="sq-AL"/>
              </w:rPr>
              <w:t>P</w:t>
            </w:r>
            <w:r w:rsidRPr="00907AC3">
              <w:rPr>
                <w:rFonts w:cstheme="minorHAnsi"/>
                <w:b/>
                <w:spacing w:val="-1"/>
                <w:lang w:val="sq-AL"/>
              </w:rPr>
              <w:t>r</w:t>
            </w:r>
            <w:r w:rsidRPr="00907AC3">
              <w:rPr>
                <w:rFonts w:cstheme="minorHAnsi"/>
                <w:b/>
                <w:lang w:val="sq-AL"/>
              </w:rPr>
              <w:t>is</w:t>
            </w:r>
            <w:r w:rsidRPr="00907AC3">
              <w:rPr>
                <w:rFonts w:cstheme="minorHAnsi"/>
                <w:b/>
                <w:spacing w:val="1"/>
                <w:lang w:val="sq-AL"/>
              </w:rPr>
              <w:t>h</w:t>
            </w:r>
            <w:r w:rsidRPr="00907AC3">
              <w:rPr>
                <w:rFonts w:cstheme="minorHAnsi"/>
                <w:b/>
                <w:lang w:val="sq-AL"/>
              </w:rPr>
              <w:t>ti</w:t>
            </w:r>
            <w:r w:rsidRPr="00907AC3">
              <w:rPr>
                <w:rFonts w:cstheme="minorHAnsi"/>
                <w:b/>
                <w:spacing w:val="2"/>
                <w:lang w:val="sq-AL"/>
              </w:rPr>
              <w:t>n</w:t>
            </w:r>
            <w:r w:rsidRPr="00907AC3">
              <w:rPr>
                <w:rFonts w:cstheme="minorHAnsi"/>
                <w:b/>
                <w:lang w:val="sq-AL"/>
              </w:rPr>
              <w:t>ë</w:t>
            </w:r>
          </w:p>
        </w:tc>
      </w:tr>
      <w:tr w:rsidR="004255EF" w:rsidRPr="00907AC3" w14:paraId="583BD4C0"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2960EF1D" w14:textId="77777777" w:rsidR="004255EF" w:rsidRPr="00907AC3" w:rsidRDefault="004255EF">
            <w:pPr>
              <w:spacing w:line="252" w:lineRule="auto"/>
              <w:rPr>
                <w:rFonts w:eastAsia="Calibri" w:cstheme="minorHAnsi"/>
                <w:color w:val="000000"/>
              </w:rPr>
            </w:pPr>
            <w:r w:rsidRPr="00907AC3">
              <w:rPr>
                <w:rFonts w:cstheme="minorHAnsi"/>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06C1EA07" w14:textId="15369CC3" w:rsidR="004255EF" w:rsidRPr="00907AC3" w:rsidRDefault="00AC6118">
            <w:pPr>
              <w:spacing w:line="252" w:lineRule="auto"/>
              <w:rPr>
                <w:rFonts w:eastAsia="Calibri" w:cstheme="minorHAnsi"/>
                <w:color w:val="000000"/>
              </w:rPr>
            </w:pPr>
            <w:r w:rsidRPr="00907AC3">
              <w:rPr>
                <w:rFonts w:cstheme="minorHAnsi"/>
                <w:b/>
                <w:lang w:val="sq-AL"/>
              </w:rPr>
              <w:t>Prof. dr.</w:t>
            </w:r>
            <w:r w:rsidRPr="00907AC3">
              <w:rPr>
                <w:rFonts w:cstheme="minorHAnsi"/>
                <w:b/>
                <w:spacing w:val="2"/>
                <w:lang w:val="sq-AL"/>
              </w:rPr>
              <w:t xml:space="preserve"> </w:t>
            </w:r>
            <w:r w:rsidR="00175036" w:rsidRPr="00907AC3">
              <w:rPr>
                <w:rFonts w:cstheme="minorHAnsi"/>
                <w:b/>
                <w:spacing w:val="-1"/>
                <w:lang w:val="sq-AL"/>
              </w:rPr>
              <w:t>Nuran MUHAXHERI</w:t>
            </w:r>
          </w:p>
        </w:tc>
      </w:tr>
      <w:tr w:rsidR="004255EF" w:rsidRPr="00907AC3" w14:paraId="1D914064"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A5DAB29" w14:textId="77777777" w:rsidR="004255EF" w:rsidRPr="00907AC3" w:rsidRDefault="004255EF">
            <w:pPr>
              <w:spacing w:line="252" w:lineRule="auto"/>
              <w:rPr>
                <w:rFonts w:eastAsia="Calibri" w:cstheme="minorHAnsi"/>
                <w:color w:val="000000"/>
              </w:rPr>
            </w:pPr>
            <w:r w:rsidRPr="00907AC3">
              <w:rPr>
                <w:rFonts w:cstheme="minorHAnsi"/>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467BFC77" w14:textId="04299D0B" w:rsidR="004255EF" w:rsidRPr="00907AC3" w:rsidRDefault="00AC6118">
            <w:pPr>
              <w:spacing w:line="252" w:lineRule="auto"/>
              <w:rPr>
                <w:rFonts w:eastAsia="Calibri" w:cstheme="minorHAnsi"/>
                <w:color w:val="000000"/>
              </w:rPr>
            </w:pPr>
            <w:r w:rsidRPr="00907AC3">
              <w:rPr>
                <w:rFonts w:cstheme="minorHAnsi"/>
                <w:lang w:val="sq-AL"/>
              </w:rPr>
              <w:t xml:space="preserve"> e</w:t>
            </w:r>
            <w:r w:rsidRPr="00907AC3">
              <w:rPr>
                <w:rFonts w:cstheme="minorHAnsi"/>
                <w:spacing w:val="-1"/>
                <w:lang w:val="sq-AL"/>
              </w:rPr>
              <w:t>-m</w:t>
            </w:r>
            <w:r w:rsidRPr="00907AC3">
              <w:rPr>
                <w:rFonts w:cstheme="minorHAnsi"/>
                <w:lang w:val="sq-AL"/>
              </w:rPr>
              <w:t>ail</w:t>
            </w:r>
            <w:r w:rsidR="00175036" w:rsidRPr="00907AC3">
              <w:rPr>
                <w:rFonts w:cstheme="minorHAnsi"/>
                <w:spacing w:val="1"/>
                <w:lang w:val="sq-AL"/>
              </w:rPr>
              <w:t>:   nuran.malta</w:t>
            </w:r>
            <w:r w:rsidRPr="00907AC3">
              <w:rPr>
                <w:rFonts w:cstheme="minorHAnsi"/>
                <w:lang w:val="sq-AL"/>
              </w:rPr>
              <w:t>@uni-pr.edu</w:t>
            </w:r>
          </w:p>
        </w:tc>
      </w:tr>
      <w:tr w:rsidR="004255EF" w:rsidRPr="00907AC3" w14:paraId="24858198" w14:textId="77777777" w:rsidTr="004255EF">
        <w:trPr>
          <w:trHeight w:val="4948"/>
        </w:trPr>
        <w:tc>
          <w:tcPr>
            <w:tcW w:w="5235" w:type="dxa"/>
            <w:tcBorders>
              <w:top w:val="nil"/>
              <w:left w:val="single" w:sz="8" w:space="0" w:color="FFFFFF"/>
              <w:bottom w:val="single" w:sz="8" w:space="0" w:color="FFFFFF"/>
              <w:right w:val="single" w:sz="8" w:space="0" w:color="FFFFFF"/>
            </w:tcBorders>
            <w:shd w:val="clear" w:color="auto" w:fill="6AA1A3"/>
            <w:hideMark/>
          </w:tcPr>
          <w:p w14:paraId="68600A07" w14:textId="77777777" w:rsidR="004255EF" w:rsidRPr="00907AC3" w:rsidRDefault="004255EF">
            <w:pPr>
              <w:spacing w:line="252" w:lineRule="auto"/>
              <w:rPr>
                <w:rFonts w:eastAsia="Calibri" w:cstheme="minorHAnsi"/>
                <w:color w:val="000000"/>
              </w:rPr>
            </w:pPr>
            <w:r w:rsidRPr="00907AC3">
              <w:rPr>
                <w:rFonts w:cstheme="minorHAnsi"/>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hideMark/>
          </w:tcPr>
          <w:p w14:paraId="476D963E" w14:textId="77777777" w:rsidR="00A85D99" w:rsidRPr="00907AC3" w:rsidRDefault="00A85D99" w:rsidP="00A85D99">
            <w:pPr>
              <w:jc w:val="both"/>
              <w:rPr>
                <w:rFonts w:eastAsia="Times New Roman" w:cstheme="minorHAnsi"/>
                <w:lang w:val="sq-AL"/>
              </w:rPr>
            </w:pPr>
          </w:p>
          <w:p w14:paraId="5229B159" w14:textId="77777777" w:rsidR="004255EF" w:rsidRPr="00907AC3" w:rsidRDefault="00B878F2" w:rsidP="00A85D99">
            <w:pPr>
              <w:tabs>
                <w:tab w:val="left" w:pos="1110"/>
              </w:tabs>
              <w:spacing w:line="252" w:lineRule="auto"/>
              <w:ind w:right="46"/>
              <w:jc w:val="both"/>
              <w:rPr>
                <w:rFonts w:eastAsia="Calibri" w:cstheme="minorHAnsi"/>
                <w:color w:val="000000"/>
                <w:lang w:val="sq-AL"/>
              </w:rPr>
            </w:pPr>
            <w:r w:rsidRPr="00907AC3">
              <w:rPr>
                <w:rFonts w:cstheme="minorHAnsi"/>
              </w:rPr>
              <w:t>Lënda letërsia sotme turke shjpegon proceset dhe epokat e zhvillimit të letërsisë turke, duke filluar prej tanzimatit, e duke vazhduar deri në ditët e sotme. Letersia sotme turke studentëve  i ofron njohuri mbi zhvillimet letrare turke të periudhës bashkëkohore. Këto njohuri u ndihmojnë atyre për të zhvilluar ndjesitë kritike e estetike në mënyrë që të shijojnë, të vlerësojnë dhe të mund të artikulojnë sa më bindshëm mendimin e tyre për veprën e lexuar</w:t>
            </w:r>
            <w:r w:rsidR="00A85D99" w:rsidRPr="00907AC3">
              <w:rPr>
                <w:rFonts w:eastAsia="Times New Roman" w:cstheme="minorHAnsi"/>
                <w:lang w:val="sq-AL"/>
              </w:rPr>
              <w:t xml:space="preserve">.  </w:t>
            </w:r>
          </w:p>
        </w:tc>
      </w:tr>
      <w:tr w:rsidR="004255EF" w:rsidRPr="00907AC3" w14:paraId="7920E07A" w14:textId="77777777" w:rsidTr="004255EF">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14:paraId="30C96B07" w14:textId="77777777" w:rsidR="004255EF" w:rsidRPr="00907AC3" w:rsidRDefault="004255EF">
            <w:pPr>
              <w:spacing w:line="252" w:lineRule="auto"/>
              <w:rPr>
                <w:rFonts w:eastAsia="Calibri" w:cstheme="minorHAnsi"/>
                <w:color w:val="000000"/>
              </w:rPr>
            </w:pPr>
            <w:r w:rsidRPr="00907AC3">
              <w:rPr>
                <w:rFonts w:cstheme="minorHAnsi"/>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hideMark/>
          </w:tcPr>
          <w:p w14:paraId="3A1BB7F8" w14:textId="77777777" w:rsidR="001F23DA" w:rsidRPr="00907AC3" w:rsidRDefault="004255EF" w:rsidP="001F23DA">
            <w:pPr>
              <w:tabs>
                <w:tab w:val="num" w:pos="1080"/>
              </w:tabs>
              <w:jc w:val="both"/>
              <w:rPr>
                <w:rFonts w:cstheme="minorHAnsi"/>
                <w:lang w:val="sq-AL"/>
              </w:rPr>
            </w:pPr>
            <w:r w:rsidRPr="00907AC3">
              <w:rPr>
                <w:rFonts w:cstheme="minorHAnsi"/>
                <w:lang w:val="sq-AL"/>
              </w:rPr>
              <w:t xml:space="preserve"> </w:t>
            </w:r>
          </w:p>
          <w:p w14:paraId="546D896C" w14:textId="77777777" w:rsidR="005B53C2" w:rsidRPr="00907AC3" w:rsidRDefault="005B53C2" w:rsidP="005B53C2">
            <w:pPr>
              <w:shd w:val="clear" w:color="auto" w:fill="FFFFFF"/>
              <w:jc w:val="both"/>
              <w:rPr>
                <w:rFonts w:eastAsia="Times New Roman" w:cstheme="minorHAnsi"/>
                <w:lang w:val="sq-AL"/>
              </w:rPr>
            </w:pPr>
            <w:r w:rsidRPr="00907AC3">
              <w:rPr>
                <w:rFonts w:eastAsia="Times New Roman" w:cstheme="minorHAnsi"/>
                <w:lang w:val="sq-AL"/>
              </w:rPr>
              <w:t>Lënda letërsia sotme turke ka për qëllim t'i njoh studentët me proceset dhe epokat e zhvillimit të</w:t>
            </w:r>
          </w:p>
          <w:p w14:paraId="093DD665" w14:textId="77777777" w:rsidR="005B53C2" w:rsidRPr="00907AC3" w:rsidRDefault="005B53C2" w:rsidP="005B53C2">
            <w:pPr>
              <w:shd w:val="clear" w:color="auto" w:fill="FFFFFF"/>
              <w:jc w:val="both"/>
              <w:rPr>
                <w:rFonts w:eastAsia="Times New Roman" w:cstheme="minorHAnsi"/>
                <w:lang w:val="sq-AL"/>
              </w:rPr>
            </w:pPr>
            <w:r w:rsidRPr="00907AC3">
              <w:rPr>
                <w:rFonts w:eastAsia="Times New Roman" w:cstheme="minorHAnsi"/>
                <w:lang w:val="sq-AL"/>
              </w:rPr>
              <w:t xml:space="preserve">letërsisë turke, duke filluar prej tanzimatit, e duke vazhduar deri në ditët e sotme. </w:t>
            </w:r>
          </w:p>
          <w:p w14:paraId="24569239" w14:textId="77777777" w:rsidR="005B53C2" w:rsidRPr="00907AC3" w:rsidRDefault="005B53C2" w:rsidP="005B53C2">
            <w:pPr>
              <w:jc w:val="both"/>
              <w:rPr>
                <w:rFonts w:eastAsia="Times New Roman" w:cstheme="minorHAnsi"/>
                <w:color w:val="000000"/>
                <w:lang w:val="sq-AL"/>
              </w:rPr>
            </w:pPr>
            <w:r w:rsidRPr="00907AC3">
              <w:rPr>
                <w:rFonts w:eastAsia="Times New Roman" w:cstheme="minorHAnsi"/>
                <w:lang w:val="sq-AL"/>
              </w:rPr>
              <w:t xml:space="preserve">Qëllimi i lëndës është që t’u ofrojë studentëve njohuri mbi zhvillimet letrare turke të periudhës bashkëkohore. Këto njohuri u ndihmojnë atyre për të zhvilluar ndjesitë kritike e estetike në mënyrë që të shijojnë, të vlerësojnë dhe të mund të artikulojnë sa më bindshëm mendimin e tyre për veprën e lexuar, si përmes diskutimit apo debatit po ashtu edhe në formë të shkruar.  </w:t>
            </w:r>
            <w:r w:rsidRPr="00907AC3">
              <w:rPr>
                <w:rFonts w:eastAsia="Times New Roman" w:cstheme="minorHAnsi"/>
                <w:color w:val="000000"/>
                <w:lang w:val="sq-AL"/>
              </w:rPr>
              <w:t xml:space="preserve"> </w:t>
            </w:r>
          </w:p>
          <w:p w14:paraId="28344AA8" w14:textId="77777777" w:rsidR="004255EF" w:rsidRPr="00907AC3" w:rsidRDefault="004255EF" w:rsidP="00A85D99">
            <w:pPr>
              <w:tabs>
                <w:tab w:val="num" w:pos="1080"/>
              </w:tabs>
              <w:jc w:val="both"/>
              <w:rPr>
                <w:rFonts w:cstheme="minorHAnsi"/>
                <w:lang w:val="sq-AL"/>
              </w:rPr>
            </w:pPr>
          </w:p>
        </w:tc>
      </w:tr>
    </w:tbl>
    <w:p w14:paraId="7D50932A" w14:textId="77777777" w:rsidR="004255EF" w:rsidRPr="00907AC3" w:rsidRDefault="004255EF" w:rsidP="004255EF">
      <w:pPr>
        <w:spacing w:after="0" w:line="252" w:lineRule="auto"/>
        <w:ind w:left="-718" w:right="11185"/>
        <w:rPr>
          <w:rFonts w:eastAsia="Calibri" w:cstheme="minorHAnsi"/>
          <w:color w:val="000000"/>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A85D99" w:rsidRPr="00907AC3" w14:paraId="2B75A015" w14:textId="77777777" w:rsidTr="004255EF">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hideMark/>
          </w:tcPr>
          <w:p w14:paraId="172AB35D" w14:textId="77777777" w:rsidR="00A85D99" w:rsidRPr="00907AC3" w:rsidRDefault="00A85D99" w:rsidP="00A85D99">
            <w:pPr>
              <w:spacing w:line="252" w:lineRule="auto"/>
              <w:rPr>
                <w:rFonts w:eastAsia="Calibri" w:cstheme="minorHAnsi"/>
                <w:color w:val="000000"/>
              </w:rPr>
            </w:pPr>
            <w:r w:rsidRPr="00907AC3">
              <w:rPr>
                <w:rFonts w:cstheme="minorHAnsi"/>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hideMark/>
          </w:tcPr>
          <w:p w14:paraId="5C2FA910" w14:textId="77777777" w:rsidR="00A85D99" w:rsidRPr="00907AC3" w:rsidRDefault="00A85D99" w:rsidP="00A85D99">
            <w:pPr>
              <w:pStyle w:val="NoSpacing"/>
              <w:rPr>
                <w:rFonts w:asciiTheme="minorHAnsi" w:hAnsiTheme="minorHAnsi" w:cstheme="minorHAnsi"/>
                <w:sz w:val="22"/>
                <w:lang w:val="sq-AL"/>
              </w:rPr>
            </w:pPr>
            <w:r w:rsidRPr="00907AC3">
              <w:rPr>
                <w:rFonts w:asciiTheme="minorHAnsi" w:hAnsiTheme="minorHAnsi" w:cstheme="minorHAnsi"/>
                <w:sz w:val="22"/>
                <w:lang w:val="sq-AL"/>
              </w:rPr>
              <w:t>Pas përfundimit të këtij kursi, ju do të jeni në gjendje që:</w:t>
            </w:r>
          </w:p>
        </w:tc>
      </w:tr>
      <w:tr w:rsidR="00A85D99" w:rsidRPr="00907AC3" w14:paraId="5891CE7E"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5A8B143A" w14:textId="77777777" w:rsidR="00A85D99" w:rsidRPr="00907AC3" w:rsidRDefault="00A85D99" w:rsidP="00A85D99">
            <w:pPr>
              <w:rPr>
                <w:rFonts w:eastAsia="Calibri" w:cstheme="minorHAns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493E3AB" w14:textId="77777777" w:rsidR="00A85D99" w:rsidRPr="00907AC3" w:rsidRDefault="005B53C2" w:rsidP="00A85D99">
            <w:pPr>
              <w:pStyle w:val="NoSpacing"/>
              <w:numPr>
                <w:ilvl w:val="0"/>
                <w:numId w:val="3"/>
              </w:numPr>
              <w:rPr>
                <w:rFonts w:asciiTheme="minorHAnsi" w:hAnsiTheme="minorHAnsi" w:cstheme="minorHAnsi"/>
                <w:sz w:val="22"/>
                <w:lang w:val="sq-AL"/>
              </w:rPr>
            </w:pPr>
            <w:r w:rsidRPr="00907AC3">
              <w:rPr>
                <w:rFonts w:asciiTheme="minorHAnsi" w:hAnsiTheme="minorHAnsi" w:cstheme="minorHAnsi"/>
                <w:sz w:val="22"/>
                <w:lang w:val="sq-AL"/>
              </w:rPr>
              <w:t>Të arrijnë të kuptojnë idetë kryesore të letërsisë bashkëkohore</w:t>
            </w:r>
          </w:p>
        </w:tc>
      </w:tr>
      <w:tr w:rsidR="00A85D99" w:rsidRPr="00907AC3" w14:paraId="4AE90335" w14:textId="77777777" w:rsidTr="004255EF">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14:paraId="6CAB9A87" w14:textId="77777777" w:rsidR="00A85D99" w:rsidRPr="00907AC3" w:rsidRDefault="00A85D99" w:rsidP="00A85D99">
            <w:pPr>
              <w:rPr>
                <w:rFonts w:eastAsia="Calibri" w:cstheme="minorHAns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0E541652" w14:textId="77777777" w:rsidR="00A85D99" w:rsidRPr="00907AC3" w:rsidRDefault="005B53C2" w:rsidP="005B53C2">
            <w:pPr>
              <w:pStyle w:val="NoSpacing"/>
              <w:numPr>
                <w:ilvl w:val="0"/>
                <w:numId w:val="3"/>
              </w:numPr>
              <w:spacing w:before="100" w:beforeAutospacing="1" w:after="100" w:afterAutospacing="1" w:line="276" w:lineRule="auto"/>
              <w:rPr>
                <w:rFonts w:asciiTheme="minorHAnsi" w:hAnsiTheme="minorHAnsi" w:cstheme="minorHAnsi"/>
                <w:sz w:val="22"/>
                <w:lang w:val="sq-AL"/>
              </w:rPr>
            </w:pPr>
            <w:r w:rsidRPr="00907AC3">
              <w:rPr>
                <w:rFonts w:asciiTheme="minorHAnsi" w:hAnsiTheme="minorHAnsi" w:cstheme="minorHAnsi"/>
                <w:sz w:val="22"/>
                <w:lang w:val="sq-AL"/>
              </w:rPr>
              <w:t>Të arrijnë të lexojnë letërsinë në kontekstin kohor;</w:t>
            </w:r>
          </w:p>
        </w:tc>
      </w:tr>
      <w:tr w:rsidR="00A85D99" w:rsidRPr="00907AC3" w14:paraId="77AC796B"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682CE3AA" w14:textId="77777777" w:rsidR="00A85D99" w:rsidRPr="00907AC3" w:rsidRDefault="00A85D99" w:rsidP="00A85D99">
            <w:pPr>
              <w:rPr>
                <w:rFonts w:eastAsia="Calibri" w:cstheme="minorHAns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D26E1AD" w14:textId="77777777" w:rsidR="00A85D99" w:rsidRPr="00907AC3" w:rsidRDefault="005B53C2" w:rsidP="005B53C2">
            <w:pPr>
              <w:pStyle w:val="NoSpacing"/>
              <w:numPr>
                <w:ilvl w:val="0"/>
                <w:numId w:val="3"/>
              </w:numPr>
              <w:spacing w:before="100" w:beforeAutospacing="1" w:after="100" w:afterAutospacing="1" w:line="276" w:lineRule="auto"/>
              <w:rPr>
                <w:rFonts w:asciiTheme="minorHAnsi" w:hAnsiTheme="minorHAnsi" w:cstheme="minorHAnsi"/>
                <w:sz w:val="22"/>
                <w:lang w:val="sq-AL"/>
              </w:rPr>
            </w:pPr>
            <w:r w:rsidRPr="00907AC3">
              <w:rPr>
                <w:rFonts w:asciiTheme="minorHAnsi" w:hAnsiTheme="minorHAnsi" w:cstheme="minorHAnsi"/>
                <w:sz w:val="22"/>
                <w:lang w:val="sq-AL"/>
              </w:rPr>
              <w:t>Të familjarizohen me konceptet si gjinia, raca, politika që shprehin tematikat më të rëndësishme të periudhës;</w:t>
            </w:r>
          </w:p>
        </w:tc>
      </w:tr>
      <w:tr w:rsidR="00A85D99" w:rsidRPr="00907AC3" w14:paraId="79A94220"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2EBAFA54" w14:textId="77777777" w:rsidR="00A85D99" w:rsidRPr="00907AC3" w:rsidRDefault="00A85D99" w:rsidP="00A85D99">
            <w:pPr>
              <w:rPr>
                <w:rFonts w:eastAsia="Calibri" w:cstheme="minorHAns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622371D" w14:textId="77777777" w:rsidR="00A85D99" w:rsidRPr="00907AC3" w:rsidRDefault="00FE1F49" w:rsidP="00FE1F49">
            <w:pPr>
              <w:pStyle w:val="NoSpacing"/>
              <w:numPr>
                <w:ilvl w:val="0"/>
                <w:numId w:val="3"/>
              </w:numPr>
              <w:spacing w:before="100" w:beforeAutospacing="1" w:after="100" w:afterAutospacing="1" w:line="276" w:lineRule="auto"/>
              <w:rPr>
                <w:rFonts w:asciiTheme="minorHAnsi" w:hAnsiTheme="minorHAnsi" w:cstheme="minorHAnsi"/>
                <w:sz w:val="22"/>
                <w:lang w:val="sq-AL"/>
              </w:rPr>
            </w:pPr>
            <w:r w:rsidRPr="00907AC3">
              <w:rPr>
                <w:rFonts w:asciiTheme="minorHAnsi" w:hAnsiTheme="minorHAnsi" w:cstheme="minorHAnsi"/>
                <w:sz w:val="22"/>
                <w:lang w:val="sq-AL"/>
              </w:rPr>
              <w:t>Të mësojnë si të përdorin burimet të ndryshme, (libra revista, interneti) për të nxjerrë konkludime dhe argumentime të bazuara;</w:t>
            </w:r>
          </w:p>
        </w:tc>
      </w:tr>
      <w:tr w:rsidR="0008061B" w:rsidRPr="00907AC3" w14:paraId="59A3C696"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6D5AC9B9" w14:textId="77777777" w:rsidR="0008061B" w:rsidRPr="00907AC3" w:rsidRDefault="0008061B" w:rsidP="0008061B">
            <w:pPr>
              <w:rPr>
                <w:rFonts w:eastAsia="Calibri" w:cstheme="minorHAns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EF9A109" w14:textId="77777777" w:rsidR="0008061B" w:rsidRPr="00907AC3" w:rsidRDefault="0008061B" w:rsidP="0008061B">
            <w:pPr>
              <w:rPr>
                <w:rFonts w:eastAsia="Calibri" w:cstheme="minorHAnsi"/>
                <w:lang w:val="sq-AL"/>
              </w:rPr>
            </w:pPr>
          </w:p>
        </w:tc>
      </w:tr>
      <w:tr w:rsidR="004255EF" w:rsidRPr="00907AC3" w14:paraId="4C77890D"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7B064D0B" w14:textId="77777777" w:rsidR="004255EF" w:rsidRPr="00907AC3" w:rsidRDefault="004255EF">
            <w:pPr>
              <w:rPr>
                <w:rFonts w:eastAsia="Calibri" w:cstheme="minorHAns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BC6960F" w14:textId="77777777" w:rsidR="004255EF" w:rsidRPr="00907AC3" w:rsidRDefault="004255EF" w:rsidP="004255EF">
            <w:pPr>
              <w:jc w:val="both"/>
              <w:rPr>
                <w:rFonts w:eastAsia="Calibri" w:cstheme="minorHAnsi"/>
                <w:color w:val="000000"/>
                <w:lang w:val="sq-AL"/>
              </w:rPr>
            </w:pPr>
          </w:p>
        </w:tc>
      </w:tr>
      <w:tr w:rsidR="004255EF" w:rsidRPr="00907AC3" w14:paraId="7A0F7984"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20D19C21" w14:textId="77777777" w:rsidR="004255EF" w:rsidRPr="00907AC3" w:rsidRDefault="004255EF">
            <w:pPr>
              <w:rPr>
                <w:rFonts w:eastAsia="Calibri" w:cstheme="minorHAns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45F60C0" w14:textId="77777777" w:rsidR="004255EF" w:rsidRPr="00907AC3" w:rsidRDefault="004255EF" w:rsidP="004255EF">
            <w:pPr>
              <w:jc w:val="both"/>
              <w:rPr>
                <w:rFonts w:eastAsia="Calibri" w:cstheme="minorHAnsi"/>
                <w:color w:val="000000"/>
                <w:lang w:val="sq-AL"/>
              </w:rPr>
            </w:pPr>
          </w:p>
        </w:tc>
      </w:tr>
      <w:tr w:rsidR="004255EF" w:rsidRPr="00907AC3" w14:paraId="067B3100"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3EB5C001" w14:textId="77777777" w:rsidR="004255EF" w:rsidRPr="00907AC3" w:rsidRDefault="004255EF">
            <w:pPr>
              <w:rPr>
                <w:rFonts w:eastAsia="Calibri" w:cstheme="minorHAns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D93B45D" w14:textId="77777777" w:rsidR="004255EF" w:rsidRPr="00907AC3" w:rsidRDefault="004255EF">
            <w:pPr>
              <w:spacing w:line="252" w:lineRule="auto"/>
              <w:rPr>
                <w:rFonts w:eastAsia="Calibri" w:cstheme="minorHAnsi"/>
                <w:color w:val="000000"/>
                <w:lang w:val="sq-AL"/>
              </w:rPr>
            </w:pPr>
          </w:p>
        </w:tc>
      </w:tr>
      <w:tr w:rsidR="004255EF" w:rsidRPr="00907AC3" w14:paraId="69FB1C94" w14:textId="77777777" w:rsidTr="004255EF">
        <w:trPr>
          <w:trHeight w:val="340"/>
        </w:trPr>
        <w:tc>
          <w:tcPr>
            <w:tcW w:w="10530" w:type="dxa"/>
            <w:gridSpan w:val="5"/>
            <w:tcBorders>
              <w:top w:val="nil"/>
              <w:left w:val="single" w:sz="8" w:space="0" w:color="FFFFFF"/>
              <w:bottom w:val="single" w:sz="8" w:space="0" w:color="FFFFFF"/>
              <w:right w:val="nil"/>
            </w:tcBorders>
            <w:shd w:val="clear" w:color="auto" w:fill="58715C"/>
            <w:hideMark/>
          </w:tcPr>
          <w:p w14:paraId="3F137EFA" w14:textId="77777777" w:rsidR="004255EF" w:rsidRPr="00907AC3" w:rsidRDefault="004255EF">
            <w:pPr>
              <w:spacing w:line="252" w:lineRule="auto"/>
              <w:rPr>
                <w:rFonts w:eastAsia="Calibri" w:cstheme="minorHAnsi"/>
                <w:color w:val="000000"/>
              </w:rPr>
            </w:pPr>
            <w:r w:rsidRPr="00907AC3">
              <w:rPr>
                <w:rFonts w:cstheme="minorHAnsi"/>
                <w:b/>
                <w:color w:val="FFFFFF"/>
              </w:rPr>
              <w:t>Ngarkesa</w:t>
            </w:r>
            <w:r w:rsidR="0008061B" w:rsidRPr="00907AC3">
              <w:rPr>
                <w:rFonts w:cstheme="minorHAnsi"/>
                <w:b/>
                <w:color w:val="FFFFFF"/>
              </w:rPr>
              <w:t xml:space="preserve"> </w:t>
            </w:r>
            <w:r w:rsidRPr="00907AC3">
              <w:rPr>
                <w:rFonts w:cstheme="minorHAnsi"/>
                <w:b/>
                <w:color w:val="FFFFFF"/>
              </w:rPr>
              <w:t>e</w:t>
            </w:r>
            <w:r w:rsidR="0008061B" w:rsidRPr="00907AC3">
              <w:rPr>
                <w:rFonts w:cstheme="minorHAnsi"/>
                <w:b/>
                <w:color w:val="FFFFFF"/>
              </w:rPr>
              <w:t xml:space="preserve"> </w:t>
            </w:r>
            <w:r w:rsidRPr="00907AC3">
              <w:rPr>
                <w:rFonts w:cstheme="minorHAnsi"/>
                <w:b/>
                <w:color w:val="FFFFFF"/>
              </w:rPr>
              <w:t>studentit (duhet të jetë nëpërputhjeme rezultatete nxënies së studentit)</w:t>
            </w:r>
          </w:p>
        </w:tc>
      </w:tr>
      <w:tr w:rsidR="004255EF" w:rsidRPr="00907AC3" w14:paraId="39B243D2"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618438D9" w14:textId="77777777" w:rsidR="004255EF" w:rsidRPr="00907AC3" w:rsidRDefault="004255EF">
            <w:pPr>
              <w:spacing w:line="252" w:lineRule="auto"/>
              <w:rPr>
                <w:rFonts w:eastAsia="Calibri" w:cstheme="minorHAnsi"/>
                <w:color w:val="000000"/>
              </w:rPr>
            </w:pPr>
            <w:r w:rsidRPr="00907AC3">
              <w:rPr>
                <w:rFonts w:cstheme="minorHAnsi"/>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14:paraId="2885C9EE" w14:textId="77777777" w:rsidR="004255EF" w:rsidRPr="00907AC3" w:rsidRDefault="004255EF">
            <w:pPr>
              <w:tabs>
                <w:tab w:val="center" w:pos="696"/>
                <w:tab w:val="center" w:pos="2303"/>
              </w:tabs>
              <w:spacing w:line="252" w:lineRule="auto"/>
              <w:rPr>
                <w:rFonts w:eastAsia="Calibri" w:cstheme="minorHAnsi"/>
                <w:color w:val="000000"/>
              </w:rPr>
            </w:pPr>
            <w:r w:rsidRPr="00907AC3">
              <w:rPr>
                <w:rFonts w:cstheme="minorHAnsi"/>
              </w:rPr>
              <w:tab/>
              <w:t>Orë mësimore</w:t>
            </w:r>
            <w:r w:rsidRPr="00907AC3">
              <w:rPr>
                <w:rFonts w:cstheme="minorHAnsi"/>
              </w:rPr>
              <w:tab/>
              <w:t>Ditë/Javë</w:t>
            </w:r>
          </w:p>
        </w:tc>
        <w:tc>
          <w:tcPr>
            <w:tcW w:w="1325" w:type="dxa"/>
            <w:tcBorders>
              <w:top w:val="single" w:sz="8" w:space="0" w:color="FFFFFF"/>
              <w:left w:val="single" w:sz="8" w:space="0" w:color="FFFFFF"/>
              <w:bottom w:val="single" w:sz="8" w:space="0" w:color="FFFFFF"/>
              <w:right w:val="nil"/>
            </w:tcBorders>
            <w:shd w:val="clear" w:color="auto" w:fill="6AA1A3"/>
            <w:hideMark/>
          </w:tcPr>
          <w:p w14:paraId="2FA074EC" w14:textId="77777777" w:rsidR="004255EF" w:rsidRPr="00907AC3" w:rsidRDefault="004255EF">
            <w:pPr>
              <w:spacing w:line="252" w:lineRule="auto"/>
              <w:rPr>
                <w:rFonts w:eastAsia="Calibri" w:cstheme="minorHAnsi"/>
                <w:color w:val="000000"/>
              </w:rPr>
            </w:pPr>
            <w:r w:rsidRPr="00907AC3">
              <w:rPr>
                <w:rFonts w:cstheme="minorHAnsi"/>
              </w:rPr>
              <w:t>Gjithsej</w:t>
            </w:r>
          </w:p>
        </w:tc>
      </w:tr>
      <w:tr w:rsidR="004255EF" w:rsidRPr="00907AC3" w14:paraId="4C7E86D0"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06E0B113" w14:textId="77777777" w:rsidR="004255EF" w:rsidRPr="00907AC3" w:rsidRDefault="004255EF">
            <w:pPr>
              <w:spacing w:line="252" w:lineRule="auto"/>
              <w:rPr>
                <w:rFonts w:eastAsia="Calibri" w:cstheme="minorHAnsi"/>
                <w:color w:val="000000"/>
              </w:rPr>
            </w:pPr>
            <w:r w:rsidRPr="00907AC3">
              <w:rPr>
                <w:rFonts w:cstheme="minorHAnsi"/>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74F5DAF3" w14:textId="77777777" w:rsidR="004255EF" w:rsidRPr="00907AC3" w:rsidRDefault="00C65B13">
            <w:pPr>
              <w:tabs>
                <w:tab w:val="center" w:pos="61"/>
                <w:tab w:val="center" w:pos="1767"/>
              </w:tabs>
              <w:spacing w:line="252" w:lineRule="auto"/>
              <w:rPr>
                <w:rFonts w:eastAsia="Calibri" w:cstheme="minorHAnsi"/>
                <w:color w:val="000000"/>
              </w:rPr>
            </w:pPr>
            <w:r>
              <w:rPr>
                <w:rFonts w:cstheme="minorHAnsi"/>
              </w:rPr>
              <w:t>2</w:t>
            </w:r>
            <w:r w:rsidR="004255EF" w:rsidRPr="00907AC3">
              <w:rPr>
                <w:rFonts w:cstheme="minorHAnsi"/>
              </w:rPr>
              <w:tab/>
            </w:r>
            <w:r w:rsidR="004C7D72" w:rsidRPr="00907AC3">
              <w:rPr>
                <w:rFonts w:cstheme="minorHAnsi"/>
              </w:rPr>
              <w:t xml:space="preserve">                </w:t>
            </w:r>
            <w:r w:rsidR="004255EF" w:rsidRPr="00907AC3">
              <w:rPr>
                <w:rFonts w:cstheme="minorHAnsi"/>
              </w:rPr>
              <w:t>15</w:t>
            </w:r>
          </w:p>
        </w:tc>
        <w:tc>
          <w:tcPr>
            <w:tcW w:w="1325" w:type="dxa"/>
            <w:tcBorders>
              <w:top w:val="single" w:sz="8" w:space="0" w:color="FFFFFF"/>
              <w:left w:val="single" w:sz="8" w:space="0" w:color="FFFFFF"/>
              <w:bottom w:val="single" w:sz="8" w:space="0" w:color="FFFFFF"/>
              <w:right w:val="nil"/>
            </w:tcBorders>
            <w:shd w:val="clear" w:color="auto" w:fill="DFDDCB"/>
            <w:hideMark/>
          </w:tcPr>
          <w:p w14:paraId="16DD8D32" w14:textId="77777777" w:rsidR="004255EF" w:rsidRPr="00907AC3" w:rsidRDefault="00C65B13">
            <w:pPr>
              <w:spacing w:line="252" w:lineRule="auto"/>
              <w:rPr>
                <w:rFonts w:eastAsia="Calibri" w:cstheme="minorHAnsi"/>
                <w:color w:val="000000"/>
              </w:rPr>
            </w:pPr>
            <w:r>
              <w:rPr>
                <w:rFonts w:eastAsia="Calibri" w:cstheme="minorHAnsi"/>
                <w:color w:val="000000"/>
              </w:rPr>
              <w:t xml:space="preserve"> 30</w:t>
            </w:r>
          </w:p>
        </w:tc>
      </w:tr>
      <w:tr w:rsidR="004255EF" w:rsidRPr="00907AC3" w14:paraId="332DAD55" w14:textId="77777777"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D06B6A0" w14:textId="77777777" w:rsidR="004255EF" w:rsidRPr="00907AC3" w:rsidRDefault="004255EF">
            <w:pPr>
              <w:spacing w:line="252" w:lineRule="auto"/>
              <w:rPr>
                <w:rFonts w:eastAsia="Calibri" w:cstheme="minorHAnsi"/>
                <w:color w:val="000000"/>
              </w:rPr>
            </w:pPr>
            <w:r w:rsidRPr="00907AC3">
              <w:rPr>
                <w:rFonts w:cstheme="minorHAnsi"/>
              </w:rPr>
              <w:lastRenderedPageBreak/>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598E287" w14:textId="77777777" w:rsidR="004255EF" w:rsidRPr="00907AC3" w:rsidRDefault="004C7D72" w:rsidP="004C7D72">
            <w:pPr>
              <w:tabs>
                <w:tab w:val="center" w:pos="1767"/>
              </w:tabs>
              <w:spacing w:after="160" w:line="252" w:lineRule="auto"/>
              <w:rPr>
                <w:rFonts w:eastAsia="Calibri" w:cstheme="minorHAnsi"/>
                <w:color w:val="000000"/>
              </w:rPr>
            </w:pPr>
            <w:r w:rsidRPr="00907AC3">
              <w:rPr>
                <w:rFonts w:eastAsia="Calibri" w:cstheme="minorHAnsi"/>
                <w:color w:val="000000"/>
              </w:rPr>
              <w:t xml:space="preserve"> 1                        </w:t>
            </w:r>
            <w:r w:rsidR="00C65B13">
              <w:rPr>
                <w:rFonts w:eastAsia="Calibri" w:cstheme="minorHAnsi"/>
                <w:color w:val="000000"/>
              </w:rPr>
              <w:t xml:space="preserve">             </w:t>
            </w:r>
            <w:r w:rsidRPr="00907AC3">
              <w:rPr>
                <w:rFonts w:eastAsia="Calibri" w:cstheme="minorHAnsi"/>
                <w:color w:val="000000"/>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05373D0C" w14:textId="77777777" w:rsidR="004255EF" w:rsidRPr="00907AC3" w:rsidRDefault="004C7D72" w:rsidP="004C7D72">
            <w:pPr>
              <w:spacing w:after="160" w:line="252" w:lineRule="auto"/>
              <w:rPr>
                <w:rFonts w:eastAsia="Calibri" w:cstheme="minorHAnsi"/>
                <w:color w:val="000000"/>
              </w:rPr>
            </w:pPr>
            <w:r w:rsidRPr="00907AC3">
              <w:rPr>
                <w:rFonts w:eastAsia="Calibri" w:cstheme="minorHAnsi"/>
                <w:color w:val="000000"/>
              </w:rPr>
              <w:t xml:space="preserve"> 15</w:t>
            </w:r>
          </w:p>
        </w:tc>
      </w:tr>
      <w:tr w:rsidR="004255EF" w:rsidRPr="00907AC3" w14:paraId="6AFE996B" w14:textId="77777777"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7A5F63A7" w14:textId="77777777" w:rsidR="004255EF" w:rsidRPr="00907AC3" w:rsidRDefault="004255EF">
            <w:pPr>
              <w:spacing w:line="252" w:lineRule="auto"/>
              <w:rPr>
                <w:rFonts w:eastAsia="Calibri" w:cstheme="minorHAnsi"/>
                <w:color w:val="000000"/>
              </w:rPr>
            </w:pPr>
            <w:r w:rsidRPr="00907AC3">
              <w:rPr>
                <w:rFonts w:cstheme="minorHAnsi"/>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87EEC56" w14:textId="77777777" w:rsidR="004255EF" w:rsidRPr="00907AC3" w:rsidRDefault="004255EF">
            <w:pPr>
              <w:tabs>
                <w:tab w:val="center" w:pos="62"/>
                <w:tab w:val="center" w:pos="1767"/>
              </w:tabs>
              <w:spacing w:line="252" w:lineRule="auto"/>
              <w:rPr>
                <w:rFonts w:eastAsia="Calibri" w:cstheme="minorHAns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14:paraId="783D8405" w14:textId="77777777" w:rsidR="004255EF" w:rsidRPr="00907AC3" w:rsidRDefault="004255EF">
            <w:pPr>
              <w:spacing w:line="252" w:lineRule="auto"/>
              <w:ind w:left="1"/>
              <w:rPr>
                <w:rFonts w:eastAsia="Calibri" w:cstheme="minorHAnsi"/>
                <w:color w:val="000000"/>
              </w:rPr>
            </w:pPr>
          </w:p>
        </w:tc>
      </w:tr>
      <w:tr w:rsidR="004255EF" w:rsidRPr="00907AC3" w14:paraId="2D0F0BAE"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4508366" w14:textId="77777777" w:rsidR="004255EF" w:rsidRPr="00907AC3" w:rsidRDefault="004255EF">
            <w:pPr>
              <w:spacing w:line="252" w:lineRule="auto"/>
              <w:ind w:left="1"/>
              <w:rPr>
                <w:rFonts w:eastAsia="Calibri" w:cstheme="minorHAnsi"/>
                <w:color w:val="000000"/>
              </w:rPr>
            </w:pPr>
            <w:r w:rsidRPr="00907AC3">
              <w:rPr>
                <w:rFonts w:cstheme="minorHAnsi"/>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FCDBEB0" w14:textId="77777777" w:rsidR="004255EF" w:rsidRPr="00907AC3" w:rsidRDefault="004255EF">
            <w:pPr>
              <w:spacing w:after="160" w:line="252" w:lineRule="auto"/>
              <w:rPr>
                <w:rFonts w:eastAsia="Calibri" w:cstheme="minorHAns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14:paraId="73194F95" w14:textId="77777777" w:rsidR="004255EF" w:rsidRPr="00907AC3" w:rsidRDefault="004255EF">
            <w:pPr>
              <w:spacing w:after="160" w:line="252" w:lineRule="auto"/>
              <w:rPr>
                <w:rFonts w:eastAsia="Calibri" w:cstheme="minorHAnsi"/>
                <w:color w:val="000000"/>
              </w:rPr>
            </w:pPr>
          </w:p>
        </w:tc>
      </w:tr>
      <w:tr w:rsidR="004255EF" w:rsidRPr="00907AC3" w14:paraId="066999C7"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353FD220" w14:textId="77777777" w:rsidR="004255EF" w:rsidRPr="00907AC3" w:rsidRDefault="004255EF">
            <w:pPr>
              <w:spacing w:line="252" w:lineRule="auto"/>
              <w:ind w:left="1"/>
              <w:rPr>
                <w:rFonts w:eastAsia="Calibri" w:cstheme="minorHAnsi"/>
                <w:color w:val="000000"/>
              </w:rPr>
            </w:pPr>
            <w:r w:rsidRPr="00907AC3">
              <w:rPr>
                <w:rFonts w:cstheme="minorHAnsi"/>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6C6CED24" w14:textId="77777777" w:rsidR="004255EF" w:rsidRPr="00907AC3" w:rsidRDefault="00C65B13">
            <w:pPr>
              <w:tabs>
                <w:tab w:val="center" w:pos="153"/>
                <w:tab w:val="center" w:pos="1767"/>
              </w:tabs>
              <w:spacing w:line="252" w:lineRule="auto"/>
              <w:rPr>
                <w:rFonts w:eastAsia="Calibri" w:cstheme="minorHAnsi"/>
                <w:color w:val="000000"/>
              </w:rPr>
            </w:pPr>
            <w:r>
              <w:rPr>
                <w:rFonts w:cstheme="minorHAnsi"/>
              </w:rPr>
              <w:t xml:space="preserve">30 min </w:t>
            </w:r>
            <w:r w:rsidR="004255EF" w:rsidRPr="00907AC3">
              <w:rPr>
                <w:rFonts w:cstheme="minorHAnsi"/>
              </w:rPr>
              <w:tab/>
            </w:r>
            <w:r w:rsidR="00835876" w:rsidRPr="00907AC3">
              <w:rPr>
                <w:rFonts w:cstheme="minorHAnsi"/>
              </w:rPr>
              <w:t xml:space="preserve">               </w:t>
            </w:r>
            <w:r>
              <w:rPr>
                <w:rFonts w:cstheme="minorHAnsi"/>
              </w:rPr>
              <w:t>6</w:t>
            </w:r>
          </w:p>
        </w:tc>
        <w:tc>
          <w:tcPr>
            <w:tcW w:w="1325" w:type="dxa"/>
            <w:tcBorders>
              <w:top w:val="single" w:sz="8" w:space="0" w:color="FFFFFF"/>
              <w:left w:val="single" w:sz="8" w:space="0" w:color="FFFFFF"/>
              <w:bottom w:val="single" w:sz="8" w:space="0" w:color="FFFFFF"/>
              <w:right w:val="nil"/>
            </w:tcBorders>
            <w:shd w:val="clear" w:color="auto" w:fill="DFDDCB"/>
            <w:hideMark/>
          </w:tcPr>
          <w:p w14:paraId="29D25DEA" w14:textId="77777777" w:rsidR="004255EF" w:rsidRPr="00C65B13" w:rsidRDefault="00835876" w:rsidP="00C65B13">
            <w:pPr>
              <w:spacing w:line="276" w:lineRule="auto"/>
              <w:rPr>
                <w:rFonts w:eastAsia="Times New Roman" w:cstheme="minorHAnsi"/>
                <w:lang w:val="sq-AL"/>
              </w:rPr>
            </w:pPr>
            <w:r w:rsidRPr="00907AC3">
              <w:rPr>
                <w:rFonts w:cstheme="minorHAnsi"/>
              </w:rPr>
              <w:t xml:space="preserve"> </w:t>
            </w:r>
            <w:r w:rsidR="00C65B13">
              <w:rPr>
                <w:rFonts w:eastAsia="Times New Roman" w:cstheme="minorHAnsi"/>
                <w:lang w:val="sq-AL"/>
              </w:rPr>
              <w:t>3</w:t>
            </w:r>
          </w:p>
        </w:tc>
      </w:tr>
      <w:tr w:rsidR="004255EF" w:rsidRPr="00907AC3" w14:paraId="20F7AD73"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C3D0A83" w14:textId="77777777" w:rsidR="004255EF" w:rsidRPr="00907AC3" w:rsidRDefault="004255EF">
            <w:pPr>
              <w:spacing w:line="252" w:lineRule="auto"/>
              <w:ind w:left="1"/>
              <w:rPr>
                <w:rFonts w:eastAsia="Calibri" w:cstheme="minorHAnsi"/>
                <w:color w:val="000000"/>
              </w:rPr>
            </w:pPr>
            <w:r w:rsidRPr="00907AC3">
              <w:rPr>
                <w:rFonts w:cstheme="minorHAnsi"/>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CC9054D" w14:textId="77777777" w:rsidR="004255EF" w:rsidRPr="00907AC3" w:rsidRDefault="00C65B13">
            <w:pPr>
              <w:tabs>
                <w:tab w:val="center" w:pos="62"/>
                <w:tab w:val="center" w:pos="1914"/>
              </w:tabs>
              <w:spacing w:line="252" w:lineRule="auto"/>
              <w:rPr>
                <w:rFonts w:eastAsia="Calibri" w:cstheme="minorHAnsi"/>
                <w:color w:val="000000"/>
              </w:rPr>
            </w:pPr>
            <w:r>
              <w:rPr>
                <w:rFonts w:eastAsia="Calibri" w:cstheme="minorHAnsi"/>
                <w:color w:val="000000"/>
              </w:rPr>
              <w:t>1                                       10</w:t>
            </w:r>
          </w:p>
        </w:tc>
        <w:tc>
          <w:tcPr>
            <w:tcW w:w="1325" w:type="dxa"/>
            <w:tcBorders>
              <w:top w:val="single" w:sz="8" w:space="0" w:color="FFFFFF"/>
              <w:left w:val="single" w:sz="8" w:space="0" w:color="FFFFFF"/>
              <w:bottom w:val="single" w:sz="8" w:space="0" w:color="FFFFFF"/>
              <w:right w:val="nil"/>
            </w:tcBorders>
            <w:shd w:val="clear" w:color="auto" w:fill="DFDDCB"/>
          </w:tcPr>
          <w:p w14:paraId="76DD4046" w14:textId="77777777" w:rsidR="004255EF" w:rsidRPr="00907AC3" w:rsidRDefault="00C65B13">
            <w:pPr>
              <w:spacing w:line="252" w:lineRule="auto"/>
              <w:ind w:left="1"/>
              <w:rPr>
                <w:rFonts w:eastAsia="Calibri" w:cstheme="minorHAnsi"/>
                <w:color w:val="000000"/>
              </w:rPr>
            </w:pPr>
            <w:r>
              <w:rPr>
                <w:rFonts w:eastAsia="Calibri" w:cstheme="minorHAnsi"/>
                <w:color w:val="000000"/>
              </w:rPr>
              <w:t>10</w:t>
            </w:r>
          </w:p>
        </w:tc>
      </w:tr>
      <w:tr w:rsidR="004255EF" w:rsidRPr="00907AC3" w14:paraId="58B8E674"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8C5DD88" w14:textId="77777777" w:rsidR="004255EF" w:rsidRPr="00907AC3" w:rsidRDefault="004255EF">
            <w:pPr>
              <w:spacing w:line="252" w:lineRule="auto"/>
              <w:ind w:left="1"/>
              <w:rPr>
                <w:rFonts w:eastAsia="Calibri" w:cstheme="minorHAnsi"/>
                <w:color w:val="000000"/>
              </w:rPr>
            </w:pPr>
            <w:r w:rsidRPr="00907AC3">
              <w:rPr>
                <w:rFonts w:cstheme="minorHAnsi"/>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39D0928F" w14:textId="77777777" w:rsidR="004255EF" w:rsidRPr="00907AC3" w:rsidRDefault="00C65B13">
            <w:pPr>
              <w:tabs>
                <w:tab w:val="center" w:pos="1767"/>
              </w:tabs>
              <w:spacing w:after="160" w:line="252" w:lineRule="auto"/>
              <w:rPr>
                <w:rFonts w:eastAsia="Calibri" w:cstheme="minorHAnsi"/>
                <w:color w:val="000000"/>
              </w:rPr>
            </w:pPr>
            <w:r>
              <w:rPr>
                <w:rFonts w:cstheme="minorHAnsi"/>
              </w:rPr>
              <w:t xml:space="preserve"> 2</w:t>
            </w:r>
            <w:r w:rsidR="004255EF" w:rsidRPr="00907AC3">
              <w:rPr>
                <w:rFonts w:cstheme="minorHAnsi"/>
              </w:rPr>
              <w:tab/>
            </w:r>
            <w:r w:rsidR="00835876" w:rsidRPr="00907AC3">
              <w:rPr>
                <w:rFonts w:cstheme="minorHAnsi"/>
              </w:rPr>
              <w:t xml:space="preserve">             </w:t>
            </w:r>
            <w:r>
              <w:rPr>
                <w:rFonts w:cstheme="minorHAnsi"/>
              </w:rPr>
              <w:t xml:space="preserve"> </w:t>
            </w:r>
            <w:r w:rsidR="00835876" w:rsidRPr="00907AC3">
              <w:rPr>
                <w:rFonts w:cstheme="minorHAnsi"/>
              </w:rPr>
              <w:t xml:space="preserve"> </w:t>
            </w:r>
            <w:r w:rsidR="004255EF" w:rsidRPr="00907AC3">
              <w:rPr>
                <w:rFonts w:cstheme="minorHAnsi"/>
              </w:rPr>
              <w:t>2</w:t>
            </w:r>
          </w:p>
        </w:tc>
        <w:tc>
          <w:tcPr>
            <w:tcW w:w="1325" w:type="dxa"/>
            <w:tcBorders>
              <w:top w:val="single" w:sz="8" w:space="0" w:color="FFFFFF"/>
              <w:left w:val="single" w:sz="8" w:space="0" w:color="FFFFFF"/>
              <w:bottom w:val="single" w:sz="8" w:space="0" w:color="FFFFFF"/>
              <w:right w:val="nil"/>
            </w:tcBorders>
            <w:shd w:val="clear" w:color="auto" w:fill="DFDDCB"/>
            <w:hideMark/>
          </w:tcPr>
          <w:p w14:paraId="11933DDC" w14:textId="77777777" w:rsidR="004255EF" w:rsidRPr="00907AC3" w:rsidRDefault="00C65B13">
            <w:pPr>
              <w:spacing w:after="160" w:line="252" w:lineRule="auto"/>
              <w:rPr>
                <w:rFonts w:eastAsia="Calibri" w:cstheme="minorHAnsi"/>
                <w:color w:val="000000"/>
              </w:rPr>
            </w:pPr>
            <w:r>
              <w:rPr>
                <w:rFonts w:eastAsia="Calibri" w:cstheme="minorHAnsi"/>
                <w:color w:val="000000"/>
              </w:rPr>
              <w:t xml:space="preserve"> 4</w:t>
            </w:r>
          </w:p>
        </w:tc>
      </w:tr>
      <w:tr w:rsidR="004255EF" w:rsidRPr="00907AC3" w14:paraId="79D97FE5" w14:textId="77777777"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86DDF8F" w14:textId="77777777" w:rsidR="004255EF" w:rsidRPr="00907AC3" w:rsidRDefault="004255EF">
            <w:pPr>
              <w:spacing w:line="252" w:lineRule="auto"/>
              <w:ind w:left="1"/>
              <w:rPr>
                <w:rFonts w:eastAsia="Calibri" w:cstheme="minorHAnsi"/>
                <w:color w:val="000000"/>
              </w:rPr>
            </w:pPr>
            <w:r w:rsidRPr="00907AC3">
              <w:rPr>
                <w:rFonts w:cstheme="minorHAnsi"/>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A264E9C" w14:textId="77777777" w:rsidR="004255EF" w:rsidRPr="00907AC3" w:rsidRDefault="00C65B13">
            <w:pPr>
              <w:tabs>
                <w:tab w:val="center" w:pos="62"/>
                <w:tab w:val="center" w:pos="1767"/>
              </w:tabs>
              <w:spacing w:line="252" w:lineRule="auto"/>
              <w:rPr>
                <w:rFonts w:eastAsia="Calibri" w:cstheme="minorHAnsi"/>
                <w:color w:val="000000"/>
              </w:rPr>
            </w:pPr>
            <w:r>
              <w:rPr>
                <w:rFonts w:eastAsia="Calibri" w:cstheme="minorHAnsi"/>
                <w:color w:val="000000"/>
              </w:rPr>
              <w:t>2                                       15</w:t>
            </w:r>
          </w:p>
        </w:tc>
        <w:tc>
          <w:tcPr>
            <w:tcW w:w="1325" w:type="dxa"/>
            <w:tcBorders>
              <w:top w:val="single" w:sz="8" w:space="0" w:color="FFFFFF"/>
              <w:left w:val="single" w:sz="8" w:space="0" w:color="FFFFFF"/>
              <w:bottom w:val="single" w:sz="8" w:space="0" w:color="FFFFFF"/>
              <w:right w:val="nil"/>
            </w:tcBorders>
            <w:shd w:val="clear" w:color="auto" w:fill="DFDDCB"/>
          </w:tcPr>
          <w:p w14:paraId="6AA29275" w14:textId="77777777" w:rsidR="004255EF" w:rsidRPr="00907AC3" w:rsidRDefault="00C65B13">
            <w:pPr>
              <w:spacing w:line="252" w:lineRule="auto"/>
              <w:ind w:left="1"/>
              <w:rPr>
                <w:rFonts w:eastAsia="Calibri" w:cstheme="minorHAnsi"/>
                <w:color w:val="000000"/>
              </w:rPr>
            </w:pPr>
            <w:r>
              <w:rPr>
                <w:rFonts w:eastAsia="Calibri" w:cstheme="minorHAnsi"/>
                <w:color w:val="000000"/>
              </w:rPr>
              <w:t>30</w:t>
            </w:r>
          </w:p>
        </w:tc>
      </w:tr>
      <w:tr w:rsidR="004255EF" w:rsidRPr="00907AC3" w14:paraId="3CAF27BE"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80C7BE3" w14:textId="77777777" w:rsidR="004255EF" w:rsidRPr="00907AC3" w:rsidRDefault="004255EF">
            <w:pPr>
              <w:spacing w:line="252" w:lineRule="auto"/>
              <w:ind w:left="1"/>
              <w:rPr>
                <w:rFonts w:eastAsia="Calibri" w:cstheme="minorHAnsi"/>
                <w:color w:val="000000"/>
              </w:rPr>
            </w:pPr>
            <w:r w:rsidRPr="00907AC3">
              <w:rPr>
                <w:rFonts w:cstheme="minorHAnsi"/>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01F98B82" w14:textId="77777777" w:rsidR="004255EF" w:rsidRPr="00907AC3" w:rsidRDefault="00C65B13" w:rsidP="00835876">
            <w:pPr>
              <w:tabs>
                <w:tab w:val="center" w:pos="1767"/>
              </w:tabs>
              <w:spacing w:after="160" w:line="252" w:lineRule="auto"/>
              <w:rPr>
                <w:rFonts w:eastAsia="Calibri" w:cstheme="minorHAnsi"/>
                <w:color w:val="000000"/>
              </w:rPr>
            </w:pPr>
            <w:r>
              <w:rPr>
                <w:rFonts w:cstheme="minorHAnsi"/>
              </w:rPr>
              <w:t>2</w:t>
            </w:r>
            <w:r w:rsidR="004255EF" w:rsidRPr="00907AC3">
              <w:rPr>
                <w:rFonts w:cstheme="minorHAnsi"/>
              </w:rPr>
              <w:tab/>
            </w:r>
            <w:r w:rsidR="00835876" w:rsidRPr="00907AC3">
              <w:rPr>
                <w:rFonts w:cstheme="minorHAnsi"/>
              </w:rPr>
              <w:t xml:space="preserve">               </w:t>
            </w:r>
            <w:r w:rsidR="004255EF" w:rsidRPr="00907AC3">
              <w:rPr>
                <w:rFonts w:cstheme="minorHAnsi"/>
              </w:rPr>
              <w:t>1</w:t>
            </w:r>
            <w:r w:rsidR="00835876" w:rsidRPr="00907AC3">
              <w:rPr>
                <w:rFonts w:cstheme="minorHAnsi"/>
              </w:rPr>
              <w:t xml:space="preserve">5                          </w:t>
            </w:r>
          </w:p>
        </w:tc>
        <w:tc>
          <w:tcPr>
            <w:tcW w:w="1325" w:type="dxa"/>
            <w:tcBorders>
              <w:top w:val="single" w:sz="8" w:space="0" w:color="FFFFFF"/>
              <w:left w:val="single" w:sz="8" w:space="0" w:color="FFFFFF"/>
              <w:bottom w:val="single" w:sz="8" w:space="0" w:color="FFFFFF"/>
              <w:right w:val="nil"/>
            </w:tcBorders>
            <w:shd w:val="clear" w:color="auto" w:fill="DFDDCB"/>
            <w:hideMark/>
          </w:tcPr>
          <w:p w14:paraId="5D69BE1C" w14:textId="77777777" w:rsidR="004255EF" w:rsidRPr="00907AC3" w:rsidRDefault="00C65B13" w:rsidP="00C65B13">
            <w:pPr>
              <w:spacing w:line="252" w:lineRule="auto"/>
              <w:rPr>
                <w:rFonts w:eastAsia="Calibri" w:cstheme="minorHAnsi"/>
                <w:color w:val="000000"/>
              </w:rPr>
            </w:pPr>
            <w:r>
              <w:rPr>
                <w:rFonts w:eastAsia="Calibri" w:cstheme="minorHAnsi"/>
                <w:color w:val="000000"/>
              </w:rPr>
              <w:t>30</w:t>
            </w:r>
          </w:p>
        </w:tc>
      </w:tr>
      <w:tr w:rsidR="004255EF" w:rsidRPr="00907AC3" w14:paraId="1C195F68"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6948043" w14:textId="77777777" w:rsidR="004255EF" w:rsidRPr="00907AC3" w:rsidRDefault="004255EF">
            <w:pPr>
              <w:spacing w:line="252" w:lineRule="auto"/>
              <w:ind w:left="1"/>
              <w:rPr>
                <w:rFonts w:eastAsia="Calibri" w:cstheme="minorHAnsi"/>
                <w:color w:val="000000"/>
              </w:rPr>
            </w:pPr>
            <w:r w:rsidRPr="00907AC3">
              <w:rPr>
                <w:rFonts w:cstheme="minorHAnsi"/>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2A0954D2" w14:textId="77777777" w:rsidR="004255EF" w:rsidRPr="00907AC3" w:rsidRDefault="00C65B13">
            <w:pPr>
              <w:tabs>
                <w:tab w:val="center" w:pos="1767"/>
              </w:tabs>
              <w:spacing w:after="160" w:line="252" w:lineRule="auto"/>
              <w:rPr>
                <w:rFonts w:eastAsia="Calibri" w:cstheme="minorHAnsi"/>
                <w:color w:val="000000"/>
              </w:rPr>
            </w:pPr>
            <w:r>
              <w:rPr>
                <w:rFonts w:eastAsia="Calibri" w:cstheme="minorHAnsi"/>
                <w:color w:val="000000"/>
              </w:rPr>
              <w:t>10                                       2</w:t>
            </w:r>
          </w:p>
        </w:tc>
        <w:tc>
          <w:tcPr>
            <w:tcW w:w="1325" w:type="dxa"/>
            <w:tcBorders>
              <w:top w:val="single" w:sz="8" w:space="0" w:color="FFFFFF"/>
              <w:left w:val="single" w:sz="8" w:space="0" w:color="FFFFFF"/>
              <w:bottom w:val="single" w:sz="8" w:space="0" w:color="FFFFFF"/>
              <w:right w:val="nil"/>
            </w:tcBorders>
            <w:shd w:val="clear" w:color="auto" w:fill="DFDDCB"/>
            <w:hideMark/>
          </w:tcPr>
          <w:p w14:paraId="4307C4E5" w14:textId="77777777" w:rsidR="004255EF" w:rsidRPr="00907AC3" w:rsidRDefault="00835876" w:rsidP="00C65B13">
            <w:pPr>
              <w:spacing w:line="252" w:lineRule="auto"/>
              <w:ind w:left="1"/>
              <w:rPr>
                <w:rFonts w:eastAsia="Calibri" w:cstheme="minorHAnsi"/>
                <w:color w:val="000000"/>
              </w:rPr>
            </w:pPr>
            <w:r w:rsidRPr="00907AC3">
              <w:rPr>
                <w:rFonts w:eastAsia="Calibri" w:cstheme="minorHAnsi"/>
                <w:color w:val="000000"/>
              </w:rPr>
              <w:t xml:space="preserve"> </w:t>
            </w:r>
            <w:r w:rsidR="00C65B13">
              <w:rPr>
                <w:rFonts w:eastAsia="Calibri" w:cstheme="minorHAnsi"/>
                <w:color w:val="000000"/>
              </w:rPr>
              <w:t>20</w:t>
            </w:r>
          </w:p>
        </w:tc>
      </w:tr>
      <w:tr w:rsidR="004255EF" w:rsidRPr="00907AC3" w14:paraId="0C6B5114"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46DE6EF" w14:textId="77777777" w:rsidR="004255EF" w:rsidRPr="00907AC3" w:rsidRDefault="004255EF">
            <w:pPr>
              <w:spacing w:line="252" w:lineRule="auto"/>
              <w:ind w:left="1"/>
              <w:rPr>
                <w:rFonts w:eastAsia="Calibri" w:cstheme="minorHAnsi"/>
                <w:color w:val="000000"/>
              </w:rPr>
            </w:pPr>
            <w:r w:rsidRPr="00907AC3">
              <w:rPr>
                <w:rFonts w:cstheme="minorHAnsi"/>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5741239B" w14:textId="77777777" w:rsidR="004255EF" w:rsidRPr="00907AC3" w:rsidRDefault="00835876" w:rsidP="003C5297">
            <w:pPr>
              <w:tabs>
                <w:tab w:val="center" w:pos="1767"/>
              </w:tabs>
              <w:spacing w:after="160" w:line="252" w:lineRule="auto"/>
              <w:rPr>
                <w:rFonts w:eastAsia="Calibri" w:cstheme="minorHAnsi"/>
                <w:color w:val="000000"/>
              </w:rPr>
            </w:pPr>
            <w:r w:rsidRPr="00907AC3">
              <w:rPr>
                <w:rFonts w:eastAsia="Calibri" w:cstheme="minorHAnsi"/>
                <w:color w:val="000000"/>
              </w:rPr>
              <w:t xml:space="preserve"> 3                       </w:t>
            </w:r>
            <w:r w:rsidR="00C65B13">
              <w:rPr>
                <w:rFonts w:eastAsia="Calibri" w:cstheme="minorHAnsi"/>
                <w:color w:val="000000"/>
              </w:rPr>
              <w:t xml:space="preserve">               </w:t>
            </w:r>
            <w:r w:rsidRPr="00907AC3">
              <w:rPr>
                <w:rFonts w:eastAsia="Calibri" w:cstheme="minorHAnsi"/>
                <w:color w:val="000000"/>
              </w:rPr>
              <w:t xml:space="preserve"> 2</w:t>
            </w:r>
          </w:p>
        </w:tc>
        <w:tc>
          <w:tcPr>
            <w:tcW w:w="1325" w:type="dxa"/>
            <w:tcBorders>
              <w:top w:val="single" w:sz="8" w:space="0" w:color="FFFFFF"/>
              <w:left w:val="single" w:sz="8" w:space="0" w:color="FFFFFF"/>
              <w:bottom w:val="single" w:sz="8" w:space="0" w:color="FFFFFF"/>
              <w:right w:val="nil"/>
            </w:tcBorders>
            <w:shd w:val="clear" w:color="auto" w:fill="DFDDCB"/>
            <w:hideMark/>
          </w:tcPr>
          <w:p w14:paraId="78FFE7C4" w14:textId="77777777" w:rsidR="004255EF" w:rsidRPr="00907AC3" w:rsidRDefault="00835876">
            <w:pPr>
              <w:spacing w:line="252" w:lineRule="auto"/>
              <w:ind w:left="1"/>
              <w:rPr>
                <w:rFonts w:eastAsia="Calibri" w:cstheme="minorHAnsi"/>
                <w:color w:val="000000"/>
              </w:rPr>
            </w:pPr>
            <w:r w:rsidRPr="00907AC3">
              <w:rPr>
                <w:rFonts w:eastAsia="Calibri" w:cstheme="minorHAnsi"/>
                <w:color w:val="000000"/>
              </w:rPr>
              <w:t xml:space="preserve"> 6</w:t>
            </w:r>
          </w:p>
        </w:tc>
      </w:tr>
      <w:tr w:rsidR="004255EF" w:rsidRPr="00907AC3" w14:paraId="7DC6C571"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0C121DF2" w14:textId="77777777" w:rsidR="004255EF" w:rsidRPr="00907AC3" w:rsidRDefault="004255EF">
            <w:pPr>
              <w:spacing w:line="252" w:lineRule="auto"/>
              <w:ind w:left="1"/>
              <w:rPr>
                <w:rFonts w:eastAsia="Calibri" w:cstheme="minorHAnsi"/>
                <w:color w:val="000000"/>
              </w:rPr>
            </w:pPr>
            <w:r w:rsidRPr="00907AC3">
              <w:rPr>
                <w:rFonts w:cstheme="minorHAnsi"/>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2E1390CD" w14:textId="77777777" w:rsidR="004255EF" w:rsidRPr="00907AC3" w:rsidRDefault="00C65B13">
            <w:pPr>
              <w:tabs>
                <w:tab w:val="center" w:pos="1767"/>
              </w:tabs>
              <w:spacing w:after="160" w:line="252" w:lineRule="auto"/>
              <w:rPr>
                <w:rFonts w:eastAsia="Calibri" w:cstheme="minorHAnsi"/>
                <w:color w:val="000000"/>
              </w:rPr>
            </w:pPr>
            <w:r>
              <w:rPr>
                <w:rFonts w:cstheme="minorHAnsi"/>
              </w:rPr>
              <w:t>2</w:t>
            </w:r>
            <w:r w:rsidR="00835876" w:rsidRPr="00907AC3">
              <w:rPr>
                <w:rFonts w:cstheme="minorHAnsi"/>
              </w:rPr>
              <w:t xml:space="preserve">                       </w:t>
            </w:r>
            <w:r>
              <w:rPr>
                <w:rFonts w:cstheme="minorHAnsi"/>
              </w:rPr>
              <w:t xml:space="preserve">                 </w:t>
            </w:r>
            <w:r w:rsidR="00835876" w:rsidRPr="00907AC3">
              <w:rPr>
                <w:rFonts w:cstheme="minorHAnsi"/>
              </w:rPr>
              <w:t xml:space="preserve"> 1</w:t>
            </w:r>
          </w:p>
        </w:tc>
        <w:tc>
          <w:tcPr>
            <w:tcW w:w="1325" w:type="dxa"/>
            <w:tcBorders>
              <w:top w:val="single" w:sz="8" w:space="0" w:color="FFFFFF"/>
              <w:left w:val="single" w:sz="8" w:space="0" w:color="FFFFFF"/>
              <w:bottom w:val="single" w:sz="8" w:space="0" w:color="FFFFFF"/>
              <w:right w:val="nil"/>
            </w:tcBorders>
            <w:shd w:val="clear" w:color="auto" w:fill="DFDDCB"/>
            <w:hideMark/>
          </w:tcPr>
          <w:p w14:paraId="3FA6D1AE" w14:textId="77777777" w:rsidR="004255EF" w:rsidRPr="00907AC3" w:rsidRDefault="00C65B13">
            <w:pPr>
              <w:spacing w:after="160" w:line="252" w:lineRule="auto"/>
              <w:rPr>
                <w:rFonts w:eastAsia="Calibri" w:cstheme="minorHAnsi"/>
                <w:color w:val="000000"/>
              </w:rPr>
            </w:pPr>
            <w:r>
              <w:rPr>
                <w:rFonts w:eastAsia="Calibri" w:cstheme="minorHAnsi"/>
                <w:color w:val="000000"/>
              </w:rPr>
              <w:t>2</w:t>
            </w:r>
          </w:p>
        </w:tc>
      </w:tr>
      <w:tr w:rsidR="004255EF" w:rsidRPr="00907AC3" w14:paraId="15DDD00D"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4D9179F5" w14:textId="77777777" w:rsidR="004255EF" w:rsidRPr="00907AC3" w:rsidRDefault="004255EF">
            <w:pPr>
              <w:spacing w:line="252" w:lineRule="auto"/>
              <w:ind w:left="1"/>
              <w:rPr>
                <w:rFonts w:eastAsia="Calibri" w:cstheme="minorHAnsi"/>
                <w:color w:val="000000"/>
              </w:rPr>
            </w:pPr>
            <w:r w:rsidRPr="00907AC3">
              <w:rPr>
                <w:rFonts w:cstheme="minorHAnsi"/>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14:paraId="61009A39" w14:textId="77777777" w:rsidR="004255EF" w:rsidRPr="00907AC3" w:rsidRDefault="004255EF" w:rsidP="000A270B">
            <w:pPr>
              <w:tabs>
                <w:tab w:val="center" w:pos="1767"/>
              </w:tabs>
              <w:spacing w:after="160" w:line="252" w:lineRule="auto"/>
              <w:rPr>
                <w:rFonts w:eastAsia="Calibri" w:cstheme="minorHAnsi"/>
                <w:color w:val="000000"/>
              </w:rPr>
            </w:pPr>
          </w:p>
        </w:tc>
        <w:tc>
          <w:tcPr>
            <w:tcW w:w="1325" w:type="dxa"/>
            <w:tcBorders>
              <w:top w:val="single" w:sz="8" w:space="0" w:color="FFFFFF"/>
              <w:left w:val="single" w:sz="8" w:space="0" w:color="FFFFFF"/>
              <w:bottom w:val="single" w:sz="8" w:space="0" w:color="FFFFFF"/>
              <w:right w:val="nil"/>
            </w:tcBorders>
            <w:shd w:val="clear" w:color="auto" w:fill="6AA1A3"/>
            <w:hideMark/>
          </w:tcPr>
          <w:p w14:paraId="6F295DF6" w14:textId="77777777" w:rsidR="00C65B13" w:rsidRDefault="00C65B13" w:rsidP="00C65B13">
            <w:pPr>
              <w:rPr>
                <w:rFonts w:eastAsia="Times New Roman" w:cstheme="minorHAnsi"/>
                <w:b/>
                <w:bCs/>
                <w:lang w:val="sq-AL"/>
              </w:rPr>
            </w:pPr>
            <w:r>
              <w:rPr>
                <w:rFonts w:eastAsia="Times New Roman" w:cstheme="minorHAnsi"/>
                <w:b/>
                <w:bCs/>
                <w:lang w:val="sq-AL"/>
              </w:rPr>
              <w:t>15</w:t>
            </w:r>
            <w:r w:rsidR="00835876" w:rsidRPr="00907AC3">
              <w:rPr>
                <w:rFonts w:eastAsia="Times New Roman" w:cstheme="minorHAnsi"/>
                <w:b/>
                <w:bCs/>
                <w:lang w:val="sq-AL"/>
              </w:rPr>
              <w:t>0:25=</w:t>
            </w:r>
            <w:r>
              <w:rPr>
                <w:rFonts w:eastAsia="Times New Roman" w:cstheme="minorHAnsi"/>
                <w:b/>
                <w:bCs/>
                <w:lang w:val="sq-AL"/>
              </w:rPr>
              <w:t xml:space="preserve">6 </w:t>
            </w:r>
          </w:p>
          <w:p w14:paraId="21069DBB" w14:textId="77777777" w:rsidR="004255EF" w:rsidRPr="00C65B13" w:rsidRDefault="00C65B13" w:rsidP="00C65B13">
            <w:pPr>
              <w:rPr>
                <w:rFonts w:eastAsia="Times New Roman" w:cstheme="minorHAnsi"/>
                <w:b/>
                <w:bCs/>
                <w:lang w:val="sq-AL"/>
              </w:rPr>
            </w:pPr>
            <w:r>
              <w:rPr>
                <w:rFonts w:eastAsia="Times New Roman" w:cstheme="minorHAnsi"/>
                <w:b/>
                <w:bCs/>
                <w:lang w:val="sq-AL"/>
              </w:rPr>
              <w:t>6</w:t>
            </w:r>
            <w:r w:rsidR="00835876" w:rsidRPr="00907AC3">
              <w:rPr>
                <w:rFonts w:eastAsia="Times New Roman" w:cstheme="minorHAnsi"/>
                <w:b/>
                <w:bCs/>
                <w:lang w:val="sq-AL"/>
              </w:rPr>
              <w:t xml:space="preserve"> ECTS</w:t>
            </w:r>
          </w:p>
        </w:tc>
      </w:tr>
      <w:tr w:rsidR="004255EF" w:rsidRPr="00907AC3" w14:paraId="7D654E64" w14:textId="77777777"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14:paraId="79833047" w14:textId="77777777" w:rsidR="004255EF" w:rsidRPr="00907AC3" w:rsidRDefault="004255EF">
            <w:pPr>
              <w:spacing w:line="252" w:lineRule="auto"/>
              <w:rPr>
                <w:rFonts w:eastAsia="Calibri" w:cstheme="minorHAnsi"/>
                <w:color w:val="000000"/>
              </w:rPr>
            </w:pPr>
            <w:r w:rsidRPr="00907AC3">
              <w:rPr>
                <w:rFonts w:cstheme="minorHAnsi"/>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hideMark/>
          </w:tcPr>
          <w:p w14:paraId="38DFFE6B" w14:textId="77777777" w:rsidR="0060276D" w:rsidRPr="00907AC3" w:rsidRDefault="004255EF" w:rsidP="0060276D">
            <w:pPr>
              <w:pStyle w:val="NoSpacing"/>
              <w:spacing w:line="276" w:lineRule="auto"/>
              <w:jc w:val="both"/>
              <w:rPr>
                <w:rFonts w:asciiTheme="minorHAnsi" w:eastAsia="Times New Roman" w:hAnsiTheme="minorHAnsi" w:cstheme="minorHAnsi"/>
                <w:sz w:val="22"/>
                <w:lang w:val="sq-AL"/>
              </w:rPr>
            </w:pPr>
            <w:r w:rsidRPr="00907AC3">
              <w:rPr>
                <w:rFonts w:asciiTheme="minorHAnsi" w:hAnsiTheme="minorHAnsi" w:cstheme="minorHAnsi"/>
                <w:sz w:val="22"/>
                <w:lang w:val="sq-AL"/>
              </w:rPr>
              <w:t xml:space="preserve">   </w:t>
            </w:r>
            <w:r w:rsidR="0060276D" w:rsidRPr="00907AC3">
              <w:rPr>
                <w:rFonts w:asciiTheme="minorHAnsi" w:eastAsia="Times New Roman" w:hAnsiTheme="minorHAnsi" w:cstheme="minorHAnsi"/>
                <w:sz w:val="22"/>
                <w:lang w:val="sq-AL"/>
              </w:rPr>
              <w:t>Ligjëratë – duhet të jeni të rregullt në vijimin e ligjëratave dhe konform planifikimit javor të lëndës, duhet të lexoni paraprakisht materialet e parapara me syllabus. Kjo ju lehtëson dukshëm përcjelljen aktive të ligjëratës dhe përvetësimin sa më të suksesshëm të njësisë përkatëse;</w:t>
            </w:r>
          </w:p>
          <w:p w14:paraId="043014A2" w14:textId="77777777" w:rsidR="0060276D" w:rsidRPr="00907AC3" w:rsidRDefault="0060276D" w:rsidP="0060276D">
            <w:pPr>
              <w:jc w:val="both"/>
              <w:rPr>
                <w:rFonts w:eastAsia="Times New Roman" w:cstheme="minorHAnsi"/>
                <w:lang w:val="sq-AL"/>
              </w:rPr>
            </w:pPr>
          </w:p>
          <w:p w14:paraId="43944273" w14:textId="77777777" w:rsidR="0060276D" w:rsidRPr="00907AC3" w:rsidRDefault="0060276D" w:rsidP="0060276D">
            <w:pPr>
              <w:jc w:val="both"/>
              <w:rPr>
                <w:rFonts w:eastAsia="Times New Roman" w:cstheme="minorHAnsi"/>
                <w:lang w:val="sq-AL"/>
              </w:rPr>
            </w:pPr>
            <w:r w:rsidRPr="00907AC3">
              <w:rPr>
                <w:rFonts w:eastAsia="Times New Roman" w:cstheme="minorHAnsi"/>
                <w:lang w:val="sq-AL"/>
              </w:rPr>
              <w:t xml:space="preserve"> Recension/Seminar – ju duhet t’i bëni recension ndonjë libri (jo domosdoshmërisht prej atyre të listuar në syllabus – jo vetëm që jeni të lirë, por edhe inkurajoheni të hulumtoni për libra tjerë që ndërlidhen me tematikën e paraparë me këtë syllabus), tematika e të cilit lidhet me përmbajtjen e kursit ose të zgjidhni një temë për punim seminarik, që po ashtu ndërlidhet me tematikën e kursit. Recensioni, përkatësisht seminari duhet të prezantohet për diskutim, ndërsa qasja (si në shkrim ashtu edhe në prezentim) duhet reflektojë qëndrimin tuaj kritik. </w:t>
            </w:r>
          </w:p>
          <w:p w14:paraId="29C60714" w14:textId="77777777" w:rsidR="0060276D" w:rsidRPr="00907AC3" w:rsidRDefault="0060276D" w:rsidP="0060276D">
            <w:pPr>
              <w:jc w:val="both"/>
              <w:rPr>
                <w:rFonts w:eastAsia="Times New Roman" w:cstheme="minorHAnsi"/>
                <w:lang w:val="sq-AL"/>
              </w:rPr>
            </w:pPr>
          </w:p>
          <w:p w14:paraId="2D0A40D1" w14:textId="77777777" w:rsidR="004255EF" w:rsidRPr="00907AC3" w:rsidRDefault="0060276D" w:rsidP="0060276D">
            <w:pPr>
              <w:numPr>
                <w:ilvl w:val="0"/>
                <w:numId w:val="1"/>
              </w:numPr>
              <w:jc w:val="both"/>
              <w:rPr>
                <w:rFonts w:eastAsia="Times New Roman" w:cstheme="minorHAnsi"/>
                <w:color w:val="000000"/>
                <w:lang w:val="sq-AL"/>
              </w:rPr>
            </w:pPr>
            <w:r w:rsidRPr="00907AC3">
              <w:rPr>
                <w:rFonts w:eastAsia="Times New Roman" w:cstheme="minorHAnsi"/>
                <w:lang w:val="sq-AL"/>
              </w:rPr>
              <w:t>Diskutim – pjesëmarrja aktive dhe angazhimi konstruktiv i juaji gjatë ligjëratave dhe ushtrimeve me ide, koncepte, pikëpamje etj. të mbështetura në argumente, inkurajohet fuqishëm, sidomos në diskutimin e prezantimeve të studentëve tjerë.</w:t>
            </w:r>
          </w:p>
        </w:tc>
      </w:tr>
      <w:tr w:rsidR="004255EF" w:rsidRPr="00907AC3" w14:paraId="4495A655" w14:textId="77777777" w:rsidTr="009E68AC">
        <w:trPr>
          <w:trHeight w:val="1486"/>
        </w:trPr>
        <w:tc>
          <w:tcPr>
            <w:tcW w:w="3205" w:type="dxa"/>
            <w:tcBorders>
              <w:top w:val="nil"/>
              <w:left w:val="single" w:sz="8" w:space="0" w:color="FFFFFF"/>
              <w:bottom w:val="single" w:sz="8" w:space="0" w:color="FFFFFF"/>
              <w:right w:val="single" w:sz="8" w:space="0" w:color="FFFFFF"/>
            </w:tcBorders>
            <w:shd w:val="clear" w:color="auto" w:fill="6AA1A3"/>
            <w:hideMark/>
          </w:tcPr>
          <w:p w14:paraId="327D4292" w14:textId="77777777" w:rsidR="004255EF" w:rsidRPr="00907AC3" w:rsidRDefault="004255EF">
            <w:pPr>
              <w:spacing w:line="252" w:lineRule="auto"/>
              <w:rPr>
                <w:rFonts w:eastAsia="Calibri" w:cstheme="minorHAnsi"/>
                <w:color w:val="000000"/>
              </w:rPr>
            </w:pPr>
            <w:r w:rsidRPr="00907AC3">
              <w:rPr>
                <w:rFonts w:cstheme="minorHAnsi"/>
              </w:rPr>
              <w:t>Metodat e vlerësimit:</w:t>
            </w:r>
          </w:p>
        </w:tc>
        <w:tc>
          <w:tcPr>
            <w:tcW w:w="7325" w:type="dxa"/>
            <w:gridSpan w:val="4"/>
            <w:tcBorders>
              <w:top w:val="nil"/>
              <w:left w:val="single" w:sz="8" w:space="0" w:color="FFFFFF"/>
              <w:bottom w:val="single" w:sz="8" w:space="0" w:color="FFFFFF"/>
              <w:right w:val="nil"/>
            </w:tcBorders>
            <w:shd w:val="clear" w:color="auto" w:fill="C9D5CA"/>
          </w:tcPr>
          <w:p w14:paraId="7B1066AF" w14:textId="0CC456AF" w:rsidR="009E68AC" w:rsidRPr="004D33B7" w:rsidRDefault="004D33B7" w:rsidP="004D33B7">
            <w:pPr>
              <w:numPr>
                <w:ilvl w:val="0"/>
                <w:numId w:val="11"/>
              </w:numPr>
              <w:spacing w:before="100" w:beforeAutospacing="1" w:after="100" w:afterAutospacing="1"/>
              <w:rPr>
                <w:rFonts w:eastAsia="Times New Roman" w:cstheme="minorHAnsi"/>
                <w:lang w:val="sq-AL"/>
              </w:rPr>
            </w:pPr>
            <w:r>
              <w:rPr>
                <w:rFonts w:eastAsia="Times New Roman" w:cstheme="minorHAnsi"/>
                <w:lang w:val="sq-AL"/>
              </w:rPr>
              <w:t>Kolokfijumi-%35</w:t>
            </w:r>
          </w:p>
          <w:p w14:paraId="3F4030D9" w14:textId="4515B9E1" w:rsidR="009E68AC" w:rsidRPr="00907AC3" w:rsidRDefault="009E68AC" w:rsidP="009E68AC">
            <w:pPr>
              <w:numPr>
                <w:ilvl w:val="0"/>
                <w:numId w:val="11"/>
              </w:numPr>
              <w:spacing w:before="100" w:beforeAutospacing="1" w:after="100" w:afterAutospacing="1"/>
              <w:rPr>
                <w:rFonts w:eastAsia="Times New Roman" w:cstheme="minorHAnsi"/>
                <w:lang w:val="sq-AL"/>
              </w:rPr>
            </w:pPr>
            <w:r w:rsidRPr="00907AC3">
              <w:rPr>
                <w:rFonts w:eastAsia="Times New Roman" w:cstheme="minorHAnsi"/>
                <w:lang w:val="sq-AL"/>
              </w:rPr>
              <w:t>Pjesëmarja aktive në ligjerata 1</w:t>
            </w:r>
            <w:r w:rsidR="004D33B7">
              <w:rPr>
                <w:rFonts w:eastAsia="Times New Roman" w:cstheme="minorHAnsi"/>
                <w:lang w:val="sq-AL"/>
              </w:rPr>
              <w:t>0</w:t>
            </w:r>
            <w:r w:rsidRPr="00907AC3">
              <w:rPr>
                <w:rFonts w:eastAsia="Times New Roman" w:cstheme="minorHAnsi"/>
                <w:lang w:val="sq-AL"/>
              </w:rPr>
              <w:t>%</w:t>
            </w:r>
          </w:p>
          <w:p w14:paraId="1C9ED69E" w14:textId="77777777" w:rsidR="009E68AC" w:rsidRPr="00907AC3" w:rsidRDefault="009E68AC" w:rsidP="009E68AC">
            <w:pPr>
              <w:numPr>
                <w:ilvl w:val="0"/>
                <w:numId w:val="11"/>
              </w:numPr>
              <w:spacing w:before="100" w:beforeAutospacing="1" w:after="100" w:afterAutospacing="1"/>
              <w:rPr>
                <w:rFonts w:eastAsia="Times New Roman" w:cstheme="minorHAnsi"/>
                <w:lang w:val="sq-AL"/>
              </w:rPr>
            </w:pPr>
            <w:r w:rsidRPr="00907AC3">
              <w:rPr>
                <w:rFonts w:eastAsia="Times New Roman" w:cstheme="minorHAnsi"/>
                <w:lang w:val="sq-AL"/>
              </w:rPr>
              <w:t>Vijimi i rregullt në mësim 5 %</w:t>
            </w:r>
          </w:p>
          <w:p w14:paraId="149C2073" w14:textId="77777777" w:rsidR="0060276D" w:rsidRPr="00907AC3" w:rsidRDefault="009E68AC" w:rsidP="009E68AC">
            <w:pPr>
              <w:numPr>
                <w:ilvl w:val="0"/>
                <w:numId w:val="11"/>
              </w:numPr>
              <w:spacing w:before="100" w:beforeAutospacing="1" w:after="100" w:afterAutospacing="1"/>
              <w:rPr>
                <w:rFonts w:eastAsia="Times New Roman" w:cstheme="minorHAnsi"/>
                <w:lang w:val="sq-AL"/>
              </w:rPr>
            </w:pPr>
            <w:r w:rsidRPr="00907AC3">
              <w:rPr>
                <w:rFonts w:eastAsia="Times New Roman" w:cstheme="minorHAnsi"/>
                <w:lang w:val="sq-AL"/>
              </w:rPr>
              <w:t>Provimi përfundimtar (me shkrim/me gojë) 50%</w:t>
            </w:r>
          </w:p>
        </w:tc>
      </w:tr>
      <w:tr w:rsidR="004255EF" w:rsidRPr="00907AC3" w14:paraId="2FC47D27" w14:textId="77777777"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14:paraId="3C1ADA74" w14:textId="77777777" w:rsidR="004255EF" w:rsidRPr="00907AC3" w:rsidRDefault="004255EF">
            <w:pPr>
              <w:spacing w:after="12" w:line="242" w:lineRule="auto"/>
              <w:ind w:left="10" w:hanging="10"/>
              <w:rPr>
                <w:rFonts w:eastAsia="Calibri" w:cstheme="minorHAnsi"/>
                <w:color w:val="000000"/>
              </w:rPr>
            </w:pPr>
            <w:r w:rsidRPr="00907AC3">
              <w:rPr>
                <w:rFonts w:cstheme="minorHAnsi"/>
              </w:rPr>
              <w:lastRenderedPageBreak/>
              <w:t xml:space="preserve">Literatura primare: </w:t>
            </w:r>
          </w:p>
        </w:tc>
        <w:tc>
          <w:tcPr>
            <w:tcW w:w="7325" w:type="dxa"/>
            <w:gridSpan w:val="4"/>
            <w:tcBorders>
              <w:top w:val="nil"/>
              <w:left w:val="single" w:sz="8" w:space="0" w:color="FFFFFF"/>
              <w:bottom w:val="single" w:sz="8" w:space="0" w:color="FFFFFF"/>
              <w:right w:val="nil"/>
            </w:tcBorders>
            <w:shd w:val="clear" w:color="auto" w:fill="C9D5CA"/>
            <w:hideMark/>
          </w:tcPr>
          <w:p w14:paraId="6D3B6A3B" w14:textId="77777777" w:rsidR="004238F2" w:rsidRPr="00907AC3" w:rsidRDefault="0077308E" w:rsidP="004238F2">
            <w:pPr>
              <w:pStyle w:val="ListParagraph"/>
              <w:numPr>
                <w:ilvl w:val="0"/>
                <w:numId w:val="11"/>
              </w:numPr>
              <w:spacing w:line="252" w:lineRule="auto"/>
              <w:jc w:val="both"/>
              <w:rPr>
                <w:rFonts w:cstheme="minorHAnsi"/>
              </w:rPr>
            </w:pPr>
            <w:r w:rsidRPr="00907AC3">
              <w:rPr>
                <w:rFonts w:cstheme="minorHAnsi"/>
              </w:rPr>
              <w:t xml:space="preserve">Enginün, İnci. Yeni Türk Edebiyatı: Tanzimat’tan Cumhuriyet’e. İstanbul: Dergâh Yayınları, 2006. </w:t>
            </w:r>
          </w:p>
          <w:p w14:paraId="1B674E53" w14:textId="77777777" w:rsidR="0077308E" w:rsidRPr="00907AC3" w:rsidRDefault="0077308E" w:rsidP="008D7580">
            <w:pPr>
              <w:pStyle w:val="ListParagraph"/>
              <w:numPr>
                <w:ilvl w:val="0"/>
                <w:numId w:val="11"/>
              </w:numPr>
              <w:spacing w:line="252" w:lineRule="auto"/>
              <w:jc w:val="both"/>
              <w:rPr>
                <w:rFonts w:cstheme="minorHAnsi"/>
              </w:rPr>
            </w:pPr>
            <w:r w:rsidRPr="00907AC3">
              <w:rPr>
                <w:rFonts w:cstheme="minorHAnsi"/>
              </w:rPr>
              <w:t>--, Cumhuriyet Dönemi Türk Edebiyatı. İstanbul: Dergâh Yayınları, 2002.</w:t>
            </w:r>
          </w:p>
          <w:p w14:paraId="6534876A" w14:textId="77777777" w:rsidR="001F66B3" w:rsidRPr="00907AC3" w:rsidRDefault="00A943A3" w:rsidP="008D7580">
            <w:pPr>
              <w:pStyle w:val="ListParagraph"/>
              <w:numPr>
                <w:ilvl w:val="0"/>
                <w:numId w:val="11"/>
              </w:numPr>
              <w:spacing w:line="252" w:lineRule="auto"/>
              <w:jc w:val="both"/>
              <w:rPr>
                <w:rFonts w:cstheme="minorHAnsi"/>
              </w:rPr>
            </w:pPr>
            <w:r w:rsidRPr="00907AC3">
              <w:rPr>
                <w:rFonts w:cstheme="minorHAnsi"/>
              </w:rPr>
              <w:t>İleri, Selim. Modern Türk Edebiyatında 99 Hikâyeciden 99 Hikâye. İstanbul: Oğlak Yayınları, 1999.</w:t>
            </w:r>
          </w:p>
          <w:p w14:paraId="2B3BCF5E" w14:textId="77777777" w:rsidR="001F66B3" w:rsidRPr="00907AC3" w:rsidRDefault="001F66B3" w:rsidP="008D7580">
            <w:pPr>
              <w:pStyle w:val="ListParagraph"/>
              <w:spacing w:line="252" w:lineRule="auto"/>
              <w:ind w:left="1440"/>
              <w:jc w:val="both"/>
              <w:rPr>
                <w:rFonts w:cstheme="minorHAnsi"/>
              </w:rPr>
            </w:pPr>
          </w:p>
          <w:p w14:paraId="308F052B" w14:textId="77777777" w:rsidR="00A943A3" w:rsidRPr="00907AC3" w:rsidRDefault="00A943A3" w:rsidP="008D7580">
            <w:pPr>
              <w:pStyle w:val="ListParagraph"/>
              <w:numPr>
                <w:ilvl w:val="0"/>
                <w:numId w:val="11"/>
              </w:numPr>
              <w:spacing w:line="252" w:lineRule="auto"/>
              <w:jc w:val="both"/>
              <w:rPr>
                <w:rFonts w:cstheme="minorHAnsi"/>
              </w:rPr>
            </w:pPr>
            <w:r w:rsidRPr="00907AC3">
              <w:rPr>
                <w:rFonts w:cstheme="minorHAnsi"/>
              </w:rPr>
              <w:t>Kaplan, Mehmet. Şiir Tahlilleri I. İstanbul: Dergâh Yayınları, 1998</w:t>
            </w:r>
          </w:p>
          <w:p w14:paraId="79C6090D" w14:textId="77777777" w:rsidR="001F66B3" w:rsidRPr="00907AC3" w:rsidRDefault="001F66B3" w:rsidP="008D7580">
            <w:pPr>
              <w:spacing w:line="252" w:lineRule="auto"/>
              <w:ind w:left="360"/>
              <w:jc w:val="both"/>
              <w:rPr>
                <w:rFonts w:cstheme="minorHAnsi"/>
              </w:rPr>
            </w:pPr>
          </w:p>
          <w:p w14:paraId="3D562E09" w14:textId="77777777" w:rsidR="00A943A3" w:rsidRPr="00907AC3" w:rsidRDefault="00A943A3" w:rsidP="008D7580">
            <w:pPr>
              <w:pStyle w:val="ListParagraph"/>
              <w:numPr>
                <w:ilvl w:val="0"/>
                <w:numId w:val="11"/>
              </w:numPr>
              <w:spacing w:line="252" w:lineRule="auto"/>
              <w:jc w:val="both"/>
              <w:rPr>
                <w:rFonts w:cstheme="minorHAnsi"/>
              </w:rPr>
            </w:pPr>
            <w:r w:rsidRPr="00907AC3">
              <w:rPr>
                <w:rFonts w:cstheme="minorHAnsi"/>
              </w:rPr>
              <w:t>Memet Fuat. Çağdaş Türk Şiiri Antolojisi, 1920-1970 ( Önsöz dâhil). 2 Cilt. İstanbul: Adam Yayınları, 2003.</w:t>
            </w:r>
          </w:p>
          <w:p w14:paraId="2E30E1EB" w14:textId="77777777" w:rsidR="001F66B3" w:rsidRPr="00907AC3" w:rsidRDefault="001F66B3" w:rsidP="008D7580">
            <w:pPr>
              <w:pStyle w:val="ListParagraph"/>
              <w:jc w:val="both"/>
              <w:rPr>
                <w:rFonts w:cstheme="minorHAnsi"/>
              </w:rPr>
            </w:pPr>
          </w:p>
          <w:tbl>
            <w:tblPr>
              <w:tblW w:w="7213" w:type="dxa"/>
              <w:tblCellSpacing w:w="15" w:type="dxa"/>
              <w:tblCellMar>
                <w:top w:w="15" w:type="dxa"/>
                <w:left w:w="15" w:type="dxa"/>
                <w:bottom w:w="15" w:type="dxa"/>
                <w:right w:w="15" w:type="dxa"/>
              </w:tblCellMar>
              <w:tblLook w:val="04A0" w:firstRow="1" w:lastRow="0" w:firstColumn="1" w:lastColumn="0" w:noHBand="0" w:noVBand="1"/>
            </w:tblPr>
            <w:tblGrid>
              <w:gridCol w:w="7213"/>
            </w:tblGrid>
            <w:tr w:rsidR="001F66B3" w:rsidRPr="00907AC3" w14:paraId="53D18A5B" w14:textId="77777777" w:rsidTr="001F66B3">
              <w:trPr>
                <w:tblCellSpacing w:w="15" w:type="dxa"/>
              </w:trPr>
              <w:tc>
                <w:tcPr>
                  <w:tcW w:w="4958" w:type="pct"/>
                  <w:vAlign w:val="center"/>
                </w:tcPr>
                <w:p w14:paraId="2457B543" w14:textId="77777777" w:rsidR="001F66B3" w:rsidRPr="00907AC3" w:rsidRDefault="001F66B3" w:rsidP="008D7580">
                  <w:pPr>
                    <w:pStyle w:val="ListParagraph"/>
                    <w:numPr>
                      <w:ilvl w:val="0"/>
                      <w:numId w:val="11"/>
                    </w:numPr>
                    <w:jc w:val="both"/>
                    <w:rPr>
                      <w:rFonts w:cstheme="minorHAnsi"/>
                    </w:rPr>
                  </w:pPr>
                  <w:r w:rsidRPr="00907AC3">
                    <w:rPr>
                      <w:rFonts w:cstheme="minorHAnsi"/>
                    </w:rPr>
                    <w:t>Korkmaz, Ramazan, 2009, Yeni Türk edebiyatı (El Kitabı), Grafiker Yay. Ankara</w:t>
                  </w:r>
                </w:p>
              </w:tc>
            </w:tr>
          </w:tbl>
          <w:p w14:paraId="28B595AF" w14:textId="77777777" w:rsidR="00A943A3" w:rsidRPr="00907AC3" w:rsidRDefault="001F66B3" w:rsidP="008D7580">
            <w:pPr>
              <w:pStyle w:val="ListParagraph"/>
              <w:numPr>
                <w:ilvl w:val="0"/>
                <w:numId w:val="11"/>
              </w:numPr>
              <w:spacing w:line="252" w:lineRule="auto"/>
              <w:jc w:val="both"/>
              <w:rPr>
                <w:rFonts w:cstheme="minorHAnsi"/>
              </w:rPr>
            </w:pPr>
            <w:r w:rsidRPr="00907AC3">
              <w:rPr>
                <w:rFonts w:cstheme="minorHAnsi"/>
              </w:rPr>
              <w:t>Tanpınar, Ahmet Hamdi. Ondokuzuncu Asır Türk Edebiyatı. İstanbul: Dergâh Yayınları, 2000</w:t>
            </w:r>
          </w:p>
          <w:p w14:paraId="593C1F22" w14:textId="77777777" w:rsidR="00A943A3" w:rsidRPr="00907AC3" w:rsidRDefault="00A943A3" w:rsidP="008D7580">
            <w:pPr>
              <w:spacing w:line="252" w:lineRule="auto"/>
              <w:ind w:left="360"/>
              <w:jc w:val="both"/>
              <w:rPr>
                <w:rFonts w:cstheme="minorHAnsi"/>
              </w:rPr>
            </w:pPr>
          </w:p>
          <w:p w14:paraId="72833CE8" w14:textId="77777777" w:rsidR="004255EF" w:rsidRPr="00907AC3" w:rsidRDefault="004255EF" w:rsidP="008D7580">
            <w:pPr>
              <w:spacing w:line="260" w:lineRule="exact"/>
              <w:contextualSpacing/>
              <w:jc w:val="both"/>
              <w:rPr>
                <w:rFonts w:eastAsiaTheme="minorHAnsi" w:cstheme="minorHAnsi"/>
                <w:color w:val="FF0000"/>
                <w:lang w:val="sq-AL"/>
              </w:rPr>
            </w:pPr>
          </w:p>
        </w:tc>
      </w:tr>
      <w:tr w:rsidR="004255EF" w:rsidRPr="00907AC3" w14:paraId="05C070D5" w14:textId="77777777" w:rsidTr="004255EF">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hideMark/>
          </w:tcPr>
          <w:p w14:paraId="20021829" w14:textId="77777777" w:rsidR="004255EF" w:rsidRPr="00907AC3" w:rsidRDefault="004255EF" w:rsidP="001F66B3">
            <w:pPr>
              <w:pStyle w:val="ListParagraph"/>
              <w:numPr>
                <w:ilvl w:val="0"/>
                <w:numId w:val="11"/>
              </w:numPr>
              <w:spacing w:line="252" w:lineRule="auto"/>
              <w:rPr>
                <w:rFonts w:eastAsia="Calibri" w:cstheme="minorHAnsi"/>
                <w:color w:val="000000"/>
              </w:rPr>
            </w:pPr>
            <w:r w:rsidRPr="00907AC3">
              <w:rPr>
                <w:rFonts w:cstheme="minorHAnsi"/>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hideMark/>
          </w:tcPr>
          <w:p w14:paraId="0B65B251" w14:textId="77777777" w:rsidR="00FE77A9" w:rsidRPr="00907AC3" w:rsidRDefault="0077308E" w:rsidP="0077308E">
            <w:pPr>
              <w:spacing w:line="252" w:lineRule="auto"/>
              <w:jc w:val="both"/>
              <w:rPr>
                <w:rFonts w:cstheme="minorHAnsi"/>
              </w:rPr>
            </w:pPr>
            <w:r w:rsidRPr="00907AC3">
              <w:rPr>
                <w:rFonts w:cstheme="minorHAnsi"/>
              </w:rPr>
              <w:t>1.</w:t>
            </w:r>
            <w:r w:rsidR="00FE77A9" w:rsidRPr="00907AC3">
              <w:rPr>
                <w:rFonts w:cstheme="minorHAnsi"/>
              </w:rPr>
              <w:t xml:space="preserve">And, Metin. Türk Tiyatro Tarihi. İstanbul: İletişim Yayınları, 1994. </w:t>
            </w:r>
          </w:p>
          <w:p w14:paraId="57768399" w14:textId="77777777" w:rsidR="00FE77A9" w:rsidRPr="00907AC3" w:rsidRDefault="00FE77A9" w:rsidP="00FE77A9">
            <w:pPr>
              <w:spacing w:line="252" w:lineRule="auto"/>
              <w:jc w:val="both"/>
              <w:rPr>
                <w:rFonts w:cstheme="minorHAnsi"/>
              </w:rPr>
            </w:pPr>
          </w:p>
          <w:p w14:paraId="78A36AEE" w14:textId="77777777" w:rsidR="0077308E" w:rsidRPr="00907AC3" w:rsidRDefault="00A943A3" w:rsidP="00A943A3">
            <w:pPr>
              <w:spacing w:line="252" w:lineRule="auto"/>
              <w:jc w:val="both"/>
              <w:rPr>
                <w:rFonts w:cstheme="minorHAnsi"/>
              </w:rPr>
            </w:pPr>
            <w:r w:rsidRPr="00907AC3">
              <w:rPr>
                <w:rFonts w:cstheme="minorHAnsi"/>
              </w:rPr>
              <w:t>2.</w:t>
            </w:r>
            <w:r w:rsidR="00FE77A9" w:rsidRPr="00907AC3">
              <w:rPr>
                <w:rFonts w:cstheme="minorHAnsi"/>
              </w:rPr>
              <w:t>Ecevit, Yıldız. Türk Romanında Postmodernist Açılımlar. İstanbul: İletişim Yayınları, 2001.</w:t>
            </w:r>
          </w:p>
          <w:p w14:paraId="304A314F" w14:textId="77777777" w:rsidR="0077308E" w:rsidRPr="00907AC3" w:rsidRDefault="0077308E" w:rsidP="0077308E">
            <w:pPr>
              <w:pStyle w:val="ListParagraph"/>
              <w:spacing w:line="252" w:lineRule="auto"/>
              <w:jc w:val="both"/>
              <w:rPr>
                <w:rFonts w:cstheme="minorHAnsi"/>
              </w:rPr>
            </w:pPr>
          </w:p>
          <w:p w14:paraId="29527F7D" w14:textId="77777777" w:rsidR="00FE77A9" w:rsidRPr="00907AC3" w:rsidRDefault="00A943A3" w:rsidP="00A943A3">
            <w:pPr>
              <w:spacing w:line="252" w:lineRule="auto"/>
              <w:jc w:val="both"/>
              <w:rPr>
                <w:rFonts w:cstheme="minorHAnsi"/>
              </w:rPr>
            </w:pPr>
            <w:r w:rsidRPr="00907AC3">
              <w:rPr>
                <w:rFonts w:cstheme="minorHAnsi"/>
              </w:rPr>
              <w:t>3.</w:t>
            </w:r>
            <w:r w:rsidR="00FE77A9" w:rsidRPr="00907AC3">
              <w:rPr>
                <w:rFonts w:cstheme="minorHAnsi"/>
              </w:rPr>
              <w:t xml:space="preserve">Esen, Nüket. Modern Türk Edebiyatı Üzerine Okumalar. İstanbul: İletişim Yayınları, 2006. </w:t>
            </w:r>
          </w:p>
          <w:p w14:paraId="5CF1A571" w14:textId="77777777" w:rsidR="0077308E" w:rsidRPr="00907AC3" w:rsidRDefault="0077308E" w:rsidP="0077308E">
            <w:pPr>
              <w:spacing w:line="252" w:lineRule="auto"/>
              <w:jc w:val="both"/>
              <w:rPr>
                <w:rFonts w:cstheme="minorHAnsi"/>
              </w:rPr>
            </w:pPr>
          </w:p>
          <w:p w14:paraId="3D64C162" w14:textId="77777777" w:rsidR="0077308E" w:rsidRPr="00907AC3" w:rsidRDefault="00A943A3" w:rsidP="00A943A3">
            <w:pPr>
              <w:spacing w:line="252" w:lineRule="auto"/>
              <w:jc w:val="both"/>
              <w:rPr>
                <w:rFonts w:cstheme="minorHAnsi"/>
              </w:rPr>
            </w:pPr>
            <w:r w:rsidRPr="00907AC3">
              <w:rPr>
                <w:rFonts w:cstheme="minorHAnsi"/>
              </w:rPr>
              <w:t>4.</w:t>
            </w:r>
            <w:r w:rsidR="00FE77A9" w:rsidRPr="00907AC3">
              <w:rPr>
                <w:rFonts w:cstheme="minorHAnsi"/>
              </w:rPr>
              <w:t xml:space="preserve"> Eroğlu, Ebubekir. Modern Türk Şiirinin Doğası. İstanbul: YKY, 1993.</w:t>
            </w:r>
          </w:p>
          <w:p w14:paraId="5D5BA491" w14:textId="77777777" w:rsidR="0077308E" w:rsidRPr="00907AC3" w:rsidRDefault="0077308E" w:rsidP="0077308E">
            <w:pPr>
              <w:pStyle w:val="ListParagraph"/>
              <w:rPr>
                <w:rFonts w:cstheme="minorHAnsi"/>
              </w:rPr>
            </w:pPr>
          </w:p>
          <w:p w14:paraId="1FC531F5" w14:textId="77777777" w:rsidR="00FE77A9" w:rsidRPr="00907AC3" w:rsidRDefault="00A943A3" w:rsidP="00A943A3">
            <w:pPr>
              <w:spacing w:line="252" w:lineRule="auto"/>
              <w:jc w:val="both"/>
              <w:rPr>
                <w:rFonts w:cstheme="minorHAnsi"/>
              </w:rPr>
            </w:pPr>
            <w:r w:rsidRPr="00907AC3">
              <w:rPr>
                <w:rFonts w:cstheme="minorHAnsi"/>
              </w:rPr>
              <w:t>5.</w:t>
            </w:r>
            <w:r w:rsidR="00FE77A9" w:rsidRPr="00907AC3">
              <w:rPr>
                <w:rFonts w:cstheme="minorHAnsi"/>
              </w:rPr>
              <w:t xml:space="preserve">Evin, Ahmet. Türk Romanının Kökenleri ve Gelişimi. İstanbul: Agora Kitaplığı, 2004. </w:t>
            </w:r>
          </w:p>
          <w:p w14:paraId="6B1A5154" w14:textId="77777777" w:rsidR="00A943A3" w:rsidRPr="00907AC3" w:rsidRDefault="00A943A3" w:rsidP="00A943A3">
            <w:pPr>
              <w:spacing w:line="252" w:lineRule="auto"/>
              <w:jc w:val="both"/>
              <w:rPr>
                <w:rFonts w:cstheme="minorHAnsi"/>
              </w:rPr>
            </w:pPr>
          </w:p>
          <w:p w14:paraId="6BAEEEBC" w14:textId="77777777" w:rsidR="00A943A3" w:rsidRPr="00907AC3" w:rsidRDefault="00A943A3" w:rsidP="00A943A3">
            <w:pPr>
              <w:spacing w:line="252" w:lineRule="auto"/>
              <w:jc w:val="both"/>
              <w:rPr>
                <w:rFonts w:cstheme="minorHAnsi"/>
              </w:rPr>
            </w:pPr>
            <w:r w:rsidRPr="00907AC3">
              <w:rPr>
                <w:rFonts w:cstheme="minorHAnsi"/>
              </w:rPr>
              <w:t>6.</w:t>
            </w:r>
            <w:r w:rsidR="00FE77A9" w:rsidRPr="00907AC3">
              <w:rPr>
                <w:rFonts w:cstheme="minorHAnsi"/>
              </w:rPr>
              <w:t>Felski, Rita. Edebiyat Ne İşe Yarar? Çev. Emine Ayhan. İstanbul: Metis Yayınları, 2010.</w:t>
            </w:r>
          </w:p>
          <w:p w14:paraId="31099FCE" w14:textId="77777777" w:rsidR="00FE77A9" w:rsidRPr="00907AC3" w:rsidRDefault="00FE77A9" w:rsidP="00A943A3">
            <w:pPr>
              <w:spacing w:line="252" w:lineRule="auto"/>
              <w:jc w:val="both"/>
              <w:rPr>
                <w:rFonts w:cstheme="minorHAnsi"/>
              </w:rPr>
            </w:pPr>
            <w:r w:rsidRPr="00907AC3">
              <w:rPr>
                <w:rFonts w:cstheme="minorHAnsi"/>
              </w:rPr>
              <w:t xml:space="preserve"> </w:t>
            </w:r>
          </w:p>
          <w:p w14:paraId="59445EE7" w14:textId="77777777" w:rsidR="00FE77A9" w:rsidRPr="00907AC3" w:rsidRDefault="00A943A3" w:rsidP="00A943A3">
            <w:pPr>
              <w:spacing w:line="252" w:lineRule="auto"/>
              <w:jc w:val="both"/>
              <w:rPr>
                <w:rFonts w:cstheme="minorHAnsi"/>
              </w:rPr>
            </w:pPr>
            <w:r w:rsidRPr="00907AC3">
              <w:rPr>
                <w:rFonts w:cstheme="minorHAnsi"/>
              </w:rPr>
              <w:t>7.</w:t>
            </w:r>
            <w:r w:rsidR="00FE77A9" w:rsidRPr="00907AC3">
              <w:rPr>
                <w:rFonts w:cstheme="minorHAnsi"/>
              </w:rPr>
              <w:t xml:space="preserve">Finn, Robert. Türk Romanı: İlk Dönem. İstanbul: Agora Kitaplığı, 2003. </w:t>
            </w:r>
          </w:p>
          <w:p w14:paraId="2EF99F2F" w14:textId="77777777" w:rsidR="00A943A3" w:rsidRPr="00907AC3" w:rsidRDefault="00A943A3" w:rsidP="00A943A3">
            <w:pPr>
              <w:pStyle w:val="ListParagraph"/>
              <w:spacing w:line="252" w:lineRule="auto"/>
              <w:ind w:left="1440"/>
              <w:jc w:val="both"/>
              <w:rPr>
                <w:rFonts w:cstheme="minorHAnsi"/>
              </w:rPr>
            </w:pPr>
          </w:p>
          <w:p w14:paraId="395C8AB1" w14:textId="77777777" w:rsidR="005F43B1" w:rsidRPr="00907AC3" w:rsidRDefault="00A943A3" w:rsidP="00A943A3">
            <w:pPr>
              <w:spacing w:line="252" w:lineRule="auto"/>
              <w:jc w:val="both"/>
              <w:rPr>
                <w:rFonts w:cstheme="minorHAnsi"/>
              </w:rPr>
            </w:pPr>
            <w:r w:rsidRPr="00907AC3">
              <w:rPr>
                <w:rFonts w:cstheme="minorHAnsi"/>
              </w:rPr>
              <w:t>8.</w:t>
            </w:r>
            <w:r w:rsidR="00FE77A9" w:rsidRPr="00907AC3">
              <w:rPr>
                <w:rFonts w:cstheme="minorHAnsi"/>
              </w:rPr>
              <w:t xml:space="preserve">Lukacs, Georg. Roman Kuramı. Çev. Cem Soydemir. İstanbul: Metis Yayınları, 2003. </w:t>
            </w:r>
          </w:p>
          <w:p w14:paraId="2E41801E" w14:textId="77777777" w:rsidR="00A943A3" w:rsidRPr="00907AC3" w:rsidRDefault="00A943A3" w:rsidP="00A943A3">
            <w:pPr>
              <w:spacing w:line="252" w:lineRule="auto"/>
              <w:jc w:val="both"/>
              <w:rPr>
                <w:rFonts w:cstheme="minorHAnsi"/>
              </w:rPr>
            </w:pPr>
          </w:p>
          <w:p w14:paraId="21DCD43E" w14:textId="77777777" w:rsidR="005F43B1" w:rsidRPr="00907AC3" w:rsidRDefault="00A943A3" w:rsidP="00A943A3">
            <w:pPr>
              <w:spacing w:line="252" w:lineRule="auto"/>
              <w:jc w:val="both"/>
              <w:rPr>
                <w:rFonts w:cstheme="minorHAnsi"/>
              </w:rPr>
            </w:pPr>
            <w:r w:rsidRPr="00907AC3">
              <w:rPr>
                <w:rFonts w:cstheme="minorHAnsi"/>
              </w:rPr>
              <w:t>9.</w:t>
            </w:r>
            <w:r w:rsidR="00FE77A9" w:rsidRPr="00907AC3">
              <w:rPr>
                <w:rFonts w:cstheme="minorHAnsi"/>
              </w:rPr>
              <w:t xml:space="preserve">Moran, Berna. Türk Romanına Eleştirel Bakış (I-III). İstanbul: İletişim Yayınları, 2002. </w:t>
            </w:r>
          </w:p>
          <w:p w14:paraId="2FC72418" w14:textId="77777777" w:rsidR="004255EF" w:rsidRPr="00907AC3" w:rsidRDefault="00FE77A9" w:rsidP="00A943A3">
            <w:pPr>
              <w:spacing w:line="252" w:lineRule="auto"/>
              <w:jc w:val="both"/>
              <w:rPr>
                <w:rFonts w:cstheme="minorHAnsi"/>
              </w:rPr>
            </w:pPr>
            <w:r w:rsidRPr="00907AC3">
              <w:rPr>
                <w:rFonts w:cstheme="minorHAnsi"/>
              </w:rPr>
              <w:t xml:space="preserve">---, Edebiyat Kuramları ve Eleştiri. İstanbul: İletişim Yayınları, 1999. </w:t>
            </w:r>
          </w:p>
        </w:tc>
      </w:tr>
    </w:tbl>
    <w:p w14:paraId="42B55320" w14:textId="77777777" w:rsidR="004255EF" w:rsidRPr="00907AC3" w:rsidRDefault="004255EF" w:rsidP="004255EF">
      <w:pPr>
        <w:pStyle w:val="NoSpacing"/>
        <w:rPr>
          <w:rFonts w:asciiTheme="minorHAnsi" w:hAnsiTheme="minorHAnsi" w:cstheme="minorHAnsi"/>
          <w:sz w:val="22"/>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55EF" w:rsidRPr="00907AC3" w14:paraId="47D1B96F" w14:textId="77777777" w:rsidTr="004255EF">
        <w:trPr>
          <w:trHeight w:val="340"/>
        </w:trPr>
        <w:tc>
          <w:tcPr>
            <w:tcW w:w="2700" w:type="dxa"/>
            <w:tcBorders>
              <w:top w:val="nil"/>
              <w:left w:val="single" w:sz="8" w:space="0" w:color="FFFFFF"/>
              <w:bottom w:val="single" w:sz="8" w:space="0" w:color="FFFFFF"/>
              <w:right w:val="nil"/>
            </w:tcBorders>
            <w:shd w:val="clear" w:color="auto" w:fill="58715C"/>
            <w:hideMark/>
          </w:tcPr>
          <w:p w14:paraId="4142D1DC" w14:textId="77777777" w:rsidR="004255EF" w:rsidRPr="00907AC3" w:rsidRDefault="004255EF">
            <w:pPr>
              <w:spacing w:line="252" w:lineRule="auto"/>
              <w:rPr>
                <w:rFonts w:eastAsia="Calibri" w:cstheme="minorHAnsi"/>
                <w:color w:val="000000"/>
              </w:rPr>
            </w:pPr>
            <w:r w:rsidRPr="00907AC3">
              <w:rPr>
                <w:rFonts w:cstheme="minorHAnsi"/>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3B79B997" w14:textId="77777777" w:rsidR="004255EF" w:rsidRPr="00907AC3" w:rsidRDefault="004255EF">
            <w:pPr>
              <w:spacing w:after="160" w:line="252" w:lineRule="auto"/>
              <w:rPr>
                <w:rFonts w:eastAsia="Calibri" w:cstheme="minorHAnsi"/>
                <w:color w:val="000000"/>
              </w:rPr>
            </w:pPr>
          </w:p>
        </w:tc>
      </w:tr>
      <w:tr w:rsidR="004255EF" w:rsidRPr="00907AC3" w14:paraId="62FF746F" w14:textId="77777777" w:rsidTr="004255EF">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14:paraId="53C3C086" w14:textId="77777777" w:rsidR="004255EF" w:rsidRPr="00907AC3" w:rsidRDefault="004255EF">
            <w:pPr>
              <w:spacing w:line="252" w:lineRule="auto"/>
              <w:rPr>
                <w:rFonts w:eastAsia="Calibri" w:cstheme="minorHAnsi"/>
                <w:color w:val="000000"/>
              </w:rPr>
            </w:pPr>
            <w:r w:rsidRPr="00907AC3">
              <w:rPr>
                <w:rFonts w:cstheme="minorHAnsi"/>
              </w:rPr>
              <w:lastRenderedPageBreak/>
              <w:t>Java</w:t>
            </w:r>
          </w:p>
        </w:tc>
        <w:tc>
          <w:tcPr>
            <w:tcW w:w="7830" w:type="dxa"/>
            <w:tcBorders>
              <w:top w:val="single" w:sz="8" w:space="0" w:color="FFFFFF"/>
              <w:left w:val="single" w:sz="8" w:space="0" w:color="FFFFFF"/>
              <w:bottom w:val="single" w:sz="8" w:space="0" w:color="FFFFFF"/>
              <w:right w:val="nil"/>
            </w:tcBorders>
            <w:shd w:val="clear" w:color="auto" w:fill="6AA1A3"/>
            <w:hideMark/>
          </w:tcPr>
          <w:p w14:paraId="17BDAF6C" w14:textId="77777777" w:rsidR="004255EF" w:rsidRPr="00907AC3" w:rsidRDefault="004255EF">
            <w:pPr>
              <w:spacing w:line="252" w:lineRule="auto"/>
              <w:rPr>
                <w:rFonts w:eastAsia="Calibri" w:cstheme="minorHAnsi"/>
                <w:color w:val="000000"/>
              </w:rPr>
            </w:pPr>
            <w:r w:rsidRPr="00907AC3">
              <w:rPr>
                <w:rFonts w:cstheme="minorHAnsi"/>
              </w:rPr>
              <w:t xml:space="preserve">Titulli i ligjëratës </w:t>
            </w:r>
          </w:p>
        </w:tc>
      </w:tr>
      <w:tr w:rsidR="00C41316" w:rsidRPr="00907AC3" w14:paraId="2E1164B6" w14:textId="77777777"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7D22BAFC" w14:textId="77777777" w:rsidR="00C41316" w:rsidRPr="00907AC3" w:rsidRDefault="00C41316" w:rsidP="00C41316">
            <w:pPr>
              <w:spacing w:line="252" w:lineRule="auto"/>
              <w:rPr>
                <w:rFonts w:eastAsia="Calibri" w:cstheme="minorHAnsi"/>
                <w:color w:val="000000"/>
              </w:rPr>
            </w:pPr>
            <w:r w:rsidRPr="00907AC3">
              <w:rPr>
                <w:rFonts w:cstheme="minorHAnsi"/>
              </w:rPr>
              <w:t>Java 1:</w:t>
            </w:r>
          </w:p>
        </w:tc>
        <w:tc>
          <w:tcPr>
            <w:tcW w:w="7830" w:type="dxa"/>
            <w:tcBorders>
              <w:top w:val="single" w:sz="4" w:space="0" w:color="000000"/>
              <w:left w:val="single" w:sz="4" w:space="0" w:color="000000"/>
              <w:bottom w:val="single" w:sz="4" w:space="0" w:color="000000"/>
              <w:right w:val="single" w:sz="4" w:space="0" w:color="000000"/>
            </w:tcBorders>
            <w:hideMark/>
          </w:tcPr>
          <w:p w14:paraId="386C4EA2" w14:textId="77777777" w:rsidR="00C41316" w:rsidRPr="00907AC3" w:rsidRDefault="00C41316" w:rsidP="00C41316">
            <w:pPr>
              <w:rPr>
                <w:rFonts w:cstheme="minorHAnsi"/>
                <w:bCs/>
              </w:rPr>
            </w:pPr>
            <w:r w:rsidRPr="00907AC3">
              <w:rPr>
                <w:rFonts w:cstheme="minorHAnsi"/>
                <w:bCs/>
              </w:rPr>
              <w:t>Prezantim i lëndës, literaturës dhe koncepteve bazë të lëndës.</w:t>
            </w:r>
          </w:p>
        </w:tc>
      </w:tr>
      <w:tr w:rsidR="00C41316" w:rsidRPr="00907AC3" w14:paraId="6996A477"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6C515502" w14:textId="77777777" w:rsidR="00C41316" w:rsidRPr="00907AC3" w:rsidRDefault="00C41316" w:rsidP="00C41316">
            <w:pPr>
              <w:spacing w:line="252" w:lineRule="auto"/>
              <w:rPr>
                <w:rFonts w:eastAsia="Calibri" w:cstheme="minorHAnsi"/>
                <w:color w:val="000000"/>
              </w:rPr>
            </w:pPr>
            <w:r w:rsidRPr="00907AC3">
              <w:rPr>
                <w:rFonts w:cstheme="minorHAnsi"/>
              </w:rPr>
              <w:t>Java 2:</w:t>
            </w:r>
          </w:p>
        </w:tc>
        <w:tc>
          <w:tcPr>
            <w:tcW w:w="7830" w:type="dxa"/>
            <w:tcBorders>
              <w:top w:val="single" w:sz="4" w:space="0" w:color="000000"/>
              <w:left w:val="single" w:sz="4" w:space="0" w:color="000000"/>
              <w:bottom w:val="single" w:sz="4" w:space="0" w:color="000000"/>
              <w:right w:val="single" w:sz="4" w:space="0" w:color="000000"/>
            </w:tcBorders>
            <w:hideMark/>
          </w:tcPr>
          <w:p w14:paraId="07372517" w14:textId="77777777" w:rsidR="00C41316" w:rsidRPr="00907AC3" w:rsidRDefault="003C33D7" w:rsidP="00C41316">
            <w:pPr>
              <w:spacing w:before="2"/>
              <w:ind w:left="100"/>
              <w:rPr>
                <w:rFonts w:cstheme="minorHAnsi"/>
              </w:rPr>
            </w:pPr>
            <w:r w:rsidRPr="00907AC3">
              <w:rPr>
                <w:rFonts w:cstheme="minorHAnsi"/>
              </w:rPr>
              <w:t>Burimet e letërsisë së sotme turke</w:t>
            </w:r>
            <w:r w:rsidR="00C41316" w:rsidRPr="00907AC3">
              <w:rPr>
                <w:rFonts w:cstheme="minorHAnsi"/>
              </w:rPr>
              <w:t xml:space="preserve"> </w:t>
            </w:r>
          </w:p>
        </w:tc>
      </w:tr>
      <w:tr w:rsidR="00C41316" w:rsidRPr="00907AC3" w14:paraId="31C49AAA"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3306383" w14:textId="77777777" w:rsidR="00C41316" w:rsidRPr="00907AC3" w:rsidRDefault="00C41316" w:rsidP="00C41316">
            <w:pPr>
              <w:spacing w:line="252" w:lineRule="auto"/>
              <w:rPr>
                <w:rFonts w:eastAsia="Calibri" w:cstheme="minorHAnsi"/>
                <w:color w:val="000000"/>
              </w:rPr>
            </w:pPr>
            <w:r w:rsidRPr="00907AC3">
              <w:rPr>
                <w:rFonts w:cstheme="minorHAnsi"/>
              </w:rPr>
              <w:t>Java 3:</w:t>
            </w:r>
          </w:p>
        </w:tc>
        <w:tc>
          <w:tcPr>
            <w:tcW w:w="7830" w:type="dxa"/>
            <w:tcBorders>
              <w:top w:val="single" w:sz="4" w:space="0" w:color="000000"/>
              <w:left w:val="single" w:sz="4" w:space="0" w:color="000000"/>
              <w:bottom w:val="single" w:sz="4" w:space="0" w:color="000000"/>
              <w:right w:val="single" w:sz="4" w:space="0" w:color="000000"/>
            </w:tcBorders>
            <w:hideMark/>
          </w:tcPr>
          <w:p w14:paraId="02668338" w14:textId="77777777" w:rsidR="00C41316" w:rsidRPr="00907AC3" w:rsidRDefault="003C33D7" w:rsidP="00C41316">
            <w:pPr>
              <w:spacing w:before="2"/>
              <w:ind w:left="100"/>
              <w:rPr>
                <w:rFonts w:cstheme="minorHAnsi"/>
              </w:rPr>
            </w:pPr>
            <w:r w:rsidRPr="00907AC3">
              <w:rPr>
                <w:rFonts w:cstheme="minorHAnsi"/>
              </w:rPr>
              <w:t>Poezia në letërsinë e sotme turke I</w:t>
            </w:r>
          </w:p>
        </w:tc>
      </w:tr>
      <w:tr w:rsidR="00C41316" w:rsidRPr="00907AC3" w14:paraId="72F0E774"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5E6E42C0" w14:textId="77777777" w:rsidR="00C41316" w:rsidRPr="00907AC3" w:rsidRDefault="00C41316" w:rsidP="00C41316">
            <w:pPr>
              <w:spacing w:line="252" w:lineRule="auto"/>
              <w:rPr>
                <w:rFonts w:eastAsia="Calibri" w:cstheme="minorHAnsi"/>
                <w:color w:val="000000"/>
              </w:rPr>
            </w:pPr>
            <w:r w:rsidRPr="00907AC3">
              <w:rPr>
                <w:rFonts w:cstheme="minorHAnsi"/>
              </w:rPr>
              <w:t>Java 4:</w:t>
            </w:r>
          </w:p>
        </w:tc>
        <w:tc>
          <w:tcPr>
            <w:tcW w:w="7830" w:type="dxa"/>
            <w:tcBorders>
              <w:top w:val="single" w:sz="4" w:space="0" w:color="000000"/>
              <w:left w:val="single" w:sz="4" w:space="0" w:color="000000"/>
              <w:bottom w:val="single" w:sz="4" w:space="0" w:color="000000"/>
              <w:right w:val="single" w:sz="4" w:space="0" w:color="000000"/>
            </w:tcBorders>
            <w:hideMark/>
          </w:tcPr>
          <w:p w14:paraId="4703AC2C" w14:textId="77777777" w:rsidR="00C41316" w:rsidRPr="00907AC3" w:rsidRDefault="003C33D7" w:rsidP="00C41316">
            <w:pPr>
              <w:spacing w:line="260" w:lineRule="exact"/>
              <w:ind w:left="100"/>
              <w:rPr>
                <w:rFonts w:cstheme="minorHAnsi"/>
              </w:rPr>
            </w:pPr>
            <w:r w:rsidRPr="00907AC3">
              <w:rPr>
                <w:rFonts w:cstheme="minorHAnsi"/>
              </w:rPr>
              <w:t>Proza në letërsinë e sotme turke I</w:t>
            </w:r>
          </w:p>
        </w:tc>
      </w:tr>
      <w:tr w:rsidR="00C41316" w:rsidRPr="00907AC3" w14:paraId="1F43F75C"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1EEC3452" w14:textId="77777777" w:rsidR="00C41316" w:rsidRPr="00907AC3" w:rsidRDefault="00C41316" w:rsidP="00C41316">
            <w:pPr>
              <w:spacing w:line="252" w:lineRule="auto"/>
              <w:rPr>
                <w:rFonts w:eastAsia="Calibri" w:cstheme="minorHAnsi"/>
                <w:color w:val="000000"/>
              </w:rPr>
            </w:pPr>
            <w:r w:rsidRPr="00907AC3">
              <w:rPr>
                <w:rFonts w:cstheme="minorHAnsi"/>
              </w:rPr>
              <w:t>Java 5:</w:t>
            </w:r>
          </w:p>
        </w:tc>
        <w:tc>
          <w:tcPr>
            <w:tcW w:w="7830" w:type="dxa"/>
            <w:tcBorders>
              <w:top w:val="single" w:sz="4" w:space="0" w:color="000000"/>
              <w:left w:val="single" w:sz="4" w:space="0" w:color="000000"/>
              <w:bottom w:val="single" w:sz="4" w:space="0" w:color="000000"/>
              <w:right w:val="single" w:sz="4" w:space="0" w:color="000000"/>
            </w:tcBorders>
            <w:hideMark/>
          </w:tcPr>
          <w:p w14:paraId="669FE5E9" w14:textId="77777777" w:rsidR="00C41316" w:rsidRPr="00907AC3" w:rsidRDefault="003C33D7" w:rsidP="00C41316">
            <w:pPr>
              <w:spacing w:line="240" w:lineRule="exact"/>
              <w:ind w:left="100"/>
              <w:rPr>
                <w:rFonts w:cstheme="minorHAnsi"/>
              </w:rPr>
            </w:pPr>
            <w:r w:rsidRPr="00907AC3">
              <w:rPr>
                <w:rFonts w:cstheme="minorHAnsi"/>
              </w:rPr>
              <w:t>Analiza e romanit dhe e tregimit I</w:t>
            </w:r>
          </w:p>
        </w:tc>
      </w:tr>
      <w:tr w:rsidR="00C41316" w:rsidRPr="00907AC3" w14:paraId="01F1BC18" w14:textId="77777777" w:rsidTr="003C33D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0D75447D" w14:textId="77777777" w:rsidR="00C41316" w:rsidRPr="00907AC3" w:rsidRDefault="00C41316" w:rsidP="00C41316">
            <w:pPr>
              <w:spacing w:line="252" w:lineRule="auto"/>
              <w:rPr>
                <w:rFonts w:eastAsia="Calibri" w:cstheme="minorHAnsi"/>
                <w:color w:val="000000"/>
              </w:rPr>
            </w:pPr>
            <w:r w:rsidRPr="00907AC3">
              <w:rPr>
                <w:rFonts w:cstheme="minorHAnsi"/>
              </w:rPr>
              <w:t>Java 6:</w:t>
            </w:r>
          </w:p>
        </w:tc>
        <w:tc>
          <w:tcPr>
            <w:tcW w:w="7830" w:type="dxa"/>
            <w:tcBorders>
              <w:top w:val="single" w:sz="4" w:space="0" w:color="000000"/>
              <w:left w:val="single" w:sz="4" w:space="0" w:color="000000"/>
              <w:bottom w:val="single" w:sz="4" w:space="0" w:color="000000"/>
              <w:right w:val="single" w:sz="4" w:space="0" w:color="000000"/>
            </w:tcBorders>
          </w:tcPr>
          <w:p w14:paraId="66D12E7F" w14:textId="77777777" w:rsidR="00C41316" w:rsidRPr="00907AC3" w:rsidRDefault="003C33D7" w:rsidP="00C41316">
            <w:pPr>
              <w:ind w:left="100"/>
              <w:rPr>
                <w:rFonts w:eastAsia="Calibri" w:cstheme="minorHAnsi"/>
              </w:rPr>
            </w:pPr>
            <w:r w:rsidRPr="00907AC3">
              <w:rPr>
                <w:rFonts w:cstheme="minorHAnsi"/>
              </w:rPr>
              <w:t>Analiza e teksteve dramaturgjike I</w:t>
            </w:r>
          </w:p>
        </w:tc>
      </w:tr>
      <w:tr w:rsidR="00C41316" w:rsidRPr="00907AC3" w14:paraId="4F5D9C38" w14:textId="77777777" w:rsidTr="003C33D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31C9A529" w14:textId="77777777" w:rsidR="00C41316" w:rsidRPr="00907AC3" w:rsidRDefault="00C41316" w:rsidP="00C41316">
            <w:pPr>
              <w:spacing w:line="252" w:lineRule="auto"/>
              <w:rPr>
                <w:rFonts w:eastAsia="Calibri" w:cstheme="minorHAnsi"/>
                <w:color w:val="000000"/>
              </w:rPr>
            </w:pPr>
            <w:r w:rsidRPr="00907AC3">
              <w:rPr>
                <w:rFonts w:cstheme="minorHAnsi"/>
              </w:rPr>
              <w:t>Java 7:</w:t>
            </w:r>
          </w:p>
        </w:tc>
        <w:tc>
          <w:tcPr>
            <w:tcW w:w="7830" w:type="dxa"/>
            <w:tcBorders>
              <w:top w:val="single" w:sz="4" w:space="0" w:color="000000"/>
              <w:left w:val="single" w:sz="4" w:space="0" w:color="000000"/>
              <w:bottom w:val="single" w:sz="4" w:space="0" w:color="000000"/>
              <w:right w:val="single" w:sz="4" w:space="0" w:color="000000"/>
            </w:tcBorders>
          </w:tcPr>
          <w:p w14:paraId="1FD1D178" w14:textId="77777777" w:rsidR="00C41316" w:rsidRPr="00907AC3" w:rsidRDefault="003C33D7" w:rsidP="003C33D7">
            <w:pPr>
              <w:spacing w:line="260" w:lineRule="exact"/>
              <w:rPr>
                <w:rFonts w:cstheme="minorHAnsi"/>
              </w:rPr>
            </w:pPr>
            <w:r w:rsidRPr="00907AC3">
              <w:rPr>
                <w:rFonts w:cstheme="minorHAnsi"/>
              </w:rPr>
              <w:t xml:space="preserve"> Estetika</w:t>
            </w:r>
          </w:p>
        </w:tc>
      </w:tr>
      <w:tr w:rsidR="00C41316" w:rsidRPr="00907AC3" w14:paraId="065DF85C"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553EEFF4" w14:textId="77777777" w:rsidR="00C41316" w:rsidRPr="00907AC3" w:rsidRDefault="00C41316" w:rsidP="00C41316">
            <w:pPr>
              <w:spacing w:line="252" w:lineRule="auto"/>
              <w:rPr>
                <w:rFonts w:eastAsia="Calibri" w:cstheme="minorHAnsi"/>
                <w:color w:val="000000"/>
              </w:rPr>
            </w:pPr>
            <w:r w:rsidRPr="00907AC3">
              <w:rPr>
                <w:rFonts w:cstheme="minorHAnsi"/>
              </w:rPr>
              <w:t>Java 8:</w:t>
            </w:r>
          </w:p>
        </w:tc>
        <w:tc>
          <w:tcPr>
            <w:tcW w:w="7830" w:type="dxa"/>
            <w:tcBorders>
              <w:top w:val="single" w:sz="4" w:space="0" w:color="000000"/>
              <w:left w:val="single" w:sz="4" w:space="0" w:color="000000"/>
              <w:bottom w:val="single" w:sz="4" w:space="0" w:color="000000"/>
              <w:right w:val="single" w:sz="4" w:space="0" w:color="000000"/>
            </w:tcBorders>
            <w:hideMark/>
          </w:tcPr>
          <w:p w14:paraId="6A8834C9" w14:textId="77777777" w:rsidR="00C41316" w:rsidRPr="00907AC3" w:rsidRDefault="003C33D7" w:rsidP="00C41316">
            <w:pPr>
              <w:rPr>
                <w:rFonts w:cstheme="minorHAnsi"/>
                <w:b/>
                <w:bCs/>
              </w:rPr>
            </w:pPr>
            <w:r w:rsidRPr="00907AC3">
              <w:rPr>
                <w:rFonts w:cstheme="minorHAnsi"/>
                <w:lang w:val="sq-AL"/>
              </w:rPr>
              <w:t xml:space="preserve"> Arti dhe shkenca e letërsisë</w:t>
            </w:r>
          </w:p>
        </w:tc>
      </w:tr>
      <w:tr w:rsidR="00C41316" w:rsidRPr="00907AC3" w14:paraId="5E496650"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E0DA621" w14:textId="77777777" w:rsidR="00C41316" w:rsidRPr="00907AC3" w:rsidRDefault="00C41316" w:rsidP="00C41316">
            <w:pPr>
              <w:spacing w:line="252" w:lineRule="auto"/>
              <w:rPr>
                <w:rFonts w:eastAsia="Calibri" w:cstheme="minorHAnsi"/>
                <w:color w:val="000000"/>
              </w:rPr>
            </w:pPr>
            <w:r w:rsidRPr="00907AC3">
              <w:rPr>
                <w:rFonts w:cstheme="minorHAnsi"/>
              </w:rPr>
              <w:t>Java 9:</w:t>
            </w:r>
          </w:p>
        </w:tc>
        <w:tc>
          <w:tcPr>
            <w:tcW w:w="7830" w:type="dxa"/>
            <w:tcBorders>
              <w:top w:val="single" w:sz="4" w:space="0" w:color="000000"/>
              <w:left w:val="single" w:sz="4" w:space="0" w:color="000000"/>
              <w:bottom w:val="single" w:sz="4" w:space="0" w:color="000000"/>
              <w:right w:val="single" w:sz="4" w:space="0" w:color="000000"/>
            </w:tcBorders>
            <w:hideMark/>
          </w:tcPr>
          <w:p w14:paraId="4CAB2F7B" w14:textId="77777777" w:rsidR="00C41316" w:rsidRPr="00907AC3" w:rsidRDefault="003C33D7" w:rsidP="00C41316">
            <w:pPr>
              <w:spacing w:line="260" w:lineRule="exact"/>
              <w:ind w:left="100"/>
              <w:rPr>
                <w:rFonts w:cstheme="minorHAnsi"/>
              </w:rPr>
            </w:pPr>
            <w:r w:rsidRPr="00907AC3">
              <w:rPr>
                <w:rFonts w:cstheme="minorHAnsi"/>
              </w:rPr>
              <w:t>Poezia në letërsinë e sotme turke II</w:t>
            </w:r>
          </w:p>
        </w:tc>
      </w:tr>
      <w:tr w:rsidR="00C41316" w:rsidRPr="00907AC3" w14:paraId="0F7BD26B" w14:textId="77777777"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40E6E2BB" w14:textId="77777777" w:rsidR="00C41316" w:rsidRPr="00907AC3" w:rsidRDefault="00C41316" w:rsidP="00C41316">
            <w:pPr>
              <w:spacing w:line="252" w:lineRule="auto"/>
              <w:rPr>
                <w:rFonts w:eastAsia="Calibri" w:cstheme="minorHAnsi"/>
                <w:color w:val="000000"/>
              </w:rPr>
            </w:pPr>
            <w:r w:rsidRPr="00907AC3">
              <w:rPr>
                <w:rFonts w:cstheme="minorHAnsi"/>
              </w:rPr>
              <w:t>Java 10:</w:t>
            </w:r>
          </w:p>
        </w:tc>
        <w:tc>
          <w:tcPr>
            <w:tcW w:w="7830" w:type="dxa"/>
            <w:tcBorders>
              <w:top w:val="single" w:sz="4" w:space="0" w:color="000000"/>
              <w:left w:val="single" w:sz="4" w:space="0" w:color="000000"/>
              <w:bottom w:val="single" w:sz="4" w:space="0" w:color="000000"/>
              <w:right w:val="single" w:sz="4" w:space="0" w:color="000000"/>
            </w:tcBorders>
            <w:hideMark/>
          </w:tcPr>
          <w:p w14:paraId="7494E756" w14:textId="77777777" w:rsidR="00C41316" w:rsidRPr="00907AC3" w:rsidRDefault="003C33D7" w:rsidP="00C41316">
            <w:pPr>
              <w:spacing w:line="260" w:lineRule="exact"/>
              <w:ind w:left="100"/>
              <w:rPr>
                <w:rFonts w:cstheme="minorHAnsi"/>
              </w:rPr>
            </w:pPr>
            <w:r w:rsidRPr="00907AC3">
              <w:rPr>
                <w:rFonts w:cstheme="minorHAnsi"/>
              </w:rPr>
              <w:t>Proza në letërsinë e sotme turke II</w:t>
            </w:r>
          </w:p>
        </w:tc>
      </w:tr>
      <w:tr w:rsidR="00C41316" w:rsidRPr="00907AC3" w14:paraId="0BA3EE94"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1C44163C" w14:textId="77777777" w:rsidR="00C41316" w:rsidRPr="00907AC3" w:rsidRDefault="00C41316" w:rsidP="00C41316">
            <w:pPr>
              <w:spacing w:line="252" w:lineRule="auto"/>
              <w:rPr>
                <w:rFonts w:eastAsia="Calibri" w:cstheme="minorHAnsi"/>
                <w:color w:val="000000"/>
              </w:rPr>
            </w:pPr>
            <w:r w:rsidRPr="00907AC3">
              <w:rPr>
                <w:rFonts w:cstheme="minorHAnsi"/>
              </w:rPr>
              <w:t>Java 11:</w:t>
            </w:r>
          </w:p>
        </w:tc>
        <w:tc>
          <w:tcPr>
            <w:tcW w:w="7830" w:type="dxa"/>
            <w:tcBorders>
              <w:top w:val="single" w:sz="4" w:space="0" w:color="000000"/>
              <w:left w:val="single" w:sz="4" w:space="0" w:color="000000"/>
              <w:bottom w:val="single" w:sz="4" w:space="0" w:color="000000"/>
              <w:right w:val="single" w:sz="4" w:space="0" w:color="000000"/>
            </w:tcBorders>
            <w:hideMark/>
          </w:tcPr>
          <w:p w14:paraId="7B15BA95" w14:textId="77777777" w:rsidR="00C41316" w:rsidRPr="00907AC3" w:rsidRDefault="003C33D7" w:rsidP="00C41316">
            <w:pPr>
              <w:spacing w:line="260" w:lineRule="exact"/>
              <w:ind w:left="100"/>
              <w:rPr>
                <w:rFonts w:cstheme="minorHAnsi"/>
              </w:rPr>
            </w:pPr>
            <w:r w:rsidRPr="00907AC3">
              <w:rPr>
                <w:rFonts w:cstheme="minorHAnsi"/>
              </w:rPr>
              <w:t>Analiza e romanit dhe e tregimit II</w:t>
            </w:r>
          </w:p>
        </w:tc>
      </w:tr>
      <w:tr w:rsidR="00C41316" w:rsidRPr="00907AC3" w14:paraId="49730374" w14:textId="77777777" w:rsidTr="003C33D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2B044E67" w14:textId="77777777" w:rsidR="00C41316" w:rsidRPr="00907AC3" w:rsidRDefault="00C41316" w:rsidP="00C41316">
            <w:pPr>
              <w:spacing w:line="252" w:lineRule="auto"/>
              <w:rPr>
                <w:rFonts w:eastAsia="Calibri" w:cstheme="minorHAnsi"/>
                <w:color w:val="000000"/>
              </w:rPr>
            </w:pPr>
            <w:r w:rsidRPr="00907AC3">
              <w:rPr>
                <w:rFonts w:cstheme="minorHAnsi"/>
              </w:rPr>
              <w:t xml:space="preserve">Java 12:  </w:t>
            </w:r>
          </w:p>
        </w:tc>
        <w:tc>
          <w:tcPr>
            <w:tcW w:w="7830" w:type="dxa"/>
            <w:tcBorders>
              <w:top w:val="single" w:sz="4" w:space="0" w:color="000000"/>
              <w:left w:val="single" w:sz="4" w:space="0" w:color="000000"/>
              <w:bottom w:val="single" w:sz="4" w:space="0" w:color="000000"/>
              <w:right w:val="single" w:sz="4" w:space="0" w:color="000000"/>
            </w:tcBorders>
          </w:tcPr>
          <w:p w14:paraId="5F408674" w14:textId="77777777" w:rsidR="00C41316" w:rsidRPr="00907AC3" w:rsidRDefault="003C33D7" w:rsidP="00C41316">
            <w:pPr>
              <w:spacing w:line="260" w:lineRule="exact"/>
              <w:ind w:left="100"/>
              <w:rPr>
                <w:rFonts w:cstheme="minorHAnsi"/>
              </w:rPr>
            </w:pPr>
            <w:r w:rsidRPr="00907AC3">
              <w:rPr>
                <w:rFonts w:cstheme="minorHAnsi"/>
              </w:rPr>
              <w:t>Analizë e tekstit model</w:t>
            </w:r>
          </w:p>
        </w:tc>
      </w:tr>
      <w:tr w:rsidR="00C41316" w:rsidRPr="00907AC3" w14:paraId="0B736A72" w14:textId="77777777" w:rsidTr="003C33D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C5867E2" w14:textId="77777777" w:rsidR="00C41316" w:rsidRPr="00907AC3" w:rsidRDefault="00C41316" w:rsidP="00C41316">
            <w:pPr>
              <w:spacing w:line="252" w:lineRule="auto"/>
              <w:rPr>
                <w:rFonts w:eastAsia="Calibri" w:cstheme="minorHAnsi"/>
                <w:color w:val="000000"/>
              </w:rPr>
            </w:pPr>
            <w:r w:rsidRPr="00907AC3">
              <w:rPr>
                <w:rFonts w:cstheme="minorHAnsi"/>
              </w:rPr>
              <w:t xml:space="preserve">Java 13:    </w:t>
            </w:r>
          </w:p>
        </w:tc>
        <w:tc>
          <w:tcPr>
            <w:tcW w:w="7830" w:type="dxa"/>
            <w:tcBorders>
              <w:top w:val="single" w:sz="4" w:space="0" w:color="000000"/>
              <w:left w:val="single" w:sz="4" w:space="0" w:color="000000"/>
              <w:bottom w:val="single" w:sz="4" w:space="0" w:color="000000"/>
              <w:right w:val="single" w:sz="4" w:space="0" w:color="000000"/>
            </w:tcBorders>
          </w:tcPr>
          <w:p w14:paraId="469634C6" w14:textId="77777777" w:rsidR="00C41316" w:rsidRPr="00907AC3" w:rsidRDefault="003C33D7" w:rsidP="00C41316">
            <w:pPr>
              <w:spacing w:before="43"/>
              <w:ind w:left="100"/>
              <w:rPr>
                <w:rFonts w:cstheme="minorHAnsi"/>
              </w:rPr>
            </w:pPr>
            <w:r w:rsidRPr="00907AC3">
              <w:rPr>
                <w:rFonts w:cstheme="minorHAnsi"/>
              </w:rPr>
              <w:t>Analizë e tekstit model</w:t>
            </w:r>
          </w:p>
        </w:tc>
      </w:tr>
      <w:tr w:rsidR="00C41316" w:rsidRPr="00907AC3" w14:paraId="411E0646"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65C75B13" w14:textId="77777777" w:rsidR="00C41316" w:rsidRPr="00907AC3" w:rsidRDefault="00C41316" w:rsidP="00C41316">
            <w:pPr>
              <w:spacing w:line="252" w:lineRule="auto"/>
              <w:rPr>
                <w:rFonts w:eastAsia="Calibri" w:cstheme="minorHAnsi"/>
                <w:color w:val="000000"/>
              </w:rPr>
            </w:pPr>
            <w:r w:rsidRPr="00907AC3">
              <w:rPr>
                <w:rFonts w:cstheme="minorHAnsi"/>
              </w:rPr>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14:paraId="2BFDC291" w14:textId="77777777" w:rsidR="00C41316" w:rsidRPr="00907AC3" w:rsidRDefault="003C33D7" w:rsidP="00C41316">
            <w:pPr>
              <w:spacing w:line="260" w:lineRule="exact"/>
              <w:ind w:left="100"/>
              <w:rPr>
                <w:rFonts w:cstheme="minorHAnsi"/>
              </w:rPr>
            </w:pPr>
            <w:r w:rsidRPr="00907AC3">
              <w:rPr>
                <w:rFonts w:cstheme="minorHAnsi"/>
              </w:rPr>
              <w:t>Analizë e tekstit model</w:t>
            </w:r>
          </w:p>
        </w:tc>
      </w:tr>
      <w:tr w:rsidR="00C41316" w:rsidRPr="00907AC3" w14:paraId="531C2DE0" w14:textId="77777777"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37E37DDA" w14:textId="77777777" w:rsidR="00C41316" w:rsidRPr="00907AC3" w:rsidRDefault="00C41316" w:rsidP="00C41316">
            <w:pPr>
              <w:spacing w:line="252" w:lineRule="auto"/>
              <w:rPr>
                <w:rFonts w:eastAsia="Calibri" w:cstheme="minorHAnsi"/>
                <w:color w:val="000000"/>
              </w:rPr>
            </w:pPr>
            <w:r w:rsidRPr="00907AC3">
              <w:rPr>
                <w:rFonts w:cstheme="minorHAnsi"/>
              </w:rPr>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14:paraId="2D5FE68B" w14:textId="77777777" w:rsidR="00C41316" w:rsidRPr="00907AC3" w:rsidRDefault="003C33D7" w:rsidP="00C41316">
            <w:pPr>
              <w:spacing w:before="41"/>
              <w:ind w:left="100"/>
              <w:rPr>
                <w:rFonts w:cstheme="minorHAnsi"/>
                <w:bCs/>
              </w:rPr>
            </w:pPr>
            <w:r w:rsidRPr="00907AC3">
              <w:rPr>
                <w:rFonts w:cstheme="minorHAnsi"/>
              </w:rPr>
              <w:t>Analizë e tekstit model</w:t>
            </w:r>
          </w:p>
        </w:tc>
      </w:tr>
      <w:tr w:rsidR="004255EF" w:rsidRPr="00907AC3" w14:paraId="7E9F957F" w14:textId="77777777" w:rsidTr="004255EF">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14:paraId="7B18B9DF" w14:textId="77777777" w:rsidR="004255EF" w:rsidRPr="00907AC3" w:rsidRDefault="004255EF">
            <w:pPr>
              <w:spacing w:line="252" w:lineRule="auto"/>
              <w:jc w:val="both"/>
              <w:rPr>
                <w:rFonts w:eastAsia="Calibri" w:cstheme="minorHAnsi"/>
                <w:color w:val="000000"/>
              </w:rPr>
            </w:pPr>
            <w:r w:rsidRPr="00907AC3">
              <w:rPr>
                <w:rFonts w:cstheme="minorHAnsi"/>
                <w:b/>
              </w:rPr>
              <w:t>Politikat akademike dhe kodi i sjelljes</w:t>
            </w:r>
          </w:p>
        </w:tc>
      </w:tr>
      <w:tr w:rsidR="004255EF" w:rsidRPr="00907AC3" w14:paraId="3EEA58BA" w14:textId="77777777" w:rsidTr="004255EF">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4B372225" w14:textId="77777777" w:rsidR="000514BB" w:rsidRPr="00907AC3" w:rsidRDefault="000514BB" w:rsidP="000514BB">
            <w:pPr>
              <w:jc w:val="both"/>
              <w:rPr>
                <w:rFonts w:eastAsia="Times New Roman" w:cstheme="minorHAnsi"/>
                <w:bCs/>
                <w:lang w:val="sq-AL"/>
              </w:rPr>
            </w:pPr>
            <w:r w:rsidRPr="00907AC3">
              <w:rPr>
                <w:rFonts w:eastAsia="Times New Roman" w:cstheme="minorHAnsi"/>
                <w:bCs/>
                <w:lang w:val="sq-AL"/>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(ri)lexoni Statutin e UP-së për t’u informuar për obligimet dhe të drejtat tuaja.</w:t>
            </w:r>
          </w:p>
          <w:p w14:paraId="1D25CCC5" w14:textId="77777777" w:rsidR="000514BB" w:rsidRPr="00907AC3" w:rsidRDefault="000514BB" w:rsidP="000514BB">
            <w:pPr>
              <w:jc w:val="both"/>
              <w:rPr>
                <w:rFonts w:eastAsia="Times New Roman" w:cstheme="minorHAnsi"/>
                <w:bCs/>
                <w:lang w:val="sq-AL"/>
              </w:rPr>
            </w:pPr>
          </w:p>
          <w:p w14:paraId="4E2D678D" w14:textId="77777777" w:rsidR="004255EF" w:rsidRPr="00907AC3" w:rsidRDefault="000514BB" w:rsidP="000514BB">
            <w:pPr>
              <w:spacing w:line="252" w:lineRule="auto"/>
              <w:rPr>
                <w:rFonts w:eastAsia="Calibri" w:cstheme="minorHAnsi"/>
                <w:color w:val="000000"/>
              </w:rPr>
            </w:pPr>
            <w:r w:rsidRPr="00907AC3">
              <w:rPr>
                <w:rFonts w:eastAsia="Times New Roman" w:cstheme="minorHAnsi"/>
                <w:bCs/>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14:paraId="3F5A9C81" w14:textId="77777777" w:rsidR="004255EF" w:rsidRPr="00907AC3" w:rsidRDefault="004255EF" w:rsidP="004255EF">
      <w:pPr>
        <w:spacing w:after="3"/>
        <w:ind w:left="-3"/>
        <w:rPr>
          <w:rFonts w:eastAsia="Calibri" w:cstheme="minorHAnsi"/>
          <w:b/>
          <w:color w:val="000000"/>
        </w:rPr>
      </w:pPr>
    </w:p>
    <w:p w14:paraId="1232DEE7" w14:textId="77777777" w:rsidR="004255EF" w:rsidRPr="00907AC3" w:rsidRDefault="004255EF" w:rsidP="004255EF">
      <w:pPr>
        <w:rPr>
          <w:rFonts w:cstheme="minorHAnsi"/>
        </w:rPr>
      </w:pPr>
    </w:p>
    <w:p w14:paraId="449DF5D2" w14:textId="77777777" w:rsidR="004255EF" w:rsidRPr="00907AC3" w:rsidRDefault="004255EF" w:rsidP="004255EF">
      <w:pPr>
        <w:tabs>
          <w:tab w:val="num" w:pos="1080"/>
        </w:tabs>
        <w:jc w:val="both"/>
        <w:rPr>
          <w:rFonts w:cstheme="minorHAnsi"/>
        </w:rPr>
      </w:pPr>
    </w:p>
    <w:p w14:paraId="7AEC5213" w14:textId="77777777" w:rsidR="004255EF" w:rsidRPr="00907AC3" w:rsidRDefault="004255EF" w:rsidP="004255EF">
      <w:pPr>
        <w:rPr>
          <w:rFonts w:cstheme="minorHAnsi"/>
          <w:lang w:val="sq-AL"/>
        </w:rPr>
      </w:pPr>
    </w:p>
    <w:p w14:paraId="5715AC78" w14:textId="77777777" w:rsidR="004255EF" w:rsidRPr="00907AC3" w:rsidRDefault="004255EF" w:rsidP="004255EF">
      <w:pPr>
        <w:rPr>
          <w:rFonts w:cstheme="minorHAnsi"/>
          <w:lang w:val="sq-AL"/>
        </w:rPr>
      </w:pPr>
    </w:p>
    <w:p w14:paraId="75866450" w14:textId="77777777" w:rsidR="004255EF" w:rsidRPr="00907AC3" w:rsidRDefault="004255EF" w:rsidP="004255EF">
      <w:pPr>
        <w:rPr>
          <w:rFonts w:cstheme="minorHAnsi"/>
          <w:i/>
          <w:lang w:val="sq-AL"/>
        </w:rPr>
      </w:pPr>
    </w:p>
    <w:p w14:paraId="3FC34068" w14:textId="77777777" w:rsidR="004255EF" w:rsidRPr="00907AC3" w:rsidRDefault="004255EF" w:rsidP="004255EF">
      <w:pPr>
        <w:rPr>
          <w:rFonts w:cstheme="minorHAnsi"/>
          <w:lang w:val="sq-AL"/>
        </w:rPr>
      </w:pPr>
    </w:p>
    <w:p w14:paraId="408AACA0" w14:textId="77777777" w:rsidR="004138E3" w:rsidRPr="00907AC3" w:rsidRDefault="004138E3">
      <w:pPr>
        <w:rPr>
          <w:rFonts w:cstheme="minorHAnsi"/>
          <w:lang w:val="sq-AL"/>
        </w:rPr>
      </w:pPr>
    </w:p>
    <w:sectPr w:rsidR="004138E3" w:rsidRPr="00907AC3" w:rsidSect="00232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540E50"/>
    <w:multiLevelType w:val="hybridMultilevel"/>
    <w:tmpl w:val="7F263B4C"/>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49B5D38"/>
    <w:multiLevelType w:val="hybridMultilevel"/>
    <w:tmpl w:val="48FA2C00"/>
    <w:lvl w:ilvl="0" w:tplc="08070003">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28454EC"/>
    <w:multiLevelType w:val="hybridMultilevel"/>
    <w:tmpl w:val="B36E0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6219AB"/>
    <w:multiLevelType w:val="hybridMultilevel"/>
    <w:tmpl w:val="C9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1B767E"/>
    <w:multiLevelType w:val="hybridMultilevel"/>
    <w:tmpl w:val="DE82D496"/>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8"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CFD1DC4"/>
    <w:multiLevelType w:val="hybridMultilevel"/>
    <w:tmpl w:val="0D4C8E4A"/>
    <w:lvl w:ilvl="0" w:tplc="2F52BF68">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649D1C5F"/>
    <w:multiLevelType w:val="hybridMultilevel"/>
    <w:tmpl w:val="35EAA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68E90D2B"/>
    <w:multiLevelType w:val="hybridMultilevel"/>
    <w:tmpl w:val="D0C46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06460"/>
    <w:multiLevelType w:val="hybridMultilevel"/>
    <w:tmpl w:val="60482814"/>
    <w:lvl w:ilvl="0" w:tplc="08070003">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5867554"/>
    <w:multiLevelType w:val="hybridMultilevel"/>
    <w:tmpl w:val="F192F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1195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02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196760">
    <w:abstractNumId w:val="4"/>
  </w:num>
  <w:num w:numId="4" w16cid:durableId="835195338">
    <w:abstractNumId w:val="6"/>
  </w:num>
  <w:num w:numId="5" w16cid:durableId="114258451">
    <w:abstractNumId w:val="5"/>
  </w:num>
  <w:num w:numId="6" w16cid:durableId="1245801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5051655">
    <w:abstractNumId w:val="9"/>
  </w:num>
  <w:num w:numId="8" w16cid:durableId="2085060313">
    <w:abstractNumId w:val="11"/>
  </w:num>
  <w:num w:numId="9" w16cid:durableId="998733672">
    <w:abstractNumId w:val="0"/>
  </w:num>
  <w:num w:numId="10" w16cid:durableId="13897663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5835859">
    <w:abstractNumId w:val="7"/>
  </w:num>
  <w:num w:numId="12" w16cid:durableId="1199665706">
    <w:abstractNumId w:val="2"/>
  </w:num>
  <w:num w:numId="13" w16cid:durableId="902256996">
    <w:abstractNumId w:val="10"/>
  </w:num>
  <w:num w:numId="14" w16cid:durableId="1375885095">
    <w:abstractNumId w:val="14"/>
  </w:num>
  <w:num w:numId="15" w16cid:durableId="1878853827">
    <w:abstractNumId w:val="13"/>
  </w:num>
  <w:num w:numId="16" w16cid:durableId="1034159046">
    <w:abstractNumId w:val="1"/>
  </w:num>
  <w:num w:numId="17" w16cid:durableId="1054430545">
    <w:abstractNumId w:val="3"/>
  </w:num>
  <w:num w:numId="18" w16cid:durableId="505636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EF"/>
    <w:rsid w:val="00037E2B"/>
    <w:rsid w:val="000514BB"/>
    <w:rsid w:val="0008061B"/>
    <w:rsid w:val="00095856"/>
    <w:rsid w:val="000A270B"/>
    <w:rsid w:val="000C22F5"/>
    <w:rsid w:val="00175036"/>
    <w:rsid w:val="001F23DA"/>
    <w:rsid w:val="001F66B3"/>
    <w:rsid w:val="00216C09"/>
    <w:rsid w:val="00232179"/>
    <w:rsid w:val="00264BF1"/>
    <w:rsid w:val="003C33D7"/>
    <w:rsid w:val="003C5297"/>
    <w:rsid w:val="004138E3"/>
    <w:rsid w:val="004238F2"/>
    <w:rsid w:val="004255EF"/>
    <w:rsid w:val="004C7D72"/>
    <w:rsid w:val="004D33B7"/>
    <w:rsid w:val="004E5652"/>
    <w:rsid w:val="004F0C55"/>
    <w:rsid w:val="0051530F"/>
    <w:rsid w:val="0052314C"/>
    <w:rsid w:val="00534D2F"/>
    <w:rsid w:val="00582F76"/>
    <w:rsid w:val="005B53C2"/>
    <w:rsid w:val="005F43B1"/>
    <w:rsid w:val="00602753"/>
    <w:rsid w:val="0060276D"/>
    <w:rsid w:val="006617E2"/>
    <w:rsid w:val="0077308E"/>
    <w:rsid w:val="007C54C8"/>
    <w:rsid w:val="00835876"/>
    <w:rsid w:val="00876EB1"/>
    <w:rsid w:val="00890D71"/>
    <w:rsid w:val="008D7580"/>
    <w:rsid w:val="00907AC3"/>
    <w:rsid w:val="009A481E"/>
    <w:rsid w:val="009E68AC"/>
    <w:rsid w:val="00A5788E"/>
    <w:rsid w:val="00A85D99"/>
    <w:rsid w:val="00A943A3"/>
    <w:rsid w:val="00AC6118"/>
    <w:rsid w:val="00B878F2"/>
    <w:rsid w:val="00BB683D"/>
    <w:rsid w:val="00BF4B8C"/>
    <w:rsid w:val="00C41316"/>
    <w:rsid w:val="00C65B13"/>
    <w:rsid w:val="00CA126F"/>
    <w:rsid w:val="00CE4078"/>
    <w:rsid w:val="00CF226C"/>
    <w:rsid w:val="00DC0B17"/>
    <w:rsid w:val="00E50D48"/>
    <w:rsid w:val="00FB679A"/>
    <w:rsid w:val="00FE1F49"/>
    <w:rsid w:val="00FE7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5999"/>
  <w15:docId w15:val="{1F172362-59D3-4961-8CF2-B5C79EE4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9A"/>
  </w:style>
  <w:style w:type="paragraph" w:styleId="Heading3">
    <w:name w:val="heading 3"/>
    <w:next w:val="Normal"/>
    <w:link w:val="Heading3Char"/>
    <w:uiPriority w:val="9"/>
    <w:semiHidden/>
    <w:unhideWhenUsed/>
    <w:qFormat/>
    <w:rsid w:val="004255EF"/>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55EF"/>
    <w:rPr>
      <w:rFonts w:ascii="Calibri" w:eastAsia="Calibri" w:hAnsi="Calibri" w:cs="Calibri"/>
      <w:b/>
      <w:color w:val="58715C"/>
      <w:sz w:val="28"/>
    </w:rPr>
  </w:style>
  <w:style w:type="paragraph" w:styleId="NoSpacing">
    <w:name w:val="No Spacing"/>
    <w:link w:val="NoSpacingChar"/>
    <w:uiPriority w:val="1"/>
    <w:qFormat/>
    <w:rsid w:val="004255EF"/>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4255EF"/>
    <w:pPr>
      <w:ind w:left="720"/>
      <w:contextualSpacing/>
    </w:pPr>
  </w:style>
  <w:style w:type="table" w:customStyle="1" w:styleId="TableGrid">
    <w:name w:val="TableGrid"/>
    <w:rsid w:val="004255EF"/>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C6118"/>
    <w:rPr>
      <w:color w:val="0000FF" w:themeColor="hyperlink"/>
      <w:u w:val="single"/>
    </w:rPr>
  </w:style>
  <w:style w:type="character" w:styleId="PlaceholderText">
    <w:name w:val="Placeholder Text"/>
    <w:basedOn w:val="DefaultParagraphFont"/>
    <w:uiPriority w:val="99"/>
    <w:semiHidden/>
    <w:rsid w:val="003C5297"/>
    <w:rPr>
      <w:color w:val="808080"/>
    </w:rPr>
  </w:style>
  <w:style w:type="character" w:customStyle="1" w:styleId="NoSpacingChar">
    <w:name w:val="No Spacing Char"/>
    <w:basedOn w:val="DefaultParagraphFont"/>
    <w:link w:val="NoSpacing"/>
    <w:uiPriority w:val="1"/>
    <w:rsid w:val="0060276D"/>
    <w:rPr>
      <w:rFonts w:ascii="Calibri" w:eastAsia="Calibri" w:hAnsi="Calibri" w:cs="Calibri"/>
      <w:color w:val="000000"/>
      <w:sz w:val="24"/>
    </w:rPr>
  </w:style>
  <w:style w:type="paragraph" w:styleId="Footer">
    <w:name w:val="footer"/>
    <w:basedOn w:val="Normal"/>
    <w:link w:val="FooterChar"/>
    <w:rsid w:val="006027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027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246B0-1CA7-425C-992C-FA03C479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BCMobiShop</cp:lastModifiedBy>
  <cp:revision>5</cp:revision>
  <dcterms:created xsi:type="dcterms:W3CDTF">2024-11-21T17:34:00Z</dcterms:created>
  <dcterms:modified xsi:type="dcterms:W3CDTF">2025-01-14T00:03:00Z</dcterms:modified>
</cp:coreProperties>
</file>