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DB64F" w14:textId="0D964DDC" w:rsidR="00111877" w:rsidRPr="001F7000" w:rsidRDefault="00111877" w:rsidP="00111877">
      <w:pPr>
        <w:rPr>
          <w:rFonts w:ascii="Calibri" w:hAnsi="Calibri"/>
          <w:b/>
          <w:sz w:val="28"/>
          <w:szCs w:val="28"/>
          <w:u w:val="single"/>
          <w:lang w:val="sq-AL"/>
        </w:rPr>
      </w:pPr>
      <w:r w:rsidRPr="001F7000">
        <w:rPr>
          <w:rFonts w:ascii="Calibri" w:hAnsi="Calibri"/>
          <w:b/>
          <w:sz w:val="32"/>
          <w:szCs w:val="32"/>
          <w:u w:val="single"/>
          <w:lang w:val="sq-AL"/>
        </w:rPr>
        <w:t xml:space="preserve">Formular për SYLLABUS të Lëndës </w:t>
      </w:r>
    </w:p>
    <w:p w14:paraId="2197D822" w14:textId="77777777" w:rsidR="00111877" w:rsidRPr="001F7000" w:rsidRDefault="00111877" w:rsidP="00111877">
      <w:pPr>
        <w:rPr>
          <w:rFonts w:ascii="Calibri" w:hAnsi="Calibri"/>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7"/>
        <w:gridCol w:w="1425"/>
        <w:gridCol w:w="1770"/>
        <w:gridCol w:w="2044"/>
      </w:tblGrid>
      <w:tr w:rsidR="00111877" w:rsidRPr="00252DF7" w14:paraId="37AC8B3B" w14:textId="77777777" w:rsidTr="000A17F2">
        <w:tc>
          <w:tcPr>
            <w:tcW w:w="8856" w:type="dxa"/>
            <w:gridSpan w:val="4"/>
            <w:shd w:val="clear" w:color="auto" w:fill="000000" w:themeFill="text1"/>
          </w:tcPr>
          <w:p w14:paraId="594B4540" w14:textId="77777777" w:rsidR="00111877" w:rsidRPr="001F7000" w:rsidRDefault="00111877" w:rsidP="00E06A9A">
            <w:pPr>
              <w:pStyle w:val="NoSpacing"/>
              <w:rPr>
                <w:rFonts w:ascii="Calibri" w:hAnsi="Calibri"/>
                <w:b/>
                <w:lang w:val="sq-AL"/>
              </w:rPr>
            </w:pPr>
            <w:r w:rsidRPr="001F7000">
              <w:rPr>
                <w:rFonts w:ascii="Calibri" w:hAnsi="Calibri"/>
                <w:b/>
                <w:lang w:val="sq-AL"/>
              </w:rPr>
              <w:t>Të dhëna bazike të lëndës</w:t>
            </w:r>
          </w:p>
        </w:tc>
      </w:tr>
      <w:tr w:rsidR="00111877" w:rsidRPr="001F7000" w14:paraId="1180F6DD" w14:textId="77777777" w:rsidTr="00E06A9A">
        <w:tc>
          <w:tcPr>
            <w:tcW w:w="3617" w:type="dxa"/>
          </w:tcPr>
          <w:p w14:paraId="71662E3F" w14:textId="77777777" w:rsidR="00111877" w:rsidRPr="001F7000" w:rsidRDefault="00111877" w:rsidP="00E06A9A">
            <w:pPr>
              <w:pStyle w:val="NoSpacing"/>
              <w:rPr>
                <w:rFonts w:ascii="Calibri" w:hAnsi="Calibri"/>
                <w:b/>
                <w:szCs w:val="28"/>
                <w:lang w:val="sq-AL"/>
              </w:rPr>
            </w:pPr>
            <w:r w:rsidRPr="001F7000">
              <w:rPr>
                <w:rFonts w:ascii="Calibri" w:hAnsi="Calibri"/>
                <w:b/>
                <w:szCs w:val="28"/>
                <w:lang w:val="sq-AL"/>
              </w:rPr>
              <w:t xml:space="preserve">Njësia akademike: </w:t>
            </w:r>
          </w:p>
        </w:tc>
        <w:tc>
          <w:tcPr>
            <w:tcW w:w="5239" w:type="dxa"/>
            <w:gridSpan w:val="3"/>
          </w:tcPr>
          <w:p w14:paraId="78092297" w14:textId="4B0CB2F6" w:rsidR="00111877" w:rsidRPr="001F7000" w:rsidRDefault="00111877" w:rsidP="00E06A9A">
            <w:pPr>
              <w:pStyle w:val="NoSpacing"/>
              <w:rPr>
                <w:rFonts w:asciiTheme="minorHAnsi" w:hAnsiTheme="minorHAnsi"/>
                <w:b/>
                <w:szCs w:val="28"/>
                <w:lang w:val="sq-AL"/>
              </w:rPr>
            </w:pPr>
            <w:r w:rsidRPr="001F7000">
              <w:rPr>
                <w:rFonts w:asciiTheme="minorHAnsi" w:hAnsiTheme="minorHAnsi"/>
                <w:b/>
                <w:sz w:val="22"/>
                <w:szCs w:val="22"/>
                <w:lang w:val="sq-AL"/>
              </w:rPr>
              <w:t xml:space="preserve">FAKULTETI I NDËRTIMTARISË </w:t>
            </w:r>
          </w:p>
        </w:tc>
      </w:tr>
      <w:tr w:rsidR="00111877" w:rsidRPr="001F7000" w14:paraId="48C7B96E" w14:textId="77777777" w:rsidTr="00E06A9A">
        <w:tc>
          <w:tcPr>
            <w:tcW w:w="3617" w:type="dxa"/>
          </w:tcPr>
          <w:p w14:paraId="1B8B4771" w14:textId="77777777" w:rsidR="00111877" w:rsidRPr="001F7000" w:rsidRDefault="00111877" w:rsidP="00E06A9A">
            <w:pPr>
              <w:pStyle w:val="NoSpacing"/>
              <w:rPr>
                <w:rFonts w:ascii="Calibri" w:hAnsi="Calibri"/>
                <w:b/>
                <w:szCs w:val="28"/>
                <w:lang w:val="sq-AL"/>
              </w:rPr>
            </w:pPr>
            <w:r w:rsidRPr="001F7000">
              <w:rPr>
                <w:rFonts w:ascii="Calibri" w:hAnsi="Calibri"/>
                <w:b/>
                <w:szCs w:val="28"/>
                <w:lang w:val="sq-AL"/>
              </w:rPr>
              <w:t>Titulli i lëndës:</w:t>
            </w:r>
          </w:p>
        </w:tc>
        <w:tc>
          <w:tcPr>
            <w:tcW w:w="5239" w:type="dxa"/>
            <w:gridSpan w:val="3"/>
          </w:tcPr>
          <w:p w14:paraId="494074A5" w14:textId="27EF3E2E" w:rsidR="00111877" w:rsidRPr="00843ACD" w:rsidRDefault="009C2900" w:rsidP="00E06A9A">
            <w:pPr>
              <w:pStyle w:val="NoSpacing"/>
              <w:rPr>
                <w:rFonts w:asciiTheme="minorHAnsi" w:hAnsiTheme="minorHAnsi" w:cstheme="minorHAnsi"/>
                <w:b/>
                <w:szCs w:val="28"/>
                <w:lang w:val="sq-AL"/>
              </w:rPr>
            </w:pPr>
            <w:r>
              <w:rPr>
                <w:b/>
                <w:lang w:val="sq-AL"/>
              </w:rPr>
              <w:t>HIDRAULIKA</w:t>
            </w:r>
            <w:r w:rsidR="00904A60">
              <w:rPr>
                <w:b/>
                <w:lang w:val="sq-AL"/>
              </w:rPr>
              <w:t xml:space="preserve"> I</w:t>
            </w:r>
          </w:p>
        </w:tc>
      </w:tr>
      <w:tr w:rsidR="00E37DED" w:rsidRPr="001F7000" w14:paraId="6C0EF6F7" w14:textId="77777777" w:rsidTr="00E06A9A">
        <w:tc>
          <w:tcPr>
            <w:tcW w:w="3617" w:type="dxa"/>
          </w:tcPr>
          <w:p w14:paraId="3121827C" w14:textId="77777777" w:rsidR="00E37DED" w:rsidRPr="001F7000" w:rsidRDefault="00E37DED" w:rsidP="00E37DED">
            <w:pPr>
              <w:pStyle w:val="NoSpacing"/>
              <w:rPr>
                <w:rFonts w:ascii="Calibri" w:hAnsi="Calibri"/>
                <w:b/>
                <w:szCs w:val="28"/>
                <w:lang w:val="sq-AL"/>
              </w:rPr>
            </w:pPr>
            <w:r w:rsidRPr="001F7000">
              <w:rPr>
                <w:rFonts w:ascii="Calibri" w:hAnsi="Calibri"/>
                <w:b/>
                <w:szCs w:val="28"/>
                <w:lang w:val="sq-AL"/>
              </w:rPr>
              <w:t>Niveli:</w:t>
            </w:r>
          </w:p>
        </w:tc>
        <w:tc>
          <w:tcPr>
            <w:tcW w:w="5239" w:type="dxa"/>
            <w:gridSpan w:val="3"/>
          </w:tcPr>
          <w:p w14:paraId="6D979A7F" w14:textId="43559210" w:rsidR="00E37DED" w:rsidRPr="001F7000" w:rsidRDefault="00E37DED" w:rsidP="00E37DED">
            <w:pPr>
              <w:pStyle w:val="NoSpacing"/>
              <w:rPr>
                <w:rFonts w:asciiTheme="minorHAnsi" w:hAnsiTheme="minorHAnsi"/>
                <w:b/>
                <w:sz w:val="22"/>
                <w:szCs w:val="22"/>
                <w:lang w:val="sq-AL"/>
              </w:rPr>
            </w:pPr>
            <w:r w:rsidRPr="00821DA4">
              <w:rPr>
                <w:rFonts w:ascii="Calibri" w:hAnsi="Calibri"/>
                <w:b/>
                <w:sz w:val="22"/>
                <w:szCs w:val="22"/>
                <w:lang w:val="sq-AL"/>
              </w:rPr>
              <w:t>Bachelor</w:t>
            </w:r>
          </w:p>
        </w:tc>
      </w:tr>
      <w:tr w:rsidR="00E37DED" w:rsidRPr="001F7000" w14:paraId="57E6B1D3" w14:textId="77777777" w:rsidTr="00E06A9A">
        <w:tc>
          <w:tcPr>
            <w:tcW w:w="3617" w:type="dxa"/>
          </w:tcPr>
          <w:p w14:paraId="15255340" w14:textId="77777777" w:rsidR="00E37DED" w:rsidRPr="001F7000" w:rsidRDefault="00E37DED" w:rsidP="00E37DED">
            <w:pPr>
              <w:pStyle w:val="NoSpacing"/>
              <w:rPr>
                <w:rFonts w:ascii="Calibri" w:hAnsi="Calibri"/>
                <w:b/>
                <w:szCs w:val="28"/>
                <w:lang w:val="sq-AL"/>
              </w:rPr>
            </w:pPr>
            <w:r w:rsidRPr="001F7000">
              <w:rPr>
                <w:rFonts w:ascii="Calibri" w:hAnsi="Calibri"/>
                <w:b/>
                <w:szCs w:val="28"/>
                <w:lang w:val="sq-AL"/>
              </w:rPr>
              <w:t>Statusi lëndës:</w:t>
            </w:r>
          </w:p>
        </w:tc>
        <w:tc>
          <w:tcPr>
            <w:tcW w:w="5239" w:type="dxa"/>
            <w:gridSpan w:val="3"/>
          </w:tcPr>
          <w:p w14:paraId="53F778EB" w14:textId="44D14B9A" w:rsidR="00E37DED" w:rsidRPr="001F7000" w:rsidRDefault="00E37DED" w:rsidP="00E37DED">
            <w:pPr>
              <w:pStyle w:val="NoSpacing"/>
              <w:rPr>
                <w:rFonts w:asciiTheme="minorHAnsi" w:hAnsiTheme="minorHAnsi"/>
                <w:b/>
                <w:sz w:val="22"/>
                <w:szCs w:val="22"/>
                <w:lang w:val="sq-AL"/>
              </w:rPr>
            </w:pPr>
            <w:r w:rsidRPr="00821DA4">
              <w:rPr>
                <w:rFonts w:ascii="Calibri" w:hAnsi="Calibri"/>
                <w:sz w:val="22"/>
                <w:szCs w:val="22"/>
                <w:lang w:val="sq-AL"/>
              </w:rPr>
              <w:t>Obligative</w:t>
            </w:r>
          </w:p>
        </w:tc>
      </w:tr>
      <w:tr w:rsidR="00E37DED" w:rsidRPr="001F7000" w14:paraId="3CAAC0F9" w14:textId="77777777" w:rsidTr="00E06A9A">
        <w:tc>
          <w:tcPr>
            <w:tcW w:w="3617" w:type="dxa"/>
          </w:tcPr>
          <w:p w14:paraId="4840DF6B" w14:textId="77777777" w:rsidR="00E37DED" w:rsidRPr="001F7000" w:rsidRDefault="00E37DED" w:rsidP="00E37DED">
            <w:pPr>
              <w:pStyle w:val="NoSpacing"/>
              <w:rPr>
                <w:rFonts w:ascii="Calibri" w:hAnsi="Calibri"/>
                <w:b/>
                <w:szCs w:val="28"/>
                <w:lang w:val="sq-AL"/>
              </w:rPr>
            </w:pPr>
            <w:r w:rsidRPr="001F7000">
              <w:rPr>
                <w:rFonts w:ascii="Calibri" w:hAnsi="Calibri"/>
                <w:b/>
                <w:szCs w:val="28"/>
                <w:lang w:val="sq-AL"/>
              </w:rPr>
              <w:t>Viti i studimeve:</w:t>
            </w:r>
          </w:p>
        </w:tc>
        <w:tc>
          <w:tcPr>
            <w:tcW w:w="5239" w:type="dxa"/>
            <w:gridSpan w:val="3"/>
          </w:tcPr>
          <w:p w14:paraId="7BC7D7B2" w14:textId="2C4E19FB" w:rsidR="00E37DED" w:rsidRPr="001F7000" w:rsidRDefault="00E37DED" w:rsidP="00E37DED">
            <w:pPr>
              <w:pStyle w:val="NoSpacing"/>
              <w:rPr>
                <w:rFonts w:asciiTheme="minorHAnsi" w:hAnsiTheme="minorHAnsi"/>
                <w:b/>
                <w:sz w:val="22"/>
                <w:szCs w:val="22"/>
                <w:lang w:val="sq-AL"/>
              </w:rPr>
            </w:pPr>
            <w:r w:rsidRPr="00821DA4">
              <w:rPr>
                <w:rFonts w:ascii="Calibri" w:hAnsi="Calibri"/>
                <w:sz w:val="22"/>
                <w:szCs w:val="22"/>
                <w:lang w:val="sq-AL"/>
              </w:rPr>
              <w:t>I tretë</w:t>
            </w:r>
          </w:p>
        </w:tc>
      </w:tr>
      <w:tr w:rsidR="00E37DED" w:rsidRPr="001F7000" w14:paraId="547C2A52" w14:textId="77777777" w:rsidTr="00E06A9A">
        <w:tc>
          <w:tcPr>
            <w:tcW w:w="3617" w:type="dxa"/>
          </w:tcPr>
          <w:p w14:paraId="7DB9ED4A" w14:textId="77777777" w:rsidR="00E37DED" w:rsidRPr="001F7000" w:rsidRDefault="00E37DED" w:rsidP="00E37DED">
            <w:pPr>
              <w:pStyle w:val="NoSpacing"/>
              <w:rPr>
                <w:rFonts w:ascii="Calibri" w:hAnsi="Calibri"/>
                <w:b/>
                <w:szCs w:val="28"/>
                <w:lang w:val="sq-AL"/>
              </w:rPr>
            </w:pPr>
            <w:r w:rsidRPr="001F7000">
              <w:rPr>
                <w:rFonts w:ascii="Calibri" w:hAnsi="Calibri"/>
                <w:b/>
                <w:szCs w:val="28"/>
                <w:lang w:val="sq-AL"/>
              </w:rPr>
              <w:t>Numri i orëve në javë:</w:t>
            </w:r>
          </w:p>
        </w:tc>
        <w:tc>
          <w:tcPr>
            <w:tcW w:w="5239" w:type="dxa"/>
            <w:gridSpan w:val="3"/>
          </w:tcPr>
          <w:p w14:paraId="60D1321B" w14:textId="4B476D27" w:rsidR="00E37DED" w:rsidRPr="001F7000" w:rsidRDefault="00E37DED" w:rsidP="00E37DED">
            <w:pPr>
              <w:pStyle w:val="NoSpacing"/>
              <w:rPr>
                <w:rFonts w:asciiTheme="minorHAnsi" w:hAnsiTheme="minorHAnsi"/>
                <w:b/>
                <w:sz w:val="22"/>
                <w:szCs w:val="22"/>
                <w:lang w:val="sq-AL"/>
              </w:rPr>
            </w:pPr>
            <w:r w:rsidRPr="00821DA4">
              <w:rPr>
                <w:rFonts w:ascii="Calibri" w:hAnsi="Calibri"/>
                <w:sz w:val="22"/>
                <w:szCs w:val="22"/>
                <w:lang w:val="sq-AL"/>
              </w:rPr>
              <w:t>3+2</w:t>
            </w:r>
          </w:p>
        </w:tc>
      </w:tr>
      <w:tr w:rsidR="00E37DED" w:rsidRPr="001F7000" w14:paraId="2CC4C207" w14:textId="77777777" w:rsidTr="00E06A9A">
        <w:tc>
          <w:tcPr>
            <w:tcW w:w="3617" w:type="dxa"/>
          </w:tcPr>
          <w:p w14:paraId="3A7076F0" w14:textId="77777777" w:rsidR="00E37DED" w:rsidRPr="001F7000" w:rsidRDefault="00E37DED" w:rsidP="00E37DED">
            <w:pPr>
              <w:pStyle w:val="NoSpacing"/>
              <w:rPr>
                <w:rFonts w:ascii="Calibri" w:hAnsi="Calibri"/>
                <w:b/>
                <w:szCs w:val="28"/>
                <w:lang w:val="sq-AL"/>
              </w:rPr>
            </w:pPr>
            <w:r w:rsidRPr="001F7000">
              <w:rPr>
                <w:rFonts w:ascii="Calibri" w:hAnsi="Calibri"/>
                <w:b/>
                <w:szCs w:val="28"/>
                <w:lang w:val="sq-AL"/>
              </w:rPr>
              <w:t>Vlera në kredi – ECTS:</w:t>
            </w:r>
          </w:p>
        </w:tc>
        <w:tc>
          <w:tcPr>
            <w:tcW w:w="5239" w:type="dxa"/>
            <w:gridSpan w:val="3"/>
          </w:tcPr>
          <w:p w14:paraId="078FA54A" w14:textId="0E334923" w:rsidR="00E37DED" w:rsidRPr="001F7000" w:rsidRDefault="00E37DED" w:rsidP="00E37DED">
            <w:pPr>
              <w:pStyle w:val="NoSpacing"/>
              <w:rPr>
                <w:rFonts w:asciiTheme="minorHAnsi" w:hAnsiTheme="minorHAnsi"/>
                <w:b/>
                <w:sz w:val="22"/>
                <w:szCs w:val="22"/>
                <w:lang w:val="sq-AL"/>
              </w:rPr>
            </w:pPr>
            <w:r>
              <w:rPr>
                <w:rFonts w:ascii="Calibri" w:hAnsi="Calibri"/>
                <w:sz w:val="22"/>
                <w:szCs w:val="22"/>
                <w:lang w:val="sq-AL"/>
              </w:rPr>
              <w:t>6</w:t>
            </w:r>
          </w:p>
        </w:tc>
      </w:tr>
      <w:tr w:rsidR="00E37DED" w:rsidRPr="001F7000" w14:paraId="4AC0A671" w14:textId="77777777" w:rsidTr="00E06A9A">
        <w:tc>
          <w:tcPr>
            <w:tcW w:w="3617" w:type="dxa"/>
          </w:tcPr>
          <w:p w14:paraId="13545E96" w14:textId="77777777" w:rsidR="00E37DED" w:rsidRPr="001F7000" w:rsidRDefault="00E37DED" w:rsidP="00E37DED">
            <w:pPr>
              <w:pStyle w:val="NoSpacing"/>
              <w:rPr>
                <w:rFonts w:ascii="Calibri" w:hAnsi="Calibri"/>
                <w:b/>
                <w:szCs w:val="28"/>
                <w:lang w:val="sq-AL"/>
              </w:rPr>
            </w:pPr>
            <w:r w:rsidRPr="001F7000">
              <w:rPr>
                <w:rFonts w:ascii="Calibri" w:hAnsi="Calibri"/>
                <w:b/>
                <w:szCs w:val="28"/>
                <w:lang w:val="sq-AL"/>
              </w:rPr>
              <w:t>Koha / lokacioni:</w:t>
            </w:r>
          </w:p>
        </w:tc>
        <w:tc>
          <w:tcPr>
            <w:tcW w:w="5239" w:type="dxa"/>
            <w:gridSpan w:val="3"/>
          </w:tcPr>
          <w:p w14:paraId="26BD6461" w14:textId="608980A1" w:rsidR="00E37DED" w:rsidRPr="001F7000" w:rsidRDefault="00E37DED" w:rsidP="00E37DED">
            <w:pPr>
              <w:pStyle w:val="NoSpacing"/>
              <w:rPr>
                <w:rFonts w:asciiTheme="minorHAnsi" w:hAnsiTheme="minorHAnsi"/>
                <w:b/>
                <w:sz w:val="22"/>
                <w:szCs w:val="22"/>
                <w:lang w:val="sq-AL"/>
              </w:rPr>
            </w:pPr>
            <w:r w:rsidRPr="00821DA4">
              <w:rPr>
                <w:rFonts w:ascii="Calibri" w:hAnsi="Calibri"/>
                <w:sz w:val="22"/>
                <w:szCs w:val="22"/>
                <w:lang w:val="sq-AL"/>
              </w:rPr>
              <w:t>Departamenti i Ndërtimtarisë</w:t>
            </w:r>
          </w:p>
        </w:tc>
      </w:tr>
      <w:tr w:rsidR="00E37DED" w:rsidRPr="001F7000" w14:paraId="5446E1FA" w14:textId="77777777" w:rsidTr="00E06A9A">
        <w:tc>
          <w:tcPr>
            <w:tcW w:w="3617" w:type="dxa"/>
          </w:tcPr>
          <w:p w14:paraId="5BBE28A5" w14:textId="77777777" w:rsidR="00E37DED" w:rsidRPr="001F7000" w:rsidRDefault="00E37DED" w:rsidP="00E37DED">
            <w:pPr>
              <w:pStyle w:val="NoSpacing"/>
              <w:rPr>
                <w:rFonts w:ascii="Calibri" w:hAnsi="Calibri"/>
                <w:b/>
                <w:szCs w:val="28"/>
                <w:lang w:val="sq-AL"/>
              </w:rPr>
            </w:pPr>
            <w:r w:rsidRPr="001F7000">
              <w:rPr>
                <w:rFonts w:ascii="Calibri" w:hAnsi="Calibri"/>
                <w:b/>
                <w:szCs w:val="28"/>
                <w:lang w:val="sq-AL"/>
              </w:rPr>
              <w:t>Mësimëdhënësi i lëndës:</w:t>
            </w:r>
          </w:p>
        </w:tc>
        <w:tc>
          <w:tcPr>
            <w:tcW w:w="5239" w:type="dxa"/>
            <w:gridSpan w:val="3"/>
          </w:tcPr>
          <w:p w14:paraId="292A3BDA" w14:textId="1618942E" w:rsidR="00E37DED" w:rsidRPr="001F7000" w:rsidRDefault="00E37DED" w:rsidP="00E37DED">
            <w:pPr>
              <w:pStyle w:val="NoSpacing"/>
              <w:rPr>
                <w:rFonts w:asciiTheme="minorHAnsi" w:hAnsiTheme="minorHAnsi"/>
                <w:b/>
                <w:sz w:val="22"/>
                <w:szCs w:val="22"/>
                <w:lang w:val="sq-AL"/>
              </w:rPr>
            </w:pPr>
            <w:r>
              <w:rPr>
                <w:rFonts w:ascii="Calibri" w:hAnsi="Calibri"/>
                <w:sz w:val="22"/>
                <w:szCs w:val="22"/>
                <w:lang w:val="sq-AL"/>
              </w:rPr>
              <w:t>Prof. asoc</w:t>
            </w:r>
            <w:r w:rsidRPr="00821DA4">
              <w:rPr>
                <w:rFonts w:ascii="Calibri" w:hAnsi="Calibri"/>
                <w:sz w:val="22"/>
                <w:szCs w:val="22"/>
                <w:lang w:val="sq-AL"/>
              </w:rPr>
              <w:t>. dr. Naim Hasani</w:t>
            </w:r>
          </w:p>
        </w:tc>
      </w:tr>
      <w:tr w:rsidR="00E37DED" w:rsidRPr="00252DF7" w14:paraId="5ECA86E8" w14:textId="77777777" w:rsidTr="00E06A9A">
        <w:tc>
          <w:tcPr>
            <w:tcW w:w="3617" w:type="dxa"/>
          </w:tcPr>
          <w:p w14:paraId="3E580E1C" w14:textId="77777777" w:rsidR="00E37DED" w:rsidRPr="001F7000" w:rsidRDefault="00E37DED" w:rsidP="00E37DED">
            <w:pPr>
              <w:pStyle w:val="NoSpacing"/>
              <w:rPr>
                <w:rFonts w:ascii="Calibri" w:hAnsi="Calibri"/>
                <w:b/>
                <w:szCs w:val="28"/>
                <w:lang w:val="sq-AL"/>
              </w:rPr>
            </w:pPr>
            <w:r w:rsidRPr="001F7000">
              <w:rPr>
                <w:rFonts w:ascii="Calibri" w:hAnsi="Calibri"/>
                <w:b/>
                <w:szCs w:val="28"/>
                <w:lang w:val="sq-AL"/>
              </w:rPr>
              <w:t xml:space="preserve">Detajet kontaktuese: </w:t>
            </w:r>
          </w:p>
        </w:tc>
        <w:tc>
          <w:tcPr>
            <w:tcW w:w="5239" w:type="dxa"/>
            <w:gridSpan w:val="3"/>
          </w:tcPr>
          <w:p w14:paraId="47F96D92" w14:textId="77777777" w:rsidR="00E37DED" w:rsidRPr="00821DA4" w:rsidRDefault="00E37DED" w:rsidP="00E37DED">
            <w:pPr>
              <w:pStyle w:val="NoSpacing"/>
              <w:rPr>
                <w:rFonts w:ascii="Calibri" w:hAnsi="Calibri"/>
                <w:sz w:val="22"/>
                <w:szCs w:val="22"/>
                <w:lang w:val="sq-AL"/>
              </w:rPr>
            </w:pPr>
            <w:r w:rsidRPr="00821DA4">
              <w:rPr>
                <w:rFonts w:ascii="Calibri" w:hAnsi="Calibri"/>
                <w:sz w:val="22"/>
                <w:szCs w:val="22"/>
                <w:lang w:val="sq-AL"/>
              </w:rPr>
              <w:t>tel. 044 345 508</w:t>
            </w:r>
          </w:p>
          <w:p w14:paraId="53221D4A" w14:textId="46ED511B" w:rsidR="00E37DED" w:rsidRPr="001F7000" w:rsidRDefault="00E37DED" w:rsidP="00E37DED">
            <w:pPr>
              <w:pStyle w:val="NoSpacing"/>
              <w:rPr>
                <w:b/>
                <w:szCs w:val="28"/>
                <w:lang w:val="sq-AL"/>
              </w:rPr>
            </w:pPr>
            <w:r w:rsidRPr="00821DA4">
              <w:rPr>
                <w:rFonts w:ascii="Calibri" w:hAnsi="Calibri"/>
                <w:sz w:val="22"/>
                <w:szCs w:val="22"/>
                <w:lang w:val="sq-AL"/>
              </w:rPr>
              <w:t>E-mail:</w:t>
            </w:r>
            <w:r>
              <w:rPr>
                <w:rFonts w:ascii="Calibri" w:hAnsi="Calibri"/>
                <w:sz w:val="22"/>
                <w:szCs w:val="22"/>
                <w:lang w:val="sq-AL"/>
              </w:rPr>
              <w:t xml:space="preserve"> naim.hasani@uni-pr.edu</w:t>
            </w:r>
          </w:p>
        </w:tc>
      </w:tr>
      <w:tr w:rsidR="00E37DED" w:rsidRPr="00252DF7" w14:paraId="7D1B80E2" w14:textId="77777777" w:rsidTr="000A17F2">
        <w:tc>
          <w:tcPr>
            <w:tcW w:w="8856" w:type="dxa"/>
            <w:gridSpan w:val="4"/>
            <w:shd w:val="clear" w:color="auto" w:fill="000000" w:themeFill="text1"/>
          </w:tcPr>
          <w:p w14:paraId="1AA6691F" w14:textId="77777777" w:rsidR="00E37DED" w:rsidRPr="001F7000" w:rsidRDefault="00E37DED" w:rsidP="00E37DED">
            <w:pPr>
              <w:pStyle w:val="NoSpacing"/>
              <w:rPr>
                <w:rFonts w:ascii="Calibri" w:hAnsi="Calibri"/>
                <w:lang w:val="sq-AL"/>
              </w:rPr>
            </w:pPr>
          </w:p>
        </w:tc>
      </w:tr>
      <w:tr w:rsidR="00E37DED" w:rsidRPr="00252DF7" w14:paraId="3468E2CA" w14:textId="77777777" w:rsidTr="00E06A9A">
        <w:tc>
          <w:tcPr>
            <w:tcW w:w="3617" w:type="dxa"/>
          </w:tcPr>
          <w:p w14:paraId="232C47E7" w14:textId="77777777" w:rsidR="00E37DED" w:rsidRPr="001F7000" w:rsidRDefault="00E37DED" w:rsidP="00E37DED">
            <w:pPr>
              <w:pStyle w:val="NoSpacing"/>
              <w:rPr>
                <w:rFonts w:ascii="Calibri" w:hAnsi="Calibri"/>
                <w:b/>
                <w:lang w:val="sq-AL"/>
              </w:rPr>
            </w:pPr>
            <w:r w:rsidRPr="001F7000">
              <w:rPr>
                <w:rFonts w:ascii="Calibri" w:hAnsi="Calibri"/>
                <w:b/>
                <w:lang w:val="sq-AL"/>
              </w:rPr>
              <w:t>Përshkrimi i lëndës</w:t>
            </w:r>
          </w:p>
        </w:tc>
        <w:tc>
          <w:tcPr>
            <w:tcW w:w="5239" w:type="dxa"/>
            <w:gridSpan w:val="3"/>
          </w:tcPr>
          <w:p w14:paraId="37E056A6" w14:textId="3B12F265" w:rsidR="00E37DED" w:rsidRPr="001F7000" w:rsidRDefault="009C2900" w:rsidP="009C2900">
            <w:pPr>
              <w:pStyle w:val="NoSpacing"/>
              <w:jc w:val="both"/>
              <w:rPr>
                <w:rFonts w:ascii="Calibri" w:hAnsi="Calibri"/>
                <w:i/>
                <w:sz w:val="22"/>
                <w:szCs w:val="22"/>
                <w:lang w:val="sq-AL"/>
              </w:rPr>
            </w:pPr>
            <w:r>
              <w:rPr>
                <w:rFonts w:ascii="Calibri" w:hAnsi="Calibri"/>
                <w:i/>
                <w:sz w:val="22"/>
                <w:szCs w:val="22"/>
                <w:lang w:val="sq-AL"/>
              </w:rPr>
              <w:t>Vetite fizike te lengjeve</w:t>
            </w:r>
            <w:r w:rsidR="004D043E">
              <w:rPr>
                <w:rFonts w:ascii="Calibri" w:hAnsi="Calibri"/>
                <w:i/>
                <w:sz w:val="22"/>
                <w:szCs w:val="22"/>
                <w:lang w:val="sq-AL"/>
              </w:rPr>
              <w:t xml:space="preserve">, </w:t>
            </w:r>
            <w:r>
              <w:rPr>
                <w:rFonts w:ascii="Calibri" w:hAnsi="Calibri"/>
                <w:i/>
                <w:sz w:val="22"/>
                <w:szCs w:val="22"/>
                <w:lang w:val="sq-AL"/>
              </w:rPr>
              <w:t>Hidrostatika, Hidrodinamika, Rrjedhjet ne sisteme te mbyllura, rrjedhjet neper gypzime te shkurtera, rrjedhjet neper gypzime te gjata, llogaritja hidraulike neper sitemte e mbyllura, humbjet hidraulike Rrjedhjet ne siperfaqe te hapuar dhe llogaritjet hidraulike,  Ujerat nentoksor, rrjedhjet neper pore</w:t>
            </w:r>
          </w:p>
        </w:tc>
      </w:tr>
      <w:tr w:rsidR="00E37DED" w:rsidRPr="00252DF7" w14:paraId="6D125F12" w14:textId="77777777" w:rsidTr="00E06A9A">
        <w:tc>
          <w:tcPr>
            <w:tcW w:w="3617" w:type="dxa"/>
          </w:tcPr>
          <w:p w14:paraId="36D139F9" w14:textId="77777777" w:rsidR="00E37DED" w:rsidRPr="001F7000" w:rsidRDefault="00E37DED" w:rsidP="00E37DED">
            <w:pPr>
              <w:pStyle w:val="NoSpacing"/>
              <w:rPr>
                <w:rFonts w:ascii="Calibri" w:hAnsi="Calibri"/>
                <w:b/>
                <w:lang w:val="sq-AL"/>
              </w:rPr>
            </w:pPr>
            <w:r w:rsidRPr="001F7000">
              <w:rPr>
                <w:rFonts w:ascii="Calibri" w:hAnsi="Calibri"/>
                <w:b/>
                <w:lang w:val="sq-AL"/>
              </w:rPr>
              <w:t>Qëllimet e lëndës:</w:t>
            </w:r>
          </w:p>
        </w:tc>
        <w:tc>
          <w:tcPr>
            <w:tcW w:w="5239" w:type="dxa"/>
            <w:gridSpan w:val="3"/>
          </w:tcPr>
          <w:p w14:paraId="78B3B48D" w14:textId="4194B30C" w:rsidR="004D043E" w:rsidRPr="004D043E" w:rsidRDefault="004D043E" w:rsidP="004D043E">
            <w:pPr>
              <w:spacing w:line="240" w:lineRule="exact"/>
              <w:jc w:val="both"/>
              <w:rPr>
                <w:rFonts w:cstheme="minorHAnsi"/>
                <w:lang w:val="sq-AL"/>
              </w:rPr>
            </w:pPr>
            <w:r w:rsidRPr="004D043E">
              <w:rPr>
                <w:rFonts w:cstheme="minorHAnsi"/>
                <w:lang w:val="sq-AL"/>
              </w:rPr>
              <w:t xml:space="preserve">Qëllimi i kursit është zhvillimi i kuptimit konceptual dhe sasior per </w:t>
            </w:r>
            <w:r w:rsidR="003335F6">
              <w:rPr>
                <w:rFonts w:cstheme="minorHAnsi"/>
                <w:color w:val="000000"/>
                <w:lang w:val="sq-AL"/>
              </w:rPr>
              <w:t xml:space="preserve">llogaritjet hidraulike </w:t>
            </w:r>
            <w:r w:rsidR="00E6570E">
              <w:rPr>
                <w:rFonts w:cstheme="minorHAnsi"/>
                <w:color w:val="000000"/>
                <w:lang w:val="sq-AL"/>
              </w:rPr>
              <w:t xml:space="preserve">te </w:t>
            </w:r>
            <w:r w:rsidR="003335F6">
              <w:rPr>
                <w:rFonts w:cstheme="minorHAnsi"/>
                <w:color w:val="000000"/>
                <w:lang w:val="sq-AL"/>
              </w:rPr>
              <w:t xml:space="preserve">rrjedhjeve ne sisteme te mbyllura dhe te hapura. </w:t>
            </w:r>
          </w:p>
          <w:p w14:paraId="53EE03BD" w14:textId="7114AF44" w:rsidR="00E37DED" w:rsidRPr="001F7000" w:rsidRDefault="004D043E" w:rsidP="00E6570E">
            <w:pPr>
              <w:rPr>
                <w:rFonts w:ascii="Calibri" w:hAnsi="Calibri"/>
                <w:i/>
                <w:sz w:val="22"/>
                <w:szCs w:val="22"/>
                <w:lang w:val="sq-AL"/>
              </w:rPr>
            </w:pPr>
            <w:r w:rsidRPr="004D043E">
              <w:rPr>
                <w:rFonts w:cstheme="minorHAnsi"/>
                <w:lang w:val="sq-AL"/>
              </w:rPr>
              <w:t xml:space="preserve">Gjithashtu </w:t>
            </w:r>
            <w:r>
              <w:rPr>
                <w:rFonts w:cstheme="minorHAnsi"/>
                <w:lang w:val="sq-AL"/>
              </w:rPr>
              <w:t xml:space="preserve">te zhvilloj dhe zgjidh probleme me ndihmen e matjeve si dhe </w:t>
            </w:r>
            <w:r w:rsidR="00E6570E">
              <w:rPr>
                <w:rFonts w:cstheme="minorHAnsi"/>
                <w:lang w:val="sq-AL"/>
              </w:rPr>
              <w:t>llogaritjeve hidraulike.</w:t>
            </w:r>
          </w:p>
        </w:tc>
      </w:tr>
      <w:tr w:rsidR="00E37DED" w:rsidRPr="00252DF7" w14:paraId="29B5AA5F" w14:textId="77777777" w:rsidTr="00E06A9A">
        <w:tc>
          <w:tcPr>
            <w:tcW w:w="3617" w:type="dxa"/>
          </w:tcPr>
          <w:p w14:paraId="74D62794" w14:textId="77777777" w:rsidR="00E37DED" w:rsidRPr="001F7000" w:rsidRDefault="00E37DED" w:rsidP="00E37DED">
            <w:pPr>
              <w:pStyle w:val="NoSpacing"/>
              <w:rPr>
                <w:rFonts w:ascii="Calibri" w:hAnsi="Calibri"/>
                <w:b/>
                <w:lang w:val="sq-AL"/>
              </w:rPr>
            </w:pPr>
            <w:r w:rsidRPr="001F7000">
              <w:rPr>
                <w:rFonts w:ascii="Calibri" w:hAnsi="Calibri"/>
                <w:b/>
                <w:lang w:val="sq-AL"/>
              </w:rPr>
              <w:t>Rezultatet e pritura të nxënies:</w:t>
            </w:r>
          </w:p>
        </w:tc>
        <w:tc>
          <w:tcPr>
            <w:tcW w:w="5239" w:type="dxa"/>
            <w:gridSpan w:val="3"/>
          </w:tcPr>
          <w:p w14:paraId="0A90AE6E" w14:textId="77777777" w:rsidR="003335F6" w:rsidRDefault="003335F6" w:rsidP="003335F6">
            <w:pPr>
              <w:jc w:val="both"/>
              <w:rPr>
                <w:lang w:val="sq-AL"/>
              </w:rPr>
            </w:pPr>
            <w:r>
              <w:rPr>
                <w:lang w:val="sq-AL"/>
              </w:rPr>
              <w:t>Pas përfundimit të këtij kursi (lënde) studenti do të jetë në gjendje që të:</w:t>
            </w:r>
          </w:p>
          <w:p w14:paraId="6B80625D" w14:textId="77777777" w:rsidR="003335F6" w:rsidRDefault="003335F6" w:rsidP="003335F6">
            <w:pPr>
              <w:rPr>
                <w:lang w:val="sq-AL"/>
              </w:rPr>
            </w:pPr>
          </w:p>
          <w:p w14:paraId="374A70AA" w14:textId="77777777" w:rsidR="003335F6" w:rsidRPr="00B42C51" w:rsidRDefault="003335F6" w:rsidP="003335F6">
            <w:pPr>
              <w:numPr>
                <w:ilvl w:val="0"/>
                <w:numId w:val="5"/>
              </w:numPr>
              <w:rPr>
                <w:i/>
                <w:lang w:val="sq-AL"/>
              </w:rPr>
            </w:pPr>
            <w:r w:rsidRPr="00B42C51">
              <w:rPr>
                <w:i/>
                <w:lang w:val="sq-AL"/>
              </w:rPr>
              <w:t>kupton problemet hidrostatike,</w:t>
            </w:r>
          </w:p>
          <w:p w14:paraId="3DD0EC5F" w14:textId="77777777" w:rsidR="003335F6" w:rsidRPr="00B42C51" w:rsidRDefault="003335F6" w:rsidP="003335F6">
            <w:pPr>
              <w:numPr>
                <w:ilvl w:val="0"/>
                <w:numId w:val="5"/>
              </w:numPr>
              <w:rPr>
                <w:i/>
                <w:lang w:val="sq-AL"/>
              </w:rPr>
            </w:pPr>
            <w:r w:rsidRPr="00B42C51">
              <w:rPr>
                <w:i/>
                <w:lang w:val="sq-AL"/>
              </w:rPr>
              <w:t>vlerëson problemet hidrostatike në veprat hidroteknike,</w:t>
            </w:r>
          </w:p>
          <w:p w14:paraId="1308BE59" w14:textId="77777777" w:rsidR="003335F6" w:rsidRPr="00B42C51" w:rsidRDefault="003335F6" w:rsidP="003335F6">
            <w:pPr>
              <w:numPr>
                <w:ilvl w:val="0"/>
                <w:numId w:val="5"/>
              </w:numPr>
              <w:rPr>
                <w:i/>
                <w:lang w:val="sq-AL"/>
              </w:rPr>
            </w:pPr>
            <w:r w:rsidRPr="00B42C51">
              <w:rPr>
                <w:i/>
                <w:lang w:val="sv-SE"/>
              </w:rPr>
              <w:t>llogarit shtypjen hidrostatike,</w:t>
            </w:r>
          </w:p>
          <w:p w14:paraId="517B1AE5" w14:textId="77777777" w:rsidR="003335F6" w:rsidRPr="00B42C51" w:rsidRDefault="003335F6" w:rsidP="003335F6">
            <w:pPr>
              <w:numPr>
                <w:ilvl w:val="0"/>
                <w:numId w:val="5"/>
              </w:numPr>
              <w:rPr>
                <w:i/>
                <w:lang w:val="sq-AL"/>
              </w:rPr>
            </w:pPr>
            <w:r w:rsidRPr="00B42C51">
              <w:rPr>
                <w:i/>
                <w:lang w:val="sv-SE"/>
              </w:rPr>
              <w:t>kupton problemet hidrodinamike,</w:t>
            </w:r>
          </w:p>
          <w:p w14:paraId="7AC3B6BA" w14:textId="77777777" w:rsidR="003335F6" w:rsidRPr="00B42C51" w:rsidRDefault="003335F6" w:rsidP="003335F6">
            <w:pPr>
              <w:numPr>
                <w:ilvl w:val="0"/>
                <w:numId w:val="5"/>
              </w:numPr>
              <w:rPr>
                <w:i/>
                <w:lang w:val="sq-AL"/>
              </w:rPr>
            </w:pPr>
            <w:r w:rsidRPr="00B42C51">
              <w:rPr>
                <w:i/>
                <w:lang w:val="sv-SE"/>
              </w:rPr>
              <w:t>vlerëson problemet hidrodinamike</w:t>
            </w:r>
          </w:p>
          <w:p w14:paraId="41460138" w14:textId="77777777" w:rsidR="003335F6" w:rsidRPr="004801BB" w:rsidRDefault="003335F6" w:rsidP="003335F6">
            <w:pPr>
              <w:numPr>
                <w:ilvl w:val="0"/>
                <w:numId w:val="5"/>
              </w:numPr>
              <w:rPr>
                <w:lang w:val="sq-AL"/>
              </w:rPr>
            </w:pPr>
            <w:r w:rsidRPr="00B42C51">
              <w:rPr>
                <w:i/>
                <w:lang w:val="sv-SE"/>
              </w:rPr>
              <w:t>llogarit:  prurjet, shpejtësin e lëvizjes së ujërave në veprat hidroteknike dhe  dimensionimin e tyre (si kanaleve, gypsjellë</w:t>
            </w:r>
            <w:r>
              <w:rPr>
                <w:i/>
                <w:lang w:val="sv-SE"/>
              </w:rPr>
              <w:t>save, mbyllësve</w:t>
            </w:r>
            <w:r w:rsidRPr="00B42C51">
              <w:rPr>
                <w:i/>
                <w:lang w:val="sv-SE"/>
              </w:rPr>
              <w:t>).</w:t>
            </w:r>
            <w:r>
              <w:rPr>
                <w:lang w:val="sv-SE"/>
              </w:rPr>
              <w:t xml:space="preserve"> </w:t>
            </w:r>
          </w:p>
          <w:p w14:paraId="192B35A5" w14:textId="4656B198" w:rsidR="00E37DED" w:rsidRPr="001F7000" w:rsidRDefault="00E37DED" w:rsidP="00E37DED">
            <w:pPr>
              <w:jc w:val="both"/>
              <w:rPr>
                <w:rFonts w:ascii="Calibri" w:hAnsi="Calibri"/>
                <w:i/>
                <w:sz w:val="22"/>
                <w:szCs w:val="22"/>
                <w:lang w:val="sq-AL"/>
              </w:rPr>
            </w:pPr>
          </w:p>
        </w:tc>
      </w:tr>
      <w:tr w:rsidR="00E37DED" w:rsidRPr="00252DF7" w14:paraId="2D3A27CB" w14:textId="77777777" w:rsidTr="000A17F2">
        <w:tc>
          <w:tcPr>
            <w:tcW w:w="8856" w:type="dxa"/>
            <w:gridSpan w:val="4"/>
            <w:shd w:val="clear" w:color="auto" w:fill="000000" w:themeFill="text1"/>
          </w:tcPr>
          <w:p w14:paraId="3955D787" w14:textId="77777777" w:rsidR="00E37DED" w:rsidRPr="001F7000" w:rsidRDefault="00E37DED" w:rsidP="00E37DED">
            <w:pPr>
              <w:pStyle w:val="NoSpacing"/>
              <w:rPr>
                <w:rFonts w:ascii="Calibri" w:hAnsi="Calibri"/>
                <w:i/>
                <w:sz w:val="22"/>
                <w:szCs w:val="22"/>
                <w:lang w:val="sq-AL"/>
              </w:rPr>
            </w:pPr>
          </w:p>
        </w:tc>
      </w:tr>
      <w:tr w:rsidR="00E37DED" w:rsidRPr="00252DF7" w14:paraId="6BC75320" w14:textId="77777777" w:rsidTr="000A17F2">
        <w:tc>
          <w:tcPr>
            <w:tcW w:w="8856" w:type="dxa"/>
            <w:gridSpan w:val="4"/>
            <w:shd w:val="clear" w:color="auto" w:fill="000000" w:themeFill="text1"/>
          </w:tcPr>
          <w:p w14:paraId="2B1550BE" w14:textId="77777777" w:rsidR="00E37DED" w:rsidRPr="001F7000" w:rsidRDefault="00E37DED" w:rsidP="00E37DED">
            <w:pPr>
              <w:pStyle w:val="NoSpacing"/>
              <w:jc w:val="center"/>
              <w:rPr>
                <w:rFonts w:ascii="Calibri" w:hAnsi="Calibri"/>
                <w:b/>
                <w:lang w:val="sq-AL"/>
              </w:rPr>
            </w:pPr>
            <w:r w:rsidRPr="001F7000">
              <w:rPr>
                <w:rFonts w:ascii="Calibri" w:hAnsi="Calibri"/>
                <w:b/>
                <w:lang w:val="sq-AL"/>
              </w:rPr>
              <w:t>Kontributi nё ngarkesёn e studentit ( gjё qё duhet tё korrespondoj me rezultatet e tё nxёnit tё studentit)</w:t>
            </w:r>
          </w:p>
        </w:tc>
      </w:tr>
      <w:tr w:rsidR="00E37DED" w:rsidRPr="001F7000" w14:paraId="7CDFE53F" w14:textId="77777777" w:rsidTr="000A17F2">
        <w:tc>
          <w:tcPr>
            <w:tcW w:w="3617" w:type="dxa"/>
            <w:tcBorders>
              <w:right w:val="single" w:sz="4" w:space="0" w:color="auto"/>
            </w:tcBorders>
            <w:shd w:val="clear" w:color="auto" w:fill="000000" w:themeFill="text1"/>
          </w:tcPr>
          <w:p w14:paraId="58CCE51D" w14:textId="77777777" w:rsidR="00E37DED" w:rsidRPr="001F7000" w:rsidRDefault="00E37DED" w:rsidP="00E37DED">
            <w:pPr>
              <w:rPr>
                <w:rFonts w:ascii="Calibri" w:hAnsi="Calibri" w:cs="Arial"/>
                <w:b/>
                <w:sz w:val="22"/>
                <w:szCs w:val="22"/>
                <w:lang w:val="sq-AL"/>
              </w:rPr>
            </w:pPr>
            <w:r w:rsidRPr="001F7000">
              <w:rPr>
                <w:rFonts w:ascii="Calibri" w:hAnsi="Calibri" w:cs="Arial"/>
                <w:b/>
                <w:sz w:val="22"/>
                <w:szCs w:val="22"/>
                <w:lang w:val="sq-AL"/>
              </w:rPr>
              <w:t xml:space="preserve">Aktiviteti </w:t>
            </w:r>
          </w:p>
        </w:tc>
        <w:tc>
          <w:tcPr>
            <w:tcW w:w="1425" w:type="dxa"/>
            <w:tcBorders>
              <w:left w:val="single" w:sz="4" w:space="0" w:color="auto"/>
              <w:right w:val="single" w:sz="4" w:space="0" w:color="auto"/>
            </w:tcBorders>
            <w:shd w:val="clear" w:color="auto" w:fill="000000" w:themeFill="text1"/>
          </w:tcPr>
          <w:p w14:paraId="477E785B" w14:textId="77777777" w:rsidR="00E37DED" w:rsidRPr="001F7000" w:rsidRDefault="00E37DED" w:rsidP="00E37DED">
            <w:pPr>
              <w:rPr>
                <w:rFonts w:ascii="Calibri" w:hAnsi="Calibri" w:cs="Arial"/>
                <w:b/>
                <w:sz w:val="22"/>
                <w:szCs w:val="22"/>
                <w:lang w:val="sq-AL"/>
              </w:rPr>
            </w:pPr>
            <w:r w:rsidRPr="001F7000">
              <w:rPr>
                <w:rFonts w:ascii="Calibri" w:hAnsi="Calibri" w:cs="Arial"/>
                <w:b/>
                <w:sz w:val="22"/>
                <w:szCs w:val="22"/>
                <w:lang w:val="sq-AL"/>
              </w:rPr>
              <w:t xml:space="preserve">Orë </w:t>
            </w:r>
          </w:p>
        </w:tc>
        <w:tc>
          <w:tcPr>
            <w:tcW w:w="1770" w:type="dxa"/>
            <w:tcBorders>
              <w:left w:val="single" w:sz="4" w:space="0" w:color="auto"/>
              <w:right w:val="single" w:sz="4" w:space="0" w:color="auto"/>
            </w:tcBorders>
            <w:shd w:val="clear" w:color="auto" w:fill="000000" w:themeFill="text1"/>
          </w:tcPr>
          <w:p w14:paraId="59DC0756" w14:textId="77777777" w:rsidR="00E37DED" w:rsidRPr="001F7000" w:rsidRDefault="00E37DED" w:rsidP="00E37DED">
            <w:pPr>
              <w:rPr>
                <w:rFonts w:ascii="Calibri" w:hAnsi="Calibri" w:cs="Arial"/>
                <w:b/>
                <w:sz w:val="22"/>
                <w:szCs w:val="22"/>
                <w:lang w:val="sq-AL"/>
              </w:rPr>
            </w:pPr>
            <w:r w:rsidRPr="001F7000">
              <w:rPr>
                <w:rFonts w:ascii="Calibri" w:hAnsi="Calibri" w:cs="Arial"/>
                <w:b/>
                <w:sz w:val="22"/>
                <w:szCs w:val="22"/>
                <w:lang w:val="sq-AL"/>
              </w:rPr>
              <w:t xml:space="preserve"> Ditë/javë  </w:t>
            </w:r>
          </w:p>
        </w:tc>
        <w:tc>
          <w:tcPr>
            <w:tcW w:w="2044" w:type="dxa"/>
            <w:tcBorders>
              <w:left w:val="single" w:sz="4" w:space="0" w:color="auto"/>
            </w:tcBorders>
            <w:shd w:val="clear" w:color="auto" w:fill="000000" w:themeFill="text1"/>
          </w:tcPr>
          <w:p w14:paraId="691244A2" w14:textId="77777777" w:rsidR="00E37DED" w:rsidRPr="001F7000" w:rsidRDefault="00E37DED" w:rsidP="00E37DED">
            <w:pPr>
              <w:rPr>
                <w:rFonts w:ascii="Calibri" w:hAnsi="Calibri" w:cs="Arial"/>
                <w:b/>
                <w:sz w:val="22"/>
                <w:szCs w:val="22"/>
                <w:lang w:val="sq-AL"/>
              </w:rPr>
            </w:pPr>
            <w:r>
              <w:rPr>
                <w:rFonts w:ascii="Calibri" w:hAnsi="Calibri" w:cs="Arial"/>
                <w:b/>
                <w:sz w:val="22"/>
                <w:szCs w:val="22"/>
                <w:lang w:val="sq-AL"/>
              </w:rPr>
              <w:t>Gjith</w:t>
            </w:r>
            <w:r w:rsidRPr="001F7000">
              <w:rPr>
                <w:rFonts w:ascii="Calibri" w:hAnsi="Calibri" w:cs="Arial"/>
                <w:b/>
                <w:sz w:val="22"/>
                <w:szCs w:val="22"/>
                <w:lang w:val="sq-AL"/>
              </w:rPr>
              <w:t>sej</w:t>
            </w:r>
          </w:p>
        </w:tc>
      </w:tr>
      <w:tr w:rsidR="00E37DED" w:rsidRPr="001F7000" w14:paraId="5DADAB22" w14:textId="77777777" w:rsidTr="00E06A9A">
        <w:tc>
          <w:tcPr>
            <w:tcW w:w="3617" w:type="dxa"/>
            <w:tcBorders>
              <w:right w:val="single" w:sz="4" w:space="0" w:color="auto"/>
            </w:tcBorders>
            <w:shd w:val="clear" w:color="auto" w:fill="FFFFFF"/>
          </w:tcPr>
          <w:p w14:paraId="346A9F65" w14:textId="77777777" w:rsidR="00E37DED" w:rsidRPr="001F7000" w:rsidRDefault="00E37DED" w:rsidP="00E37DED">
            <w:pPr>
              <w:rPr>
                <w:rFonts w:ascii="Calibri" w:hAnsi="Calibri" w:cs="Arial"/>
                <w:sz w:val="22"/>
                <w:szCs w:val="22"/>
                <w:lang w:val="sq-AL"/>
              </w:rPr>
            </w:pPr>
            <w:r w:rsidRPr="001F7000">
              <w:rPr>
                <w:rFonts w:ascii="Calibri" w:hAnsi="Calibri" w:cs="Arial"/>
                <w:sz w:val="22"/>
                <w:szCs w:val="22"/>
                <w:lang w:val="sq-AL"/>
              </w:rPr>
              <w:t>Ligjërata</w:t>
            </w:r>
          </w:p>
        </w:tc>
        <w:tc>
          <w:tcPr>
            <w:tcW w:w="1425" w:type="dxa"/>
            <w:tcBorders>
              <w:left w:val="single" w:sz="4" w:space="0" w:color="auto"/>
              <w:right w:val="single" w:sz="4" w:space="0" w:color="auto"/>
            </w:tcBorders>
            <w:shd w:val="clear" w:color="auto" w:fill="FFFFFF"/>
          </w:tcPr>
          <w:p w14:paraId="7971A2C1" w14:textId="31672E19" w:rsidR="00E37DED" w:rsidRPr="009E5E49" w:rsidRDefault="00E37DED" w:rsidP="00E37DED">
            <w:pPr>
              <w:rPr>
                <w:rFonts w:ascii="Calibri" w:hAnsi="Calibri" w:cs="Arial"/>
                <w:sz w:val="22"/>
                <w:szCs w:val="22"/>
                <w:lang w:val="sq-AL"/>
              </w:rPr>
            </w:pPr>
            <w:r w:rsidRPr="00821DA4">
              <w:rPr>
                <w:rFonts w:ascii="Calibri" w:hAnsi="Calibri" w:cs="Arial"/>
                <w:sz w:val="22"/>
                <w:szCs w:val="22"/>
                <w:lang w:val="sq-AL"/>
              </w:rPr>
              <w:t>3</w:t>
            </w:r>
          </w:p>
        </w:tc>
        <w:tc>
          <w:tcPr>
            <w:tcW w:w="1770" w:type="dxa"/>
            <w:tcBorders>
              <w:left w:val="single" w:sz="4" w:space="0" w:color="auto"/>
              <w:right w:val="single" w:sz="4" w:space="0" w:color="auto"/>
            </w:tcBorders>
            <w:shd w:val="clear" w:color="auto" w:fill="FFFFFF"/>
          </w:tcPr>
          <w:p w14:paraId="177DC7BE" w14:textId="5E604794" w:rsidR="00E37DED" w:rsidRPr="009E5E49" w:rsidRDefault="00E37DED" w:rsidP="00E37DED">
            <w:pPr>
              <w:rPr>
                <w:rFonts w:ascii="Calibri" w:hAnsi="Calibri" w:cs="Arial"/>
                <w:sz w:val="22"/>
                <w:szCs w:val="22"/>
                <w:lang w:val="sq-AL"/>
              </w:rPr>
            </w:pPr>
            <w:r w:rsidRPr="00821DA4">
              <w:rPr>
                <w:rFonts w:ascii="Calibri" w:hAnsi="Calibri" w:cs="Arial"/>
                <w:sz w:val="22"/>
                <w:szCs w:val="22"/>
                <w:lang w:val="sq-AL"/>
              </w:rPr>
              <w:t>15</w:t>
            </w:r>
          </w:p>
        </w:tc>
        <w:tc>
          <w:tcPr>
            <w:tcW w:w="2044" w:type="dxa"/>
            <w:tcBorders>
              <w:left w:val="single" w:sz="4" w:space="0" w:color="auto"/>
            </w:tcBorders>
            <w:shd w:val="clear" w:color="auto" w:fill="FFFFFF"/>
          </w:tcPr>
          <w:p w14:paraId="4F6480CA" w14:textId="2EA6D215" w:rsidR="00E37DED" w:rsidRPr="009E5E49" w:rsidRDefault="00E37DED" w:rsidP="00E37DED">
            <w:pPr>
              <w:rPr>
                <w:rFonts w:ascii="Calibri" w:hAnsi="Calibri" w:cs="Arial"/>
                <w:sz w:val="22"/>
                <w:szCs w:val="22"/>
                <w:lang w:val="sq-AL"/>
              </w:rPr>
            </w:pPr>
            <w:r w:rsidRPr="00821DA4">
              <w:rPr>
                <w:rFonts w:ascii="Calibri" w:hAnsi="Calibri" w:cs="Arial"/>
                <w:sz w:val="22"/>
                <w:szCs w:val="22"/>
                <w:lang w:val="sq-AL"/>
              </w:rPr>
              <w:t>45</w:t>
            </w:r>
          </w:p>
        </w:tc>
      </w:tr>
      <w:tr w:rsidR="00E37DED" w:rsidRPr="001F7000" w14:paraId="414AA6C5" w14:textId="77777777" w:rsidTr="00E06A9A">
        <w:tc>
          <w:tcPr>
            <w:tcW w:w="3617" w:type="dxa"/>
            <w:tcBorders>
              <w:right w:val="single" w:sz="4" w:space="0" w:color="auto"/>
            </w:tcBorders>
            <w:shd w:val="clear" w:color="auto" w:fill="FFFFFF"/>
          </w:tcPr>
          <w:p w14:paraId="6A8B2AD0" w14:textId="77777777" w:rsidR="00E37DED" w:rsidRPr="001F7000" w:rsidRDefault="00E37DED" w:rsidP="00E37DED">
            <w:pPr>
              <w:rPr>
                <w:rFonts w:ascii="Calibri" w:hAnsi="Calibri" w:cs="Arial"/>
                <w:sz w:val="22"/>
                <w:szCs w:val="22"/>
                <w:lang w:val="sq-AL"/>
              </w:rPr>
            </w:pPr>
            <w:r w:rsidRPr="001F7000">
              <w:rPr>
                <w:rFonts w:ascii="Calibri" w:hAnsi="Calibri" w:cs="Arial"/>
                <w:sz w:val="22"/>
                <w:szCs w:val="22"/>
                <w:lang w:val="sq-AL"/>
              </w:rPr>
              <w:lastRenderedPageBreak/>
              <w:t>Ushtrime teorike/laboratorike</w:t>
            </w:r>
          </w:p>
        </w:tc>
        <w:tc>
          <w:tcPr>
            <w:tcW w:w="1425" w:type="dxa"/>
            <w:tcBorders>
              <w:left w:val="single" w:sz="4" w:space="0" w:color="auto"/>
              <w:right w:val="single" w:sz="4" w:space="0" w:color="auto"/>
            </w:tcBorders>
            <w:shd w:val="clear" w:color="auto" w:fill="FFFFFF"/>
          </w:tcPr>
          <w:p w14:paraId="77F66A3D" w14:textId="50D636E3" w:rsidR="00E37DED" w:rsidRPr="009E5E49" w:rsidRDefault="00E37DED" w:rsidP="00E37DED">
            <w:pPr>
              <w:rPr>
                <w:rFonts w:ascii="Calibri" w:hAnsi="Calibri" w:cs="Arial"/>
                <w:sz w:val="22"/>
                <w:szCs w:val="22"/>
                <w:lang w:val="sq-AL"/>
              </w:rPr>
            </w:pPr>
            <w:r w:rsidRPr="00821DA4">
              <w:rPr>
                <w:rFonts w:ascii="Calibri" w:hAnsi="Calibri" w:cs="Arial"/>
                <w:sz w:val="22"/>
                <w:szCs w:val="22"/>
                <w:lang w:val="sq-AL"/>
              </w:rPr>
              <w:t>3</w:t>
            </w:r>
          </w:p>
        </w:tc>
        <w:tc>
          <w:tcPr>
            <w:tcW w:w="1770" w:type="dxa"/>
            <w:tcBorders>
              <w:left w:val="single" w:sz="4" w:space="0" w:color="auto"/>
              <w:right w:val="single" w:sz="4" w:space="0" w:color="auto"/>
            </w:tcBorders>
            <w:shd w:val="clear" w:color="auto" w:fill="FFFFFF"/>
          </w:tcPr>
          <w:p w14:paraId="4356AFF4" w14:textId="45047257" w:rsidR="00E37DED" w:rsidRPr="009E5E49" w:rsidRDefault="00E37DED" w:rsidP="00E37DED">
            <w:pPr>
              <w:rPr>
                <w:rFonts w:ascii="Calibri" w:hAnsi="Calibri" w:cs="Arial"/>
                <w:sz w:val="22"/>
                <w:szCs w:val="22"/>
                <w:lang w:val="sq-AL"/>
              </w:rPr>
            </w:pPr>
            <w:r w:rsidRPr="00821DA4">
              <w:rPr>
                <w:rFonts w:ascii="Calibri" w:hAnsi="Calibri" w:cs="Arial"/>
                <w:sz w:val="22"/>
                <w:szCs w:val="22"/>
                <w:lang w:val="sq-AL"/>
              </w:rPr>
              <w:t>15</w:t>
            </w:r>
          </w:p>
        </w:tc>
        <w:tc>
          <w:tcPr>
            <w:tcW w:w="2044" w:type="dxa"/>
            <w:tcBorders>
              <w:left w:val="single" w:sz="4" w:space="0" w:color="auto"/>
            </w:tcBorders>
            <w:shd w:val="clear" w:color="auto" w:fill="FFFFFF"/>
          </w:tcPr>
          <w:p w14:paraId="6FA8FEFA" w14:textId="56A33F35" w:rsidR="00E37DED" w:rsidRPr="009E5E49" w:rsidRDefault="00E37DED" w:rsidP="00E37DED">
            <w:pPr>
              <w:rPr>
                <w:rFonts w:ascii="Calibri" w:hAnsi="Calibri" w:cs="Arial"/>
                <w:sz w:val="22"/>
                <w:szCs w:val="22"/>
                <w:lang w:val="sq-AL"/>
              </w:rPr>
            </w:pPr>
            <w:r w:rsidRPr="00821DA4">
              <w:rPr>
                <w:rFonts w:ascii="Calibri" w:hAnsi="Calibri" w:cs="Arial"/>
                <w:sz w:val="22"/>
                <w:szCs w:val="22"/>
                <w:lang w:val="sq-AL"/>
              </w:rPr>
              <w:t>45</w:t>
            </w:r>
          </w:p>
        </w:tc>
      </w:tr>
      <w:tr w:rsidR="00E37DED" w:rsidRPr="001F7000" w14:paraId="41124AF5" w14:textId="77777777" w:rsidTr="00E06A9A">
        <w:tc>
          <w:tcPr>
            <w:tcW w:w="3617" w:type="dxa"/>
            <w:tcBorders>
              <w:right w:val="single" w:sz="4" w:space="0" w:color="auto"/>
            </w:tcBorders>
            <w:shd w:val="clear" w:color="auto" w:fill="FFFFFF"/>
          </w:tcPr>
          <w:p w14:paraId="67ECA769" w14:textId="77777777" w:rsidR="00E37DED" w:rsidRPr="001F7000" w:rsidRDefault="00E37DED" w:rsidP="00E37DED">
            <w:pPr>
              <w:rPr>
                <w:rFonts w:ascii="Calibri" w:hAnsi="Calibri" w:cs="Arial"/>
                <w:sz w:val="22"/>
                <w:szCs w:val="22"/>
                <w:lang w:val="sq-AL"/>
              </w:rPr>
            </w:pPr>
            <w:r w:rsidRPr="001F7000">
              <w:rPr>
                <w:rFonts w:ascii="Calibri" w:hAnsi="Calibri" w:cs="Arial"/>
                <w:sz w:val="22"/>
                <w:szCs w:val="22"/>
                <w:lang w:val="sq-AL"/>
              </w:rPr>
              <w:t>Punë praktike</w:t>
            </w:r>
          </w:p>
        </w:tc>
        <w:tc>
          <w:tcPr>
            <w:tcW w:w="1425" w:type="dxa"/>
            <w:tcBorders>
              <w:left w:val="single" w:sz="4" w:space="0" w:color="auto"/>
              <w:right w:val="single" w:sz="4" w:space="0" w:color="auto"/>
            </w:tcBorders>
            <w:shd w:val="clear" w:color="auto" w:fill="FFFFFF"/>
          </w:tcPr>
          <w:p w14:paraId="7CDF4ACC" w14:textId="77777777" w:rsidR="00E37DED" w:rsidRPr="009E5E49" w:rsidRDefault="00E37DED" w:rsidP="00E37DED">
            <w:pPr>
              <w:rPr>
                <w:rFonts w:ascii="Calibri" w:hAnsi="Calibri" w:cs="Arial"/>
                <w:sz w:val="22"/>
                <w:szCs w:val="22"/>
                <w:lang w:val="sq-AL"/>
              </w:rPr>
            </w:pPr>
          </w:p>
        </w:tc>
        <w:tc>
          <w:tcPr>
            <w:tcW w:w="1770" w:type="dxa"/>
            <w:tcBorders>
              <w:left w:val="single" w:sz="4" w:space="0" w:color="auto"/>
              <w:right w:val="single" w:sz="4" w:space="0" w:color="auto"/>
            </w:tcBorders>
            <w:shd w:val="clear" w:color="auto" w:fill="FFFFFF"/>
          </w:tcPr>
          <w:p w14:paraId="1D456448" w14:textId="77777777" w:rsidR="00E37DED" w:rsidRPr="009E5E49" w:rsidRDefault="00E37DED" w:rsidP="00E37DED">
            <w:pPr>
              <w:rPr>
                <w:rFonts w:ascii="Calibri" w:hAnsi="Calibri" w:cs="Arial"/>
                <w:sz w:val="22"/>
                <w:szCs w:val="22"/>
                <w:lang w:val="sq-AL"/>
              </w:rPr>
            </w:pPr>
          </w:p>
        </w:tc>
        <w:tc>
          <w:tcPr>
            <w:tcW w:w="2044" w:type="dxa"/>
            <w:tcBorders>
              <w:left w:val="single" w:sz="4" w:space="0" w:color="auto"/>
            </w:tcBorders>
            <w:shd w:val="clear" w:color="auto" w:fill="FFFFFF"/>
          </w:tcPr>
          <w:p w14:paraId="0A24CE7D" w14:textId="77777777" w:rsidR="00E37DED" w:rsidRPr="009E5E49" w:rsidRDefault="00E37DED" w:rsidP="00E37DED">
            <w:pPr>
              <w:rPr>
                <w:rFonts w:ascii="Calibri" w:hAnsi="Calibri" w:cs="Arial"/>
                <w:sz w:val="22"/>
                <w:szCs w:val="22"/>
                <w:lang w:val="sq-AL"/>
              </w:rPr>
            </w:pPr>
          </w:p>
        </w:tc>
      </w:tr>
      <w:tr w:rsidR="00E37DED" w:rsidRPr="001F7000" w14:paraId="400E6E5C" w14:textId="77777777" w:rsidTr="00E06A9A">
        <w:tc>
          <w:tcPr>
            <w:tcW w:w="3617" w:type="dxa"/>
            <w:tcBorders>
              <w:right w:val="single" w:sz="4" w:space="0" w:color="auto"/>
            </w:tcBorders>
            <w:shd w:val="clear" w:color="auto" w:fill="FFFFFF"/>
          </w:tcPr>
          <w:p w14:paraId="75D25FA9" w14:textId="77777777" w:rsidR="00E37DED" w:rsidRPr="001F7000" w:rsidRDefault="00E37DED" w:rsidP="00E37DED">
            <w:pPr>
              <w:rPr>
                <w:rFonts w:ascii="Calibri" w:hAnsi="Calibri" w:cs="Arial"/>
                <w:sz w:val="22"/>
                <w:szCs w:val="22"/>
                <w:lang w:val="sq-AL"/>
              </w:rPr>
            </w:pPr>
            <w:r w:rsidRPr="001F7000">
              <w:rPr>
                <w:rFonts w:ascii="Calibri" w:hAnsi="Calibri" w:cs="Arial"/>
                <w:sz w:val="22"/>
                <w:szCs w:val="22"/>
                <w:lang w:val="sq-AL"/>
              </w:rPr>
              <w:t>Kontaktet me mësimdhënësin/konsultimet</w:t>
            </w:r>
          </w:p>
        </w:tc>
        <w:tc>
          <w:tcPr>
            <w:tcW w:w="1425" w:type="dxa"/>
            <w:tcBorders>
              <w:left w:val="single" w:sz="4" w:space="0" w:color="auto"/>
              <w:right w:val="single" w:sz="4" w:space="0" w:color="auto"/>
            </w:tcBorders>
            <w:shd w:val="clear" w:color="auto" w:fill="FFFFFF"/>
          </w:tcPr>
          <w:p w14:paraId="22ACBB40" w14:textId="4FBCB8A8" w:rsidR="00E37DED" w:rsidRPr="009E5E49" w:rsidRDefault="00E37DED" w:rsidP="00E37DED">
            <w:pPr>
              <w:rPr>
                <w:rFonts w:ascii="Calibri" w:hAnsi="Calibri" w:cs="Arial"/>
                <w:sz w:val="22"/>
                <w:szCs w:val="22"/>
                <w:lang w:val="sq-AL"/>
              </w:rPr>
            </w:pPr>
            <w:r w:rsidRPr="00821DA4">
              <w:rPr>
                <w:rFonts w:ascii="Calibri" w:hAnsi="Calibri" w:cs="Arial"/>
                <w:sz w:val="22"/>
                <w:szCs w:val="22"/>
                <w:lang w:val="sq-AL"/>
              </w:rPr>
              <w:t>0.3</w:t>
            </w:r>
          </w:p>
        </w:tc>
        <w:tc>
          <w:tcPr>
            <w:tcW w:w="1770" w:type="dxa"/>
            <w:tcBorders>
              <w:left w:val="single" w:sz="4" w:space="0" w:color="auto"/>
              <w:right w:val="single" w:sz="4" w:space="0" w:color="auto"/>
            </w:tcBorders>
            <w:shd w:val="clear" w:color="auto" w:fill="FFFFFF"/>
          </w:tcPr>
          <w:p w14:paraId="57984C9B" w14:textId="1604EE29" w:rsidR="00E37DED" w:rsidRPr="009E5E49" w:rsidRDefault="00E37DED" w:rsidP="00E37DED">
            <w:pPr>
              <w:rPr>
                <w:rFonts w:ascii="Calibri" w:hAnsi="Calibri" w:cs="Arial"/>
                <w:sz w:val="22"/>
                <w:szCs w:val="22"/>
                <w:lang w:val="sq-AL"/>
              </w:rPr>
            </w:pPr>
            <w:r w:rsidRPr="00821DA4">
              <w:rPr>
                <w:rFonts w:ascii="Calibri" w:hAnsi="Calibri" w:cs="Arial"/>
                <w:sz w:val="22"/>
                <w:szCs w:val="22"/>
                <w:lang w:val="sq-AL"/>
              </w:rPr>
              <w:t>10</w:t>
            </w:r>
          </w:p>
        </w:tc>
        <w:tc>
          <w:tcPr>
            <w:tcW w:w="2044" w:type="dxa"/>
            <w:tcBorders>
              <w:left w:val="single" w:sz="4" w:space="0" w:color="auto"/>
            </w:tcBorders>
            <w:shd w:val="clear" w:color="auto" w:fill="FFFFFF"/>
          </w:tcPr>
          <w:p w14:paraId="08BFC5A8" w14:textId="5631484D" w:rsidR="00E37DED" w:rsidRPr="009E5E49" w:rsidRDefault="00E37DED" w:rsidP="00E37DED">
            <w:pPr>
              <w:rPr>
                <w:rFonts w:ascii="Calibri" w:hAnsi="Calibri" w:cs="Arial"/>
                <w:sz w:val="22"/>
                <w:szCs w:val="22"/>
                <w:lang w:val="sq-AL"/>
              </w:rPr>
            </w:pPr>
            <w:r w:rsidRPr="00821DA4">
              <w:rPr>
                <w:rFonts w:ascii="Calibri" w:hAnsi="Calibri" w:cs="Arial"/>
                <w:sz w:val="22"/>
                <w:szCs w:val="22"/>
                <w:lang w:val="sq-AL"/>
              </w:rPr>
              <w:t>3</w:t>
            </w:r>
          </w:p>
        </w:tc>
      </w:tr>
      <w:tr w:rsidR="00E37DED" w:rsidRPr="001F7000" w14:paraId="0DB1481B" w14:textId="77777777" w:rsidTr="00E06A9A">
        <w:tc>
          <w:tcPr>
            <w:tcW w:w="3617" w:type="dxa"/>
            <w:tcBorders>
              <w:right w:val="single" w:sz="4" w:space="0" w:color="auto"/>
            </w:tcBorders>
            <w:shd w:val="clear" w:color="auto" w:fill="FFFFFF"/>
          </w:tcPr>
          <w:p w14:paraId="04AC9F56" w14:textId="77777777" w:rsidR="00E37DED" w:rsidRPr="001F7000" w:rsidRDefault="00E37DED" w:rsidP="00E37DED">
            <w:pPr>
              <w:rPr>
                <w:rFonts w:ascii="Calibri" w:hAnsi="Calibri" w:cs="Arial"/>
                <w:sz w:val="22"/>
                <w:szCs w:val="22"/>
                <w:lang w:val="sq-AL"/>
              </w:rPr>
            </w:pPr>
            <w:r w:rsidRPr="001F7000">
              <w:rPr>
                <w:rFonts w:ascii="Calibri" w:hAnsi="Calibri" w:cs="Arial"/>
                <w:sz w:val="22"/>
                <w:szCs w:val="22"/>
                <w:lang w:val="sq-AL"/>
              </w:rPr>
              <w:t>Ushtrime  në teren</w:t>
            </w:r>
          </w:p>
        </w:tc>
        <w:tc>
          <w:tcPr>
            <w:tcW w:w="1425" w:type="dxa"/>
            <w:tcBorders>
              <w:left w:val="single" w:sz="4" w:space="0" w:color="auto"/>
              <w:right w:val="single" w:sz="4" w:space="0" w:color="auto"/>
            </w:tcBorders>
            <w:shd w:val="clear" w:color="auto" w:fill="FFFFFF"/>
          </w:tcPr>
          <w:p w14:paraId="6D694689" w14:textId="77777777" w:rsidR="00E37DED" w:rsidRPr="009E5E49" w:rsidRDefault="00E37DED" w:rsidP="00E37DED">
            <w:pPr>
              <w:rPr>
                <w:rFonts w:ascii="Calibri" w:hAnsi="Calibri" w:cs="Arial"/>
                <w:sz w:val="22"/>
                <w:szCs w:val="22"/>
                <w:lang w:val="sq-AL"/>
              </w:rPr>
            </w:pPr>
          </w:p>
        </w:tc>
        <w:tc>
          <w:tcPr>
            <w:tcW w:w="1770" w:type="dxa"/>
            <w:tcBorders>
              <w:left w:val="single" w:sz="4" w:space="0" w:color="auto"/>
              <w:right w:val="single" w:sz="4" w:space="0" w:color="auto"/>
            </w:tcBorders>
            <w:shd w:val="clear" w:color="auto" w:fill="FFFFFF"/>
          </w:tcPr>
          <w:p w14:paraId="7AC3DA9F" w14:textId="77777777" w:rsidR="00E37DED" w:rsidRPr="009E5E49" w:rsidRDefault="00E37DED" w:rsidP="00E37DED">
            <w:pPr>
              <w:rPr>
                <w:rFonts w:ascii="Calibri" w:hAnsi="Calibri" w:cs="Arial"/>
                <w:sz w:val="22"/>
                <w:szCs w:val="22"/>
                <w:lang w:val="sq-AL"/>
              </w:rPr>
            </w:pPr>
          </w:p>
        </w:tc>
        <w:tc>
          <w:tcPr>
            <w:tcW w:w="2044" w:type="dxa"/>
            <w:tcBorders>
              <w:left w:val="single" w:sz="4" w:space="0" w:color="auto"/>
            </w:tcBorders>
            <w:shd w:val="clear" w:color="auto" w:fill="FFFFFF"/>
          </w:tcPr>
          <w:p w14:paraId="46A6F27C" w14:textId="77777777" w:rsidR="00E37DED" w:rsidRPr="009E5E49" w:rsidRDefault="00E37DED" w:rsidP="00E37DED">
            <w:pPr>
              <w:rPr>
                <w:rFonts w:ascii="Calibri" w:hAnsi="Calibri" w:cs="Arial"/>
                <w:sz w:val="22"/>
                <w:szCs w:val="22"/>
                <w:lang w:val="sq-AL"/>
              </w:rPr>
            </w:pPr>
          </w:p>
        </w:tc>
      </w:tr>
      <w:tr w:rsidR="00E37DED" w:rsidRPr="001F7000" w14:paraId="7BA1681C" w14:textId="77777777" w:rsidTr="00E06A9A">
        <w:tc>
          <w:tcPr>
            <w:tcW w:w="3617" w:type="dxa"/>
            <w:tcBorders>
              <w:right w:val="single" w:sz="4" w:space="0" w:color="auto"/>
            </w:tcBorders>
            <w:shd w:val="clear" w:color="auto" w:fill="FFFFFF"/>
          </w:tcPr>
          <w:p w14:paraId="6527EB1B" w14:textId="77777777" w:rsidR="00E37DED" w:rsidRPr="001F7000" w:rsidRDefault="00E37DED" w:rsidP="00E37DED">
            <w:pPr>
              <w:rPr>
                <w:rFonts w:ascii="Calibri" w:hAnsi="Calibri" w:cs="Arial"/>
                <w:sz w:val="22"/>
                <w:szCs w:val="22"/>
                <w:lang w:val="sq-AL"/>
              </w:rPr>
            </w:pPr>
            <w:r w:rsidRPr="001F7000">
              <w:rPr>
                <w:rFonts w:ascii="Calibri" w:hAnsi="Calibri" w:cs="Arial"/>
                <w:sz w:val="22"/>
                <w:szCs w:val="22"/>
                <w:lang w:val="sq-AL"/>
              </w:rPr>
              <w:t>Kollokfiume,seminare</w:t>
            </w:r>
          </w:p>
        </w:tc>
        <w:tc>
          <w:tcPr>
            <w:tcW w:w="1425" w:type="dxa"/>
            <w:tcBorders>
              <w:left w:val="single" w:sz="4" w:space="0" w:color="auto"/>
              <w:right w:val="single" w:sz="4" w:space="0" w:color="auto"/>
            </w:tcBorders>
            <w:shd w:val="clear" w:color="auto" w:fill="FFFFFF"/>
          </w:tcPr>
          <w:p w14:paraId="47734698" w14:textId="3BAF8EA9" w:rsidR="00E37DED" w:rsidRPr="009E5E49" w:rsidRDefault="00E37DED" w:rsidP="00E37DED">
            <w:pPr>
              <w:rPr>
                <w:rFonts w:ascii="Calibri" w:hAnsi="Calibri" w:cs="Arial"/>
                <w:sz w:val="22"/>
                <w:szCs w:val="22"/>
                <w:lang w:val="sq-AL"/>
              </w:rPr>
            </w:pPr>
            <w:r w:rsidRPr="00821DA4">
              <w:rPr>
                <w:rFonts w:ascii="Calibri" w:hAnsi="Calibri" w:cs="Arial"/>
                <w:sz w:val="22"/>
                <w:szCs w:val="22"/>
                <w:lang w:val="sq-AL"/>
              </w:rPr>
              <w:t>2</w:t>
            </w:r>
          </w:p>
        </w:tc>
        <w:tc>
          <w:tcPr>
            <w:tcW w:w="1770" w:type="dxa"/>
            <w:tcBorders>
              <w:left w:val="single" w:sz="4" w:space="0" w:color="auto"/>
              <w:right w:val="single" w:sz="4" w:space="0" w:color="auto"/>
            </w:tcBorders>
            <w:shd w:val="clear" w:color="auto" w:fill="FFFFFF"/>
          </w:tcPr>
          <w:p w14:paraId="2C68229E" w14:textId="5900B752" w:rsidR="00E37DED" w:rsidRPr="009E5E49" w:rsidRDefault="00E37DED" w:rsidP="00E37DED">
            <w:pPr>
              <w:rPr>
                <w:rFonts w:ascii="Calibri" w:hAnsi="Calibri" w:cs="Arial"/>
                <w:sz w:val="22"/>
                <w:szCs w:val="22"/>
                <w:lang w:val="sq-AL"/>
              </w:rPr>
            </w:pPr>
            <w:r w:rsidRPr="00821DA4">
              <w:rPr>
                <w:rFonts w:ascii="Calibri" w:hAnsi="Calibri" w:cs="Arial"/>
                <w:sz w:val="22"/>
                <w:szCs w:val="22"/>
                <w:lang w:val="sq-AL"/>
              </w:rPr>
              <w:t>15</w:t>
            </w:r>
          </w:p>
        </w:tc>
        <w:tc>
          <w:tcPr>
            <w:tcW w:w="2044" w:type="dxa"/>
            <w:tcBorders>
              <w:left w:val="single" w:sz="4" w:space="0" w:color="auto"/>
            </w:tcBorders>
            <w:shd w:val="clear" w:color="auto" w:fill="FFFFFF"/>
          </w:tcPr>
          <w:p w14:paraId="3204C25E" w14:textId="0B859B09" w:rsidR="00E37DED" w:rsidRPr="009E5E49" w:rsidRDefault="00E37DED" w:rsidP="00E37DED">
            <w:pPr>
              <w:rPr>
                <w:rFonts w:ascii="Calibri" w:hAnsi="Calibri" w:cs="Arial"/>
                <w:sz w:val="22"/>
                <w:szCs w:val="22"/>
                <w:lang w:val="sq-AL"/>
              </w:rPr>
            </w:pPr>
            <w:r w:rsidRPr="00821DA4">
              <w:rPr>
                <w:rFonts w:ascii="Calibri" w:hAnsi="Calibri" w:cs="Arial"/>
                <w:sz w:val="22"/>
                <w:szCs w:val="22"/>
                <w:lang w:val="sq-AL"/>
              </w:rPr>
              <w:t>30</w:t>
            </w:r>
          </w:p>
        </w:tc>
      </w:tr>
      <w:tr w:rsidR="00E37DED" w:rsidRPr="001F7000" w14:paraId="022D11AA" w14:textId="77777777" w:rsidTr="00E06A9A">
        <w:tc>
          <w:tcPr>
            <w:tcW w:w="3617" w:type="dxa"/>
            <w:tcBorders>
              <w:right w:val="single" w:sz="4" w:space="0" w:color="auto"/>
            </w:tcBorders>
            <w:shd w:val="clear" w:color="auto" w:fill="FFFFFF"/>
          </w:tcPr>
          <w:p w14:paraId="7A2403D0" w14:textId="77777777" w:rsidR="00E37DED" w:rsidRPr="001F7000" w:rsidRDefault="00E37DED" w:rsidP="00E37DED">
            <w:pPr>
              <w:rPr>
                <w:rFonts w:ascii="Calibri" w:hAnsi="Calibri" w:cs="Arial"/>
                <w:sz w:val="22"/>
                <w:szCs w:val="22"/>
                <w:lang w:val="sq-AL"/>
              </w:rPr>
            </w:pPr>
            <w:r w:rsidRPr="001F7000">
              <w:rPr>
                <w:rFonts w:ascii="Calibri" w:hAnsi="Calibri" w:cs="Arial"/>
                <w:sz w:val="22"/>
                <w:szCs w:val="22"/>
                <w:lang w:val="sq-AL"/>
              </w:rPr>
              <w:t>Detyra të  shtëpisë</w:t>
            </w:r>
          </w:p>
        </w:tc>
        <w:tc>
          <w:tcPr>
            <w:tcW w:w="1425" w:type="dxa"/>
            <w:tcBorders>
              <w:left w:val="single" w:sz="4" w:space="0" w:color="auto"/>
              <w:right w:val="single" w:sz="4" w:space="0" w:color="auto"/>
            </w:tcBorders>
            <w:shd w:val="clear" w:color="auto" w:fill="FFFFFF"/>
          </w:tcPr>
          <w:p w14:paraId="52B33653" w14:textId="1EEF81B8" w:rsidR="00E37DED" w:rsidRPr="009E5E49" w:rsidRDefault="00E37DED" w:rsidP="00E37DED">
            <w:pPr>
              <w:rPr>
                <w:rFonts w:ascii="Calibri" w:hAnsi="Calibri" w:cs="Arial"/>
                <w:sz w:val="22"/>
                <w:szCs w:val="22"/>
                <w:lang w:val="sq-AL"/>
              </w:rPr>
            </w:pPr>
          </w:p>
        </w:tc>
        <w:tc>
          <w:tcPr>
            <w:tcW w:w="1770" w:type="dxa"/>
            <w:tcBorders>
              <w:left w:val="single" w:sz="4" w:space="0" w:color="auto"/>
              <w:right w:val="single" w:sz="4" w:space="0" w:color="auto"/>
            </w:tcBorders>
            <w:shd w:val="clear" w:color="auto" w:fill="FFFFFF"/>
          </w:tcPr>
          <w:p w14:paraId="4038006B" w14:textId="77EECB05" w:rsidR="00E37DED" w:rsidRPr="009E5E49" w:rsidRDefault="00E37DED" w:rsidP="00E37DED">
            <w:pPr>
              <w:rPr>
                <w:rFonts w:ascii="Calibri" w:hAnsi="Calibri" w:cs="Arial"/>
                <w:sz w:val="22"/>
                <w:szCs w:val="22"/>
                <w:lang w:val="sq-AL"/>
              </w:rPr>
            </w:pPr>
          </w:p>
        </w:tc>
        <w:tc>
          <w:tcPr>
            <w:tcW w:w="2044" w:type="dxa"/>
            <w:tcBorders>
              <w:left w:val="single" w:sz="4" w:space="0" w:color="auto"/>
            </w:tcBorders>
            <w:shd w:val="clear" w:color="auto" w:fill="FFFFFF"/>
          </w:tcPr>
          <w:p w14:paraId="3F74E2C9" w14:textId="7057EB67" w:rsidR="00E37DED" w:rsidRPr="009E5E49" w:rsidRDefault="00E37DED" w:rsidP="00E37DED">
            <w:pPr>
              <w:rPr>
                <w:rFonts w:ascii="Calibri" w:hAnsi="Calibri" w:cs="Arial"/>
                <w:sz w:val="22"/>
                <w:szCs w:val="22"/>
                <w:lang w:val="sq-AL"/>
              </w:rPr>
            </w:pPr>
          </w:p>
        </w:tc>
      </w:tr>
      <w:tr w:rsidR="00E37DED" w:rsidRPr="001F7000" w14:paraId="6084C89B" w14:textId="77777777" w:rsidTr="00E06A9A">
        <w:tc>
          <w:tcPr>
            <w:tcW w:w="3617" w:type="dxa"/>
            <w:tcBorders>
              <w:right w:val="single" w:sz="4" w:space="0" w:color="auto"/>
            </w:tcBorders>
            <w:shd w:val="clear" w:color="auto" w:fill="FFFFFF"/>
          </w:tcPr>
          <w:p w14:paraId="160B55AA" w14:textId="77777777" w:rsidR="00E37DED" w:rsidRPr="001F7000" w:rsidRDefault="00E37DED" w:rsidP="00E37DED">
            <w:pPr>
              <w:rPr>
                <w:rFonts w:ascii="Calibri" w:hAnsi="Calibri" w:cs="Arial"/>
                <w:sz w:val="22"/>
                <w:szCs w:val="22"/>
                <w:lang w:val="sq-AL"/>
              </w:rPr>
            </w:pPr>
            <w:r w:rsidRPr="001F7000">
              <w:rPr>
                <w:rFonts w:ascii="Calibri" w:hAnsi="Calibri" w:cs="Arial"/>
                <w:sz w:val="22"/>
                <w:szCs w:val="22"/>
                <w:lang w:val="sq-AL"/>
              </w:rPr>
              <w:t>Koha e studimit vetanak të studentit (në bibliotekë ose në shtëpi)</w:t>
            </w:r>
          </w:p>
        </w:tc>
        <w:tc>
          <w:tcPr>
            <w:tcW w:w="1425" w:type="dxa"/>
            <w:tcBorders>
              <w:left w:val="single" w:sz="4" w:space="0" w:color="auto"/>
              <w:right w:val="single" w:sz="4" w:space="0" w:color="auto"/>
            </w:tcBorders>
            <w:shd w:val="clear" w:color="auto" w:fill="FFFFFF"/>
          </w:tcPr>
          <w:p w14:paraId="4BE2295C" w14:textId="1F995E5F" w:rsidR="00E37DED" w:rsidRPr="009E5E49" w:rsidRDefault="00E37DED" w:rsidP="00E37DED">
            <w:pPr>
              <w:rPr>
                <w:rFonts w:ascii="Calibri" w:hAnsi="Calibri" w:cs="Arial"/>
                <w:sz w:val="22"/>
                <w:szCs w:val="22"/>
                <w:lang w:val="sq-AL"/>
              </w:rPr>
            </w:pPr>
            <w:r w:rsidRPr="00821DA4">
              <w:rPr>
                <w:rFonts w:ascii="Calibri" w:hAnsi="Calibri" w:cs="Arial"/>
                <w:sz w:val="22"/>
                <w:szCs w:val="22"/>
                <w:lang w:val="sq-AL"/>
              </w:rPr>
              <w:t>3</w:t>
            </w:r>
          </w:p>
        </w:tc>
        <w:tc>
          <w:tcPr>
            <w:tcW w:w="1770" w:type="dxa"/>
            <w:tcBorders>
              <w:left w:val="single" w:sz="4" w:space="0" w:color="auto"/>
              <w:right w:val="single" w:sz="4" w:space="0" w:color="auto"/>
            </w:tcBorders>
            <w:shd w:val="clear" w:color="auto" w:fill="FFFFFF"/>
          </w:tcPr>
          <w:p w14:paraId="3E598DA8" w14:textId="59C61B88" w:rsidR="00E37DED" w:rsidRPr="009E5E49" w:rsidRDefault="00E37DED" w:rsidP="00E37DED">
            <w:pPr>
              <w:rPr>
                <w:rFonts w:ascii="Calibri" w:hAnsi="Calibri" w:cs="Arial"/>
                <w:sz w:val="22"/>
                <w:szCs w:val="22"/>
                <w:lang w:val="sq-AL"/>
              </w:rPr>
            </w:pPr>
            <w:r w:rsidRPr="00821DA4">
              <w:rPr>
                <w:rFonts w:ascii="Calibri" w:hAnsi="Calibri" w:cs="Arial"/>
                <w:sz w:val="22"/>
                <w:szCs w:val="22"/>
                <w:lang w:val="sq-AL"/>
              </w:rPr>
              <w:t>15</w:t>
            </w:r>
          </w:p>
        </w:tc>
        <w:tc>
          <w:tcPr>
            <w:tcW w:w="2044" w:type="dxa"/>
            <w:tcBorders>
              <w:left w:val="single" w:sz="4" w:space="0" w:color="auto"/>
            </w:tcBorders>
            <w:shd w:val="clear" w:color="auto" w:fill="FFFFFF"/>
          </w:tcPr>
          <w:p w14:paraId="0C9C3AB4" w14:textId="201B1304" w:rsidR="00E37DED" w:rsidRPr="009E5E49" w:rsidRDefault="00E37DED" w:rsidP="00E37DED">
            <w:pPr>
              <w:rPr>
                <w:rFonts w:ascii="Calibri" w:hAnsi="Calibri" w:cs="Arial"/>
                <w:sz w:val="22"/>
                <w:szCs w:val="22"/>
                <w:lang w:val="sq-AL"/>
              </w:rPr>
            </w:pPr>
            <w:r w:rsidRPr="00821DA4">
              <w:rPr>
                <w:rFonts w:ascii="Calibri" w:hAnsi="Calibri" w:cs="Arial"/>
                <w:sz w:val="22"/>
                <w:szCs w:val="22"/>
                <w:lang w:val="sq-AL"/>
              </w:rPr>
              <w:t>45</w:t>
            </w:r>
          </w:p>
        </w:tc>
      </w:tr>
      <w:tr w:rsidR="00E37DED" w:rsidRPr="001F7000" w14:paraId="113DAA5E" w14:textId="77777777" w:rsidTr="00E06A9A">
        <w:trPr>
          <w:trHeight w:val="332"/>
        </w:trPr>
        <w:tc>
          <w:tcPr>
            <w:tcW w:w="3617" w:type="dxa"/>
            <w:tcBorders>
              <w:right w:val="single" w:sz="4" w:space="0" w:color="auto"/>
            </w:tcBorders>
            <w:shd w:val="clear" w:color="auto" w:fill="FFFFFF"/>
          </w:tcPr>
          <w:p w14:paraId="6110CB82" w14:textId="77777777" w:rsidR="00E37DED" w:rsidRPr="001F7000" w:rsidRDefault="00E37DED" w:rsidP="00E37DED">
            <w:pPr>
              <w:rPr>
                <w:rFonts w:ascii="Calibri" w:hAnsi="Calibri" w:cs="Arial"/>
                <w:sz w:val="22"/>
                <w:szCs w:val="22"/>
                <w:lang w:val="sq-AL"/>
              </w:rPr>
            </w:pPr>
            <w:r w:rsidRPr="001F7000">
              <w:rPr>
                <w:rFonts w:ascii="Calibri" w:hAnsi="Calibri" w:cs="Arial"/>
                <w:sz w:val="22"/>
                <w:szCs w:val="22"/>
                <w:lang w:val="sq-AL"/>
              </w:rPr>
              <w:t>Përgaditja përfundimtare për provim</w:t>
            </w:r>
          </w:p>
        </w:tc>
        <w:tc>
          <w:tcPr>
            <w:tcW w:w="1425" w:type="dxa"/>
            <w:tcBorders>
              <w:left w:val="single" w:sz="4" w:space="0" w:color="auto"/>
              <w:right w:val="single" w:sz="4" w:space="0" w:color="auto"/>
            </w:tcBorders>
            <w:shd w:val="clear" w:color="auto" w:fill="FFFFFF"/>
          </w:tcPr>
          <w:p w14:paraId="5C5C14F7" w14:textId="49B5356D" w:rsidR="00E37DED" w:rsidRPr="009E5E49" w:rsidRDefault="00E37DED" w:rsidP="00E37DED">
            <w:pPr>
              <w:rPr>
                <w:rFonts w:ascii="Calibri" w:hAnsi="Calibri" w:cs="Arial"/>
                <w:sz w:val="22"/>
                <w:szCs w:val="22"/>
                <w:lang w:val="sq-AL"/>
              </w:rPr>
            </w:pPr>
            <w:r w:rsidRPr="00821DA4">
              <w:rPr>
                <w:rFonts w:ascii="Calibri" w:hAnsi="Calibri" w:cs="Arial"/>
                <w:sz w:val="22"/>
                <w:szCs w:val="22"/>
                <w:lang w:val="sq-AL"/>
              </w:rPr>
              <w:t>2</w:t>
            </w:r>
          </w:p>
        </w:tc>
        <w:tc>
          <w:tcPr>
            <w:tcW w:w="1770" w:type="dxa"/>
            <w:tcBorders>
              <w:left w:val="single" w:sz="4" w:space="0" w:color="auto"/>
              <w:right w:val="single" w:sz="4" w:space="0" w:color="auto"/>
            </w:tcBorders>
            <w:shd w:val="clear" w:color="auto" w:fill="FFFFFF"/>
          </w:tcPr>
          <w:p w14:paraId="539D204B" w14:textId="47CF808C" w:rsidR="00E37DED" w:rsidRPr="009E5E49" w:rsidRDefault="00E37DED" w:rsidP="00E37DED">
            <w:pPr>
              <w:rPr>
                <w:rFonts w:ascii="Calibri" w:hAnsi="Calibri" w:cs="Arial"/>
                <w:sz w:val="22"/>
                <w:szCs w:val="22"/>
                <w:lang w:val="sq-AL"/>
              </w:rPr>
            </w:pPr>
            <w:r w:rsidRPr="00821DA4">
              <w:rPr>
                <w:rFonts w:ascii="Calibri" w:hAnsi="Calibri" w:cs="Arial"/>
                <w:sz w:val="22"/>
                <w:szCs w:val="22"/>
                <w:lang w:val="sq-AL"/>
              </w:rPr>
              <w:t>7</w:t>
            </w:r>
          </w:p>
        </w:tc>
        <w:tc>
          <w:tcPr>
            <w:tcW w:w="2044" w:type="dxa"/>
            <w:tcBorders>
              <w:left w:val="single" w:sz="4" w:space="0" w:color="auto"/>
            </w:tcBorders>
            <w:shd w:val="clear" w:color="auto" w:fill="FFFFFF"/>
          </w:tcPr>
          <w:p w14:paraId="4DECD1E9" w14:textId="7E834E8D" w:rsidR="00E37DED" w:rsidRPr="009E5E49" w:rsidRDefault="00E37DED" w:rsidP="00E37DED">
            <w:pPr>
              <w:rPr>
                <w:rFonts w:ascii="Calibri" w:hAnsi="Calibri" w:cs="Arial"/>
                <w:sz w:val="22"/>
                <w:szCs w:val="22"/>
                <w:lang w:val="sq-AL"/>
              </w:rPr>
            </w:pPr>
            <w:r w:rsidRPr="00821DA4">
              <w:rPr>
                <w:rFonts w:ascii="Calibri" w:hAnsi="Calibri" w:cs="Arial"/>
                <w:sz w:val="22"/>
                <w:szCs w:val="22"/>
                <w:lang w:val="sq-AL"/>
              </w:rPr>
              <w:t>14</w:t>
            </w:r>
          </w:p>
        </w:tc>
      </w:tr>
      <w:tr w:rsidR="00E37DED" w:rsidRPr="00252DF7" w14:paraId="622580B0" w14:textId="77777777" w:rsidTr="00E06A9A">
        <w:tc>
          <w:tcPr>
            <w:tcW w:w="3617" w:type="dxa"/>
            <w:tcBorders>
              <w:right w:val="single" w:sz="4" w:space="0" w:color="auto"/>
            </w:tcBorders>
            <w:shd w:val="clear" w:color="auto" w:fill="FFFFFF"/>
          </w:tcPr>
          <w:p w14:paraId="05BDA002" w14:textId="77777777" w:rsidR="00E37DED" w:rsidRPr="001F7000" w:rsidRDefault="00E37DED" w:rsidP="00E37DED">
            <w:pPr>
              <w:rPr>
                <w:rFonts w:ascii="Calibri" w:hAnsi="Calibri" w:cs="Arial"/>
                <w:sz w:val="22"/>
                <w:szCs w:val="22"/>
                <w:lang w:val="sq-AL"/>
              </w:rPr>
            </w:pPr>
            <w:r w:rsidRPr="001F7000">
              <w:rPr>
                <w:rFonts w:ascii="Calibri" w:hAnsi="Calibri" w:cs="Arial"/>
                <w:sz w:val="22"/>
                <w:szCs w:val="22"/>
                <w:lang w:val="sq-AL"/>
              </w:rPr>
              <w:t>Koha e kaluar në vlerësim (teste,kuiz,provim final)</w:t>
            </w:r>
          </w:p>
        </w:tc>
        <w:tc>
          <w:tcPr>
            <w:tcW w:w="1425" w:type="dxa"/>
            <w:tcBorders>
              <w:left w:val="single" w:sz="4" w:space="0" w:color="auto"/>
              <w:right w:val="single" w:sz="4" w:space="0" w:color="auto"/>
            </w:tcBorders>
            <w:shd w:val="clear" w:color="auto" w:fill="FFFFFF"/>
          </w:tcPr>
          <w:p w14:paraId="56B0279F" w14:textId="75B6F907" w:rsidR="00E37DED" w:rsidRPr="009E5E49" w:rsidRDefault="00E37DED" w:rsidP="00E37DED">
            <w:pPr>
              <w:rPr>
                <w:rFonts w:ascii="Calibri" w:hAnsi="Calibri" w:cs="Arial"/>
                <w:sz w:val="22"/>
                <w:szCs w:val="22"/>
                <w:lang w:val="sq-AL"/>
              </w:rPr>
            </w:pPr>
          </w:p>
        </w:tc>
        <w:tc>
          <w:tcPr>
            <w:tcW w:w="1770" w:type="dxa"/>
            <w:tcBorders>
              <w:left w:val="single" w:sz="4" w:space="0" w:color="auto"/>
              <w:right w:val="single" w:sz="4" w:space="0" w:color="auto"/>
            </w:tcBorders>
            <w:shd w:val="clear" w:color="auto" w:fill="FFFFFF"/>
          </w:tcPr>
          <w:p w14:paraId="3EECCFC2" w14:textId="71B2DC36" w:rsidR="00E37DED" w:rsidRPr="009E5E49" w:rsidRDefault="00E37DED" w:rsidP="00E37DED">
            <w:pPr>
              <w:rPr>
                <w:rFonts w:ascii="Calibri" w:hAnsi="Calibri" w:cs="Arial"/>
                <w:sz w:val="22"/>
                <w:szCs w:val="22"/>
                <w:lang w:val="sq-AL"/>
              </w:rPr>
            </w:pPr>
          </w:p>
        </w:tc>
        <w:tc>
          <w:tcPr>
            <w:tcW w:w="2044" w:type="dxa"/>
            <w:tcBorders>
              <w:left w:val="single" w:sz="4" w:space="0" w:color="auto"/>
            </w:tcBorders>
            <w:shd w:val="clear" w:color="auto" w:fill="FFFFFF"/>
          </w:tcPr>
          <w:p w14:paraId="1DEB2CE1" w14:textId="24913534" w:rsidR="00E37DED" w:rsidRPr="009E5E49" w:rsidRDefault="00E37DED" w:rsidP="00E37DED">
            <w:pPr>
              <w:rPr>
                <w:rFonts w:ascii="Calibri" w:hAnsi="Calibri" w:cs="Arial"/>
                <w:sz w:val="22"/>
                <w:szCs w:val="22"/>
                <w:lang w:val="sq-AL"/>
              </w:rPr>
            </w:pPr>
          </w:p>
        </w:tc>
      </w:tr>
      <w:tr w:rsidR="00E37DED" w:rsidRPr="001F7000" w14:paraId="10790C99" w14:textId="77777777" w:rsidTr="00E06A9A">
        <w:tc>
          <w:tcPr>
            <w:tcW w:w="3617" w:type="dxa"/>
            <w:tcBorders>
              <w:right w:val="single" w:sz="4" w:space="0" w:color="auto"/>
            </w:tcBorders>
            <w:shd w:val="clear" w:color="auto" w:fill="FFFFFF"/>
          </w:tcPr>
          <w:p w14:paraId="53C6CEAE" w14:textId="77777777" w:rsidR="00E37DED" w:rsidRPr="001F7000" w:rsidRDefault="00E37DED" w:rsidP="00E37DED">
            <w:pPr>
              <w:rPr>
                <w:rFonts w:ascii="Calibri" w:hAnsi="Calibri" w:cs="Arial"/>
                <w:sz w:val="22"/>
                <w:szCs w:val="22"/>
                <w:lang w:val="sq-AL"/>
              </w:rPr>
            </w:pPr>
            <w:r w:rsidRPr="001F7000">
              <w:rPr>
                <w:rFonts w:ascii="Calibri" w:hAnsi="Calibri" w:cs="Arial"/>
                <w:sz w:val="22"/>
                <w:szCs w:val="22"/>
                <w:lang w:val="sq-AL"/>
              </w:rPr>
              <w:t>Projektet,prezentimet ,etj</w:t>
            </w:r>
          </w:p>
          <w:p w14:paraId="0CF3D4E3" w14:textId="77777777" w:rsidR="00E37DED" w:rsidRPr="001F7000" w:rsidRDefault="00E37DED" w:rsidP="00E37DED">
            <w:pPr>
              <w:rPr>
                <w:rFonts w:ascii="Calibri" w:hAnsi="Calibri" w:cs="Arial"/>
                <w:sz w:val="22"/>
                <w:szCs w:val="22"/>
                <w:lang w:val="sq-AL"/>
              </w:rPr>
            </w:pPr>
            <w:r w:rsidRPr="001F7000">
              <w:rPr>
                <w:rFonts w:ascii="Calibri" w:hAnsi="Calibri" w:cs="Arial"/>
                <w:sz w:val="22"/>
                <w:szCs w:val="22"/>
                <w:lang w:val="sq-AL"/>
              </w:rPr>
              <w:t xml:space="preserve"> </w:t>
            </w:r>
          </w:p>
        </w:tc>
        <w:tc>
          <w:tcPr>
            <w:tcW w:w="1425" w:type="dxa"/>
            <w:tcBorders>
              <w:left w:val="single" w:sz="4" w:space="0" w:color="auto"/>
              <w:right w:val="single" w:sz="4" w:space="0" w:color="auto"/>
            </w:tcBorders>
            <w:shd w:val="clear" w:color="auto" w:fill="FFFFFF"/>
          </w:tcPr>
          <w:p w14:paraId="013ABC9E" w14:textId="0E69734F" w:rsidR="00E37DED" w:rsidRPr="009E5E49" w:rsidRDefault="00E37DED" w:rsidP="00E37DED">
            <w:pPr>
              <w:rPr>
                <w:rFonts w:ascii="Calibri" w:hAnsi="Calibri" w:cs="Arial"/>
                <w:sz w:val="22"/>
                <w:szCs w:val="22"/>
                <w:lang w:val="sq-AL"/>
              </w:rPr>
            </w:pPr>
            <w:r w:rsidRPr="00821DA4">
              <w:rPr>
                <w:rFonts w:ascii="Calibri" w:hAnsi="Calibri" w:cs="Arial"/>
                <w:sz w:val="22"/>
                <w:szCs w:val="22"/>
                <w:lang w:val="sq-AL"/>
              </w:rPr>
              <w:t>0.5</w:t>
            </w:r>
          </w:p>
        </w:tc>
        <w:tc>
          <w:tcPr>
            <w:tcW w:w="1770" w:type="dxa"/>
            <w:tcBorders>
              <w:left w:val="single" w:sz="4" w:space="0" w:color="auto"/>
              <w:right w:val="single" w:sz="4" w:space="0" w:color="auto"/>
            </w:tcBorders>
            <w:shd w:val="clear" w:color="auto" w:fill="FFFFFF"/>
          </w:tcPr>
          <w:p w14:paraId="4562BD0F" w14:textId="7E794961" w:rsidR="00E37DED" w:rsidRPr="009E5E49" w:rsidRDefault="00E37DED" w:rsidP="00E37DED">
            <w:pPr>
              <w:rPr>
                <w:rFonts w:ascii="Calibri" w:hAnsi="Calibri" w:cs="Arial"/>
                <w:sz w:val="22"/>
                <w:szCs w:val="22"/>
                <w:lang w:val="sq-AL"/>
              </w:rPr>
            </w:pPr>
            <w:r w:rsidRPr="00821DA4">
              <w:rPr>
                <w:rFonts w:ascii="Calibri" w:hAnsi="Calibri" w:cs="Arial"/>
                <w:sz w:val="22"/>
                <w:szCs w:val="22"/>
                <w:lang w:val="sq-AL"/>
              </w:rPr>
              <w:t>5</w:t>
            </w:r>
          </w:p>
        </w:tc>
        <w:tc>
          <w:tcPr>
            <w:tcW w:w="2044" w:type="dxa"/>
            <w:tcBorders>
              <w:left w:val="single" w:sz="4" w:space="0" w:color="auto"/>
            </w:tcBorders>
            <w:shd w:val="clear" w:color="auto" w:fill="FFFFFF"/>
          </w:tcPr>
          <w:p w14:paraId="77FBC31C" w14:textId="0E010A79" w:rsidR="00E37DED" w:rsidRPr="009E5E49" w:rsidRDefault="00E37DED" w:rsidP="00E37DED">
            <w:pPr>
              <w:rPr>
                <w:rFonts w:ascii="Calibri" w:hAnsi="Calibri" w:cs="Arial"/>
                <w:sz w:val="22"/>
                <w:szCs w:val="22"/>
                <w:lang w:val="sq-AL"/>
              </w:rPr>
            </w:pPr>
            <w:r w:rsidRPr="00821DA4">
              <w:rPr>
                <w:rFonts w:ascii="Calibri" w:hAnsi="Calibri" w:cs="Arial"/>
                <w:sz w:val="22"/>
                <w:szCs w:val="22"/>
                <w:lang w:val="sq-AL"/>
              </w:rPr>
              <w:t>5</w:t>
            </w:r>
          </w:p>
        </w:tc>
      </w:tr>
      <w:tr w:rsidR="00E37DED" w:rsidRPr="001F7000" w14:paraId="3B6BBF13" w14:textId="77777777" w:rsidTr="000A17F2">
        <w:tc>
          <w:tcPr>
            <w:tcW w:w="3617" w:type="dxa"/>
            <w:tcBorders>
              <w:right w:val="single" w:sz="4" w:space="0" w:color="auto"/>
            </w:tcBorders>
            <w:shd w:val="clear" w:color="auto" w:fill="000000" w:themeFill="text1"/>
          </w:tcPr>
          <w:p w14:paraId="0EE51424" w14:textId="77777777" w:rsidR="00E37DED" w:rsidRPr="001F7000" w:rsidRDefault="00E37DED" w:rsidP="00E37DED">
            <w:pPr>
              <w:rPr>
                <w:rFonts w:ascii="Calibri" w:hAnsi="Calibri" w:cs="Arial"/>
                <w:b/>
                <w:sz w:val="22"/>
                <w:szCs w:val="22"/>
                <w:lang w:val="sq-AL"/>
              </w:rPr>
            </w:pPr>
            <w:r w:rsidRPr="001F7000">
              <w:rPr>
                <w:rFonts w:ascii="Calibri" w:hAnsi="Calibri" w:cs="Arial"/>
                <w:b/>
                <w:sz w:val="22"/>
                <w:szCs w:val="22"/>
                <w:lang w:val="sq-AL"/>
              </w:rPr>
              <w:t xml:space="preserve">Totali </w:t>
            </w:r>
          </w:p>
          <w:p w14:paraId="0542524B" w14:textId="77777777" w:rsidR="00E37DED" w:rsidRPr="001F7000" w:rsidRDefault="00E37DED" w:rsidP="00E37DED">
            <w:pPr>
              <w:rPr>
                <w:rFonts w:ascii="Calibri" w:hAnsi="Calibri" w:cs="Arial"/>
                <w:b/>
                <w:sz w:val="22"/>
                <w:szCs w:val="22"/>
                <w:lang w:val="sq-AL"/>
              </w:rPr>
            </w:pPr>
          </w:p>
        </w:tc>
        <w:tc>
          <w:tcPr>
            <w:tcW w:w="1425" w:type="dxa"/>
            <w:tcBorders>
              <w:left w:val="single" w:sz="4" w:space="0" w:color="auto"/>
              <w:right w:val="single" w:sz="4" w:space="0" w:color="auto"/>
            </w:tcBorders>
            <w:shd w:val="clear" w:color="auto" w:fill="000000" w:themeFill="text1"/>
          </w:tcPr>
          <w:p w14:paraId="5C5BB6F9" w14:textId="77777777" w:rsidR="00E37DED" w:rsidRPr="00614EBB" w:rsidRDefault="00E37DED" w:rsidP="00E37DED">
            <w:pPr>
              <w:rPr>
                <w:rFonts w:ascii="Arial" w:hAnsi="Arial" w:cs="Arial"/>
                <w:color w:val="548DD4" w:themeColor="text2" w:themeTint="99"/>
                <w:lang w:val="sq-AL"/>
              </w:rPr>
            </w:pPr>
          </w:p>
        </w:tc>
        <w:tc>
          <w:tcPr>
            <w:tcW w:w="1770" w:type="dxa"/>
            <w:tcBorders>
              <w:left w:val="single" w:sz="4" w:space="0" w:color="auto"/>
              <w:right w:val="single" w:sz="4" w:space="0" w:color="auto"/>
            </w:tcBorders>
            <w:shd w:val="clear" w:color="auto" w:fill="000000" w:themeFill="text1"/>
          </w:tcPr>
          <w:p w14:paraId="45876358" w14:textId="77777777" w:rsidR="00E37DED" w:rsidRPr="001F7000" w:rsidRDefault="00E37DED" w:rsidP="00E37DED">
            <w:pPr>
              <w:rPr>
                <w:rFonts w:ascii="Calibri" w:hAnsi="Calibri" w:cs="Arial"/>
                <w:b/>
                <w:sz w:val="22"/>
                <w:szCs w:val="22"/>
                <w:lang w:val="sq-AL"/>
              </w:rPr>
            </w:pPr>
          </w:p>
        </w:tc>
        <w:tc>
          <w:tcPr>
            <w:tcW w:w="2044" w:type="dxa"/>
            <w:tcBorders>
              <w:left w:val="single" w:sz="4" w:space="0" w:color="auto"/>
            </w:tcBorders>
            <w:shd w:val="clear" w:color="auto" w:fill="000000" w:themeFill="text1"/>
          </w:tcPr>
          <w:p w14:paraId="75FB0E97" w14:textId="79BC3B76" w:rsidR="00E37DED" w:rsidRPr="001F7000" w:rsidRDefault="00E37DED" w:rsidP="00E37DED">
            <w:pPr>
              <w:rPr>
                <w:rFonts w:ascii="Calibri" w:hAnsi="Calibri" w:cs="Arial"/>
                <w:b/>
                <w:sz w:val="22"/>
                <w:szCs w:val="22"/>
                <w:lang w:val="sq-AL"/>
              </w:rPr>
            </w:pPr>
          </w:p>
        </w:tc>
      </w:tr>
      <w:tr w:rsidR="00E37DED" w:rsidRPr="001F7000" w14:paraId="7A325CB1" w14:textId="77777777" w:rsidTr="000A17F2">
        <w:tc>
          <w:tcPr>
            <w:tcW w:w="8856" w:type="dxa"/>
            <w:gridSpan w:val="4"/>
            <w:shd w:val="clear" w:color="auto" w:fill="000000" w:themeFill="text1"/>
          </w:tcPr>
          <w:p w14:paraId="2F8E1E6F" w14:textId="77777777" w:rsidR="00E37DED" w:rsidRPr="001F7000" w:rsidRDefault="00E37DED" w:rsidP="00E37DED">
            <w:pPr>
              <w:rPr>
                <w:rFonts w:ascii="Calibri" w:hAnsi="Calibri" w:cs="Arial"/>
                <w:b/>
                <w:sz w:val="22"/>
                <w:szCs w:val="22"/>
                <w:lang w:val="sq-AL"/>
              </w:rPr>
            </w:pPr>
          </w:p>
        </w:tc>
      </w:tr>
      <w:tr w:rsidR="004D043E" w:rsidRPr="00252DF7" w14:paraId="2D0D53D0" w14:textId="77777777" w:rsidTr="00E06A9A">
        <w:tc>
          <w:tcPr>
            <w:tcW w:w="3617" w:type="dxa"/>
          </w:tcPr>
          <w:p w14:paraId="791AE05E" w14:textId="77777777" w:rsidR="004D043E" w:rsidRPr="001F7000" w:rsidRDefault="004D043E" w:rsidP="004D043E">
            <w:pPr>
              <w:pStyle w:val="NoSpacing"/>
              <w:rPr>
                <w:rFonts w:ascii="Calibri" w:hAnsi="Calibri"/>
                <w:b/>
                <w:lang w:val="sq-AL"/>
              </w:rPr>
            </w:pPr>
            <w:r w:rsidRPr="001F7000">
              <w:rPr>
                <w:rFonts w:ascii="Calibri" w:hAnsi="Calibri"/>
                <w:b/>
                <w:lang w:val="sq-AL"/>
              </w:rPr>
              <w:t xml:space="preserve">Metodologjia e mësimëdhënies:  </w:t>
            </w:r>
          </w:p>
        </w:tc>
        <w:tc>
          <w:tcPr>
            <w:tcW w:w="5239" w:type="dxa"/>
            <w:gridSpan w:val="3"/>
          </w:tcPr>
          <w:p w14:paraId="7DA138CF" w14:textId="74F3F09A" w:rsidR="004D043E" w:rsidRPr="001F7000" w:rsidRDefault="004D043E" w:rsidP="004D043E">
            <w:pPr>
              <w:pStyle w:val="NoSpacing"/>
              <w:rPr>
                <w:rFonts w:ascii="Calibri" w:hAnsi="Calibri"/>
                <w:i/>
                <w:sz w:val="22"/>
                <w:szCs w:val="22"/>
                <w:lang w:val="sq-AL"/>
              </w:rPr>
            </w:pPr>
            <w:r w:rsidRPr="00170CA1">
              <w:rPr>
                <w:rFonts w:asciiTheme="minorHAnsi" w:eastAsiaTheme="minorHAnsi" w:hAnsiTheme="minorHAnsi" w:cstheme="minorHAnsi"/>
                <w:i/>
                <w:sz w:val="22"/>
                <w:szCs w:val="22"/>
                <w:lang w:val="sq-AL"/>
              </w:rPr>
              <w:t>(Ligjëratat, ushtrimet gjatë orëve të mësimit duke përdorë materiale të ndryshme, punë në grup prej 2-3 studentëve në një projekt (punë e pavarur), detyrë shtëpie individuale).</w:t>
            </w:r>
          </w:p>
        </w:tc>
      </w:tr>
      <w:tr w:rsidR="004D043E" w:rsidRPr="001F7000" w14:paraId="3D674139" w14:textId="77777777" w:rsidTr="00E06A9A">
        <w:tc>
          <w:tcPr>
            <w:tcW w:w="3617" w:type="dxa"/>
          </w:tcPr>
          <w:p w14:paraId="04186181" w14:textId="77777777" w:rsidR="004D043E" w:rsidRPr="001F7000" w:rsidRDefault="004D043E" w:rsidP="004D043E">
            <w:pPr>
              <w:pStyle w:val="NoSpacing"/>
              <w:rPr>
                <w:rFonts w:ascii="Calibri" w:hAnsi="Calibri"/>
                <w:b/>
                <w:lang w:val="sq-AL"/>
              </w:rPr>
            </w:pPr>
            <w:r w:rsidRPr="001F7000">
              <w:rPr>
                <w:rFonts w:ascii="Calibri" w:hAnsi="Calibri"/>
                <w:b/>
                <w:lang w:val="sq-AL"/>
              </w:rPr>
              <w:t>Metodat e vlerësimit:</w:t>
            </w:r>
          </w:p>
        </w:tc>
        <w:tc>
          <w:tcPr>
            <w:tcW w:w="5239" w:type="dxa"/>
            <w:gridSpan w:val="3"/>
          </w:tcPr>
          <w:p w14:paraId="10FF03AB" w14:textId="77777777" w:rsidR="00252DF7" w:rsidRPr="004D043E" w:rsidRDefault="004D043E" w:rsidP="00252DF7">
            <w:pPr>
              <w:spacing w:line="240" w:lineRule="exact"/>
              <w:rPr>
                <w:rFonts w:cstheme="minorHAnsi"/>
                <w:i/>
                <w:lang w:val="sq-AL"/>
              </w:rPr>
            </w:pPr>
            <w:r w:rsidRPr="004D043E">
              <w:rPr>
                <w:rFonts w:cstheme="minorHAnsi"/>
                <w:i/>
                <w:lang w:val="sq-AL"/>
              </w:rPr>
              <w:t>(</w:t>
            </w:r>
            <w:r w:rsidR="00252DF7">
              <w:rPr>
                <w:rFonts w:cstheme="minorHAnsi"/>
                <w:i/>
                <w:lang w:val="sq-AL"/>
              </w:rPr>
              <w:t>Vijueshmëria e studentit  obligative 75</w:t>
            </w:r>
            <w:r w:rsidR="00252DF7" w:rsidRPr="004D043E">
              <w:rPr>
                <w:rFonts w:cstheme="minorHAnsi"/>
                <w:i/>
                <w:lang w:val="sq-AL"/>
              </w:rPr>
              <w:t>%;</w:t>
            </w:r>
          </w:p>
          <w:p w14:paraId="223C7889" w14:textId="77777777" w:rsidR="00252DF7" w:rsidRPr="004D043E" w:rsidRDefault="00252DF7" w:rsidP="00252DF7">
            <w:pPr>
              <w:spacing w:line="240" w:lineRule="exact"/>
              <w:rPr>
                <w:rFonts w:cstheme="minorHAnsi"/>
                <w:i/>
                <w:lang w:val="sq-AL"/>
              </w:rPr>
            </w:pPr>
            <w:r w:rsidRPr="004D043E">
              <w:rPr>
                <w:rFonts w:cstheme="minorHAnsi"/>
                <w:i/>
                <w:lang w:val="sq-AL"/>
              </w:rPr>
              <w:t xml:space="preserve">Detyrat individuale të kryera në klasë 90%; </w:t>
            </w:r>
          </w:p>
          <w:p w14:paraId="04E8E934" w14:textId="77777777" w:rsidR="00252DF7" w:rsidRPr="004D043E" w:rsidRDefault="00252DF7" w:rsidP="00252DF7">
            <w:pPr>
              <w:spacing w:line="240" w:lineRule="exact"/>
              <w:rPr>
                <w:rFonts w:cstheme="minorHAnsi"/>
                <w:i/>
                <w:lang w:val="sq-AL"/>
              </w:rPr>
            </w:pPr>
            <w:r w:rsidRPr="004D043E">
              <w:rPr>
                <w:rFonts w:cstheme="minorHAnsi"/>
                <w:i/>
                <w:lang w:val="sq-AL"/>
              </w:rPr>
              <w:t xml:space="preserve">Detyrat individuale të kryera në shtëpi 100%; </w:t>
            </w:r>
          </w:p>
          <w:p w14:paraId="764723AA" w14:textId="77777777" w:rsidR="00252DF7" w:rsidRPr="00170CA1" w:rsidRDefault="00252DF7" w:rsidP="00252DF7">
            <w:pPr>
              <w:spacing w:line="240" w:lineRule="exact"/>
              <w:rPr>
                <w:rFonts w:cstheme="minorHAnsi"/>
                <w:i/>
              </w:rPr>
            </w:pPr>
            <w:proofErr w:type="spellStart"/>
            <w:r>
              <w:rPr>
                <w:rFonts w:cstheme="minorHAnsi"/>
                <w:i/>
              </w:rPr>
              <w:t>Kalushmeria</w:t>
            </w:r>
            <w:proofErr w:type="spellEnd"/>
            <w:r>
              <w:rPr>
                <w:rFonts w:cstheme="minorHAnsi"/>
                <w:i/>
              </w:rPr>
              <w:t xml:space="preserve"> me </w:t>
            </w:r>
            <w:proofErr w:type="spellStart"/>
            <w:r>
              <w:rPr>
                <w:rFonts w:cstheme="minorHAnsi"/>
                <w:i/>
              </w:rPr>
              <w:t>vlerësim</w:t>
            </w:r>
            <w:proofErr w:type="spellEnd"/>
            <w:r w:rsidRPr="00170CA1">
              <w:rPr>
                <w:rFonts w:cstheme="minorHAnsi"/>
                <w:i/>
              </w:rPr>
              <w:t xml:space="preserve"> </w:t>
            </w:r>
            <w:proofErr w:type="spellStart"/>
            <w:r w:rsidRPr="00170CA1">
              <w:rPr>
                <w:rFonts w:cstheme="minorHAnsi"/>
                <w:i/>
              </w:rPr>
              <w:t>nga</w:t>
            </w:r>
            <w:proofErr w:type="spellEnd"/>
            <w:r w:rsidRPr="00170CA1">
              <w:rPr>
                <w:rFonts w:cstheme="minorHAnsi"/>
                <w:i/>
              </w:rPr>
              <w:t xml:space="preserve"> </w:t>
            </w:r>
            <w:proofErr w:type="spellStart"/>
            <w:r w:rsidRPr="00170CA1">
              <w:rPr>
                <w:rFonts w:cstheme="minorHAnsi"/>
                <w:i/>
              </w:rPr>
              <w:t>testet</w:t>
            </w:r>
            <w:proofErr w:type="spellEnd"/>
            <w:r w:rsidRPr="00170CA1">
              <w:rPr>
                <w:rFonts w:cstheme="minorHAnsi"/>
                <w:i/>
              </w:rPr>
              <w:t xml:space="preserve"> </w:t>
            </w:r>
            <w:r>
              <w:rPr>
                <w:rFonts w:cstheme="minorHAnsi"/>
                <w:i/>
              </w:rPr>
              <w:t>40</w:t>
            </w:r>
            <w:r w:rsidRPr="00170CA1">
              <w:rPr>
                <w:rFonts w:cstheme="minorHAnsi"/>
                <w:i/>
              </w:rPr>
              <w:t>%;</w:t>
            </w:r>
          </w:p>
          <w:p w14:paraId="2979B6D1" w14:textId="22301E4E" w:rsidR="004D043E" w:rsidRPr="001F7000" w:rsidRDefault="00252DF7" w:rsidP="00252DF7">
            <w:pPr>
              <w:pStyle w:val="NoSpacing"/>
              <w:rPr>
                <w:rFonts w:ascii="Calibri" w:hAnsi="Calibri"/>
                <w:i/>
                <w:sz w:val="20"/>
                <w:szCs w:val="20"/>
                <w:lang w:val="sq-AL"/>
              </w:rPr>
            </w:pPr>
            <w:proofErr w:type="spellStart"/>
            <w:r>
              <w:rPr>
                <w:rFonts w:cstheme="minorHAnsi"/>
                <w:i/>
              </w:rPr>
              <w:t>Kalueshmeria</w:t>
            </w:r>
            <w:proofErr w:type="spellEnd"/>
            <w:r>
              <w:rPr>
                <w:rFonts w:cstheme="minorHAnsi"/>
                <w:i/>
              </w:rPr>
              <w:t xml:space="preserve"> ne </w:t>
            </w:r>
            <w:proofErr w:type="spellStart"/>
            <w:r>
              <w:rPr>
                <w:rFonts w:cstheme="minorHAnsi"/>
                <w:i/>
              </w:rPr>
              <w:t>p</w:t>
            </w:r>
            <w:r w:rsidRPr="00170CA1">
              <w:rPr>
                <w:rFonts w:cstheme="minorHAnsi"/>
                <w:i/>
              </w:rPr>
              <w:t>rovimi</w:t>
            </w:r>
            <w:proofErr w:type="spellEnd"/>
            <w:r w:rsidRPr="00170CA1">
              <w:rPr>
                <w:rFonts w:cstheme="minorHAnsi"/>
                <w:i/>
              </w:rPr>
              <w:t xml:space="preserve"> final </w:t>
            </w:r>
            <w:r>
              <w:rPr>
                <w:rFonts w:cstheme="minorHAnsi"/>
                <w:i/>
              </w:rPr>
              <w:t>60</w:t>
            </w:r>
            <w:r w:rsidRPr="00170CA1">
              <w:rPr>
                <w:rFonts w:cstheme="minorHAnsi"/>
                <w:i/>
              </w:rPr>
              <w:t>%.</w:t>
            </w:r>
            <w:r>
              <w:rPr>
                <w:rFonts w:cstheme="minorHAnsi"/>
                <w:i/>
              </w:rPr>
              <w:t>)</w:t>
            </w:r>
            <w:bookmarkStart w:id="0" w:name="_GoBack"/>
            <w:bookmarkEnd w:id="0"/>
          </w:p>
        </w:tc>
      </w:tr>
      <w:tr w:rsidR="004D043E" w:rsidRPr="001F7000" w14:paraId="0F44043B" w14:textId="77777777" w:rsidTr="00E37DED">
        <w:trPr>
          <w:trHeight w:val="341"/>
        </w:trPr>
        <w:tc>
          <w:tcPr>
            <w:tcW w:w="8856" w:type="dxa"/>
            <w:gridSpan w:val="4"/>
            <w:shd w:val="clear" w:color="auto" w:fill="000000" w:themeFill="text1"/>
          </w:tcPr>
          <w:p w14:paraId="3D3E049E" w14:textId="77777777" w:rsidR="004D043E" w:rsidRPr="001F7000" w:rsidRDefault="004D043E" w:rsidP="004D043E">
            <w:pPr>
              <w:pStyle w:val="NoSpacing"/>
              <w:rPr>
                <w:rFonts w:ascii="Calibri" w:hAnsi="Calibri"/>
                <w:b/>
                <w:lang w:val="sq-AL"/>
              </w:rPr>
            </w:pPr>
            <w:r w:rsidRPr="001F7000">
              <w:rPr>
                <w:rFonts w:ascii="Calibri" w:hAnsi="Calibri"/>
                <w:b/>
                <w:lang w:val="sq-AL"/>
              </w:rPr>
              <w:t xml:space="preserve">Literatura </w:t>
            </w:r>
          </w:p>
        </w:tc>
      </w:tr>
      <w:tr w:rsidR="00E6570E" w:rsidRPr="00252DF7" w14:paraId="39D56420" w14:textId="77777777" w:rsidTr="00E06A9A">
        <w:tc>
          <w:tcPr>
            <w:tcW w:w="3617" w:type="dxa"/>
          </w:tcPr>
          <w:p w14:paraId="3F631550" w14:textId="77777777" w:rsidR="00E6570E" w:rsidRPr="001F7000" w:rsidRDefault="00E6570E" w:rsidP="00E6570E">
            <w:pPr>
              <w:pStyle w:val="NoSpacing"/>
              <w:rPr>
                <w:rFonts w:ascii="Calibri" w:hAnsi="Calibri"/>
                <w:b/>
                <w:lang w:val="sq-AL"/>
              </w:rPr>
            </w:pPr>
            <w:r w:rsidRPr="001F7000">
              <w:rPr>
                <w:rFonts w:ascii="Calibri" w:hAnsi="Calibri"/>
                <w:b/>
                <w:lang w:val="sq-AL"/>
              </w:rPr>
              <w:t xml:space="preserve">Literatura bazë:  </w:t>
            </w:r>
          </w:p>
        </w:tc>
        <w:tc>
          <w:tcPr>
            <w:tcW w:w="5239" w:type="dxa"/>
            <w:gridSpan w:val="3"/>
          </w:tcPr>
          <w:p w14:paraId="2726D55D" w14:textId="77777777" w:rsidR="00E6570E" w:rsidRDefault="00E6570E" w:rsidP="00E6570E">
            <w:pPr>
              <w:numPr>
                <w:ilvl w:val="0"/>
                <w:numId w:val="6"/>
              </w:numPr>
              <w:rPr>
                <w:lang w:val="sq-AL"/>
              </w:rPr>
            </w:pPr>
            <w:r>
              <w:rPr>
                <w:lang w:val="sq-AL"/>
              </w:rPr>
              <w:t xml:space="preserve">Ligjeratat,  </w:t>
            </w:r>
          </w:p>
          <w:p w14:paraId="17D41B44" w14:textId="77777777" w:rsidR="00E6570E" w:rsidRPr="00BE1FB9" w:rsidRDefault="00E6570E" w:rsidP="00E6570E">
            <w:pPr>
              <w:numPr>
                <w:ilvl w:val="0"/>
                <w:numId w:val="6"/>
              </w:numPr>
              <w:rPr>
                <w:lang w:val="sq-AL"/>
              </w:rPr>
            </w:pPr>
            <w:r>
              <w:rPr>
                <w:lang w:val="sq-AL"/>
              </w:rPr>
              <w:t>Isuf Re</w:t>
            </w:r>
            <w:r>
              <w:rPr>
                <w:rFonts w:ascii="Sylfaen" w:hAnsi="Sylfaen" w:cs="Sylfaen"/>
                <w:lang w:val="sq-AL"/>
              </w:rPr>
              <w:t>çi: HIDRAULIKA, Tiranë</w:t>
            </w:r>
          </w:p>
          <w:p w14:paraId="3F26C84F" w14:textId="77777777" w:rsidR="00E6570E" w:rsidRPr="00BE1FB9" w:rsidRDefault="00E6570E" w:rsidP="00E6570E">
            <w:pPr>
              <w:numPr>
                <w:ilvl w:val="0"/>
                <w:numId w:val="6"/>
              </w:numPr>
              <w:rPr>
                <w:lang w:val="sq-AL"/>
              </w:rPr>
            </w:pPr>
            <w:r w:rsidRPr="00BE1FB9">
              <w:rPr>
                <w:lang w:val="sq-AL"/>
              </w:rPr>
              <w:t xml:space="preserve">RÖSSERT, R. Hydraulik </w:t>
            </w:r>
            <w:r>
              <w:rPr>
                <w:lang w:val="sq-AL"/>
              </w:rPr>
              <w:t>im Wasserbau, Verlag Oldenbourg</w:t>
            </w:r>
          </w:p>
          <w:p w14:paraId="57357BA6" w14:textId="560C0BA0" w:rsidR="00E6570E" w:rsidRPr="001F7000" w:rsidRDefault="00E6570E" w:rsidP="00E6570E">
            <w:pPr>
              <w:pStyle w:val="NoSpacing"/>
              <w:rPr>
                <w:rFonts w:ascii="Calibri" w:hAnsi="Calibri"/>
                <w:i/>
                <w:sz w:val="22"/>
                <w:szCs w:val="22"/>
                <w:lang w:val="sq-AL"/>
              </w:rPr>
            </w:pPr>
          </w:p>
        </w:tc>
      </w:tr>
      <w:tr w:rsidR="00E6570E" w:rsidRPr="001F7000" w14:paraId="3A0333BD" w14:textId="77777777" w:rsidTr="00E06A9A">
        <w:tc>
          <w:tcPr>
            <w:tcW w:w="3617" w:type="dxa"/>
          </w:tcPr>
          <w:p w14:paraId="4A6EEAC7" w14:textId="77777777" w:rsidR="00E6570E" w:rsidRPr="001F7000" w:rsidRDefault="00E6570E" w:rsidP="00E6570E">
            <w:pPr>
              <w:pStyle w:val="NoSpacing"/>
              <w:rPr>
                <w:rFonts w:ascii="Calibri" w:hAnsi="Calibri"/>
                <w:b/>
                <w:lang w:val="sq-AL"/>
              </w:rPr>
            </w:pPr>
            <w:r w:rsidRPr="001F7000">
              <w:rPr>
                <w:rFonts w:ascii="Calibri" w:hAnsi="Calibri"/>
                <w:b/>
                <w:lang w:val="sq-AL"/>
              </w:rPr>
              <w:t xml:space="preserve">Literatura shtesë:  </w:t>
            </w:r>
          </w:p>
        </w:tc>
        <w:tc>
          <w:tcPr>
            <w:tcW w:w="5239" w:type="dxa"/>
            <w:gridSpan w:val="3"/>
          </w:tcPr>
          <w:p w14:paraId="1C31B541" w14:textId="4DDF58EA" w:rsidR="00E6570E" w:rsidRPr="001F7000" w:rsidRDefault="00E6570E" w:rsidP="00E6570E">
            <w:pPr>
              <w:pStyle w:val="NoSpacing"/>
              <w:rPr>
                <w:rFonts w:ascii="Calibri" w:hAnsi="Calibri"/>
                <w:i/>
                <w:sz w:val="22"/>
                <w:szCs w:val="22"/>
                <w:lang w:val="sq-AL"/>
              </w:rPr>
            </w:pPr>
            <w:r>
              <w:rPr>
                <w:rFonts w:ascii="Calibri" w:hAnsi="Calibri"/>
                <w:sz w:val="22"/>
                <w:szCs w:val="22"/>
                <w:lang w:val="sq-AL"/>
              </w:rPr>
              <w:t>E gjithë literatura ne perputhje me ligjerata!</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111877" w:rsidRPr="001F7000" w14:paraId="1CE31283" w14:textId="77777777" w:rsidTr="000A17F2">
        <w:tc>
          <w:tcPr>
            <w:tcW w:w="8856" w:type="dxa"/>
            <w:gridSpan w:val="2"/>
            <w:shd w:val="clear" w:color="auto" w:fill="000000" w:themeFill="text1"/>
          </w:tcPr>
          <w:p w14:paraId="27E4AB2F" w14:textId="77777777" w:rsidR="00111877" w:rsidRPr="001F7000" w:rsidRDefault="00111877" w:rsidP="00E06A9A">
            <w:pPr>
              <w:rPr>
                <w:rFonts w:ascii="Calibri" w:hAnsi="Calibri"/>
                <w:b/>
                <w:lang w:val="sq-AL"/>
              </w:rPr>
            </w:pPr>
            <w:r w:rsidRPr="001F7000">
              <w:rPr>
                <w:rFonts w:ascii="Calibri" w:hAnsi="Calibri"/>
                <w:b/>
                <w:lang w:val="sq-AL"/>
              </w:rPr>
              <w:t xml:space="preserve">Plani i dizejnuar i mësimit:  </w:t>
            </w:r>
          </w:p>
          <w:p w14:paraId="0A87F588" w14:textId="77777777" w:rsidR="00111877" w:rsidRPr="001F7000" w:rsidRDefault="00111877" w:rsidP="00E06A9A">
            <w:pPr>
              <w:rPr>
                <w:rFonts w:ascii="Calibri" w:hAnsi="Calibri"/>
                <w:b/>
                <w:lang w:val="sq-AL"/>
              </w:rPr>
            </w:pPr>
          </w:p>
        </w:tc>
      </w:tr>
      <w:tr w:rsidR="00111877" w:rsidRPr="001F7000" w14:paraId="5C911FE3" w14:textId="77777777" w:rsidTr="000A17F2">
        <w:tc>
          <w:tcPr>
            <w:tcW w:w="2718" w:type="dxa"/>
            <w:shd w:val="clear" w:color="auto" w:fill="000000" w:themeFill="text1"/>
          </w:tcPr>
          <w:p w14:paraId="4E49F698" w14:textId="77777777" w:rsidR="00111877" w:rsidRPr="001F7000" w:rsidRDefault="00111877" w:rsidP="00E06A9A">
            <w:pPr>
              <w:rPr>
                <w:rFonts w:ascii="Calibri" w:hAnsi="Calibri"/>
                <w:b/>
                <w:lang w:val="sq-AL"/>
              </w:rPr>
            </w:pPr>
            <w:r w:rsidRPr="001F7000">
              <w:rPr>
                <w:rFonts w:ascii="Calibri" w:hAnsi="Calibri"/>
                <w:b/>
                <w:lang w:val="sq-AL"/>
              </w:rPr>
              <w:t>Java</w:t>
            </w:r>
          </w:p>
        </w:tc>
        <w:tc>
          <w:tcPr>
            <w:tcW w:w="6138" w:type="dxa"/>
            <w:shd w:val="clear" w:color="auto" w:fill="000000" w:themeFill="text1"/>
          </w:tcPr>
          <w:p w14:paraId="0685F83E" w14:textId="77777777" w:rsidR="00111877" w:rsidRPr="001F7000" w:rsidRDefault="00111877" w:rsidP="00E06A9A">
            <w:pPr>
              <w:rPr>
                <w:rFonts w:ascii="Calibri" w:hAnsi="Calibri"/>
                <w:b/>
                <w:lang w:val="sq-AL"/>
              </w:rPr>
            </w:pPr>
            <w:r w:rsidRPr="001F7000">
              <w:rPr>
                <w:rFonts w:ascii="Calibri" w:hAnsi="Calibri"/>
                <w:b/>
                <w:lang w:val="sq-AL"/>
              </w:rPr>
              <w:t>Ligjerata që do të zhvillohet</w:t>
            </w:r>
          </w:p>
        </w:tc>
      </w:tr>
      <w:tr w:rsidR="00E6570E" w:rsidRPr="00252DF7" w14:paraId="3D905168" w14:textId="77777777" w:rsidTr="00E06A9A">
        <w:tc>
          <w:tcPr>
            <w:tcW w:w="2718" w:type="dxa"/>
          </w:tcPr>
          <w:p w14:paraId="46813E9A" w14:textId="77777777" w:rsidR="00E6570E" w:rsidRPr="001F7000" w:rsidRDefault="00E6570E" w:rsidP="00E6570E">
            <w:pPr>
              <w:rPr>
                <w:rFonts w:ascii="Calibri" w:hAnsi="Calibri"/>
                <w:b/>
                <w:lang w:val="sq-AL"/>
              </w:rPr>
            </w:pPr>
            <w:r w:rsidRPr="001F7000">
              <w:rPr>
                <w:rFonts w:ascii="Calibri" w:hAnsi="Calibri"/>
                <w:b/>
                <w:i/>
                <w:lang w:val="sq-AL"/>
              </w:rPr>
              <w:t>Java e parë:</w:t>
            </w:r>
          </w:p>
        </w:tc>
        <w:tc>
          <w:tcPr>
            <w:tcW w:w="6138" w:type="dxa"/>
          </w:tcPr>
          <w:p w14:paraId="0FA8A6D6" w14:textId="77777777" w:rsidR="00E6570E" w:rsidRPr="00D53DAA" w:rsidRDefault="00E6570E" w:rsidP="00E6570E">
            <w:pPr>
              <w:pStyle w:val="NoSpacing"/>
              <w:jc w:val="both"/>
              <w:rPr>
                <w:rFonts w:ascii="Book Antiqua" w:hAnsi="Book Antiqua"/>
                <w:sz w:val="20"/>
                <w:szCs w:val="20"/>
                <w:lang w:val="sq-AL"/>
              </w:rPr>
            </w:pPr>
            <w:r w:rsidRPr="00D53DAA">
              <w:rPr>
                <w:rFonts w:ascii="Book Antiqua" w:hAnsi="Book Antiqua"/>
                <w:sz w:val="20"/>
                <w:szCs w:val="20"/>
                <w:lang w:val="sq-AL"/>
              </w:rPr>
              <w:t xml:space="preserve">Hyrja,  Kuptimet fillestare, Hyrja Objektivat e Hidraulikes dhe një vështrim mbi zhvillimit historik te saj, Madhësitë fizike qe përdoren ne hidraulik, Vetit fizike kryesore te lëngut, Forcat qe veprojnë ne lëngje, Kuptimi mbi lëngun ideal dhe real, </w:t>
            </w:r>
          </w:p>
          <w:p w14:paraId="538C045D" w14:textId="19F9651C" w:rsidR="00E6570E" w:rsidRPr="00D53DAA" w:rsidRDefault="00E6570E" w:rsidP="00E6570E">
            <w:pPr>
              <w:rPr>
                <w:rFonts w:ascii="Calibri" w:hAnsi="Calibri"/>
                <w:i/>
                <w:sz w:val="22"/>
                <w:szCs w:val="22"/>
                <w:lang w:val="sq-AL"/>
              </w:rPr>
            </w:pPr>
          </w:p>
        </w:tc>
      </w:tr>
      <w:tr w:rsidR="00E6570E" w:rsidRPr="00252DF7" w14:paraId="45C017BD" w14:textId="77777777" w:rsidTr="00E06A9A">
        <w:tc>
          <w:tcPr>
            <w:tcW w:w="2718" w:type="dxa"/>
          </w:tcPr>
          <w:p w14:paraId="648FD2A7" w14:textId="77777777" w:rsidR="00E6570E" w:rsidRPr="001F7000" w:rsidRDefault="00E6570E" w:rsidP="00E6570E">
            <w:pPr>
              <w:rPr>
                <w:rFonts w:ascii="Calibri" w:hAnsi="Calibri"/>
                <w:b/>
                <w:lang w:val="sq-AL"/>
              </w:rPr>
            </w:pPr>
            <w:r w:rsidRPr="001F7000">
              <w:rPr>
                <w:rFonts w:ascii="Calibri" w:hAnsi="Calibri"/>
                <w:b/>
                <w:i/>
                <w:lang w:val="sq-AL"/>
              </w:rPr>
              <w:t>Java e dytë:</w:t>
            </w:r>
          </w:p>
        </w:tc>
        <w:tc>
          <w:tcPr>
            <w:tcW w:w="6138" w:type="dxa"/>
          </w:tcPr>
          <w:p w14:paraId="6BB62541" w14:textId="44D786D5" w:rsidR="00E6570E" w:rsidRPr="00D53DAA" w:rsidRDefault="00E6570E" w:rsidP="00593DCC">
            <w:pPr>
              <w:rPr>
                <w:rFonts w:ascii="Calibri" w:hAnsi="Calibri"/>
                <w:i/>
                <w:sz w:val="22"/>
                <w:szCs w:val="22"/>
                <w:lang w:val="sq-AL"/>
              </w:rPr>
            </w:pPr>
            <w:r w:rsidRPr="00D53DAA">
              <w:rPr>
                <w:rFonts w:ascii="Book Antiqua" w:hAnsi="Book Antiqua"/>
                <w:b/>
                <w:sz w:val="20"/>
                <w:szCs w:val="20"/>
                <w:lang w:val="sq-AL"/>
              </w:rPr>
              <w:t>Hidrostatika</w:t>
            </w:r>
            <w:r w:rsidRPr="00D53DAA">
              <w:rPr>
                <w:rFonts w:ascii="Book Antiqua" w:hAnsi="Book Antiqua"/>
                <w:sz w:val="20"/>
                <w:szCs w:val="20"/>
                <w:lang w:val="sq-AL"/>
              </w:rPr>
              <w:t xml:space="preserve"> Presioni hidrostatik dhe njësitë e matjes së tij, Vetit e presionit hidrostatik, Ekuacionet diferenciale te ekuilibrit te lëngjeve, Integrimi i ekuacioneve diferenciale te ekuilibrit te lëngjeve dhe ekuacionet themelore te  hidrostatikës, Sipërfaqet me presion të barabartë, Presioni i plot manometrik dhe vakuumetrik, </w:t>
            </w:r>
          </w:p>
        </w:tc>
      </w:tr>
      <w:tr w:rsidR="00E6570E" w:rsidRPr="00252DF7" w14:paraId="497F909F" w14:textId="77777777" w:rsidTr="00E06A9A">
        <w:tc>
          <w:tcPr>
            <w:tcW w:w="2718" w:type="dxa"/>
          </w:tcPr>
          <w:p w14:paraId="755B8181" w14:textId="77777777" w:rsidR="00E6570E" w:rsidRPr="001F7000" w:rsidRDefault="00E6570E" w:rsidP="00E6570E">
            <w:pPr>
              <w:rPr>
                <w:rFonts w:ascii="Calibri" w:hAnsi="Calibri"/>
                <w:b/>
                <w:lang w:val="sq-AL"/>
              </w:rPr>
            </w:pPr>
            <w:r w:rsidRPr="001F7000">
              <w:rPr>
                <w:rFonts w:ascii="Calibri" w:hAnsi="Calibri"/>
                <w:b/>
                <w:i/>
                <w:lang w:val="sq-AL"/>
              </w:rPr>
              <w:lastRenderedPageBreak/>
              <w:t>Java e tretë</w:t>
            </w:r>
            <w:r w:rsidRPr="001F7000">
              <w:rPr>
                <w:rFonts w:ascii="Calibri" w:hAnsi="Calibri"/>
                <w:b/>
                <w:lang w:val="sq-AL"/>
              </w:rPr>
              <w:t>:</w:t>
            </w:r>
          </w:p>
        </w:tc>
        <w:tc>
          <w:tcPr>
            <w:tcW w:w="6138" w:type="dxa"/>
          </w:tcPr>
          <w:p w14:paraId="303A5946" w14:textId="1B5C8069" w:rsidR="00E6570E" w:rsidRPr="00D53DAA" w:rsidRDefault="00593DCC" w:rsidP="00593DCC">
            <w:pPr>
              <w:rPr>
                <w:rFonts w:ascii="Calibri" w:hAnsi="Calibri"/>
                <w:i/>
                <w:sz w:val="22"/>
                <w:szCs w:val="22"/>
                <w:lang w:val="sq-AL"/>
              </w:rPr>
            </w:pPr>
            <w:r w:rsidRPr="00D53DAA">
              <w:rPr>
                <w:rFonts w:ascii="Book Antiqua" w:hAnsi="Book Antiqua"/>
                <w:sz w:val="20"/>
                <w:szCs w:val="20"/>
                <w:lang w:val="sq-AL"/>
              </w:rPr>
              <w:t>Kuptimi fizik i ekuacionit themelor të hidrostatikës, Ligji i Paskalit, Paraqitja grafike e presionit hidrostatik, Matja e presionit, Forcat e presionit qe ushtrohen mbi sipërfaqet plane, Forcat e presionit qe ushtrohen ne sipërfaqe cilindrike, Ligji i Arkimedit,</w:t>
            </w:r>
          </w:p>
        </w:tc>
      </w:tr>
      <w:tr w:rsidR="00E6570E" w:rsidRPr="00252DF7" w14:paraId="152946E0" w14:textId="77777777" w:rsidTr="00E06A9A">
        <w:tc>
          <w:tcPr>
            <w:tcW w:w="2718" w:type="dxa"/>
          </w:tcPr>
          <w:p w14:paraId="3DDBF476" w14:textId="77777777" w:rsidR="00E6570E" w:rsidRPr="001F7000" w:rsidRDefault="00E6570E" w:rsidP="00E6570E">
            <w:pPr>
              <w:rPr>
                <w:rFonts w:ascii="Calibri" w:hAnsi="Calibri"/>
                <w:b/>
                <w:lang w:val="sq-AL"/>
              </w:rPr>
            </w:pPr>
            <w:r w:rsidRPr="001F7000">
              <w:rPr>
                <w:rFonts w:ascii="Calibri" w:hAnsi="Calibri"/>
                <w:b/>
                <w:i/>
                <w:lang w:val="sq-AL"/>
              </w:rPr>
              <w:t>Java e katërt:</w:t>
            </w:r>
          </w:p>
        </w:tc>
        <w:tc>
          <w:tcPr>
            <w:tcW w:w="6138" w:type="dxa"/>
          </w:tcPr>
          <w:p w14:paraId="7C20E620" w14:textId="5C892C28" w:rsidR="00E6570E" w:rsidRPr="00D53DAA" w:rsidRDefault="00593DCC" w:rsidP="00E6570E">
            <w:pPr>
              <w:jc w:val="both"/>
              <w:rPr>
                <w:rFonts w:ascii="Calibri" w:hAnsi="Calibri"/>
                <w:i/>
                <w:sz w:val="22"/>
                <w:szCs w:val="22"/>
                <w:lang w:val="sq-AL"/>
              </w:rPr>
            </w:pPr>
            <w:r w:rsidRPr="00D53DAA">
              <w:rPr>
                <w:rFonts w:ascii="Book Antiqua" w:hAnsi="Book Antiqua"/>
                <w:b/>
                <w:sz w:val="20"/>
                <w:szCs w:val="20"/>
                <w:lang w:val="sq-AL"/>
              </w:rPr>
              <w:t>Hidrodinamika</w:t>
            </w:r>
            <w:r w:rsidRPr="00D53DAA">
              <w:rPr>
                <w:rFonts w:ascii="Book Antiqua" w:hAnsi="Book Antiqua"/>
                <w:iCs/>
                <w:sz w:val="20"/>
                <w:szCs w:val="20"/>
                <w:lang w:val="sq-AL"/>
              </w:rPr>
              <w:t xml:space="preserve">  Ekuacionet e Lagranzhit, EULERIT, Trajektorja dhe vija e rrymes,</w:t>
            </w:r>
            <w:r w:rsidRPr="00D53DAA">
              <w:rPr>
                <w:rFonts w:ascii="Book Antiqua" w:eastAsia="+mj-ea" w:hAnsi="Book Antiqua" w:cs="+mj-cs"/>
                <w:sz w:val="20"/>
                <w:szCs w:val="20"/>
                <w:lang w:val="sq-AL"/>
              </w:rPr>
              <w:t xml:space="preserve"> </w:t>
            </w:r>
            <w:r w:rsidRPr="00D53DAA">
              <w:rPr>
                <w:rFonts w:ascii="Book Antiqua" w:hAnsi="Book Antiqua"/>
                <w:iCs/>
                <w:sz w:val="20"/>
                <w:szCs w:val="20"/>
                <w:lang w:val="sq-AL"/>
              </w:rPr>
              <w:t>Rrjedhja e lëngut dhe elementet e saj,</w:t>
            </w:r>
            <w:r w:rsidRPr="00D53DAA">
              <w:rPr>
                <w:rFonts w:ascii="Book Antiqua" w:eastAsia="+mj-ea" w:hAnsi="Book Antiqua" w:cs="+mj-cs"/>
                <w:sz w:val="20"/>
                <w:szCs w:val="20"/>
                <w:lang w:val="sq-AL"/>
              </w:rPr>
              <w:t xml:space="preserve"> Llojet e rrjedhjes se lëngut,</w:t>
            </w:r>
          </w:p>
        </w:tc>
      </w:tr>
      <w:tr w:rsidR="00E6570E" w:rsidRPr="00252DF7" w14:paraId="08647892" w14:textId="77777777" w:rsidTr="00E06A9A">
        <w:tc>
          <w:tcPr>
            <w:tcW w:w="2718" w:type="dxa"/>
          </w:tcPr>
          <w:p w14:paraId="6B90AC8E" w14:textId="77777777" w:rsidR="00E6570E" w:rsidRPr="001F7000" w:rsidRDefault="00E6570E" w:rsidP="00E6570E">
            <w:pPr>
              <w:rPr>
                <w:rFonts w:ascii="Calibri" w:hAnsi="Calibri"/>
                <w:b/>
                <w:lang w:val="sq-AL"/>
              </w:rPr>
            </w:pPr>
            <w:r w:rsidRPr="001F7000">
              <w:rPr>
                <w:rFonts w:ascii="Calibri" w:hAnsi="Calibri"/>
                <w:b/>
                <w:i/>
                <w:lang w:val="sq-AL"/>
              </w:rPr>
              <w:t>Java e pestë:</w:t>
            </w:r>
            <w:r w:rsidRPr="001F7000">
              <w:rPr>
                <w:rFonts w:ascii="Calibri" w:hAnsi="Calibri"/>
                <w:b/>
                <w:lang w:val="sq-AL"/>
              </w:rPr>
              <w:t xml:space="preserve">  </w:t>
            </w:r>
          </w:p>
        </w:tc>
        <w:tc>
          <w:tcPr>
            <w:tcW w:w="6138" w:type="dxa"/>
          </w:tcPr>
          <w:p w14:paraId="22072D60" w14:textId="12765CB5" w:rsidR="00E6570E" w:rsidRPr="00D53DAA" w:rsidRDefault="00593DCC" w:rsidP="00904A60">
            <w:pPr>
              <w:rPr>
                <w:rFonts w:ascii="Calibri" w:hAnsi="Calibri"/>
                <w:i/>
                <w:sz w:val="22"/>
                <w:szCs w:val="22"/>
                <w:lang w:val="sq-AL"/>
              </w:rPr>
            </w:pPr>
            <w:r w:rsidRPr="00D53DAA">
              <w:rPr>
                <w:rFonts w:ascii="Book Antiqua" w:hAnsi="Book Antiqua"/>
                <w:iCs/>
                <w:sz w:val="20"/>
                <w:szCs w:val="20"/>
                <w:lang w:val="sq-AL"/>
              </w:rPr>
              <w:t>Rrjedhja e paqëndrueshme e lëngut, Rrjedhja e qëndrueshme e lëngut, Rrjedhja e njëtrajtshme e lëngut, Rrjedhja jo e njëtrajtshme e lëngut,</w:t>
            </w:r>
          </w:p>
        </w:tc>
      </w:tr>
      <w:tr w:rsidR="00E6570E" w:rsidRPr="00252DF7" w14:paraId="1AA7E790" w14:textId="77777777" w:rsidTr="00E06A9A">
        <w:tc>
          <w:tcPr>
            <w:tcW w:w="2718" w:type="dxa"/>
          </w:tcPr>
          <w:p w14:paraId="11723177" w14:textId="77777777" w:rsidR="00E6570E" w:rsidRPr="001F7000" w:rsidRDefault="00E6570E" w:rsidP="00E6570E">
            <w:pPr>
              <w:rPr>
                <w:rFonts w:ascii="Calibri" w:hAnsi="Calibri"/>
                <w:b/>
                <w:lang w:val="sq-AL"/>
              </w:rPr>
            </w:pPr>
            <w:r w:rsidRPr="001F7000">
              <w:rPr>
                <w:rFonts w:ascii="Calibri" w:hAnsi="Calibri"/>
                <w:b/>
                <w:i/>
                <w:lang w:val="sq-AL"/>
              </w:rPr>
              <w:t>Java e gjashtë</w:t>
            </w:r>
            <w:r w:rsidRPr="001F7000">
              <w:rPr>
                <w:rFonts w:ascii="Calibri" w:hAnsi="Calibri"/>
                <w:b/>
                <w:lang w:val="sq-AL"/>
              </w:rPr>
              <w:t>:</w:t>
            </w:r>
          </w:p>
        </w:tc>
        <w:tc>
          <w:tcPr>
            <w:tcW w:w="6138" w:type="dxa"/>
          </w:tcPr>
          <w:p w14:paraId="0BFA414D" w14:textId="04C29D42" w:rsidR="00E6570E" w:rsidRPr="00D53DAA" w:rsidRDefault="00593DCC" w:rsidP="00E6570E">
            <w:pPr>
              <w:jc w:val="both"/>
              <w:rPr>
                <w:rFonts w:ascii="Calibri" w:hAnsi="Calibri"/>
                <w:i/>
                <w:sz w:val="22"/>
                <w:szCs w:val="22"/>
                <w:lang w:val="sq-AL"/>
              </w:rPr>
            </w:pPr>
            <w:r w:rsidRPr="00D53DAA">
              <w:rPr>
                <w:rFonts w:ascii="Book Antiqua" w:hAnsi="Book Antiqua"/>
                <w:iCs/>
                <w:sz w:val="20"/>
                <w:szCs w:val="20"/>
                <w:lang w:val="sq-AL"/>
              </w:rPr>
              <w:t>Ekuacioni i vazhdueshmëri se lëngut, Lëvizja dhe shformimi i vëllimit elementar te lëngut,Kuptimi mbi rrjedhja shtjellore dhe potenciale te lëngjet, Disa raste te rrjedhjes potenciale,</w:t>
            </w:r>
          </w:p>
        </w:tc>
      </w:tr>
      <w:tr w:rsidR="00E6570E" w:rsidRPr="00252DF7" w14:paraId="44152529" w14:textId="77777777" w:rsidTr="00E06A9A">
        <w:tc>
          <w:tcPr>
            <w:tcW w:w="2718" w:type="dxa"/>
          </w:tcPr>
          <w:p w14:paraId="366B48D1" w14:textId="77777777" w:rsidR="00E6570E" w:rsidRPr="001F7000" w:rsidRDefault="00E6570E" w:rsidP="00E6570E">
            <w:pPr>
              <w:rPr>
                <w:rFonts w:ascii="Calibri" w:hAnsi="Calibri"/>
                <w:b/>
                <w:lang w:val="sq-AL"/>
              </w:rPr>
            </w:pPr>
            <w:r w:rsidRPr="001F7000">
              <w:rPr>
                <w:rFonts w:ascii="Calibri" w:hAnsi="Calibri"/>
                <w:b/>
                <w:i/>
                <w:lang w:val="sq-AL"/>
              </w:rPr>
              <w:t>Java e shtatë:</w:t>
            </w:r>
            <w:r w:rsidRPr="001F7000">
              <w:rPr>
                <w:rFonts w:ascii="Calibri" w:hAnsi="Calibri"/>
                <w:b/>
                <w:lang w:val="sq-AL"/>
              </w:rPr>
              <w:t xml:space="preserve">  </w:t>
            </w:r>
          </w:p>
        </w:tc>
        <w:tc>
          <w:tcPr>
            <w:tcW w:w="6138" w:type="dxa"/>
          </w:tcPr>
          <w:p w14:paraId="30122B55" w14:textId="6A74A925" w:rsidR="00E6570E" w:rsidRPr="00D53DAA" w:rsidRDefault="00593DCC" w:rsidP="00593DCC">
            <w:pPr>
              <w:pStyle w:val="NoSpacing"/>
              <w:jc w:val="both"/>
              <w:rPr>
                <w:rFonts w:ascii="Calibri" w:hAnsi="Calibri"/>
                <w:i/>
                <w:sz w:val="22"/>
                <w:szCs w:val="22"/>
                <w:lang w:val="sq-AL"/>
              </w:rPr>
            </w:pPr>
            <w:r w:rsidRPr="00D53DAA">
              <w:rPr>
                <w:rFonts w:ascii="Book Antiqua" w:hAnsi="Book Antiqua"/>
                <w:b/>
                <w:sz w:val="20"/>
                <w:szCs w:val="20"/>
                <w:lang w:val="sq-AL"/>
              </w:rPr>
              <w:t>Hidrodinamika</w:t>
            </w:r>
            <w:r w:rsidRPr="00D53DAA">
              <w:rPr>
                <w:rFonts w:ascii="Book Antiqua" w:hAnsi="Book Antiqua"/>
                <w:iCs/>
                <w:sz w:val="20"/>
                <w:szCs w:val="20"/>
                <w:lang w:val="sq-AL"/>
              </w:rPr>
              <w:t xml:space="preserve"> Ekuacionet diferenciale të lëvizjes se lëngjeve, </w:t>
            </w:r>
            <w:r w:rsidRPr="00D53DAA">
              <w:rPr>
                <w:rFonts w:ascii="Book Antiqua" w:hAnsi="Book Antiqua"/>
                <w:bCs/>
                <w:iCs/>
                <w:sz w:val="20"/>
                <w:szCs w:val="20"/>
                <w:lang w:val="sq-AL"/>
              </w:rPr>
              <w:t>Ekuacioni i Bernulit, Kuptimi gjeometrik dhe energjetik i ekuacionit të Bernulit për rrjedhjen elementare të lëngut joviskoz</w:t>
            </w:r>
          </w:p>
        </w:tc>
      </w:tr>
      <w:tr w:rsidR="00E6570E" w:rsidRPr="00252DF7" w14:paraId="58684571" w14:textId="77777777" w:rsidTr="00E06A9A">
        <w:tc>
          <w:tcPr>
            <w:tcW w:w="2718" w:type="dxa"/>
          </w:tcPr>
          <w:p w14:paraId="7A3F6218" w14:textId="77777777" w:rsidR="00E6570E" w:rsidRPr="001F7000" w:rsidRDefault="00E6570E" w:rsidP="00E6570E">
            <w:pPr>
              <w:rPr>
                <w:rFonts w:ascii="Calibri" w:hAnsi="Calibri"/>
                <w:b/>
                <w:i/>
                <w:lang w:val="sq-AL"/>
              </w:rPr>
            </w:pPr>
            <w:r w:rsidRPr="001F7000">
              <w:rPr>
                <w:rFonts w:ascii="Calibri" w:hAnsi="Calibri"/>
                <w:b/>
                <w:i/>
                <w:lang w:val="sq-AL"/>
              </w:rPr>
              <w:t>Java e tetë:</w:t>
            </w:r>
            <w:r w:rsidRPr="001F7000">
              <w:rPr>
                <w:rFonts w:ascii="Calibri" w:hAnsi="Calibri"/>
                <w:b/>
                <w:lang w:val="sq-AL"/>
              </w:rPr>
              <w:t xml:space="preserve">  </w:t>
            </w:r>
          </w:p>
        </w:tc>
        <w:tc>
          <w:tcPr>
            <w:tcW w:w="6138" w:type="dxa"/>
          </w:tcPr>
          <w:p w14:paraId="4A55CB62" w14:textId="3E053FFD" w:rsidR="00E6570E" w:rsidRPr="00D53DAA" w:rsidRDefault="00593DCC" w:rsidP="00593DCC">
            <w:pPr>
              <w:rPr>
                <w:rFonts w:ascii="Calibri" w:hAnsi="Calibri"/>
                <w:i/>
                <w:sz w:val="22"/>
                <w:szCs w:val="22"/>
                <w:lang w:val="sq-AL"/>
              </w:rPr>
            </w:pPr>
            <w:r w:rsidRPr="00D53DAA">
              <w:rPr>
                <w:rFonts w:ascii="Book Antiqua" w:hAnsi="Book Antiqua"/>
                <w:bCs/>
                <w:iCs/>
                <w:sz w:val="20"/>
                <w:szCs w:val="20"/>
                <w:lang w:val="sq-AL"/>
              </w:rPr>
              <w:t>Ekuacioni i Bernulit për rrjedhjen elementare të lëngut real, Kuptimi mbi pjerrtësinë hidraulike,</w:t>
            </w:r>
            <w:r w:rsidRPr="00D53DAA">
              <w:rPr>
                <w:rFonts w:ascii="Book Antiqua" w:eastAsia="+mn-ea" w:hAnsi="Book Antiqua" w:cs="+mn-cs"/>
                <w:sz w:val="20"/>
                <w:szCs w:val="20"/>
                <w:lang w:val="sq-AL"/>
              </w:rPr>
              <w:t xml:space="preserve"> </w:t>
            </w:r>
            <w:r w:rsidRPr="00D53DAA">
              <w:rPr>
                <w:rFonts w:ascii="Book Antiqua" w:hAnsi="Book Antiqua"/>
                <w:bCs/>
                <w:iCs/>
                <w:sz w:val="20"/>
                <w:szCs w:val="20"/>
                <w:lang w:val="sq-AL"/>
              </w:rPr>
              <w:t xml:space="preserve">Shpërndarja e presionit në lëvizjen e qëndrueshme të njëtrajtshme ose gradualisht të ndryshueshme, </w:t>
            </w:r>
          </w:p>
        </w:tc>
      </w:tr>
      <w:tr w:rsidR="00E6570E" w:rsidRPr="00252DF7" w14:paraId="181B4332" w14:textId="77777777" w:rsidTr="00E06A9A">
        <w:tc>
          <w:tcPr>
            <w:tcW w:w="2718" w:type="dxa"/>
          </w:tcPr>
          <w:p w14:paraId="333CEDE6" w14:textId="77777777" w:rsidR="00E6570E" w:rsidRPr="001F7000" w:rsidRDefault="00E6570E" w:rsidP="00E6570E">
            <w:pPr>
              <w:rPr>
                <w:rFonts w:ascii="Calibri" w:hAnsi="Calibri"/>
                <w:b/>
                <w:i/>
                <w:lang w:val="sq-AL"/>
              </w:rPr>
            </w:pPr>
            <w:r w:rsidRPr="001F7000">
              <w:rPr>
                <w:rFonts w:ascii="Calibri" w:hAnsi="Calibri"/>
                <w:b/>
                <w:i/>
                <w:lang w:val="sq-AL"/>
              </w:rPr>
              <w:t>Java e nëntë:</w:t>
            </w:r>
            <w:r w:rsidRPr="001F7000">
              <w:rPr>
                <w:rFonts w:ascii="Calibri" w:hAnsi="Calibri"/>
                <w:b/>
                <w:lang w:val="sq-AL"/>
              </w:rPr>
              <w:t xml:space="preserve">  </w:t>
            </w:r>
          </w:p>
        </w:tc>
        <w:tc>
          <w:tcPr>
            <w:tcW w:w="6138" w:type="dxa"/>
          </w:tcPr>
          <w:p w14:paraId="060565B3" w14:textId="171458D0" w:rsidR="00E6570E" w:rsidRPr="00D53DAA" w:rsidRDefault="00593DCC" w:rsidP="00E6570E">
            <w:pPr>
              <w:spacing w:before="180"/>
              <w:rPr>
                <w:rFonts w:ascii="Calibri" w:hAnsi="Calibri"/>
                <w:i/>
                <w:sz w:val="22"/>
                <w:szCs w:val="22"/>
                <w:lang w:val="sq-AL"/>
              </w:rPr>
            </w:pPr>
            <w:r w:rsidRPr="00D53DAA">
              <w:rPr>
                <w:rFonts w:ascii="Book Antiqua" w:hAnsi="Book Antiqua"/>
                <w:bCs/>
                <w:iCs/>
                <w:sz w:val="20"/>
                <w:szCs w:val="20"/>
                <w:lang w:val="sq-AL"/>
              </w:rPr>
              <w:t>Ekuacioni i Bernulit për rrjedhjen e plotë, Matja e prurjes dhe shpejtësisë së  rrjedhjes së lëngjeve, Ligji i ndryshimit të sasisë së lëvizjes në rrjedhjen e lëngut.</w:t>
            </w:r>
          </w:p>
        </w:tc>
      </w:tr>
      <w:tr w:rsidR="00E6570E" w:rsidRPr="00252DF7" w14:paraId="1484C395" w14:textId="77777777" w:rsidTr="00E06A9A">
        <w:tc>
          <w:tcPr>
            <w:tcW w:w="2718" w:type="dxa"/>
          </w:tcPr>
          <w:p w14:paraId="68ED8D5C" w14:textId="77777777" w:rsidR="00E6570E" w:rsidRPr="001F7000" w:rsidRDefault="00E6570E" w:rsidP="00E6570E">
            <w:pPr>
              <w:rPr>
                <w:rFonts w:ascii="Calibri" w:hAnsi="Calibri"/>
                <w:b/>
                <w:i/>
                <w:lang w:val="sq-AL"/>
              </w:rPr>
            </w:pPr>
            <w:r w:rsidRPr="001F7000">
              <w:rPr>
                <w:rFonts w:ascii="Calibri" w:hAnsi="Calibri"/>
                <w:b/>
                <w:i/>
                <w:lang w:val="sq-AL"/>
              </w:rPr>
              <w:t>Java e dhjetë:</w:t>
            </w:r>
          </w:p>
        </w:tc>
        <w:tc>
          <w:tcPr>
            <w:tcW w:w="6138" w:type="dxa"/>
          </w:tcPr>
          <w:p w14:paraId="5FE5F8C0" w14:textId="08C8BDA7" w:rsidR="00E6570E" w:rsidRPr="00D53DAA" w:rsidRDefault="00593DCC" w:rsidP="00593DCC">
            <w:pPr>
              <w:rPr>
                <w:rFonts w:ascii="Calibri" w:hAnsi="Calibri"/>
                <w:i/>
                <w:sz w:val="22"/>
                <w:szCs w:val="22"/>
                <w:lang w:val="sq-AL"/>
              </w:rPr>
            </w:pPr>
            <w:r w:rsidRPr="00D53DAA">
              <w:rPr>
                <w:rFonts w:ascii="Book Antiqua" w:hAnsi="Book Antiqua"/>
                <w:bCs/>
                <w:iCs/>
                <w:sz w:val="20"/>
                <w:szCs w:val="20"/>
                <w:lang w:val="sq-AL"/>
              </w:rPr>
              <w:t>Rexhimet e lëvizjes së lëngut rezistenca dhe humbjet hidraulike lëvizja e trupave të ngurtë në lëngje Ekuacioni themelor i lëvizjes së njëtrajtshme të lëngjeve  dhe formula e humbjeve hidraulike, Dy regjime të lëvizjes së lëngut real</w:t>
            </w:r>
          </w:p>
        </w:tc>
      </w:tr>
      <w:tr w:rsidR="00E6570E" w:rsidRPr="00252DF7" w14:paraId="51728D04" w14:textId="77777777" w:rsidTr="00E06A9A">
        <w:tc>
          <w:tcPr>
            <w:tcW w:w="2718" w:type="dxa"/>
          </w:tcPr>
          <w:p w14:paraId="444FD8D6" w14:textId="77777777" w:rsidR="00E6570E" w:rsidRPr="001F7000" w:rsidRDefault="00E6570E" w:rsidP="00E6570E">
            <w:pPr>
              <w:rPr>
                <w:rFonts w:ascii="Calibri" w:hAnsi="Calibri"/>
                <w:b/>
                <w:i/>
                <w:lang w:val="sq-AL"/>
              </w:rPr>
            </w:pPr>
            <w:r w:rsidRPr="001F7000">
              <w:rPr>
                <w:rFonts w:ascii="Calibri" w:hAnsi="Calibri"/>
                <w:b/>
                <w:i/>
                <w:lang w:val="sq-AL"/>
              </w:rPr>
              <w:t>Java e njëmbedhjetë</w:t>
            </w:r>
            <w:r w:rsidRPr="001F7000">
              <w:rPr>
                <w:rFonts w:ascii="Calibri" w:hAnsi="Calibri"/>
                <w:b/>
                <w:lang w:val="sq-AL"/>
              </w:rPr>
              <w:t>:</w:t>
            </w:r>
          </w:p>
        </w:tc>
        <w:tc>
          <w:tcPr>
            <w:tcW w:w="6138" w:type="dxa"/>
          </w:tcPr>
          <w:p w14:paraId="6159E9FE" w14:textId="18206612" w:rsidR="00E6570E" w:rsidRPr="00D53DAA" w:rsidRDefault="00593DCC" w:rsidP="00E6570E">
            <w:pPr>
              <w:tabs>
                <w:tab w:val="right" w:pos="5922"/>
              </w:tabs>
              <w:rPr>
                <w:rFonts w:ascii="Calibri" w:hAnsi="Calibri"/>
                <w:i/>
                <w:sz w:val="22"/>
                <w:szCs w:val="22"/>
                <w:lang w:val="sq-AL"/>
              </w:rPr>
            </w:pPr>
            <w:r w:rsidRPr="00D53DAA">
              <w:rPr>
                <w:rFonts w:ascii="Book Antiqua" w:hAnsi="Book Antiqua"/>
                <w:bCs/>
                <w:iCs/>
                <w:sz w:val="20"/>
                <w:szCs w:val="20"/>
                <w:lang w:val="sq-AL"/>
              </w:rPr>
              <w:t>, Numri i Reinoldsit dhe vlera e tij kritike, Regjimi laminar, Humbjet hidraulike ne regjimin laminar, Regjimi Turbulent, Tensionet tangjenciale në regjimin turbulent,</w:t>
            </w:r>
          </w:p>
        </w:tc>
      </w:tr>
      <w:tr w:rsidR="00E6570E" w:rsidRPr="00252DF7" w14:paraId="34168DC1" w14:textId="77777777" w:rsidTr="00E06A9A">
        <w:tc>
          <w:tcPr>
            <w:tcW w:w="2718" w:type="dxa"/>
          </w:tcPr>
          <w:p w14:paraId="3298A0D4" w14:textId="77777777" w:rsidR="00E6570E" w:rsidRPr="001F7000" w:rsidRDefault="00E6570E" w:rsidP="00E6570E">
            <w:pPr>
              <w:rPr>
                <w:rFonts w:ascii="Calibri" w:hAnsi="Calibri"/>
                <w:b/>
                <w:i/>
                <w:lang w:val="sq-AL"/>
              </w:rPr>
            </w:pPr>
            <w:r w:rsidRPr="001F7000">
              <w:rPr>
                <w:rFonts w:ascii="Calibri" w:hAnsi="Calibri"/>
                <w:b/>
                <w:i/>
                <w:lang w:val="sq-AL"/>
              </w:rPr>
              <w:t>Java e dymbëdhjetë</w:t>
            </w:r>
            <w:r w:rsidRPr="001F7000">
              <w:rPr>
                <w:rFonts w:ascii="Calibri" w:hAnsi="Calibri"/>
                <w:b/>
                <w:lang w:val="sq-AL"/>
              </w:rPr>
              <w:t xml:space="preserve">:  </w:t>
            </w:r>
          </w:p>
        </w:tc>
        <w:tc>
          <w:tcPr>
            <w:tcW w:w="6138" w:type="dxa"/>
          </w:tcPr>
          <w:p w14:paraId="1D0A6D79" w14:textId="3E7CEAD8" w:rsidR="00E6570E" w:rsidRPr="00D53DAA" w:rsidRDefault="00593DCC" w:rsidP="00593DCC">
            <w:pPr>
              <w:rPr>
                <w:rFonts w:ascii="Calibri" w:hAnsi="Calibri"/>
                <w:i/>
                <w:sz w:val="22"/>
                <w:szCs w:val="22"/>
                <w:lang w:val="sq-AL"/>
              </w:rPr>
            </w:pPr>
            <w:r w:rsidRPr="00D53DAA">
              <w:rPr>
                <w:rFonts w:ascii="Book Antiqua" w:hAnsi="Book Antiqua"/>
                <w:bCs/>
                <w:iCs/>
                <w:sz w:val="20"/>
                <w:szCs w:val="20"/>
                <w:lang w:val="sq-AL"/>
              </w:rPr>
              <w:t xml:space="preserve">Shpërndarja e shpejtësisë  në regjimin turbulent, Koeficienti i rezistencës hidraulike, Formula Shezi, Humbjet lokale hidraulike, </w:t>
            </w:r>
          </w:p>
        </w:tc>
      </w:tr>
      <w:tr w:rsidR="00E6570E" w:rsidRPr="00252DF7" w14:paraId="6D12C88F" w14:textId="77777777" w:rsidTr="00E06A9A">
        <w:tc>
          <w:tcPr>
            <w:tcW w:w="2718" w:type="dxa"/>
          </w:tcPr>
          <w:p w14:paraId="6048F3F0" w14:textId="77777777" w:rsidR="00E6570E" w:rsidRPr="001F7000" w:rsidRDefault="00E6570E" w:rsidP="00E6570E">
            <w:pPr>
              <w:rPr>
                <w:rFonts w:ascii="Calibri" w:hAnsi="Calibri"/>
                <w:b/>
                <w:i/>
                <w:lang w:val="sq-AL"/>
              </w:rPr>
            </w:pPr>
            <w:r w:rsidRPr="001F7000">
              <w:rPr>
                <w:rFonts w:ascii="Calibri" w:hAnsi="Calibri"/>
                <w:b/>
                <w:i/>
                <w:lang w:val="sq-AL"/>
              </w:rPr>
              <w:t>Java e trembëdhjetë</w:t>
            </w:r>
            <w:r w:rsidRPr="001F7000">
              <w:rPr>
                <w:rFonts w:ascii="Calibri" w:hAnsi="Calibri"/>
                <w:b/>
                <w:lang w:val="sq-AL"/>
              </w:rPr>
              <w:t xml:space="preserve">:    </w:t>
            </w:r>
          </w:p>
        </w:tc>
        <w:tc>
          <w:tcPr>
            <w:tcW w:w="6138" w:type="dxa"/>
          </w:tcPr>
          <w:p w14:paraId="7CFC1085" w14:textId="594A270D" w:rsidR="00E6570E" w:rsidRPr="00D53DAA" w:rsidRDefault="00593DCC" w:rsidP="00E6570E">
            <w:pPr>
              <w:rPr>
                <w:rFonts w:ascii="Calibri" w:hAnsi="Calibri"/>
                <w:i/>
                <w:sz w:val="22"/>
                <w:szCs w:val="22"/>
                <w:lang w:val="sq-AL"/>
              </w:rPr>
            </w:pPr>
            <w:r w:rsidRPr="00D53DAA">
              <w:rPr>
                <w:rFonts w:ascii="Book Antiqua" w:hAnsi="Book Antiqua"/>
                <w:bCs/>
                <w:iCs/>
                <w:sz w:val="20"/>
                <w:szCs w:val="20"/>
                <w:lang w:val="sq-AL"/>
              </w:rPr>
              <w:t xml:space="preserve">Kuptimet mbi gjatuesin ekuivalente, interferenca e humbjeve lokale, Mbledhja e humbjeve, Përshkrimi i trupit te ngurtë nga rrjedhja e lëngut,  </w:t>
            </w:r>
          </w:p>
        </w:tc>
      </w:tr>
      <w:tr w:rsidR="00E6570E" w:rsidRPr="00252DF7" w14:paraId="2C2CD1D2" w14:textId="77777777" w:rsidTr="00E06A9A">
        <w:tc>
          <w:tcPr>
            <w:tcW w:w="2718" w:type="dxa"/>
          </w:tcPr>
          <w:p w14:paraId="04A4F4BD" w14:textId="77777777" w:rsidR="00E6570E" w:rsidRPr="001F7000" w:rsidRDefault="00E6570E" w:rsidP="00E6570E">
            <w:pPr>
              <w:rPr>
                <w:rFonts w:ascii="Calibri" w:hAnsi="Calibri"/>
                <w:b/>
                <w:i/>
                <w:lang w:val="sq-AL"/>
              </w:rPr>
            </w:pPr>
            <w:r w:rsidRPr="001F7000">
              <w:rPr>
                <w:rFonts w:ascii="Calibri" w:hAnsi="Calibri"/>
                <w:b/>
                <w:i/>
                <w:lang w:val="sq-AL"/>
              </w:rPr>
              <w:t>Java e katërmbëdhjetë</w:t>
            </w:r>
            <w:r w:rsidRPr="001F7000">
              <w:rPr>
                <w:rFonts w:ascii="Calibri" w:hAnsi="Calibri"/>
                <w:b/>
                <w:lang w:val="sq-AL"/>
              </w:rPr>
              <w:t xml:space="preserve">:  </w:t>
            </w:r>
          </w:p>
        </w:tc>
        <w:tc>
          <w:tcPr>
            <w:tcW w:w="6138" w:type="dxa"/>
          </w:tcPr>
          <w:p w14:paraId="3E847A3F" w14:textId="77777777" w:rsidR="00593DCC" w:rsidRPr="00D53DAA" w:rsidRDefault="00593DCC" w:rsidP="00593DCC">
            <w:pPr>
              <w:pStyle w:val="NoSpacing"/>
              <w:jc w:val="both"/>
              <w:rPr>
                <w:rFonts w:ascii="Book Antiqua" w:hAnsi="Book Antiqua"/>
                <w:bCs/>
                <w:iCs/>
                <w:sz w:val="20"/>
                <w:szCs w:val="20"/>
                <w:lang w:val="sq-AL"/>
              </w:rPr>
            </w:pPr>
            <w:r w:rsidRPr="00D53DAA">
              <w:rPr>
                <w:rFonts w:ascii="Book Antiqua" w:hAnsi="Book Antiqua"/>
                <w:sz w:val="20"/>
                <w:szCs w:val="20"/>
                <w:lang w:val="sq-AL"/>
              </w:rPr>
              <w:t>Rrjedhja neper vrima dhe hundëza. Rrymat hidraulike</w:t>
            </w:r>
            <w:r w:rsidRPr="00D53DAA">
              <w:rPr>
                <w:rFonts w:ascii="Book Antiqua" w:hAnsi="Book Antiqua"/>
                <w:bCs/>
                <w:iCs/>
                <w:sz w:val="20"/>
                <w:szCs w:val="20"/>
                <w:lang w:val="sq-AL"/>
              </w:rPr>
              <w:t xml:space="preserve"> </w:t>
            </w:r>
          </w:p>
          <w:p w14:paraId="083D2122" w14:textId="29CF4EB4" w:rsidR="00E6570E" w:rsidRPr="00D53DAA" w:rsidRDefault="00593DCC" w:rsidP="00593DCC">
            <w:pPr>
              <w:pStyle w:val="NoSpacing"/>
              <w:jc w:val="both"/>
              <w:rPr>
                <w:rFonts w:ascii="Book Antiqua" w:hAnsi="Book Antiqua"/>
                <w:bCs/>
                <w:iCs/>
                <w:sz w:val="20"/>
                <w:szCs w:val="20"/>
                <w:lang w:val="sq-AL"/>
              </w:rPr>
            </w:pPr>
            <w:r w:rsidRPr="00D53DAA">
              <w:rPr>
                <w:rFonts w:ascii="Book Antiqua" w:hAnsi="Book Antiqua"/>
                <w:sz w:val="20"/>
                <w:szCs w:val="20"/>
                <w:lang w:val="sq-AL"/>
              </w:rPr>
              <w:t>Rrjedhja neper vrima</w:t>
            </w:r>
            <w:r w:rsidRPr="00D53DAA">
              <w:rPr>
                <w:rFonts w:ascii="Book Antiqua" w:hAnsi="Book Antiqua"/>
                <w:bCs/>
                <w:iCs/>
                <w:sz w:val="20"/>
                <w:szCs w:val="20"/>
                <w:lang w:val="sq-AL"/>
              </w:rPr>
              <w:t xml:space="preserve"> me nivel te pa ndryshueshëm, </w:t>
            </w:r>
            <w:r w:rsidRPr="00D53DAA">
              <w:rPr>
                <w:rFonts w:ascii="Book Antiqua" w:hAnsi="Book Antiqua"/>
                <w:sz w:val="20"/>
                <w:szCs w:val="20"/>
                <w:lang w:val="sq-AL"/>
              </w:rPr>
              <w:t xml:space="preserve">Rrjedhja neper hundëza </w:t>
            </w:r>
            <w:r w:rsidRPr="00D53DAA">
              <w:rPr>
                <w:rFonts w:ascii="Book Antiqua" w:hAnsi="Book Antiqua"/>
                <w:bCs/>
                <w:iCs/>
                <w:sz w:val="20"/>
                <w:szCs w:val="20"/>
                <w:lang w:val="sq-AL"/>
              </w:rPr>
              <w:t xml:space="preserve"> me nivel te pa ndryshueshëm, ,</w:t>
            </w:r>
          </w:p>
        </w:tc>
      </w:tr>
      <w:tr w:rsidR="00E6570E" w:rsidRPr="00252DF7" w14:paraId="3596840E" w14:textId="77777777" w:rsidTr="00E06A9A">
        <w:tc>
          <w:tcPr>
            <w:tcW w:w="2718" w:type="dxa"/>
          </w:tcPr>
          <w:p w14:paraId="4E7A2F2B" w14:textId="77777777" w:rsidR="00E6570E" w:rsidRPr="001F7000" w:rsidRDefault="00E6570E" w:rsidP="00E6570E">
            <w:pPr>
              <w:rPr>
                <w:rFonts w:ascii="Calibri" w:hAnsi="Calibri"/>
                <w:b/>
                <w:i/>
                <w:lang w:val="sq-AL"/>
              </w:rPr>
            </w:pPr>
            <w:r w:rsidRPr="001F7000">
              <w:rPr>
                <w:rFonts w:ascii="Calibri" w:hAnsi="Calibri"/>
                <w:b/>
                <w:i/>
                <w:lang w:val="sq-AL"/>
              </w:rPr>
              <w:t>Java e pesëmbëdhjetë</w:t>
            </w:r>
            <w:r w:rsidRPr="001F7000">
              <w:rPr>
                <w:rFonts w:ascii="Calibri" w:hAnsi="Calibri"/>
                <w:b/>
                <w:lang w:val="sq-AL"/>
              </w:rPr>
              <w:t xml:space="preserve">:   </w:t>
            </w:r>
          </w:p>
        </w:tc>
        <w:tc>
          <w:tcPr>
            <w:tcW w:w="6138" w:type="dxa"/>
          </w:tcPr>
          <w:p w14:paraId="32746013" w14:textId="44BCF4BA" w:rsidR="00E6570E" w:rsidRPr="00D53DAA" w:rsidRDefault="00593DCC" w:rsidP="00E6570E">
            <w:pPr>
              <w:jc w:val="both"/>
              <w:rPr>
                <w:rFonts w:ascii="Calibri" w:hAnsi="Calibri"/>
                <w:i/>
                <w:sz w:val="22"/>
                <w:szCs w:val="22"/>
                <w:lang w:val="sq-AL"/>
              </w:rPr>
            </w:pPr>
            <w:r w:rsidRPr="00D53DAA">
              <w:rPr>
                <w:rFonts w:ascii="Book Antiqua" w:hAnsi="Book Antiqua"/>
                <w:sz w:val="20"/>
                <w:szCs w:val="20"/>
                <w:lang w:val="sq-AL"/>
              </w:rPr>
              <w:t>Rrjedhja neper vrima dhe hundëza</w:t>
            </w:r>
            <w:r w:rsidRPr="00D53DAA">
              <w:rPr>
                <w:rFonts w:ascii="Book Antiqua" w:hAnsi="Book Antiqua"/>
                <w:bCs/>
                <w:iCs/>
                <w:sz w:val="20"/>
                <w:szCs w:val="20"/>
                <w:lang w:val="sq-AL"/>
              </w:rPr>
              <w:t xml:space="preserve"> me nivel te ndryshueshëm,  Rrymat hidraulike dhe veprimi dinamike i tyre, Rrymat e lira, Veprimi dinamik i rrymave</w:t>
            </w:r>
          </w:p>
        </w:tc>
      </w:tr>
      <w:tr w:rsidR="00E6570E" w:rsidRPr="001F7000" w14:paraId="069D185F" w14:textId="77777777" w:rsidTr="00E06A9A">
        <w:tc>
          <w:tcPr>
            <w:tcW w:w="2718" w:type="dxa"/>
          </w:tcPr>
          <w:p w14:paraId="4A114B0E" w14:textId="77777777" w:rsidR="00E6570E" w:rsidRPr="001F7000" w:rsidRDefault="00E6570E" w:rsidP="00E6570E">
            <w:pPr>
              <w:rPr>
                <w:rFonts w:ascii="Calibri" w:hAnsi="Calibri"/>
                <w:b/>
                <w:i/>
                <w:lang w:val="sq-AL"/>
              </w:rPr>
            </w:pPr>
          </w:p>
        </w:tc>
        <w:tc>
          <w:tcPr>
            <w:tcW w:w="6138" w:type="dxa"/>
          </w:tcPr>
          <w:p w14:paraId="1479256A" w14:textId="2F19657C" w:rsidR="00E6570E" w:rsidRPr="00D53DAA" w:rsidRDefault="00E6570E" w:rsidP="00E6570E">
            <w:pPr>
              <w:jc w:val="both"/>
              <w:rPr>
                <w:rFonts w:ascii="Book Antiqua" w:hAnsi="Book Antiqua"/>
                <w:i/>
                <w:lang w:val="sq-AL"/>
              </w:rPr>
            </w:pPr>
            <w:r w:rsidRPr="00D53DAA">
              <w:rPr>
                <w:rFonts w:ascii="Book Antiqua" w:hAnsi="Book Antiqua"/>
                <w:i/>
                <w:lang w:val="sq-AL"/>
              </w:rPr>
              <w:t>Praktika ne objektet per e enrgjise hidraulike, kaperderdhesve, pritave, puseve arteziane, filtrimit te ujerave nentokesore....</w:t>
            </w:r>
          </w:p>
        </w:tc>
      </w:tr>
    </w:tbl>
    <w:p w14:paraId="6A54EE0A" w14:textId="77777777" w:rsidR="00111877" w:rsidRPr="001F7000" w:rsidRDefault="00111877" w:rsidP="00111877">
      <w:pPr>
        <w:pStyle w:val="NoSpacing"/>
        <w:rPr>
          <w:szCs w:val="28"/>
          <w:lang w:val="sq-AL"/>
        </w:rPr>
      </w:pPr>
    </w:p>
    <w:p w14:paraId="665AD516" w14:textId="77777777" w:rsidR="00E15185" w:rsidRDefault="00E1518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111877" w:rsidRPr="00252DF7" w14:paraId="1D674B5D" w14:textId="77777777" w:rsidTr="00F10EF9">
        <w:tc>
          <w:tcPr>
            <w:tcW w:w="8856" w:type="dxa"/>
            <w:shd w:val="clear" w:color="auto" w:fill="000000" w:themeFill="text1"/>
          </w:tcPr>
          <w:p w14:paraId="12F007C8" w14:textId="77777777" w:rsidR="00111877" w:rsidRPr="001F7000" w:rsidRDefault="00111877" w:rsidP="00E06A9A">
            <w:pPr>
              <w:jc w:val="center"/>
              <w:rPr>
                <w:rFonts w:ascii="Calibri" w:hAnsi="Calibri"/>
                <w:b/>
                <w:lang w:val="sq-AL"/>
              </w:rPr>
            </w:pPr>
            <w:r w:rsidRPr="001F7000">
              <w:rPr>
                <w:rFonts w:ascii="Calibri" w:hAnsi="Calibri"/>
                <w:b/>
                <w:lang w:val="sq-AL"/>
              </w:rPr>
              <w:t>Politikat akademike dhe rregullat e mirësjelljes:</w:t>
            </w:r>
          </w:p>
        </w:tc>
      </w:tr>
      <w:tr w:rsidR="00111877" w:rsidRPr="00252DF7" w14:paraId="7D1A4207" w14:textId="77777777" w:rsidTr="00E06A9A">
        <w:trPr>
          <w:trHeight w:val="1088"/>
        </w:trPr>
        <w:tc>
          <w:tcPr>
            <w:tcW w:w="8856" w:type="dxa"/>
          </w:tcPr>
          <w:p w14:paraId="1EC3021C" w14:textId="77777777" w:rsidR="00111877" w:rsidRPr="002C55CB" w:rsidRDefault="00111877" w:rsidP="00E06A9A">
            <w:pPr>
              <w:pStyle w:val="ListParagraph"/>
              <w:jc w:val="both"/>
              <w:rPr>
                <w:rFonts w:ascii="Calibri" w:hAnsi="Calibri"/>
                <w:i/>
                <w:sz w:val="22"/>
                <w:szCs w:val="22"/>
                <w:lang w:val="sq-AL"/>
              </w:rPr>
            </w:pPr>
            <w:r w:rsidRPr="002C55CB">
              <w:rPr>
                <w:rFonts w:ascii="Calibri" w:hAnsi="Calibri"/>
                <w:i/>
                <w:sz w:val="22"/>
                <w:szCs w:val="22"/>
                <w:lang w:val="sq-AL"/>
              </w:rPr>
              <w:lastRenderedPageBreak/>
              <w:t>Rregullat e mirësjelljes:</w:t>
            </w:r>
            <w:r w:rsidRPr="002C55CB">
              <w:rPr>
                <w:rFonts w:ascii="Calibri" w:hAnsi="Calibri"/>
                <w:i/>
                <w:sz w:val="22"/>
                <w:szCs w:val="22"/>
                <w:lang w:val="sq-AL"/>
              </w:rPr>
              <w:tab/>
            </w:r>
          </w:p>
          <w:p w14:paraId="3A349F0D" w14:textId="77777777" w:rsidR="00111877" w:rsidRPr="002C55CB" w:rsidRDefault="00111877" w:rsidP="00E06A9A">
            <w:pPr>
              <w:jc w:val="both"/>
              <w:rPr>
                <w:rFonts w:ascii="Calibri" w:hAnsi="Calibri"/>
                <w:i/>
                <w:sz w:val="22"/>
                <w:szCs w:val="22"/>
                <w:lang w:val="sq-AL"/>
              </w:rPr>
            </w:pPr>
          </w:p>
          <w:p w14:paraId="0FC67604" w14:textId="77777777" w:rsidR="00111877" w:rsidRPr="002C55CB" w:rsidRDefault="00111877" w:rsidP="00111877">
            <w:pPr>
              <w:pStyle w:val="ListParagraph"/>
              <w:numPr>
                <w:ilvl w:val="0"/>
                <w:numId w:val="2"/>
              </w:numPr>
              <w:jc w:val="both"/>
              <w:rPr>
                <w:rFonts w:ascii="Calibri" w:hAnsi="Calibri"/>
                <w:i/>
                <w:sz w:val="22"/>
                <w:szCs w:val="22"/>
                <w:lang w:val="sq-AL"/>
              </w:rPr>
            </w:pPr>
            <w:r w:rsidRPr="002C55CB">
              <w:rPr>
                <w:rFonts w:ascii="Calibri" w:hAnsi="Calibri"/>
                <w:i/>
                <w:sz w:val="22"/>
                <w:szCs w:val="22"/>
                <w:lang w:val="sq-AL"/>
              </w:rPr>
              <w:t>Vijimi i rregullt i ligjeratave dhe ushtrimeve është i obligueshëm</w:t>
            </w:r>
          </w:p>
          <w:p w14:paraId="4BAA2516" w14:textId="77777777" w:rsidR="00111877" w:rsidRPr="002C55CB" w:rsidRDefault="00111877" w:rsidP="00E06A9A">
            <w:pPr>
              <w:pStyle w:val="ListParagraph"/>
              <w:jc w:val="both"/>
              <w:rPr>
                <w:rFonts w:ascii="Calibri" w:hAnsi="Calibri"/>
                <w:i/>
                <w:sz w:val="22"/>
                <w:szCs w:val="22"/>
                <w:lang w:val="sq-AL"/>
              </w:rPr>
            </w:pPr>
          </w:p>
          <w:p w14:paraId="595D8838" w14:textId="77777777" w:rsidR="00111877" w:rsidRPr="002C55CB" w:rsidRDefault="00111877" w:rsidP="00111877">
            <w:pPr>
              <w:pStyle w:val="ListParagraph"/>
              <w:numPr>
                <w:ilvl w:val="0"/>
                <w:numId w:val="2"/>
              </w:numPr>
              <w:jc w:val="both"/>
              <w:rPr>
                <w:rFonts w:ascii="Calibri" w:hAnsi="Calibri"/>
                <w:i/>
                <w:sz w:val="22"/>
                <w:szCs w:val="22"/>
                <w:lang w:val="sq-AL"/>
              </w:rPr>
            </w:pPr>
            <w:r w:rsidRPr="002C55CB">
              <w:rPr>
                <w:rFonts w:ascii="Calibri" w:hAnsi="Calibri"/>
                <w:i/>
                <w:sz w:val="22"/>
                <w:szCs w:val="22"/>
                <w:lang w:val="sq-AL"/>
              </w:rPr>
              <w:t>Mbajtja e qetësisë në mësim</w:t>
            </w:r>
          </w:p>
          <w:p w14:paraId="743FB444" w14:textId="77777777" w:rsidR="00111877" w:rsidRPr="002C55CB" w:rsidRDefault="00111877" w:rsidP="00E06A9A">
            <w:pPr>
              <w:pStyle w:val="ListParagraph"/>
              <w:jc w:val="both"/>
              <w:rPr>
                <w:rFonts w:ascii="Calibri" w:hAnsi="Calibri"/>
                <w:i/>
                <w:sz w:val="22"/>
                <w:szCs w:val="22"/>
                <w:lang w:val="sq-AL"/>
              </w:rPr>
            </w:pPr>
          </w:p>
          <w:p w14:paraId="4AF3926F" w14:textId="77777777" w:rsidR="00111877" w:rsidRPr="002C55CB" w:rsidRDefault="00111877" w:rsidP="00111877">
            <w:pPr>
              <w:pStyle w:val="ListParagraph"/>
              <w:numPr>
                <w:ilvl w:val="0"/>
                <w:numId w:val="2"/>
              </w:numPr>
              <w:tabs>
                <w:tab w:val="left" w:pos="1560"/>
              </w:tabs>
              <w:jc w:val="both"/>
              <w:rPr>
                <w:rFonts w:ascii="Calibri" w:hAnsi="Calibri"/>
                <w:i/>
                <w:sz w:val="22"/>
                <w:szCs w:val="22"/>
                <w:lang w:val="sq-AL"/>
              </w:rPr>
            </w:pPr>
            <w:r w:rsidRPr="002C55CB">
              <w:rPr>
                <w:rFonts w:ascii="Calibri" w:hAnsi="Calibri"/>
                <w:i/>
                <w:sz w:val="22"/>
                <w:szCs w:val="22"/>
                <w:lang w:val="sq-AL"/>
              </w:rPr>
              <w:t>Ndalja e telefonave celularë</w:t>
            </w:r>
          </w:p>
          <w:p w14:paraId="7D457E5E" w14:textId="77777777" w:rsidR="00111877" w:rsidRPr="002C55CB" w:rsidRDefault="00111877" w:rsidP="00E06A9A">
            <w:pPr>
              <w:pStyle w:val="ListParagraph"/>
              <w:tabs>
                <w:tab w:val="left" w:pos="1560"/>
              </w:tabs>
              <w:jc w:val="both"/>
              <w:rPr>
                <w:rFonts w:ascii="Calibri" w:hAnsi="Calibri"/>
                <w:i/>
                <w:sz w:val="22"/>
                <w:szCs w:val="22"/>
                <w:lang w:val="sq-AL"/>
              </w:rPr>
            </w:pPr>
          </w:p>
          <w:p w14:paraId="6E0DD861" w14:textId="77777777" w:rsidR="00111877" w:rsidRPr="002C55CB" w:rsidRDefault="00111877" w:rsidP="00111877">
            <w:pPr>
              <w:pStyle w:val="ListParagraph"/>
              <w:numPr>
                <w:ilvl w:val="0"/>
                <w:numId w:val="2"/>
              </w:numPr>
              <w:tabs>
                <w:tab w:val="left" w:pos="1560"/>
              </w:tabs>
              <w:jc w:val="both"/>
              <w:rPr>
                <w:rFonts w:ascii="Calibri" w:hAnsi="Calibri"/>
                <w:i/>
                <w:sz w:val="22"/>
                <w:szCs w:val="22"/>
                <w:lang w:val="sq-AL"/>
              </w:rPr>
            </w:pPr>
            <w:r w:rsidRPr="002C55CB">
              <w:rPr>
                <w:rFonts w:ascii="Calibri" w:hAnsi="Calibri"/>
                <w:i/>
                <w:sz w:val="22"/>
                <w:szCs w:val="22"/>
                <w:lang w:val="sq-AL"/>
              </w:rPr>
              <w:t>Hyrja në sallë me kohë</w:t>
            </w:r>
          </w:p>
          <w:p w14:paraId="2432E160" w14:textId="77777777" w:rsidR="00111877" w:rsidRPr="002C55CB" w:rsidRDefault="00111877" w:rsidP="00E06A9A">
            <w:pPr>
              <w:pStyle w:val="ListParagraph"/>
              <w:tabs>
                <w:tab w:val="left" w:pos="1560"/>
              </w:tabs>
              <w:jc w:val="both"/>
              <w:rPr>
                <w:rFonts w:ascii="Calibri" w:hAnsi="Calibri"/>
                <w:i/>
                <w:sz w:val="22"/>
                <w:szCs w:val="22"/>
                <w:lang w:val="sq-AL"/>
              </w:rPr>
            </w:pPr>
          </w:p>
          <w:p w14:paraId="4EFCD526" w14:textId="77777777" w:rsidR="00111877" w:rsidRPr="002C55CB" w:rsidRDefault="00111877" w:rsidP="00111877">
            <w:pPr>
              <w:pStyle w:val="ListParagraph"/>
              <w:numPr>
                <w:ilvl w:val="0"/>
                <w:numId w:val="2"/>
              </w:numPr>
              <w:jc w:val="both"/>
              <w:rPr>
                <w:rFonts w:ascii="Calibri" w:hAnsi="Calibri"/>
                <w:i/>
                <w:sz w:val="22"/>
                <w:szCs w:val="22"/>
                <w:lang w:val="sq-AL"/>
              </w:rPr>
            </w:pPr>
            <w:r w:rsidRPr="002C55CB">
              <w:rPr>
                <w:rFonts w:ascii="Calibri" w:hAnsi="Calibri"/>
                <w:i/>
                <w:sz w:val="22"/>
                <w:szCs w:val="22"/>
                <w:lang w:val="sq-AL"/>
              </w:rPr>
              <w:t xml:space="preserve">Studenti nuk ka të drejtë të bëjë më shumë se 3 mungesa të arsyeshme ose të paarsyeshme në ligjerata ose në ushtrime.   </w:t>
            </w:r>
          </w:p>
          <w:p w14:paraId="5489F243" w14:textId="77777777" w:rsidR="00111877" w:rsidRPr="002C55CB" w:rsidRDefault="00111877" w:rsidP="00E06A9A">
            <w:pPr>
              <w:pStyle w:val="ListParagraph"/>
              <w:jc w:val="both"/>
              <w:rPr>
                <w:rFonts w:ascii="Calibri" w:hAnsi="Calibri"/>
                <w:i/>
                <w:sz w:val="22"/>
                <w:szCs w:val="22"/>
                <w:lang w:val="sq-AL"/>
              </w:rPr>
            </w:pPr>
          </w:p>
          <w:p w14:paraId="4B1FDDEA" w14:textId="77777777" w:rsidR="00111877" w:rsidRPr="002C55CB" w:rsidRDefault="00111877" w:rsidP="00111877">
            <w:pPr>
              <w:pStyle w:val="ListParagraph"/>
              <w:numPr>
                <w:ilvl w:val="0"/>
                <w:numId w:val="2"/>
              </w:numPr>
              <w:jc w:val="both"/>
              <w:rPr>
                <w:rFonts w:ascii="Calibri" w:hAnsi="Calibri"/>
                <w:i/>
                <w:sz w:val="22"/>
                <w:szCs w:val="22"/>
                <w:lang w:val="sq-AL"/>
              </w:rPr>
            </w:pPr>
            <w:r w:rsidRPr="002C55CB">
              <w:rPr>
                <w:rFonts w:ascii="Calibri" w:hAnsi="Calibri"/>
                <w:i/>
                <w:sz w:val="22"/>
                <w:szCs w:val="22"/>
                <w:lang w:val="sq-AL"/>
              </w:rPr>
              <w:t xml:space="preserve">Të drejtë nënshkrimi nga lënda </w:t>
            </w:r>
            <w:r>
              <w:rPr>
                <w:rFonts w:ascii="Calibri" w:hAnsi="Calibri"/>
                <w:i/>
                <w:sz w:val="22"/>
                <w:szCs w:val="22"/>
                <w:lang w:val="sq-AL"/>
              </w:rPr>
              <w:t>Analiza Arkitektonike</w:t>
            </w:r>
            <w:r w:rsidRPr="002C55CB">
              <w:rPr>
                <w:rFonts w:ascii="Calibri" w:hAnsi="Calibri"/>
                <w:i/>
                <w:sz w:val="22"/>
                <w:szCs w:val="22"/>
                <w:lang w:val="sq-AL"/>
              </w:rPr>
              <w:t xml:space="preserve"> kanë studentët të cilëve të gjitha punimet grafike të punuara gjatë semestrit u vlerësohen me notë pozitive si dhe të cilët nuk kanë më shumë se tre mungesa të arsyeshme/të paarsyeshme në ligjerata ose ushtrime                 </w:t>
            </w:r>
          </w:p>
          <w:p w14:paraId="2091313A" w14:textId="77777777" w:rsidR="00111877" w:rsidRPr="001F7000" w:rsidRDefault="00111877" w:rsidP="00E06A9A">
            <w:pPr>
              <w:rPr>
                <w:rFonts w:ascii="Calibri" w:hAnsi="Calibri"/>
                <w:b/>
                <w:i/>
                <w:sz w:val="22"/>
                <w:szCs w:val="22"/>
                <w:lang w:val="sq-AL"/>
              </w:rPr>
            </w:pPr>
          </w:p>
        </w:tc>
      </w:tr>
    </w:tbl>
    <w:p w14:paraId="7363FD14" w14:textId="77777777" w:rsidR="00111877" w:rsidRPr="00E37DED" w:rsidRDefault="00111877">
      <w:pPr>
        <w:rPr>
          <w:lang w:val="sq-AL"/>
        </w:rPr>
      </w:pPr>
    </w:p>
    <w:sectPr w:rsidR="00111877" w:rsidRPr="00E37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2BAB"/>
    <w:multiLevelType w:val="hybridMultilevel"/>
    <w:tmpl w:val="54C46B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D1174A"/>
    <w:multiLevelType w:val="hybridMultilevel"/>
    <w:tmpl w:val="683A0CF4"/>
    <w:lvl w:ilvl="0" w:tplc="CAF6E1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258B0"/>
    <w:multiLevelType w:val="hybridMultilevel"/>
    <w:tmpl w:val="C9647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F240CD"/>
    <w:multiLevelType w:val="hybridMultilevel"/>
    <w:tmpl w:val="852689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600650"/>
    <w:multiLevelType w:val="hybridMultilevel"/>
    <w:tmpl w:val="60E2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4600B3"/>
    <w:multiLevelType w:val="hybridMultilevel"/>
    <w:tmpl w:val="54C46B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77"/>
    <w:rsid w:val="000164BA"/>
    <w:rsid w:val="000A17F2"/>
    <w:rsid w:val="00111877"/>
    <w:rsid w:val="001C2B90"/>
    <w:rsid w:val="00252DF7"/>
    <w:rsid w:val="0027714C"/>
    <w:rsid w:val="00296C00"/>
    <w:rsid w:val="002D5461"/>
    <w:rsid w:val="003335F6"/>
    <w:rsid w:val="003D42E2"/>
    <w:rsid w:val="0047116A"/>
    <w:rsid w:val="004D043E"/>
    <w:rsid w:val="00593DCC"/>
    <w:rsid w:val="006921B4"/>
    <w:rsid w:val="006B18E9"/>
    <w:rsid w:val="007550E5"/>
    <w:rsid w:val="00794259"/>
    <w:rsid w:val="007E3463"/>
    <w:rsid w:val="00804C57"/>
    <w:rsid w:val="00864262"/>
    <w:rsid w:val="00890CDE"/>
    <w:rsid w:val="008A6FC8"/>
    <w:rsid w:val="00904A60"/>
    <w:rsid w:val="00973E0F"/>
    <w:rsid w:val="009C2900"/>
    <w:rsid w:val="00AC74EB"/>
    <w:rsid w:val="00AF5482"/>
    <w:rsid w:val="00B27359"/>
    <w:rsid w:val="00BD34A7"/>
    <w:rsid w:val="00D252C6"/>
    <w:rsid w:val="00D53DAA"/>
    <w:rsid w:val="00DB0915"/>
    <w:rsid w:val="00DF2C82"/>
    <w:rsid w:val="00E15185"/>
    <w:rsid w:val="00E37DED"/>
    <w:rsid w:val="00E6570E"/>
    <w:rsid w:val="00E76A06"/>
    <w:rsid w:val="00EA0FC5"/>
    <w:rsid w:val="00F045ED"/>
    <w:rsid w:val="00F10EF9"/>
    <w:rsid w:val="00FA07DD"/>
    <w:rsid w:val="00FB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43FC2"/>
  <w15:docId w15:val="{C4B3578E-0CAC-434D-8534-31805BEC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8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11877"/>
    <w:pPr>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111877"/>
    <w:pPr>
      <w:ind w:left="720"/>
      <w:contextualSpacing/>
    </w:pPr>
  </w:style>
  <w:style w:type="character" w:styleId="Hyperlink">
    <w:name w:val="Hyperlink"/>
    <w:basedOn w:val="DefaultParagraphFont"/>
    <w:uiPriority w:val="99"/>
    <w:unhideWhenUsed/>
    <w:rsid w:val="000A17F2"/>
    <w:rPr>
      <w:color w:val="0000FF" w:themeColor="hyperlink"/>
      <w:u w:val="single"/>
    </w:rPr>
  </w:style>
  <w:style w:type="character" w:customStyle="1" w:styleId="UnresolvedMention">
    <w:name w:val="Unresolved Mention"/>
    <w:basedOn w:val="DefaultParagraphFont"/>
    <w:uiPriority w:val="99"/>
    <w:semiHidden/>
    <w:unhideWhenUsed/>
    <w:rsid w:val="000A17F2"/>
    <w:rPr>
      <w:color w:val="605E5C"/>
      <w:shd w:val="clear" w:color="auto" w:fill="E1DFDD"/>
    </w:rPr>
  </w:style>
  <w:style w:type="paragraph" w:styleId="Header">
    <w:name w:val="header"/>
    <w:basedOn w:val="Normal"/>
    <w:link w:val="HeaderChar"/>
    <w:rsid w:val="00E37DED"/>
    <w:pPr>
      <w:tabs>
        <w:tab w:val="center" w:pos="4320"/>
        <w:tab w:val="right" w:pos="8640"/>
      </w:tabs>
    </w:pPr>
  </w:style>
  <w:style w:type="character" w:customStyle="1" w:styleId="HeaderChar">
    <w:name w:val="Header Char"/>
    <w:basedOn w:val="DefaultParagraphFont"/>
    <w:link w:val="Header"/>
    <w:rsid w:val="00E37DED"/>
    <w:rPr>
      <w:rFonts w:ascii="Times New Roman" w:eastAsia="Times New Roman" w:hAnsi="Times New Roman" w:cs="Times New Roman"/>
      <w:sz w:val="24"/>
      <w:szCs w:val="24"/>
    </w:rPr>
  </w:style>
  <w:style w:type="character" w:customStyle="1" w:styleId="NoSpacingChar">
    <w:name w:val="No Spacing Char"/>
    <w:link w:val="NoSpacing"/>
    <w:uiPriority w:val="1"/>
    <w:rsid w:val="00E37DED"/>
    <w:rPr>
      <w:rFonts w:ascii="Times New Roman" w:eastAsia="Times New Roman" w:hAnsi="Times New Roman" w:cs="Times New Roman"/>
      <w:sz w:val="24"/>
      <w:szCs w:val="24"/>
    </w:rPr>
  </w:style>
  <w:style w:type="character" w:customStyle="1" w:styleId="hps">
    <w:name w:val="hps"/>
    <w:rsid w:val="004D043E"/>
  </w:style>
  <w:style w:type="character" w:customStyle="1" w:styleId="ListParagraphChar">
    <w:name w:val="List Paragraph Char"/>
    <w:link w:val="ListParagraph"/>
    <w:uiPriority w:val="34"/>
    <w:rsid w:val="004D04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Gashi, Esat</dc:creator>
  <cp:lastModifiedBy>Naim Hasani</cp:lastModifiedBy>
  <cp:revision>4</cp:revision>
  <dcterms:created xsi:type="dcterms:W3CDTF">2020-12-08T08:22:00Z</dcterms:created>
  <dcterms:modified xsi:type="dcterms:W3CDTF">2024-11-25T12:27:00Z</dcterms:modified>
</cp:coreProperties>
</file>