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F561B" w14:textId="58F44389" w:rsidR="0082447D" w:rsidRPr="00A2586C" w:rsidRDefault="0082447D" w:rsidP="0082447D">
      <w:pPr>
        <w:rPr>
          <w:rFonts w:ascii="Calibri" w:hAnsi="Calibri"/>
          <w:b/>
          <w:sz w:val="28"/>
          <w:szCs w:val="28"/>
          <w:lang w:val="fr-FR"/>
        </w:rPr>
      </w:pPr>
      <w:r w:rsidRPr="00A2586C">
        <w:rPr>
          <w:rFonts w:ascii="Calibri" w:hAnsi="Calibri"/>
          <w:b/>
          <w:sz w:val="28"/>
          <w:szCs w:val="28"/>
          <w:lang w:val="fr-FR"/>
        </w:rPr>
        <w:t>Course</w:t>
      </w:r>
      <w:r>
        <w:rPr>
          <w:rFonts w:ascii="Calibri" w:hAnsi="Calibri"/>
          <w:b/>
          <w:sz w:val="28"/>
          <w:szCs w:val="28"/>
          <w:lang w:val="fr-FR"/>
        </w:rPr>
        <w:t xml:space="preserve"> </w:t>
      </w:r>
      <w:proofErr w:type="spellStart"/>
      <w:r>
        <w:rPr>
          <w:rFonts w:ascii="Calibri" w:hAnsi="Calibri"/>
          <w:b/>
          <w:sz w:val="28"/>
          <w:szCs w:val="28"/>
          <w:lang w:val="fr-FR"/>
        </w:rPr>
        <w:t>title</w:t>
      </w:r>
      <w:proofErr w:type="spellEnd"/>
      <w:r w:rsidRPr="00A2586C">
        <w:rPr>
          <w:rFonts w:ascii="Calibri" w:hAnsi="Calibri"/>
          <w:b/>
          <w:sz w:val="28"/>
          <w:szCs w:val="28"/>
          <w:lang w:val="fr-FR"/>
        </w:rPr>
        <w:t xml:space="preserve">: </w:t>
      </w:r>
      <w:r w:rsidR="00E219CD">
        <w:rPr>
          <w:rFonts w:ascii="Calibri" w:hAnsi="Calibri"/>
          <w:b/>
          <w:sz w:val="28"/>
          <w:szCs w:val="28"/>
          <w:lang w:val="fr-FR"/>
        </w:rPr>
        <w:t xml:space="preserve">PRINCIPLES OF INTERNATIONAL BUSINESS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7"/>
        <w:gridCol w:w="1425"/>
        <w:gridCol w:w="1770"/>
        <w:gridCol w:w="2044"/>
      </w:tblGrid>
      <w:tr w:rsidR="0082447D" w:rsidRPr="00A23B98" w14:paraId="4A3C8F42" w14:textId="77777777" w:rsidTr="00D75C80">
        <w:tc>
          <w:tcPr>
            <w:tcW w:w="8856"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9270D78" w14:textId="77777777" w:rsidR="0082447D" w:rsidRPr="00A23B98" w:rsidRDefault="0082447D" w:rsidP="00DD42F5">
            <w:pPr>
              <w:pStyle w:val="NoSpacing"/>
              <w:rPr>
                <w:rFonts w:ascii="Calibri" w:hAnsi="Calibri"/>
                <w:b/>
              </w:rPr>
            </w:pPr>
            <w:r w:rsidRPr="00A23B98">
              <w:rPr>
                <w:rFonts w:ascii="Calibri" w:hAnsi="Calibri"/>
                <w:b/>
              </w:rPr>
              <w:t>Course Basic Information</w:t>
            </w:r>
          </w:p>
        </w:tc>
      </w:tr>
      <w:tr w:rsidR="0082447D" w:rsidRPr="00A23B98" w14:paraId="56672DFF"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1050A894" w14:textId="77777777" w:rsidR="0082447D" w:rsidRPr="00A23B98" w:rsidRDefault="0082447D" w:rsidP="00DD42F5">
            <w:pPr>
              <w:pStyle w:val="NoSpacing"/>
              <w:rPr>
                <w:rFonts w:ascii="Calibri" w:hAnsi="Calibri"/>
                <w:b/>
                <w:szCs w:val="28"/>
              </w:rPr>
            </w:pPr>
            <w:r w:rsidRPr="00A23B98">
              <w:rPr>
                <w:rFonts w:ascii="Calibri" w:hAnsi="Calibri"/>
                <w:b/>
                <w:szCs w:val="28"/>
              </w:rPr>
              <w:t xml:space="preserve">Academic Unit: </w:t>
            </w:r>
          </w:p>
        </w:tc>
        <w:tc>
          <w:tcPr>
            <w:tcW w:w="5239" w:type="dxa"/>
            <w:gridSpan w:val="3"/>
            <w:tcBorders>
              <w:top w:val="single" w:sz="4" w:space="0" w:color="000000"/>
              <w:left w:val="single" w:sz="4" w:space="0" w:color="000000"/>
              <w:bottom w:val="single" w:sz="4" w:space="0" w:color="000000"/>
              <w:right w:val="single" w:sz="4" w:space="0" w:color="000000"/>
            </w:tcBorders>
          </w:tcPr>
          <w:p w14:paraId="015FE1D4" w14:textId="77777777" w:rsidR="0082447D" w:rsidRPr="00A2586C" w:rsidRDefault="00DD42F5" w:rsidP="00DD42F5">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Faculty of Economics</w:t>
            </w:r>
          </w:p>
        </w:tc>
      </w:tr>
      <w:tr w:rsidR="0082447D" w:rsidRPr="00A23B98" w14:paraId="5EBE2EFF"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4F5C8161" w14:textId="77777777" w:rsidR="0082447D" w:rsidRPr="00A23B98" w:rsidRDefault="0082447D" w:rsidP="00DD42F5">
            <w:pPr>
              <w:pStyle w:val="NoSpacing"/>
              <w:rPr>
                <w:rFonts w:ascii="Calibri" w:hAnsi="Calibri"/>
                <w:b/>
                <w:szCs w:val="28"/>
              </w:rPr>
            </w:pPr>
            <w:r w:rsidRPr="00A23B98">
              <w:rPr>
                <w:rFonts w:ascii="Calibri" w:hAnsi="Calibri"/>
                <w:b/>
                <w:szCs w:val="28"/>
              </w:rPr>
              <w:t xml:space="preserve">Course </w:t>
            </w:r>
            <w:r>
              <w:rPr>
                <w:rFonts w:ascii="Calibri" w:hAnsi="Calibri"/>
                <w:b/>
                <w:szCs w:val="28"/>
              </w:rPr>
              <w:t>title</w:t>
            </w:r>
            <w:r w:rsidRPr="00A23B98">
              <w:rPr>
                <w:rFonts w:ascii="Calibri" w:hAnsi="Calibri"/>
                <w:b/>
                <w:szCs w:val="28"/>
              </w:rPr>
              <w:t>:</w:t>
            </w:r>
          </w:p>
        </w:tc>
        <w:tc>
          <w:tcPr>
            <w:tcW w:w="5239" w:type="dxa"/>
            <w:gridSpan w:val="3"/>
            <w:tcBorders>
              <w:top w:val="single" w:sz="4" w:space="0" w:color="000000"/>
              <w:left w:val="single" w:sz="4" w:space="0" w:color="000000"/>
              <w:bottom w:val="single" w:sz="4" w:space="0" w:color="000000"/>
              <w:right w:val="single" w:sz="4" w:space="0" w:color="000000"/>
            </w:tcBorders>
          </w:tcPr>
          <w:p w14:paraId="2ADC4134" w14:textId="77777777" w:rsidR="0082447D" w:rsidRPr="00A2586C" w:rsidRDefault="00DD42F5" w:rsidP="00DD42F5">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Principles of International Business</w:t>
            </w:r>
          </w:p>
        </w:tc>
      </w:tr>
      <w:tr w:rsidR="0082447D" w:rsidRPr="00A23B98" w14:paraId="0BD94990"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411DD4F0" w14:textId="77777777" w:rsidR="0082447D" w:rsidRPr="00A23B98" w:rsidRDefault="0082447D" w:rsidP="00DD42F5">
            <w:pPr>
              <w:pStyle w:val="NoSpacing"/>
              <w:rPr>
                <w:rFonts w:ascii="Calibri" w:hAnsi="Calibri"/>
                <w:b/>
                <w:szCs w:val="28"/>
              </w:rPr>
            </w:pPr>
            <w:r w:rsidRPr="00A23B98">
              <w:rPr>
                <w:rFonts w:ascii="Calibri" w:hAnsi="Calibri"/>
                <w:b/>
                <w:szCs w:val="28"/>
              </w:rPr>
              <w:t>Level:</w:t>
            </w:r>
          </w:p>
        </w:tc>
        <w:tc>
          <w:tcPr>
            <w:tcW w:w="5239" w:type="dxa"/>
            <w:gridSpan w:val="3"/>
            <w:tcBorders>
              <w:top w:val="single" w:sz="4" w:space="0" w:color="000000"/>
              <w:left w:val="single" w:sz="4" w:space="0" w:color="000000"/>
              <w:bottom w:val="single" w:sz="4" w:space="0" w:color="000000"/>
              <w:right w:val="single" w:sz="4" w:space="0" w:color="000000"/>
            </w:tcBorders>
          </w:tcPr>
          <w:p w14:paraId="307ECF09" w14:textId="77777777" w:rsidR="0082447D" w:rsidRPr="00A2586C" w:rsidRDefault="00DD42F5" w:rsidP="00DD42F5">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Bachelor</w:t>
            </w:r>
          </w:p>
        </w:tc>
      </w:tr>
      <w:tr w:rsidR="0082447D" w:rsidRPr="00A23B98" w14:paraId="79B2BCE4"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29E7E31E" w14:textId="77777777" w:rsidR="0082447D" w:rsidRPr="00A23B98" w:rsidRDefault="0082447D" w:rsidP="00DD42F5">
            <w:pPr>
              <w:pStyle w:val="NoSpacing"/>
              <w:rPr>
                <w:rFonts w:ascii="Calibri" w:hAnsi="Calibri"/>
                <w:b/>
                <w:szCs w:val="28"/>
              </w:rPr>
            </w:pPr>
            <w:r w:rsidRPr="00A23B98">
              <w:rPr>
                <w:rFonts w:ascii="Calibri" w:hAnsi="Calibri"/>
                <w:b/>
                <w:szCs w:val="28"/>
              </w:rPr>
              <w:t>Course Status:</w:t>
            </w:r>
          </w:p>
        </w:tc>
        <w:tc>
          <w:tcPr>
            <w:tcW w:w="5239" w:type="dxa"/>
            <w:gridSpan w:val="3"/>
            <w:tcBorders>
              <w:top w:val="single" w:sz="4" w:space="0" w:color="000000"/>
              <w:left w:val="single" w:sz="4" w:space="0" w:color="000000"/>
              <w:bottom w:val="single" w:sz="4" w:space="0" w:color="000000"/>
              <w:right w:val="single" w:sz="4" w:space="0" w:color="000000"/>
            </w:tcBorders>
          </w:tcPr>
          <w:p w14:paraId="4000CC84" w14:textId="77777777" w:rsidR="0082447D" w:rsidRPr="00A2586C" w:rsidRDefault="00DD42F5" w:rsidP="00DD42F5">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Obligatory</w:t>
            </w:r>
          </w:p>
        </w:tc>
      </w:tr>
      <w:tr w:rsidR="0082447D" w:rsidRPr="00A23B98" w14:paraId="25B485E0"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590567F8" w14:textId="77777777" w:rsidR="0082447D" w:rsidRPr="00A23B98" w:rsidRDefault="0082447D" w:rsidP="00DD42F5">
            <w:pPr>
              <w:pStyle w:val="NoSpacing"/>
              <w:rPr>
                <w:rFonts w:ascii="Calibri" w:hAnsi="Calibri"/>
                <w:b/>
                <w:szCs w:val="28"/>
              </w:rPr>
            </w:pPr>
            <w:r w:rsidRPr="00A23B98">
              <w:rPr>
                <w:rFonts w:ascii="Calibri" w:hAnsi="Calibri"/>
                <w:b/>
                <w:szCs w:val="28"/>
              </w:rPr>
              <w:t>Year of Study:</w:t>
            </w:r>
          </w:p>
        </w:tc>
        <w:tc>
          <w:tcPr>
            <w:tcW w:w="5239" w:type="dxa"/>
            <w:gridSpan w:val="3"/>
            <w:tcBorders>
              <w:top w:val="single" w:sz="4" w:space="0" w:color="000000"/>
              <w:left w:val="single" w:sz="4" w:space="0" w:color="000000"/>
              <w:bottom w:val="single" w:sz="4" w:space="0" w:color="000000"/>
              <w:right w:val="single" w:sz="4" w:space="0" w:color="000000"/>
            </w:tcBorders>
          </w:tcPr>
          <w:p w14:paraId="3F7279B9" w14:textId="77777777" w:rsidR="0082447D" w:rsidRPr="00A2586C" w:rsidRDefault="00DD42F5" w:rsidP="00DD42F5">
            <w:pPr>
              <w:pStyle w:val="NoSpacing"/>
              <w:ind w:firstLine="720"/>
              <w:rPr>
                <w:rFonts w:asciiTheme="minorHAnsi" w:eastAsiaTheme="minorHAnsi" w:hAnsiTheme="minorHAnsi" w:cstheme="minorBidi"/>
                <w:sz w:val="22"/>
                <w:szCs w:val="22"/>
              </w:rPr>
            </w:pPr>
            <w:r>
              <w:rPr>
                <w:rFonts w:asciiTheme="minorHAnsi" w:eastAsiaTheme="minorHAnsi" w:hAnsiTheme="minorHAnsi" w:cstheme="minorBidi"/>
                <w:sz w:val="22"/>
                <w:szCs w:val="22"/>
              </w:rPr>
              <w:t>III</w:t>
            </w:r>
          </w:p>
        </w:tc>
      </w:tr>
      <w:tr w:rsidR="0082447D" w:rsidRPr="00A23B98" w14:paraId="6F3C2DF4"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1980A9C9" w14:textId="77777777" w:rsidR="0082447D" w:rsidRPr="00A23B98" w:rsidRDefault="0082447D" w:rsidP="00DD42F5">
            <w:pPr>
              <w:pStyle w:val="NoSpacing"/>
              <w:rPr>
                <w:rFonts w:ascii="Calibri" w:hAnsi="Calibri"/>
                <w:b/>
                <w:szCs w:val="28"/>
              </w:rPr>
            </w:pPr>
            <w:r w:rsidRPr="00A23B98">
              <w:rPr>
                <w:rFonts w:ascii="Calibri" w:hAnsi="Calibri"/>
                <w:b/>
                <w:szCs w:val="28"/>
              </w:rPr>
              <w:t xml:space="preserve">Number of </w:t>
            </w:r>
            <w:r>
              <w:rPr>
                <w:rFonts w:ascii="Calibri" w:hAnsi="Calibri"/>
                <w:b/>
                <w:szCs w:val="28"/>
              </w:rPr>
              <w:t>Classes</w:t>
            </w:r>
            <w:r w:rsidRPr="00A23B98">
              <w:rPr>
                <w:rFonts w:ascii="Calibri" w:hAnsi="Calibri"/>
                <w:b/>
                <w:szCs w:val="28"/>
              </w:rPr>
              <w:t xml:space="preserve"> per Week:</w:t>
            </w:r>
          </w:p>
        </w:tc>
        <w:tc>
          <w:tcPr>
            <w:tcW w:w="5239" w:type="dxa"/>
            <w:gridSpan w:val="3"/>
            <w:tcBorders>
              <w:top w:val="single" w:sz="4" w:space="0" w:color="000000"/>
              <w:left w:val="single" w:sz="4" w:space="0" w:color="000000"/>
              <w:bottom w:val="single" w:sz="4" w:space="0" w:color="000000"/>
              <w:right w:val="single" w:sz="4" w:space="0" w:color="000000"/>
            </w:tcBorders>
          </w:tcPr>
          <w:p w14:paraId="77FE3B77" w14:textId="77777777" w:rsidR="0082447D" w:rsidRPr="00A2586C" w:rsidRDefault="00DD42F5" w:rsidP="00DD42F5">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2+1</w:t>
            </w:r>
          </w:p>
        </w:tc>
      </w:tr>
      <w:tr w:rsidR="0082447D" w:rsidRPr="00A23B98" w14:paraId="442996C6"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72BBCEDE" w14:textId="77777777" w:rsidR="0082447D" w:rsidRPr="00A23B98" w:rsidRDefault="0082447D" w:rsidP="00DD42F5">
            <w:pPr>
              <w:pStyle w:val="NoSpacing"/>
              <w:rPr>
                <w:rFonts w:ascii="Calibri" w:hAnsi="Calibri"/>
                <w:b/>
                <w:szCs w:val="28"/>
              </w:rPr>
            </w:pPr>
            <w:r w:rsidRPr="00A23B98">
              <w:rPr>
                <w:rFonts w:ascii="Calibri" w:hAnsi="Calibri"/>
                <w:b/>
                <w:szCs w:val="28"/>
              </w:rPr>
              <w:t>ECTS Credits:</w:t>
            </w:r>
          </w:p>
        </w:tc>
        <w:tc>
          <w:tcPr>
            <w:tcW w:w="5239" w:type="dxa"/>
            <w:gridSpan w:val="3"/>
            <w:tcBorders>
              <w:top w:val="single" w:sz="4" w:space="0" w:color="000000"/>
              <w:left w:val="single" w:sz="4" w:space="0" w:color="000000"/>
              <w:bottom w:val="single" w:sz="4" w:space="0" w:color="000000"/>
              <w:right w:val="single" w:sz="4" w:space="0" w:color="000000"/>
            </w:tcBorders>
          </w:tcPr>
          <w:p w14:paraId="29FC03C6" w14:textId="77777777" w:rsidR="0082447D" w:rsidRPr="00A2586C" w:rsidRDefault="00DD42F5" w:rsidP="00DD42F5">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6</w:t>
            </w:r>
          </w:p>
        </w:tc>
      </w:tr>
      <w:tr w:rsidR="0082447D" w:rsidRPr="00A23B98" w14:paraId="17FD233B"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0A8A0D97" w14:textId="77777777" w:rsidR="0082447D" w:rsidRPr="00A23B98" w:rsidRDefault="0082447D" w:rsidP="00DD42F5">
            <w:pPr>
              <w:pStyle w:val="NoSpacing"/>
              <w:rPr>
                <w:rFonts w:ascii="Calibri" w:hAnsi="Calibri"/>
                <w:b/>
                <w:szCs w:val="28"/>
              </w:rPr>
            </w:pPr>
            <w:r w:rsidRPr="00A23B98">
              <w:rPr>
                <w:rFonts w:ascii="Calibri" w:hAnsi="Calibri"/>
                <w:b/>
                <w:szCs w:val="28"/>
              </w:rPr>
              <w:t>Time /</w:t>
            </w:r>
            <w:r>
              <w:rPr>
                <w:rFonts w:ascii="Calibri" w:hAnsi="Calibri"/>
                <w:b/>
                <w:szCs w:val="28"/>
              </w:rPr>
              <w:t>Location</w:t>
            </w:r>
            <w:r w:rsidRPr="00A23B98">
              <w:rPr>
                <w:rFonts w:ascii="Calibri" w:hAnsi="Calibri"/>
                <w:b/>
                <w:szCs w:val="28"/>
              </w:rPr>
              <w:t>:</w:t>
            </w:r>
          </w:p>
        </w:tc>
        <w:tc>
          <w:tcPr>
            <w:tcW w:w="5239" w:type="dxa"/>
            <w:gridSpan w:val="3"/>
            <w:tcBorders>
              <w:top w:val="single" w:sz="4" w:space="0" w:color="000000"/>
              <w:left w:val="single" w:sz="4" w:space="0" w:color="000000"/>
              <w:bottom w:val="single" w:sz="4" w:space="0" w:color="000000"/>
              <w:right w:val="single" w:sz="4" w:space="0" w:color="000000"/>
            </w:tcBorders>
          </w:tcPr>
          <w:p w14:paraId="6D37FD4B" w14:textId="77777777" w:rsidR="0082447D" w:rsidRPr="00A2586C" w:rsidRDefault="00DD42F5" w:rsidP="00DD42F5">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Faculty of Economics, University of </w:t>
            </w:r>
            <w:proofErr w:type="spellStart"/>
            <w:r>
              <w:rPr>
                <w:rFonts w:asciiTheme="minorHAnsi" w:eastAsiaTheme="minorHAnsi" w:hAnsiTheme="minorHAnsi" w:cstheme="minorBidi"/>
                <w:sz w:val="22"/>
                <w:szCs w:val="22"/>
              </w:rPr>
              <w:t>Prishtina</w:t>
            </w:r>
            <w:proofErr w:type="spellEnd"/>
            <w:r>
              <w:rPr>
                <w:rFonts w:asciiTheme="minorHAnsi" w:eastAsiaTheme="minorHAnsi" w:hAnsiTheme="minorHAnsi" w:cstheme="minorBidi"/>
                <w:sz w:val="22"/>
                <w:szCs w:val="22"/>
              </w:rPr>
              <w:t xml:space="preserve"> “Hasan </w:t>
            </w:r>
            <w:proofErr w:type="spellStart"/>
            <w:r>
              <w:rPr>
                <w:rFonts w:asciiTheme="minorHAnsi" w:eastAsiaTheme="minorHAnsi" w:hAnsiTheme="minorHAnsi" w:cstheme="minorBidi"/>
                <w:sz w:val="22"/>
                <w:szCs w:val="22"/>
              </w:rPr>
              <w:t>Prishtina</w:t>
            </w:r>
            <w:proofErr w:type="spellEnd"/>
            <w:r>
              <w:rPr>
                <w:rFonts w:asciiTheme="minorHAnsi" w:eastAsiaTheme="minorHAnsi" w:hAnsiTheme="minorHAnsi" w:cstheme="minorBidi"/>
                <w:sz w:val="22"/>
                <w:szCs w:val="22"/>
              </w:rPr>
              <w:t>”</w:t>
            </w:r>
          </w:p>
        </w:tc>
      </w:tr>
      <w:tr w:rsidR="0082447D" w:rsidRPr="00A23B98" w14:paraId="1B205B21"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653D4102" w14:textId="77777777" w:rsidR="0082447D" w:rsidRPr="00A23B98" w:rsidRDefault="0082447D" w:rsidP="00DD42F5">
            <w:pPr>
              <w:pStyle w:val="NoSpacing"/>
              <w:rPr>
                <w:rFonts w:ascii="Calibri" w:hAnsi="Calibri"/>
                <w:b/>
                <w:szCs w:val="28"/>
              </w:rPr>
            </w:pPr>
            <w:r w:rsidRPr="00A23B98">
              <w:rPr>
                <w:rFonts w:ascii="Calibri" w:hAnsi="Calibri"/>
                <w:b/>
                <w:szCs w:val="28"/>
              </w:rPr>
              <w:t>Teacher:</w:t>
            </w:r>
          </w:p>
        </w:tc>
        <w:tc>
          <w:tcPr>
            <w:tcW w:w="5239" w:type="dxa"/>
            <w:gridSpan w:val="3"/>
            <w:tcBorders>
              <w:top w:val="single" w:sz="4" w:space="0" w:color="000000"/>
              <w:left w:val="single" w:sz="4" w:space="0" w:color="000000"/>
              <w:bottom w:val="single" w:sz="4" w:space="0" w:color="000000"/>
              <w:right w:val="single" w:sz="4" w:space="0" w:color="000000"/>
            </w:tcBorders>
          </w:tcPr>
          <w:p w14:paraId="79F3DADD" w14:textId="77777777" w:rsidR="0082447D" w:rsidRPr="00A2586C" w:rsidRDefault="00DD42F5" w:rsidP="00DD42F5">
            <w:pPr>
              <w:pStyle w:val="NoSpacing"/>
              <w:rPr>
                <w:rFonts w:asciiTheme="minorHAnsi" w:eastAsiaTheme="minorHAnsi" w:hAnsiTheme="minorHAnsi" w:cstheme="minorBidi"/>
                <w:sz w:val="22"/>
                <w:szCs w:val="22"/>
              </w:rPr>
            </w:pPr>
            <w:proofErr w:type="spellStart"/>
            <w:r>
              <w:rPr>
                <w:rFonts w:asciiTheme="minorHAnsi" w:eastAsiaTheme="minorHAnsi" w:hAnsiTheme="minorHAnsi" w:cstheme="minorBidi"/>
                <w:sz w:val="22"/>
                <w:szCs w:val="22"/>
              </w:rPr>
              <w:t>Mjellma</w:t>
            </w:r>
            <w:proofErr w:type="spellEnd"/>
            <w:r>
              <w:rPr>
                <w:rFonts w:asciiTheme="minorHAnsi" w:eastAsiaTheme="minorHAnsi" w:hAnsiTheme="minorHAnsi" w:cstheme="minorBidi"/>
                <w:sz w:val="22"/>
                <w:szCs w:val="22"/>
              </w:rPr>
              <w:t xml:space="preserve"> </w:t>
            </w:r>
            <w:proofErr w:type="spellStart"/>
            <w:r>
              <w:rPr>
                <w:rFonts w:asciiTheme="minorHAnsi" w:eastAsiaTheme="minorHAnsi" w:hAnsiTheme="minorHAnsi" w:cstheme="minorBidi"/>
                <w:sz w:val="22"/>
                <w:szCs w:val="22"/>
              </w:rPr>
              <w:t>Carabregu</w:t>
            </w:r>
            <w:proofErr w:type="spellEnd"/>
            <w:r>
              <w:rPr>
                <w:rFonts w:asciiTheme="minorHAnsi" w:eastAsiaTheme="minorHAnsi" w:hAnsiTheme="minorHAnsi" w:cstheme="minorBidi"/>
                <w:sz w:val="22"/>
                <w:szCs w:val="22"/>
              </w:rPr>
              <w:t xml:space="preserve"> </w:t>
            </w:r>
            <w:proofErr w:type="spellStart"/>
            <w:r>
              <w:rPr>
                <w:rFonts w:asciiTheme="minorHAnsi" w:eastAsiaTheme="minorHAnsi" w:hAnsiTheme="minorHAnsi" w:cstheme="minorBidi"/>
                <w:sz w:val="22"/>
                <w:szCs w:val="22"/>
              </w:rPr>
              <w:t>Vokshi</w:t>
            </w:r>
            <w:proofErr w:type="spellEnd"/>
          </w:p>
        </w:tc>
      </w:tr>
      <w:tr w:rsidR="0082447D" w:rsidRPr="00A23B98" w14:paraId="12525CBA"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4354CACB" w14:textId="77777777" w:rsidR="0082447D" w:rsidRPr="00A23B98" w:rsidRDefault="0082447D" w:rsidP="00DD42F5">
            <w:pPr>
              <w:pStyle w:val="NoSpacing"/>
              <w:rPr>
                <w:rFonts w:ascii="Calibri" w:hAnsi="Calibri"/>
                <w:b/>
                <w:szCs w:val="28"/>
              </w:rPr>
            </w:pPr>
            <w:r w:rsidRPr="00A23B98">
              <w:rPr>
                <w:rFonts w:ascii="Calibri" w:hAnsi="Calibri"/>
                <w:b/>
                <w:szCs w:val="28"/>
              </w:rPr>
              <w:t xml:space="preserve">Contact Details: </w:t>
            </w:r>
          </w:p>
        </w:tc>
        <w:tc>
          <w:tcPr>
            <w:tcW w:w="5239" w:type="dxa"/>
            <w:gridSpan w:val="3"/>
            <w:tcBorders>
              <w:top w:val="single" w:sz="4" w:space="0" w:color="000000"/>
              <w:left w:val="single" w:sz="4" w:space="0" w:color="000000"/>
              <w:bottom w:val="single" w:sz="4" w:space="0" w:color="000000"/>
              <w:right w:val="single" w:sz="4" w:space="0" w:color="000000"/>
            </w:tcBorders>
          </w:tcPr>
          <w:p w14:paraId="26F4A45D" w14:textId="77777777" w:rsidR="0082447D" w:rsidRPr="00A2586C" w:rsidRDefault="00DD42F5" w:rsidP="00DD42F5">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Mjellma.carabregu@uni-pr.edu</w:t>
            </w:r>
          </w:p>
        </w:tc>
      </w:tr>
      <w:tr w:rsidR="0082447D" w:rsidRPr="00A23B98" w14:paraId="56B238CF" w14:textId="77777777" w:rsidTr="00D75C80">
        <w:tc>
          <w:tcPr>
            <w:tcW w:w="8856"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CBC1658" w14:textId="77777777" w:rsidR="0082447D" w:rsidRPr="00A23B98" w:rsidRDefault="0082447D" w:rsidP="00DD42F5">
            <w:pPr>
              <w:pStyle w:val="NoSpacing"/>
              <w:rPr>
                <w:rFonts w:ascii="Calibri" w:hAnsi="Calibri"/>
              </w:rPr>
            </w:pPr>
          </w:p>
        </w:tc>
      </w:tr>
      <w:tr w:rsidR="0082447D" w:rsidRPr="00A23B98" w14:paraId="44637B4B"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0E3A4D5F" w14:textId="77777777" w:rsidR="0082447D" w:rsidRPr="00A23B98" w:rsidRDefault="0082447D" w:rsidP="00DD42F5">
            <w:pPr>
              <w:pStyle w:val="NoSpacing"/>
              <w:rPr>
                <w:rFonts w:ascii="Calibri" w:hAnsi="Calibri"/>
                <w:b/>
              </w:rPr>
            </w:pPr>
            <w:r w:rsidRPr="00A23B98">
              <w:rPr>
                <w:rFonts w:ascii="Calibri" w:hAnsi="Calibri"/>
                <w:b/>
              </w:rPr>
              <w:t>Course Description</w:t>
            </w:r>
            <w:r>
              <w:rPr>
                <w:rFonts w:ascii="Calibri" w:hAnsi="Calibri"/>
                <w:b/>
              </w:rPr>
              <w:t>:</w:t>
            </w:r>
          </w:p>
        </w:tc>
        <w:tc>
          <w:tcPr>
            <w:tcW w:w="5239" w:type="dxa"/>
            <w:gridSpan w:val="3"/>
            <w:tcBorders>
              <w:top w:val="single" w:sz="4" w:space="0" w:color="000000"/>
              <w:left w:val="single" w:sz="4" w:space="0" w:color="000000"/>
              <w:bottom w:val="single" w:sz="4" w:space="0" w:color="000000"/>
              <w:right w:val="single" w:sz="4" w:space="0" w:color="000000"/>
            </w:tcBorders>
          </w:tcPr>
          <w:p w14:paraId="6DB6E5C3" w14:textId="77777777" w:rsidR="0082447D" w:rsidRDefault="00876ACC" w:rsidP="0082447D">
            <w:pPr>
              <w:pStyle w:val="NoSpacing"/>
              <w:spacing w:line="240" w:lineRule="exact"/>
              <w:rPr>
                <w:rFonts w:asciiTheme="minorHAnsi" w:hAnsiTheme="minorHAnsi" w:cstheme="minorHAnsi"/>
                <w:sz w:val="22"/>
                <w:szCs w:val="22"/>
                <w:lang w:val="sq-AL"/>
              </w:rPr>
            </w:pPr>
            <w:r w:rsidRPr="00876ACC">
              <w:rPr>
                <w:rFonts w:asciiTheme="minorHAnsi" w:hAnsiTheme="minorHAnsi" w:cstheme="minorHAnsi"/>
                <w:sz w:val="22"/>
                <w:szCs w:val="22"/>
                <w:lang w:val="en-GB"/>
              </w:rPr>
              <w:t>This is an introductory course to International Business, which is about companies operating outside the borders of their home countries. It consists of the following main parts: Introduction to International Business; Country differences; The Global trade and investment environment; and The strategy and structure of international business;</w:t>
            </w:r>
          </w:p>
          <w:p w14:paraId="1C996925" w14:textId="77777777" w:rsidR="0082447D" w:rsidRPr="003878DD" w:rsidRDefault="0082447D" w:rsidP="0082447D">
            <w:pPr>
              <w:pStyle w:val="NoSpacing"/>
              <w:spacing w:line="240" w:lineRule="exact"/>
              <w:rPr>
                <w:rFonts w:asciiTheme="minorHAnsi" w:hAnsiTheme="minorHAnsi" w:cstheme="minorHAnsi"/>
                <w:sz w:val="22"/>
                <w:szCs w:val="22"/>
                <w:lang w:val="sq-AL"/>
              </w:rPr>
            </w:pPr>
          </w:p>
        </w:tc>
      </w:tr>
      <w:tr w:rsidR="0082447D" w:rsidRPr="00A23B98" w14:paraId="7C1B945F"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377DD7B2" w14:textId="77777777" w:rsidR="0082447D" w:rsidRPr="00C57D87" w:rsidRDefault="0082447D" w:rsidP="00DD42F5">
            <w:pPr>
              <w:pStyle w:val="NoSpacing"/>
              <w:rPr>
                <w:rFonts w:asciiTheme="minorHAnsi" w:hAnsiTheme="minorHAnsi" w:cstheme="minorHAnsi"/>
                <w:b/>
                <w:sz w:val="22"/>
                <w:szCs w:val="22"/>
              </w:rPr>
            </w:pPr>
            <w:r w:rsidRPr="00C57D87">
              <w:rPr>
                <w:rFonts w:asciiTheme="minorHAnsi" w:hAnsiTheme="minorHAnsi" w:cstheme="minorHAnsi"/>
                <w:b/>
                <w:sz w:val="22"/>
                <w:szCs w:val="22"/>
              </w:rPr>
              <w:t xml:space="preserve">Course </w:t>
            </w:r>
            <w:r>
              <w:rPr>
                <w:rFonts w:asciiTheme="minorHAnsi" w:hAnsiTheme="minorHAnsi" w:cstheme="minorHAnsi"/>
                <w:b/>
                <w:sz w:val="22"/>
                <w:szCs w:val="22"/>
              </w:rPr>
              <w:t>Goals</w:t>
            </w:r>
            <w:r w:rsidRPr="00C57D87">
              <w:rPr>
                <w:rFonts w:asciiTheme="minorHAnsi" w:hAnsiTheme="minorHAnsi" w:cstheme="minorHAnsi"/>
                <w:b/>
                <w:sz w:val="22"/>
                <w:szCs w:val="22"/>
              </w:rPr>
              <w:t>:</w:t>
            </w:r>
          </w:p>
        </w:tc>
        <w:tc>
          <w:tcPr>
            <w:tcW w:w="5239" w:type="dxa"/>
            <w:gridSpan w:val="3"/>
            <w:tcBorders>
              <w:top w:val="single" w:sz="4" w:space="0" w:color="000000"/>
              <w:left w:val="single" w:sz="4" w:space="0" w:color="000000"/>
              <w:bottom w:val="single" w:sz="4" w:space="0" w:color="000000"/>
              <w:right w:val="single" w:sz="4" w:space="0" w:color="000000"/>
            </w:tcBorders>
          </w:tcPr>
          <w:p w14:paraId="71C88D45" w14:textId="77777777" w:rsidR="0082447D" w:rsidRDefault="0082447D" w:rsidP="00DD42F5">
            <w:pPr>
              <w:spacing w:after="0" w:line="240" w:lineRule="exact"/>
              <w:rPr>
                <w:rFonts w:cstheme="minorHAnsi"/>
              </w:rPr>
            </w:pPr>
          </w:p>
          <w:p w14:paraId="35E08674" w14:textId="77777777" w:rsidR="0082447D" w:rsidRDefault="00876ACC" w:rsidP="00DD42F5">
            <w:pPr>
              <w:spacing w:after="0" w:line="240" w:lineRule="exact"/>
              <w:rPr>
                <w:rFonts w:cstheme="minorHAnsi"/>
              </w:rPr>
            </w:pPr>
            <w:r w:rsidRPr="006C722E">
              <w:t>This course is designed to infuse international cultural awareness and then expand that awareness to multiple international business cultures that are active in the current global marketplace. The course will focus on knowledge and skills pertaining to a wide variety of business operations needed for success in today’s international arena.</w:t>
            </w:r>
          </w:p>
          <w:p w14:paraId="0192E9AF" w14:textId="77777777" w:rsidR="0082447D" w:rsidRPr="00C57D87" w:rsidRDefault="0082447D" w:rsidP="00DD42F5">
            <w:pPr>
              <w:spacing w:after="0" w:line="240" w:lineRule="exact"/>
              <w:rPr>
                <w:rFonts w:cstheme="minorHAnsi"/>
                <w:i/>
                <w:lang w:val="sq-AL"/>
              </w:rPr>
            </w:pPr>
          </w:p>
        </w:tc>
      </w:tr>
      <w:tr w:rsidR="0082447D" w:rsidRPr="00A23B98" w14:paraId="25B6D2D8" w14:textId="77777777" w:rsidTr="00DD42F5">
        <w:tc>
          <w:tcPr>
            <w:tcW w:w="3617" w:type="dxa"/>
            <w:tcBorders>
              <w:top w:val="single" w:sz="4" w:space="0" w:color="000000"/>
              <w:left w:val="single" w:sz="4" w:space="0" w:color="000000"/>
              <w:bottom w:val="single" w:sz="4" w:space="0" w:color="FFFFFF" w:themeColor="background1"/>
              <w:right w:val="single" w:sz="4" w:space="0" w:color="000000"/>
            </w:tcBorders>
          </w:tcPr>
          <w:p w14:paraId="4917EA63" w14:textId="77777777" w:rsidR="0082447D" w:rsidRPr="00A23B98" w:rsidRDefault="0082447D" w:rsidP="00DD42F5">
            <w:pPr>
              <w:pStyle w:val="NoSpacing"/>
              <w:rPr>
                <w:rFonts w:ascii="Calibri" w:hAnsi="Calibri"/>
                <w:b/>
                <w:lang w:val="fr-FR"/>
              </w:rPr>
            </w:pPr>
            <w:r w:rsidRPr="00796039">
              <w:rPr>
                <w:rFonts w:asciiTheme="minorHAnsi" w:hAnsiTheme="minorHAnsi" w:cstheme="minorHAnsi"/>
                <w:b/>
                <w:sz w:val="22"/>
                <w:szCs w:val="22"/>
              </w:rPr>
              <w:t>Expected Learning Outcomes</w:t>
            </w:r>
            <w:r w:rsidRPr="00A23B98">
              <w:rPr>
                <w:rFonts w:ascii="Calibri" w:hAnsi="Calibri"/>
                <w:b/>
                <w:lang w:val="fr-FR"/>
              </w:rPr>
              <w:t>:</w:t>
            </w:r>
          </w:p>
        </w:tc>
        <w:tc>
          <w:tcPr>
            <w:tcW w:w="5239" w:type="dxa"/>
            <w:gridSpan w:val="3"/>
            <w:tcBorders>
              <w:top w:val="single" w:sz="4" w:space="0" w:color="000000"/>
              <w:left w:val="single" w:sz="4" w:space="0" w:color="000000"/>
              <w:bottom w:val="single" w:sz="4" w:space="0" w:color="FFFFFF" w:themeColor="background1"/>
              <w:right w:val="single" w:sz="4" w:space="0" w:color="000000"/>
            </w:tcBorders>
          </w:tcPr>
          <w:p w14:paraId="3587B04E" w14:textId="77777777" w:rsidR="00876ACC" w:rsidRPr="006C722E" w:rsidRDefault="00876ACC" w:rsidP="00876ACC">
            <w:pPr>
              <w:widowControl w:val="0"/>
              <w:autoSpaceDE w:val="0"/>
              <w:autoSpaceDN w:val="0"/>
              <w:adjustRightInd w:val="0"/>
            </w:pPr>
            <w:r w:rsidRPr="006C722E">
              <w:t>By the end of the course, students are expected to:</w:t>
            </w:r>
          </w:p>
          <w:p w14:paraId="31838018" w14:textId="77777777" w:rsidR="00876ACC" w:rsidRPr="006C722E" w:rsidRDefault="00876ACC" w:rsidP="00876ACC">
            <w:pPr>
              <w:widowControl w:val="0"/>
              <w:autoSpaceDE w:val="0"/>
              <w:autoSpaceDN w:val="0"/>
              <w:adjustRightInd w:val="0"/>
            </w:pPr>
            <w:r w:rsidRPr="006C722E">
              <w:t>- Become familiar with basic concepts and trends related to international business activity.</w:t>
            </w:r>
          </w:p>
          <w:p w14:paraId="1CD5F7CE" w14:textId="77777777" w:rsidR="00876ACC" w:rsidRPr="006C722E" w:rsidRDefault="00876ACC" w:rsidP="00876ACC">
            <w:pPr>
              <w:widowControl w:val="0"/>
              <w:autoSpaceDE w:val="0"/>
              <w:autoSpaceDN w:val="0"/>
              <w:adjustRightInd w:val="0"/>
              <w:jc w:val="both"/>
            </w:pPr>
            <w:r w:rsidRPr="006C722E">
              <w:t>- Understand the context within which international business activity takes place, that is, the economic, political, legal, financial and cultural environment in which international firms operate.</w:t>
            </w:r>
          </w:p>
          <w:p w14:paraId="57906091" w14:textId="77777777" w:rsidR="00876ACC" w:rsidRPr="006C722E" w:rsidRDefault="00876ACC" w:rsidP="00876ACC">
            <w:pPr>
              <w:widowControl w:val="0"/>
              <w:autoSpaceDE w:val="0"/>
              <w:autoSpaceDN w:val="0"/>
              <w:adjustRightInd w:val="0"/>
            </w:pPr>
            <w:r w:rsidRPr="006C722E">
              <w:t>- Familiarize with the modalities of international business – trade and investment and understand the factors affecting firms’ choices between them.</w:t>
            </w:r>
          </w:p>
          <w:p w14:paraId="58D5867F" w14:textId="77777777" w:rsidR="0082447D" w:rsidRDefault="00876ACC" w:rsidP="00876ACC">
            <w:pPr>
              <w:spacing w:after="0" w:line="240" w:lineRule="exact"/>
              <w:rPr>
                <w:rFonts w:cstheme="minorHAnsi"/>
                <w:i/>
              </w:rPr>
            </w:pPr>
            <w:r w:rsidRPr="006C722E">
              <w:t>- Gain an understanding of the managerial challenges and opportunities confronting firms competing internationally.</w:t>
            </w:r>
          </w:p>
          <w:p w14:paraId="12959E97" w14:textId="77777777" w:rsidR="0082447D" w:rsidRDefault="0082447D" w:rsidP="0082447D">
            <w:pPr>
              <w:spacing w:after="0" w:line="240" w:lineRule="exact"/>
              <w:rPr>
                <w:rFonts w:cstheme="minorHAnsi"/>
                <w:i/>
              </w:rPr>
            </w:pPr>
          </w:p>
          <w:p w14:paraId="10F1C247" w14:textId="77777777" w:rsidR="0082447D" w:rsidRPr="00F0455F" w:rsidRDefault="0082447D" w:rsidP="0082447D">
            <w:pPr>
              <w:spacing w:after="0" w:line="240" w:lineRule="exact"/>
              <w:rPr>
                <w:rFonts w:cstheme="minorHAnsi"/>
                <w:i/>
              </w:rPr>
            </w:pPr>
          </w:p>
        </w:tc>
      </w:tr>
      <w:tr w:rsidR="0082447D" w:rsidRPr="00A23B98" w14:paraId="72207CC0" w14:textId="77777777" w:rsidTr="00D75C8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71C37305" w14:textId="77777777" w:rsidR="0082447D" w:rsidRPr="00A23B98" w:rsidRDefault="0082447D" w:rsidP="00DD42F5">
            <w:pPr>
              <w:pStyle w:val="NoSpacing"/>
              <w:rPr>
                <w:rFonts w:ascii="Calibri" w:hAnsi="Calibri"/>
                <w:i/>
                <w:sz w:val="22"/>
                <w:szCs w:val="22"/>
                <w:lang w:val="sq-AL"/>
              </w:rPr>
            </w:pPr>
          </w:p>
        </w:tc>
      </w:tr>
      <w:tr w:rsidR="0082447D" w:rsidRPr="00A23B98" w14:paraId="471F5598" w14:textId="77777777" w:rsidTr="00D75C80">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35ECE5B" w14:textId="77777777" w:rsidR="0082447D" w:rsidRPr="00A23B98" w:rsidRDefault="0082447D" w:rsidP="00DD42F5">
            <w:pPr>
              <w:pStyle w:val="NoSpacing"/>
              <w:jc w:val="center"/>
              <w:rPr>
                <w:rFonts w:ascii="Calibri" w:hAnsi="Calibri"/>
                <w:b/>
                <w:lang w:val="sq-AL"/>
              </w:rPr>
            </w:pPr>
            <w:r w:rsidRPr="00A23B98">
              <w:rPr>
                <w:rFonts w:ascii="Calibri" w:hAnsi="Calibri"/>
                <w:b/>
                <w:lang w:val="sq-AL"/>
              </w:rPr>
              <w:t>Student Workload (</w:t>
            </w:r>
            <w:r>
              <w:rPr>
                <w:rFonts w:ascii="Calibri" w:hAnsi="Calibri"/>
                <w:b/>
                <w:lang w:val="sq-AL"/>
              </w:rPr>
              <w:t>should be in compliance with student’s Learnign Outcomes</w:t>
            </w:r>
            <w:r w:rsidRPr="00A23B98">
              <w:rPr>
                <w:rFonts w:ascii="Calibri" w:hAnsi="Calibri"/>
                <w:b/>
                <w:lang w:val="sq-AL"/>
              </w:rPr>
              <w:t>)</w:t>
            </w:r>
          </w:p>
        </w:tc>
      </w:tr>
      <w:tr w:rsidR="0082447D" w:rsidRPr="00A23B98" w14:paraId="22F20491" w14:textId="77777777" w:rsidTr="00D75C80">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18238E93" w14:textId="77777777" w:rsidR="0082447D" w:rsidRPr="00A23B98" w:rsidRDefault="0082447D" w:rsidP="00DD42F5">
            <w:pPr>
              <w:spacing w:after="0" w:line="240" w:lineRule="exact"/>
              <w:rPr>
                <w:rFonts w:ascii="Calibri" w:hAnsi="Calibri" w:cs="Arial"/>
                <w:b/>
              </w:rPr>
            </w:pPr>
            <w:r w:rsidRPr="00A23B98">
              <w:rPr>
                <w:rFonts w:ascii="Calibri" w:hAnsi="Calibri" w:cs="Arial"/>
                <w:b/>
              </w:rPr>
              <w:t>Activity</w:t>
            </w:r>
          </w:p>
        </w:tc>
        <w:tc>
          <w:tcPr>
            <w:tcW w:w="1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7215587" w14:textId="77777777" w:rsidR="0082447D" w:rsidRPr="00A23B98" w:rsidRDefault="0082447D" w:rsidP="00DD42F5">
            <w:pPr>
              <w:spacing w:after="0" w:line="240" w:lineRule="exact"/>
              <w:rPr>
                <w:rFonts w:ascii="Calibri" w:hAnsi="Calibri" w:cs="Arial"/>
                <w:b/>
              </w:rPr>
            </w:pPr>
            <w:r w:rsidRPr="00A23B98">
              <w:rPr>
                <w:rFonts w:ascii="Calibri" w:hAnsi="Calibri" w:cs="Arial"/>
                <w:b/>
              </w:rPr>
              <w:t>Hours</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44DAD164" w14:textId="77777777" w:rsidR="0082447D" w:rsidRPr="00A23B98" w:rsidRDefault="0082447D" w:rsidP="00DD42F5">
            <w:pPr>
              <w:spacing w:after="0" w:line="240" w:lineRule="exact"/>
              <w:rPr>
                <w:rFonts w:ascii="Calibri" w:hAnsi="Calibri" w:cs="Arial"/>
                <w:b/>
              </w:rPr>
            </w:pPr>
            <w:r w:rsidRPr="00A23B98">
              <w:rPr>
                <w:rFonts w:ascii="Calibri" w:hAnsi="Calibri" w:cs="Arial"/>
                <w:b/>
              </w:rPr>
              <w:t>Day/ Week</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199FCFC2" w14:textId="77777777" w:rsidR="0082447D" w:rsidRPr="00A23B98" w:rsidRDefault="0082447D" w:rsidP="00DD42F5">
            <w:pPr>
              <w:spacing w:after="0" w:line="240" w:lineRule="exact"/>
              <w:rPr>
                <w:rFonts w:ascii="Calibri" w:hAnsi="Calibri" w:cs="Arial"/>
                <w:b/>
              </w:rPr>
            </w:pPr>
            <w:r w:rsidRPr="00A23B98">
              <w:rPr>
                <w:rFonts w:ascii="Calibri" w:hAnsi="Calibri" w:cs="Arial"/>
                <w:b/>
              </w:rPr>
              <w:t>Total</w:t>
            </w:r>
          </w:p>
        </w:tc>
      </w:tr>
      <w:tr w:rsidR="00876ACC" w:rsidRPr="00A23B98" w14:paraId="69F52164" w14:textId="77777777" w:rsidTr="00DD42F5">
        <w:tc>
          <w:tcPr>
            <w:tcW w:w="3617" w:type="dxa"/>
            <w:tcBorders>
              <w:top w:val="single" w:sz="4" w:space="0" w:color="FFFFFF" w:themeColor="background1"/>
              <w:left w:val="single" w:sz="4" w:space="0" w:color="000000"/>
              <w:bottom w:val="single" w:sz="4" w:space="0" w:color="000000"/>
              <w:right w:val="single" w:sz="4" w:space="0" w:color="auto"/>
            </w:tcBorders>
            <w:shd w:val="clear" w:color="auto" w:fill="FFFFFF"/>
          </w:tcPr>
          <w:p w14:paraId="39A60645" w14:textId="77777777" w:rsidR="00876ACC" w:rsidRPr="00A23B98" w:rsidRDefault="00876ACC" w:rsidP="00DD42F5">
            <w:pPr>
              <w:spacing w:after="0" w:line="240" w:lineRule="exact"/>
              <w:rPr>
                <w:rFonts w:ascii="Calibri" w:hAnsi="Calibri" w:cs="Arial"/>
              </w:rPr>
            </w:pPr>
            <w:r w:rsidRPr="00A23B98">
              <w:rPr>
                <w:rFonts w:ascii="Calibri" w:hAnsi="Calibri" w:cs="Arial"/>
              </w:rPr>
              <w:t>Lectures</w:t>
            </w:r>
          </w:p>
        </w:tc>
        <w:tc>
          <w:tcPr>
            <w:tcW w:w="1425"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314B4582" w14:textId="77777777" w:rsidR="00876ACC" w:rsidRPr="006C722E" w:rsidRDefault="00876ACC" w:rsidP="00743DD6">
            <w:pPr>
              <w:jc w:val="right"/>
            </w:pPr>
            <w:r w:rsidRPr="006C722E">
              <w:t>2</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2FB647CC" w14:textId="77777777" w:rsidR="00876ACC" w:rsidRPr="006C722E" w:rsidRDefault="00876ACC" w:rsidP="00743DD6">
            <w:pPr>
              <w:jc w:val="right"/>
            </w:pPr>
            <w:r w:rsidRPr="006C722E">
              <w:t>13</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14:paraId="7EED2017" w14:textId="77777777" w:rsidR="00876ACC" w:rsidRPr="006C722E" w:rsidRDefault="00876ACC" w:rsidP="00743DD6">
            <w:pPr>
              <w:jc w:val="right"/>
            </w:pPr>
            <w:r w:rsidRPr="006C722E">
              <w:t>26</w:t>
            </w:r>
          </w:p>
        </w:tc>
      </w:tr>
      <w:tr w:rsidR="00876ACC" w:rsidRPr="00A23B98" w14:paraId="60C9BE3C" w14:textId="77777777" w:rsidTr="00DD42F5">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7C0EF016" w14:textId="77777777" w:rsidR="00876ACC" w:rsidRPr="00A23B98" w:rsidRDefault="00876ACC" w:rsidP="00DD42F5">
            <w:pPr>
              <w:spacing w:after="0" w:line="240" w:lineRule="exact"/>
              <w:rPr>
                <w:rFonts w:ascii="Calibri" w:hAnsi="Calibri" w:cs="Arial"/>
              </w:rPr>
            </w:pPr>
            <w:r w:rsidRPr="00A23B98">
              <w:rPr>
                <w:rFonts w:ascii="Calibri" w:hAnsi="Calibri" w:cs="Arial"/>
              </w:rPr>
              <w:t>Theory/ Lab Work</w:t>
            </w:r>
            <w:r>
              <w:rPr>
                <w:rFonts w:ascii="Calibri" w:hAnsi="Calibri" w:cs="Arial"/>
              </w:rPr>
              <w:t>/Exercises</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641D785F" w14:textId="77777777" w:rsidR="00876ACC" w:rsidRPr="006C722E" w:rsidRDefault="00876ACC" w:rsidP="00743DD6">
            <w:pPr>
              <w:jc w:val="right"/>
            </w:pPr>
            <w:r w:rsidRPr="006C722E">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599FC26E" w14:textId="77777777" w:rsidR="00876ACC" w:rsidRPr="006C722E" w:rsidRDefault="00876ACC" w:rsidP="00743DD6">
            <w:pPr>
              <w:jc w:val="right"/>
            </w:pPr>
            <w:r w:rsidRPr="006C722E">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60F2E1B5" w14:textId="77777777" w:rsidR="00876ACC" w:rsidRPr="006C722E" w:rsidRDefault="00876ACC" w:rsidP="00743DD6">
            <w:pPr>
              <w:jc w:val="right"/>
            </w:pPr>
            <w:r w:rsidRPr="006C722E">
              <w:t>15</w:t>
            </w:r>
          </w:p>
        </w:tc>
      </w:tr>
      <w:tr w:rsidR="00876ACC" w:rsidRPr="00A23B98" w14:paraId="2640482F" w14:textId="77777777" w:rsidTr="00DD42F5">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3693E9B3" w14:textId="77777777" w:rsidR="00876ACC" w:rsidRPr="00A23B98" w:rsidRDefault="00876ACC" w:rsidP="00DD42F5">
            <w:pPr>
              <w:spacing w:after="0" w:line="240" w:lineRule="exact"/>
              <w:rPr>
                <w:rFonts w:ascii="Calibri" w:hAnsi="Calibri" w:cs="Arial"/>
              </w:rPr>
            </w:pPr>
            <w:r w:rsidRPr="00A23B98">
              <w:rPr>
                <w:rFonts w:ascii="Calibri" w:hAnsi="Calibri" w:cs="Arial"/>
              </w:rPr>
              <w:t>Practical Work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63795310" w14:textId="77777777" w:rsidR="00876ACC" w:rsidRPr="00E70B66" w:rsidRDefault="00876ACC" w:rsidP="00DD42F5">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40748140" w14:textId="77777777" w:rsidR="00876ACC" w:rsidRPr="00E70B66" w:rsidRDefault="00876ACC" w:rsidP="00DD42F5">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508F586E" w14:textId="77777777" w:rsidR="00876ACC" w:rsidRPr="007C3132" w:rsidRDefault="00876ACC" w:rsidP="00DD42F5">
            <w:pPr>
              <w:spacing w:after="0" w:line="240" w:lineRule="exact"/>
              <w:jc w:val="center"/>
              <w:rPr>
                <w:rFonts w:ascii="Calibri" w:hAnsi="Calibri" w:cs="Arial"/>
              </w:rPr>
            </w:pPr>
          </w:p>
        </w:tc>
      </w:tr>
      <w:tr w:rsidR="00876ACC" w:rsidRPr="00A23B98" w14:paraId="3866EDCF" w14:textId="77777777" w:rsidTr="00DD42F5">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0B1DECD9" w14:textId="77777777" w:rsidR="00876ACC" w:rsidRPr="00A23B98" w:rsidRDefault="00876ACC" w:rsidP="00DD42F5">
            <w:pPr>
              <w:spacing w:after="0" w:line="240" w:lineRule="exact"/>
              <w:rPr>
                <w:rFonts w:ascii="Calibri" w:hAnsi="Calibri" w:cs="Arial"/>
              </w:rPr>
            </w:pPr>
            <w:proofErr w:type="spellStart"/>
            <w:r>
              <w:rPr>
                <w:rFonts w:ascii="Calibri" w:hAnsi="Calibri" w:cs="Arial"/>
                <w:lang w:val="nb-NO"/>
              </w:rPr>
              <w:t>Consultations</w:t>
            </w:r>
            <w:proofErr w:type="spellEnd"/>
            <w:r>
              <w:rPr>
                <w:rFonts w:ascii="Calibri" w:hAnsi="Calibri" w:cs="Arial"/>
                <w:lang w:val="nb-NO"/>
              </w:rPr>
              <w:t xml:space="preserve"> </w:t>
            </w:r>
            <w:proofErr w:type="spellStart"/>
            <w:r>
              <w:rPr>
                <w:rFonts w:ascii="Calibri" w:hAnsi="Calibri" w:cs="Arial"/>
                <w:lang w:val="nb-NO"/>
              </w:rPr>
              <w:t>with</w:t>
            </w:r>
            <w:proofErr w:type="spellEnd"/>
            <w:r>
              <w:rPr>
                <w:rFonts w:ascii="Calibri" w:hAnsi="Calibri" w:cs="Arial"/>
                <w:lang w:val="nb-NO"/>
              </w:rPr>
              <w:t xml:space="preserve"> </w:t>
            </w:r>
            <w:proofErr w:type="spellStart"/>
            <w:r>
              <w:rPr>
                <w:rFonts w:ascii="Calibri" w:hAnsi="Calibri" w:cs="Arial"/>
                <w:lang w:val="nb-NO"/>
              </w:rPr>
              <w:t>the</w:t>
            </w:r>
            <w:proofErr w:type="spellEnd"/>
            <w:r>
              <w:rPr>
                <w:rFonts w:ascii="Calibri" w:hAnsi="Calibri" w:cs="Arial"/>
                <w:lang w:val="nb-NO"/>
              </w:rPr>
              <w:t xml:space="preserve"> </w:t>
            </w:r>
            <w:proofErr w:type="spellStart"/>
            <w:r>
              <w:rPr>
                <w:rFonts w:ascii="Calibri" w:hAnsi="Calibri" w:cs="Arial"/>
                <w:lang w:val="nb-NO"/>
              </w:rPr>
              <w:t>teacher</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1613F609" w14:textId="77777777" w:rsidR="00876ACC" w:rsidRPr="006C722E" w:rsidRDefault="00876ACC" w:rsidP="00743DD6">
            <w:pPr>
              <w:jc w:val="right"/>
            </w:pPr>
            <w:r w:rsidRPr="006C722E">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6D26966" w14:textId="77777777" w:rsidR="00876ACC" w:rsidRPr="006C722E" w:rsidRDefault="00876ACC" w:rsidP="00743DD6">
            <w:pPr>
              <w:jc w:val="right"/>
            </w:pPr>
            <w:r w:rsidRPr="006C722E">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1223563" w14:textId="77777777" w:rsidR="00876ACC" w:rsidRPr="006C722E" w:rsidRDefault="00876ACC" w:rsidP="00743DD6">
            <w:pPr>
              <w:jc w:val="right"/>
            </w:pPr>
            <w:r w:rsidRPr="006C722E">
              <w:t>15</w:t>
            </w:r>
          </w:p>
        </w:tc>
      </w:tr>
      <w:tr w:rsidR="00876ACC" w:rsidRPr="00A23B98" w14:paraId="5789B788" w14:textId="77777777" w:rsidTr="00DD42F5">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5FBDE5AE" w14:textId="77777777" w:rsidR="00876ACC" w:rsidRPr="00A23B98" w:rsidRDefault="00876ACC" w:rsidP="00DD42F5">
            <w:pPr>
              <w:spacing w:after="0" w:line="240" w:lineRule="exact"/>
              <w:rPr>
                <w:rFonts w:ascii="Calibri" w:hAnsi="Calibri" w:cs="Arial"/>
              </w:rPr>
            </w:pPr>
            <w:r w:rsidRPr="00A23B98">
              <w:rPr>
                <w:rFonts w:ascii="Calibri" w:hAnsi="Calibri" w:cs="Arial"/>
              </w:rPr>
              <w:t>Field Work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132128FE" w14:textId="77777777" w:rsidR="00876ACC" w:rsidRPr="00E70B66" w:rsidRDefault="00876ACC" w:rsidP="00DD42F5">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7A2E5782" w14:textId="77777777" w:rsidR="00876ACC" w:rsidRPr="00E70B66" w:rsidRDefault="00876ACC" w:rsidP="00DD42F5">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5EE0221E" w14:textId="77777777" w:rsidR="00876ACC" w:rsidRPr="007C3132" w:rsidRDefault="00876ACC" w:rsidP="00DD42F5">
            <w:pPr>
              <w:spacing w:after="0" w:line="240" w:lineRule="exact"/>
              <w:jc w:val="center"/>
              <w:rPr>
                <w:rFonts w:ascii="Calibri" w:hAnsi="Calibri" w:cs="Arial"/>
              </w:rPr>
            </w:pPr>
          </w:p>
        </w:tc>
      </w:tr>
      <w:tr w:rsidR="00876ACC" w:rsidRPr="00A23B98" w14:paraId="1A1FF3FE" w14:textId="77777777" w:rsidTr="00DD42F5">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5952C60E" w14:textId="77777777" w:rsidR="00876ACC" w:rsidRPr="00A23B98" w:rsidRDefault="00876ACC" w:rsidP="00DD42F5">
            <w:pPr>
              <w:spacing w:after="0" w:line="240" w:lineRule="exact"/>
              <w:rPr>
                <w:rFonts w:ascii="Calibri" w:hAnsi="Calibri" w:cs="Arial"/>
              </w:rPr>
            </w:pPr>
            <w:r>
              <w:rPr>
                <w:rFonts w:cs="Arial"/>
                <w:szCs w:val="72"/>
                <w:shd w:val="clear" w:color="auto" w:fill="FFFFFF"/>
              </w:rPr>
              <w:t>Test, seminar paper</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5784E545" w14:textId="77777777" w:rsidR="00876ACC" w:rsidRPr="006C722E" w:rsidRDefault="00876ACC" w:rsidP="00743DD6">
            <w:pPr>
              <w:jc w:val="right"/>
            </w:pPr>
            <w:r w:rsidRPr="006C722E">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205C6E45" w14:textId="77777777" w:rsidR="00876ACC" w:rsidRPr="006C722E" w:rsidRDefault="00876ACC" w:rsidP="00743DD6">
            <w:pPr>
              <w:jc w:val="right"/>
            </w:pPr>
            <w:r w:rsidRPr="006C722E">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4FF1D9E" w14:textId="77777777" w:rsidR="00876ACC" w:rsidRPr="006C722E" w:rsidRDefault="00876ACC" w:rsidP="00743DD6">
            <w:pPr>
              <w:jc w:val="right"/>
            </w:pPr>
            <w:r w:rsidRPr="006C722E">
              <w:t>4</w:t>
            </w:r>
          </w:p>
        </w:tc>
      </w:tr>
      <w:tr w:rsidR="00876ACC" w:rsidRPr="00A23B98" w14:paraId="00D821A0" w14:textId="77777777" w:rsidTr="00DD42F5">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56E01696" w14:textId="77777777" w:rsidR="00876ACC" w:rsidRPr="00A23B98" w:rsidRDefault="00876ACC" w:rsidP="00DD42F5">
            <w:pPr>
              <w:spacing w:after="0" w:line="240" w:lineRule="exact"/>
              <w:rPr>
                <w:rFonts w:ascii="Calibri" w:hAnsi="Calibri" w:cs="Arial"/>
              </w:rPr>
            </w:pPr>
            <w:r w:rsidRPr="00A23B98">
              <w:rPr>
                <w:rFonts w:ascii="Calibri" w:hAnsi="Calibri" w:cs="Arial"/>
              </w:rPr>
              <w:t>Homework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6DCF64FC" w14:textId="77777777" w:rsidR="00876ACC" w:rsidRPr="006C722E" w:rsidRDefault="00876ACC" w:rsidP="00743DD6">
            <w:pPr>
              <w:jc w:val="right"/>
            </w:pPr>
            <w:r w:rsidRPr="006C722E">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48621859" w14:textId="77777777" w:rsidR="00876ACC" w:rsidRPr="006C722E" w:rsidRDefault="00876ACC" w:rsidP="00743DD6">
            <w:pPr>
              <w:jc w:val="right"/>
            </w:pPr>
            <w:r w:rsidRPr="006C722E">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764CF176" w14:textId="77777777" w:rsidR="00876ACC" w:rsidRPr="006C722E" w:rsidRDefault="00876ACC" w:rsidP="00743DD6">
            <w:pPr>
              <w:jc w:val="right"/>
            </w:pPr>
            <w:r w:rsidRPr="006C722E">
              <w:t>15</w:t>
            </w:r>
          </w:p>
        </w:tc>
      </w:tr>
      <w:tr w:rsidR="00876ACC" w:rsidRPr="00A23B98" w14:paraId="667FE9BE" w14:textId="77777777" w:rsidTr="00DD42F5">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7E8E9E02" w14:textId="77777777" w:rsidR="00876ACC" w:rsidRPr="00A23B98" w:rsidRDefault="00876ACC" w:rsidP="00DD42F5">
            <w:pPr>
              <w:spacing w:after="0" w:line="240" w:lineRule="exact"/>
              <w:rPr>
                <w:rFonts w:ascii="Calibri" w:hAnsi="Calibri" w:cs="Arial"/>
              </w:rPr>
            </w:pPr>
            <w:r w:rsidRPr="00A23B98">
              <w:rPr>
                <w:rFonts w:ascii="Calibri" w:hAnsi="Calibri" w:cs="Arial"/>
              </w:rPr>
              <w:t>Self-study (</w:t>
            </w:r>
            <w:r>
              <w:rPr>
                <w:rFonts w:ascii="Calibri" w:hAnsi="Calibri" w:cs="Arial"/>
              </w:rPr>
              <w:t>library or home</w:t>
            </w:r>
            <w:r w:rsidRPr="00A23B98">
              <w:rPr>
                <w:rFonts w:ascii="Calibri" w:hAnsi="Calibri" w:cs="Arial"/>
              </w:rPr>
              <w:t>)</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4050BD58" w14:textId="77777777" w:rsidR="00876ACC" w:rsidRPr="006C722E" w:rsidRDefault="00876ACC" w:rsidP="00743DD6">
            <w:pPr>
              <w:jc w:val="right"/>
            </w:pPr>
            <w:r w:rsidRPr="006C722E">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747CBFB1" w14:textId="77777777" w:rsidR="00876ACC" w:rsidRPr="006C722E" w:rsidRDefault="00876ACC" w:rsidP="00743DD6">
            <w:pPr>
              <w:jc w:val="right"/>
            </w:pPr>
            <w:r w:rsidRPr="006C722E">
              <w:t>44</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70D2EAA0" w14:textId="77777777" w:rsidR="00876ACC" w:rsidRPr="006C722E" w:rsidRDefault="00876ACC" w:rsidP="00743DD6">
            <w:pPr>
              <w:jc w:val="right"/>
            </w:pPr>
            <w:r w:rsidRPr="006C722E">
              <w:t>44</w:t>
            </w:r>
          </w:p>
        </w:tc>
      </w:tr>
      <w:tr w:rsidR="00876ACC" w:rsidRPr="00A23B98" w14:paraId="77CE4557" w14:textId="77777777" w:rsidTr="00DD42F5">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54371456" w14:textId="77777777" w:rsidR="00876ACC" w:rsidRPr="00A23B98" w:rsidRDefault="00876ACC" w:rsidP="00DD42F5">
            <w:pPr>
              <w:spacing w:after="0" w:line="240" w:lineRule="exact"/>
              <w:rPr>
                <w:rFonts w:ascii="Calibri" w:hAnsi="Calibri" w:cs="Arial"/>
              </w:rPr>
            </w:pPr>
            <w:r>
              <w:rPr>
                <w:rFonts w:ascii="Calibri" w:hAnsi="Calibri" w:cs="Arial"/>
              </w:rPr>
              <w:t>Preparation for final exam</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6013F9D0" w14:textId="77777777" w:rsidR="00876ACC" w:rsidRPr="006C722E" w:rsidRDefault="00876ACC" w:rsidP="00743DD6">
            <w:pPr>
              <w:jc w:val="right"/>
            </w:pPr>
            <w:r w:rsidRPr="006C722E">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796380D8" w14:textId="77777777" w:rsidR="00876ACC" w:rsidRPr="006C722E" w:rsidRDefault="00876ACC" w:rsidP="00743DD6">
            <w:pPr>
              <w:jc w:val="right"/>
            </w:pPr>
            <w:r w:rsidRPr="006C722E">
              <w:t>23</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7952C7F7" w14:textId="77777777" w:rsidR="00876ACC" w:rsidRPr="006C722E" w:rsidRDefault="00876ACC" w:rsidP="00743DD6">
            <w:pPr>
              <w:jc w:val="right"/>
            </w:pPr>
            <w:r w:rsidRPr="006C722E">
              <w:t>23</w:t>
            </w:r>
          </w:p>
        </w:tc>
      </w:tr>
      <w:tr w:rsidR="00876ACC" w:rsidRPr="00A23B98" w14:paraId="75903FD0" w14:textId="77777777" w:rsidTr="00DD42F5">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3F470920" w14:textId="77777777" w:rsidR="00876ACC" w:rsidRPr="00A23B98" w:rsidRDefault="00876ACC" w:rsidP="00DD42F5">
            <w:pPr>
              <w:spacing w:after="0" w:line="240" w:lineRule="exact"/>
              <w:rPr>
                <w:rFonts w:ascii="Calibri" w:hAnsi="Calibri" w:cs="Arial"/>
              </w:rPr>
            </w:pPr>
            <w:r>
              <w:rPr>
                <w:rFonts w:ascii="Calibri" w:hAnsi="Calibri" w:cs="Arial"/>
              </w:rPr>
              <w:t>Assessment time (test, quiz, final exam)</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2335E778" w14:textId="77777777" w:rsidR="00876ACC" w:rsidRPr="007C3132" w:rsidRDefault="00876ACC" w:rsidP="00DD42F5">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5FDAE13" w14:textId="77777777" w:rsidR="00876ACC" w:rsidRPr="007C3132" w:rsidRDefault="00876ACC" w:rsidP="00DD42F5">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500BF3AE" w14:textId="77777777" w:rsidR="00876ACC" w:rsidRPr="007C3132" w:rsidRDefault="00876ACC" w:rsidP="00DD42F5">
            <w:pPr>
              <w:spacing w:after="0" w:line="240" w:lineRule="exact"/>
              <w:jc w:val="center"/>
              <w:rPr>
                <w:rFonts w:ascii="Calibri" w:hAnsi="Calibri" w:cs="Arial"/>
              </w:rPr>
            </w:pPr>
          </w:p>
        </w:tc>
      </w:tr>
      <w:tr w:rsidR="00876ACC" w:rsidRPr="00A23B98" w14:paraId="31EF098E" w14:textId="77777777" w:rsidTr="00DD42F5">
        <w:tc>
          <w:tcPr>
            <w:tcW w:w="3617"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39ECF417" w14:textId="77777777" w:rsidR="00876ACC" w:rsidRPr="00A23B98" w:rsidRDefault="00876ACC" w:rsidP="00DD42F5">
            <w:pPr>
              <w:spacing w:after="0" w:line="240" w:lineRule="exact"/>
              <w:rPr>
                <w:rFonts w:ascii="Calibri" w:hAnsi="Calibri" w:cs="Arial"/>
              </w:rPr>
            </w:pPr>
            <w:r w:rsidRPr="00A23B98">
              <w:rPr>
                <w:rFonts w:ascii="Calibri" w:hAnsi="Calibri" w:cs="Arial"/>
              </w:rPr>
              <w:t xml:space="preserve">Projects, </w:t>
            </w:r>
            <w:r>
              <w:rPr>
                <w:rFonts w:ascii="Calibri" w:hAnsi="Calibri" w:cs="Arial"/>
              </w:rPr>
              <w:t>p</w:t>
            </w:r>
            <w:r w:rsidRPr="00A23B98">
              <w:rPr>
                <w:rFonts w:ascii="Calibri" w:hAnsi="Calibri" w:cs="Arial"/>
              </w:rPr>
              <w:t xml:space="preserve">resentations, etc. </w:t>
            </w:r>
          </w:p>
        </w:tc>
        <w:tc>
          <w:tcPr>
            <w:tcW w:w="1425"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525CF4FD" w14:textId="77777777" w:rsidR="00876ACC" w:rsidRPr="006C722E" w:rsidRDefault="00876ACC" w:rsidP="00743DD6">
            <w:pPr>
              <w:jc w:val="right"/>
            </w:pPr>
            <w:r w:rsidRPr="006C722E">
              <w:t>1</w:t>
            </w: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532F778F" w14:textId="77777777" w:rsidR="00876ACC" w:rsidRPr="006C722E" w:rsidRDefault="00876ACC" w:rsidP="00743DD6">
            <w:pPr>
              <w:jc w:val="right"/>
            </w:pPr>
            <w:r w:rsidRPr="006C722E">
              <w:t>8</w:t>
            </w: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5F0A8722" w14:textId="77777777" w:rsidR="00876ACC" w:rsidRPr="006C722E" w:rsidRDefault="00876ACC" w:rsidP="00743DD6">
            <w:pPr>
              <w:jc w:val="right"/>
            </w:pPr>
            <w:r w:rsidRPr="006C722E">
              <w:t>8</w:t>
            </w:r>
          </w:p>
        </w:tc>
      </w:tr>
      <w:tr w:rsidR="00876ACC" w:rsidRPr="00A23B98" w14:paraId="4BC656CD" w14:textId="77777777" w:rsidTr="00D75C80">
        <w:trPr>
          <w:trHeight w:val="107"/>
        </w:trPr>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3A4E5D22" w14:textId="77777777" w:rsidR="00876ACC" w:rsidRPr="00A23B98" w:rsidRDefault="00876ACC" w:rsidP="00DD42F5">
            <w:pPr>
              <w:spacing w:after="0" w:line="240" w:lineRule="exact"/>
              <w:rPr>
                <w:rFonts w:ascii="Calibri" w:hAnsi="Calibri" w:cs="Arial"/>
                <w:b/>
              </w:rPr>
            </w:pPr>
            <w:r w:rsidRPr="00A23B98">
              <w:rPr>
                <w:rFonts w:ascii="Calibri" w:hAnsi="Calibri" w:cs="Arial"/>
                <w:b/>
              </w:rPr>
              <w:t>Total</w:t>
            </w:r>
          </w:p>
        </w:tc>
        <w:tc>
          <w:tcPr>
            <w:tcW w:w="1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B57C54E" w14:textId="77777777" w:rsidR="00876ACC" w:rsidRPr="00A23B98" w:rsidRDefault="00876ACC" w:rsidP="00DD42F5">
            <w:pPr>
              <w:spacing w:after="0" w:line="240" w:lineRule="exact"/>
              <w:rPr>
                <w:rFonts w:ascii="Calibri" w:hAnsi="Calibri" w:cs="Arial"/>
                <w:b/>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1392704" w14:textId="77777777" w:rsidR="00876ACC" w:rsidRPr="00A23B98" w:rsidRDefault="00876ACC" w:rsidP="00DD42F5">
            <w:pPr>
              <w:spacing w:after="0" w:line="240" w:lineRule="exact"/>
              <w:rPr>
                <w:rFonts w:ascii="Calibri" w:hAnsi="Calibri" w:cs="Arial"/>
                <w:b/>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89A8AAA" w14:textId="77777777" w:rsidR="00876ACC" w:rsidRPr="00A23B98" w:rsidRDefault="00876ACC" w:rsidP="00DD42F5">
            <w:pPr>
              <w:spacing w:after="0" w:line="240" w:lineRule="exact"/>
              <w:jc w:val="center"/>
              <w:rPr>
                <w:rFonts w:ascii="Calibri" w:hAnsi="Calibri" w:cs="Arial"/>
                <w:b/>
              </w:rPr>
            </w:pPr>
            <w:r>
              <w:rPr>
                <w:rFonts w:ascii="Calibri" w:hAnsi="Calibri" w:cs="Arial"/>
                <w:b/>
              </w:rPr>
              <w:t>150</w:t>
            </w:r>
          </w:p>
        </w:tc>
      </w:tr>
      <w:tr w:rsidR="00876ACC" w:rsidRPr="00A23B98" w14:paraId="0893D5F2" w14:textId="77777777" w:rsidTr="00D75C8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12FCD569" w14:textId="77777777" w:rsidR="00876ACC" w:rsidRPr="00A23B98" w:rsidRDefault="00876ACC" w:rsidP="00DD42F5">
            <w:pPr>
              <w:spacing w:after="0"/>
              <w:rPr>
                <w:rFonts w:ascii="Calibri" w:hAnsi="Calibri" w:cs="Arial"/>
                <w:b/>
              </w:rPr>
            </w:pPr>
          </w:p>
        </w:tc>
      </w:tr>
      <w:tr w:rsidR="00876ACC" w:rsidRPr="00A23B98" w14:paraId="4D43C51A" w14:textId="77777777" w:rsidTr="00DD42F5">
        <w:tc>
          <w:tcPr>
            <w:tcW w:w="3617" w:type="dxa"/>
            <w:tcBorders>
              <w:top w:val="single" w:sz="4" w:space="0" w:color="FFFFFF" w:themeColor="background1"/>
              <w:left w:val="single" w:sz="4" w:space="0" w:color="000000"/>
              <w:bottom w:val="single" w:sz="4" w:space="0" w:color="000000"/>
              <w:right w:val="single" w:sz="4" w:space="0" w:color="000000"/>
            </w:tcBorders>
          </w:tcPr>
          <w:p w14:paraId="2A834C41" w14:textId="77777777" w:rsidR="00876ACC" w:rsidRPr="00A23B98" w:rsidRDefault="00876ACC" w:rsidP="00DD42F5">
            <w:pPr>
              <w:pStyle w:val="NoSpacing"/>
              <w:rPr>
                <w:rFonts w:ascii="Calibri" w:hAnsi="Calibri"/>
                <w:b/>
              </w:rPr>
            </w:pPr>
            <w:r w:rsidRPr="00A23B98">
              <w:rPr>
                <w:rFonts w:ascii="Calibri" w:hAnsi="Calibri"/>
                <w:b/>
              </w:rPr>
              <w:t>Teaching Method</w:t>
            </w:r>
            <w:r>
              <w:rPr>
                <w:rFonts w:ascii="Calibri" w:hAnsi="Calibri"/>
                <w:b/>
              </w:rPr>
              <w:t>s</w:t>
            </w:r>
            <w:r w:rsidRPr="00A23B98">
              <w:rPr>
                <w:rFonts w:ascii="Calibri" w:hAnsi="Calibri"/>
                <w:b/>
              </w:rPr>
              <w:t xml:space="preserve">:  </w:t>
            </w:r>
          </w:p>
        </w:tc>
        <w:tc>
          <w:tcPr>
            <w:tcW w:w="5239" w:type="dxa"/>
            <w:gridSpan w:val="3"/>
            <w:tcBorders>
              <w:top w:val="single" w:sz="4" w:space="0" w:color="FFFFFF" w:themeColor="background1"/>
              <w:left w:val="single" w:sz="4" w:space="0" w:color="000000"/>
              <w:bottom w:val="single" w:sz="4" w:space="0" w:color="000000"/>
              <w:right w:val="single" w:sz="4" w:space="0" w:color="000000"/>
            </w:tcBorders>
          </w:tcPr>
          <w:p w14:paraId="78E9A7AB" w14:textId="197F641C" w:rsidR="00743DD6" w:rsidRDefault="00743DD6" w:rsidP="00DD42F5">
            <w:pPr>
              <w:pStyle w:val="NoSpacing"/>
              <w:jc w:val="both"/>
              <w:rPr>
                <w:rFonts w:asciiTheme="minorHAnsi" w:hAnsiTheme="minorHAnsi" w:cstheme="minorHAnsi"/>
                <w:i/>
                <w:sz w:val="22"/>
                <w:szCs w:val="22"/>
              </w:rPr>
            </w:pPr>
            <w:r>
              <w:rPr>
                <w:rFonts w:asciiTheme="minorHAnsi" w:hAnsiTheme="minorHAnsi" w:cstheme="minorHAnsi"/>
                <w:i/>
                <w:sz w:val="22"/>
                <w:szCs w:val="22"/>
              </w:rPr>
              <w:t xml:space="preserve">- </w:t>
            </w:r>
            <w:r w:rsidR="00876ACC" w:rsidRPr="007F138F">
              <w:rPr>
                <w:rFonts w:asciiTheme="minorHAnsi" w:hAnsiTheme="minorHAnsi" w:cstheme="minorHAnsi"/>
                <w:i/>
                <w:sz w:val="22"/>
                <w:szCs w:val="22"/>
              </w:rPr>
              <w:t>Lectures</w:t>
            </w:r>
            <w:r>
              <w:rPr>
                <w:rFonts w:asciiTheme="minorHAnsi" w:hAnsiTheme="minorHAnsi" w:cstheme="minorHAnsi"/>
                <w:i/>
                <w:sz w:val="22"/>
                <w:szCs w:val="22"/>
              </w:rPr>
              <w:t>;</w:t>
            </w:r>
          </w:p>
          <w:p w14:paraId="2E44E74E" w14:textId="7FF86E6F" w:rsidR="00743DD6" w:rsidRDefault="00743DD6" w:rsidP="00DD42F5">
            <w:pPr>
              <w:pStyle w:val="NoSpacing"/>
              <w:jc w:val="both"/>
              <w:rPr>
                <w:rFonts w:asciiTheme="minorHAnsi" w:hAnsiTheme="minorHAnsi" w:cstheme="minorHAnsi"/>
                <w:i/>
                <w:sz w:val="22"/>
                <w:szCs w:val="22"/>
              </w:rPr>
            </w:pPr>
            <w:r>
              <w:rPr>
                <w:rFonts w:asciiTheme="minorHAnsi" w:hAnsiTheme="minorHAnsi" w:cstheme="minorHAnsi"/>
                <w:i/>
                <w:sz w:val="22"/>
                <w:szCs w:val="22"/>
              </w:rPr>
              <w:t>- Exercises during class using different materials;</w:t>
            </w:r>
          </w:p>
          <w:p w14:paraId="0A111AF4" w14:textId="04C3E458" w:rsidR="00876ACC" w:rsidRPr="007F138F" w:rsidRDefault="00743DD6" w:rsidP="00743DD6">
            <w:pPr>
              <w:pStyle w:val="NoSpacing"/>
              <w:jc w:val="both"/>
              <w:rPr>
                <w:rFonts w:asciiTheme="minorHAnsi" w:hAnsiTheme="minorHAnsi" w:cstheme="minorHAnsi"/>
                <w:i/>
                <w:sz w:val="22"/>
                <w:szCs w:val="22"/>
              </w:rPr>
            </w:pPr>
            <w:r>
              <w:rPr>
                <w:rFonts w:asciiTheme="minorHAnsi" w:hAnsiTheme="minorHAnsi" w:cstheme="minorHAnsi"/>
                <w:i/>
                <w:sz w:val="22"/>
                <w:szCs w:val="22"/>
              </w:rPr>
              <w:t xml:space="preserve">- Individual homework </w:t>
            </w:r>
            <w:r w:rsidR="00876ACC">
              <w:rPr>
                <w:rFonts w:asciiTheme="minorHAnsi" w:hAnsiTheme="minorHAnsi" w:cstheme="minorHAnsi"/>
                <w:i/>
                <w:sz w:val="22"/>
                <w:szCs w:val="22"/>
              </w:rPr>
              <w:t xml:space="preserve"> </w:t>
            </w:r>
          </w:p>
        </w:tc>
      </w:tr>
      <w:tr w:rsidR="00876ACC" w:rsidRPr="00A23B98" w14:paraId="69345011" w14:textId="77777777" w:rsidTr="00DD42F5">
        <w:tc>
          <w:tcPr>
            <w:tcW w:w="3617" w:type="dxa"/>
            <w:tcBorders>
              <w:top w:val="single" w:sz="4" w:space="0" w:color="000000"/>
              <w:left w:val="single" w:sz="4" w:space="0" w:color="000000"/>
              <w:bottom w:val="single" w:sz="4" w:space="0" w:color="000000"/>
              <w:right w:val="single" w:sz="4" w:space="0" w:color="000000"/>
            </w:tcBorders>
          </w:tcPr>
          <w:p w14:paraId="3BED54B5" w14:textId="36D24DA6" w:rsidR="00876ACC" w:rsidRPr="00A23B98" w:rsidRDefault="00876ACC" w:rsidP="00DD42F5">
            <w:pPr>
              <w:pStyle w:val="NoSpacing"/>
              <w:spacing w:line="240" w:lineRule="exact"/>
              <w:rPr>
                <w:rFonts w:ascii="Calibri" w:hAnsi="Calibri"/>
                <w:b/>
              </w:rPr>
            </w:pPr>
            <w:r>
              <w:rPr>
                <w:rFonts w:ascii="Calibri" w:hAnsi="Calibri"/>
                <w:b/>
              </w:rPr>
              <w:t xml:space="preserve">Assessment </w:t>
            </w:r>
            <w:r w:rsidRPr="00A23B98">
              <w:rPr>
                <w:rFonts w:ascii="Calibri" w:hAnsi="Calibri"/>
                <w:b/>
              </w:rPr>
              <w:t>Methods:</w:t>
            </w:r>
          </w:p>
        </w:tc>
        <w:tc>
          <w:tcPr>
            <w:tcW w:w="5239" w:type="dxa"/>
            <w:gridSpan w:val="3"/>
            <w:tcBorders>
              <w:top w:val="single" w:sz="4" w:space="0" w:color="000000"/>
              <w:left w:val="single" w:sz="4" w:space="0" w:color="000000"/>
              <w:bottom w:val="single" w:sz="4" w:space="0" w:color="000000"/>
              <w:right w:val="single" w:sz="4" w:space="0" w:color="000000"/>
            </w:tcBorders>
          </w:tcPr>
          <w:p w14:paraId="5D9B0913" w14:textId="6234097D" w:rsidR="00743DD6" w:rsidRPr="006C722E" w:rsidRDefault="00743DD6" w:rsidP="00743DD6">
            <w:pPr>
              <w:numPr>
                <w:ilvl w:val="0"/>
                <w:numId w:val="1"/>
              </w:numPr>
              <w:autoSpaceDE w:val="0"/>
              <w:autoSpaceDN w:val="0"/>
              <w:adjustRightInd w:val="0"/>
              <w:spacing w:after="0" w:line="240" w:lineRule="auto"/>
            </w:pPr>
            <w:r w:rsidRPr="006C722E">
              <w:t xml:space="preserve">Active participation, development and presentation of a paper in class sessions </w:t>
            </w:r>
            <w:r>
              <w:t>10%</w:t>
            </w:r>
          </w:p>
          <w:p w14:paraId="1FB7FA37" w14:textId="0DCF14E5" w:rsidR="00743DD6" w:rsidRPr="006C722E" w:rsidRDefault="00743DD6" w:rsidP="00743DD6">
            <w:pPr>
              <w:numPr>
                <w:ilvl w:val="0"/>
                <w:numId w:val="1"/>
              </w:numPr>
              <w:autoSpaceDE w:val="0"/>
              <w:autoSpaceDN w:val="0"/>
              <w:adjustRightInd w:val="0"/>
              <w:spacing w:after="0" w:line="240" w:lineRule="auto"/>
            </w:pPr>
            <w:r w:rsidRPr="006C722E">
              <w:t>First assessment 45</w:t>
            </w:r>
            <w:r>
              <w:t>%</w:t>
            </w:r>
          </w:p>
          <w:p w14:paraId="5302FD72" w14:textId="3B69CF3E" w:rsidR="00743DD6" w:rsidRPr="006C722E" w:rsidRDefault="00743DD6" w:rsidP="00743DD6">
            <w:pPr>
              <w:numPr>
                <w:ilvl w:val="0"/>
                <w:numId w:val="1"/>
              </w:numPr>
              <w:autoSpaceDE w:val="0"/>
              <w:autoSpaceDN w:val="0"/>
              <w:adjustRightInd w:val="0"/>
              <w:spacing w:after="0" w:line="240" w:lineRule="auto"/>
            </w:pPr>
            <w:r w:rsidRPr="006C722E">
              <w:t>Second assessment 45</w:t>
            </w:r>
            <w:r>
              <w:t>%</w:t>
            </w:r>
          </w:p>
          <w:p w14:paraId="34C1D927" w14:textId="77777777" w:rsidR="00743DD6" w:rsidRPr="006C722E" w:rsidRDefault="00743DD6" w:rsidP="00743DD6">
            <w:pPr>
              <w:jc w:val="both"/>
            </w:pPr>
            <w:r w:rsidRPr="006C722E">
              <w:t xml:space="preserve">Comment: if the students during the semester did not pass one out of two tests, he/she can repeat it once more. However, if in the second attempt did not pass the test, he/she should enter in the final-general test. </w:t>
            </w:r>
          </w:p>
          <w:p w14:paraId="1511DC12" w14:textId="663B4C3C" w:rsidR="00876ACC" w:rsidRPr="00743DD6" w:rsidRDefault="00743DD6" w:rsidP="00743DD6">
            <w:pPr>
              <w:jc w:val="both"/>
              <w:rPr>
                <w:lang w:val="sq-AL"/>
              </w:rPr>
            </w:pPr>
            <w:r w:rsidRPr="006C722E">
              <w:t xml:space="preserve">In order to pass the general test, the student should get minimum 60% of total points.  </w:t>
            </w:r>
          </w:p>
        </w:tc>
      </w:tr>
      <w:tr w:rsidR="00876ACC" w:rsidRPr="00A23B98" w14:paraId="224B24DC" w14:textId="77777777" w:rsidTr="00D75C80">
        <w:tc>
          <w:tcPr>
            <w:tcW w:w="8856"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6F0787E" w14:textId="77777777" w:rsidR="00876ACC" w:rsidRPr="00A23B98" w:rsidRDefault="00876ACC" w:rsidP="00DD42F5">
            <w:pPr>
              <w:pStyle w:val="NoSpacing"/>
              <w:spacing w:line="240" w:lineRule="exact"/>
              <w:rPr>
                <w:rFonts w:asciiTheme="minorHAnsi" w:hAnsiTheme="minorHAnsi" w:cstheme="minorHAnsi"/>
                <w:b/>
                <w:sz w:val="22"/>
                <w:szCs w:val="22"/>
              </w:rPr>
            </w:pPr>
          </w:p>
        </w:tc>
      </w:tr>
      <w:tr w:rsidR="00876ACC" w:rsidRPr="00A23B98" w14:paraId="431A6232" w14:textId="77777777" w:rsidTr="00DD42F5">
        <w:trPr>
          <w:trHeight w:val="458"/>
        </w:trPr>
        <w:tc>
          <w:tcPr>
            <w:tcW w:w="3617" w:type="dxa"/>
            <w:tcBorders>
              <w:top w:val="single" w:sz="4" w:space="0" w:color="000000"/>
              <w:left w:val="single" w:sz="4" w:space="0" w:color="000000"/>
              <w:bottom w:val="single" w:sz="4" w:space="0" w:color="000000"/>
              <w:right w:val="single" w:sz="4" w:space="0" w:color="000000"/>
            </w:tcBorders>
          </w:tcPr>
          <w:p w14:paraId="37D1D068" w14:textId="77777777" w:rsidR="00876ACC" w:rsidRPr="00A23B98" w:rsidRDefault="00876ACC" w:rsidP="00DD42F5">
            <w:pPr>
              <w:pStyle w:val="NoSpacing"/>
              <w:spacing w:line="240" w:lineRule="exact"/>
              <w:rPr>
                <w:rFonts w:ascii="Calibri" w:hAnsi="Calibri"/>
                <w:b/>
              </w:rPr>
            </w:pPr>
            <w:r>
              <w:rPr>
                <w:rFonts w:ascii="Calibri" w:hAnsi="Calibri"/>
                <w:b/>
              </w:rPr>
              <w:t>Primary</w:t>
            </w:r>
            <w:r w:rsidRPr="00A23B98">
              <w:rPr>
                <w:rFonts w:ascii="Calibri" w:hAnsi="Calibri"/>
                <w:b/>
              </w:rPr>
              <w:t xml:space="preserve"> Literature: </w:t>
            </w:r>
          </w:p>
        </w:tc>
        <w:tc>
          <w:tcPr>
            <w:tcW w:w="5239" w:type="dxa"/>
            <w:gridSpan w:val="3"/>
            <w:tcBorders>
              <w:top w:val="single" w:sz="4" w:space="0" w:color="000000"/>
              <w:left w:val="single" w:sz="4" w:space="0" w:color="000000"/>
              <w:bottom w:val="single" w:sz="4" w:space="0" w:color="000000"/>
              <w:right w:val="single" w:sz="4" w:space="0" w:color="000000"/>
            </w:tcBorders>
          </w:tcPr>
          <w:p w14:paraId="175C0725" w14:textId="77777777" w:rsidR="00876ACC" w:rsidRDefault="00876ACC" w:rsidP="00DD42F5">
            <w:pPr>
              <w:autoSpaceDE w:val="0"/>
              <w:autoSpaceDN w:val="0"/>
              <w:adjustRightInd w:val="0"/>
              <w:spacing w:after="0" w:line="240" w:lineRule="exact"/>
              <w:rPr>
                <w:bCs/>
                <w:lang w:eastAsia="mk-MK"/>
              </w:rPr>
            </w:pPr>
          </w:p>
          <w:p w14:paraId="1D52CA26" w14:textId="1A04DEA6" w:rsidR="00C378C9" w:rsidRDefault="00743DD6" w:rsidP="00743DD6">
            <w:pPr>
              <w:widowControl w:val="0"/>
              <w:numPr>
                <w:ilvl w:val="0"/>
                <w:numId w:val="2"/>
              </w:numPr>
              <w:autoSpaceDE w:val="0"/>
              <w:autoSpaceDN w:val="0"/>
              <w:adjustRightInd w:val="0"/>
              <w:spacing w:after="0" w:line="240" w:lineRule="auto"/>
            </w:pPr>
            <w:r w:rsidRPr="006C722E">
              <w:t>International Business</w:t>
            </w:r>
            <w:r w:rsidR="00C378C9">
              <w:t>: Competing in the Global Marketplace</w:t>
            </w:r>
            <w:r w:rsidRPr="006C722E">
              <w:t>, Charles W. L. Hill</w:t>
            </w:r>
            <w:r w:rsidR="00C378C9">
              <w:t xml:space="preserve"> and G. Tomas M. </w:t>
            </w:r>
            <w:proofErr w:type="spellStart"/>
            <w:r w:rsidR="00C378C9">
              <w:t>Hult</w:t>
            </w:r>
            <w:proofErr w:type="spellEnd"/>
            <w:r w:rsidR="00C378C9">
              <w:t>, 12</w:t>
            </w:r>
            <w:r w:rsidR="00C378C9" w:rsidRPr="00C378C9">
              <w:rPr>
                <w:vertAlign w:val="superscript"/>
              </w:rPr>
              <w:t>th</w:t>
            </w:r>
            <w:r w:rsidR="00C378C9">
              <w:t xml:space="preserve"> edition, 2019</w:t>
            </w:r>
          </w:p>
          <w:p w14:paraId="0801215C" w14:textId="6AD6E33C" w:rsidR="00743DD6" w:rsidRPr="006C722E" w:rsidRDefault="00743DD6" w:rsidP="00C378C9">
            <w:pPr>
              <w:widowControl w:val="0"/>
              <w:autoSpaceDE w:val="0"/>
              <w:autoSpaceDN w:val="0"/>
              <w:adjustRightInd w:val="0"/>
              <w:spacing w:after="0" w:line="240" w:lineRule="auto"/>
            </w:pPr>
          </w:p>
          <w:p w14:paraId="26F293BC" w14:textId="2084D1EB" w:rsidR="00876ACC" w:rsidRPr="004866D8" w:rsidRDefault="00876ACC" w:rsidP="00743DD6">
            <w:pPr>
              <w:widowControl w:val="0"/>
              <w:autoSpaceDE w:val="0"/>
              <w:autoSpaceDN w:val="0"/>
              <w:adjustRightInd w:val="0"/>
              <w:spacing w:after="0" w:line="240" w:lineRule="auto"/>
              <w:ind w:left="420"/>
              <w:rPr>
                <w:bCs/>
                <w:lang w:eastAsia="mk-MK"/>
              </w:rPr>
            </w:pPr>
          </w:p>
        </w:tc>
      </w:tr>
      <w:tr w:rsidR="00876ACC" w:rsidRPr="00A23B98" w14:paraId="2B708A12" w14:textId="77777777" w:rsidTr="00DD42F5">
        <w:tc>
          <w:tcPr>
            <w:tcW w:w="3617" w:type="dxa"/>
            <w:tcBorders>
              <w:top w:val="single" w:sz="4" w:space="0" w:color="000000"/>
              <w:left w:val="single" w:sz="4" w:space="0" w:color="000000"/>
              <w:bottom w:val="single" w:sz="4" w:space="0" w:color="FFFFFF" w:themeColor="background1"/>
              <w:right w:val="single" w:sz="4" w:space="0" w:color="000000"/>
            </w:tcBorders>
          </w:tcPr>
          <w:p w14:paraId="6635FC44" w14:textId="0C21CE2D" w:rsidR="00876ACC" w:rsidRPr="00A23B98" w:rsidRDefault="00876ACC" w:rsidP="00DD42F5">
            <w:pPr>
              <w:pStyle w:val="NoSpacing"/>
              <w:spacing w:line="240" w:lineRule="exact"/>
              <w:rPr>
                <w:rFonts w:ascii="Calibri" w:hAnsi="Calibri"/>
                <w:b/>
              </w:rPr>
            </w:pPr>
            <w:r w:rsidRPr="00A23B98">
              <w:rPr>
                <w:rFonts w:ascii="Calibri" w:hAnsi="Calibri"/>
                <w:b/>
              </w:rPr>
              <w:t xml:space="preserve">Additional Literature:  </w:t>
            </w:r>
          </w:p>
        </w:tc>
        <w:tc>
          <w:tcPr>
            <w:tcW w:w="5239" w:type="dxa"/>
            <w:gridSpan w:val="3"/>
            <w:tcBorders>
              <w:top w:val="single" w:sz="4" w:space="0" w:color="000000"/>
              <w:left w:val="single" w:sz="4" w:space="0" w:color="000000"/>
              <w:bottom w:val="single" w:sz="4" w:space="0" w:color="FFFFFF" w:themeColor="background1"/>
              <w:right w:val="single" w:sz="4" w:space="0" w:color="000000"/>
            </w:tcBorders>
          </w:tcPr>
          <w:p w14:paraId="401BB051" w14:textId="69CFA281" w:rsidR="00876ACC" w:rsidRDefault="00743DD6" w:rsidP="00DD42F5">
            <w:pPr>
              <w:autoSpaceDE w:val="0"/>
              <w:autoSpaceDN w:val="0"/>
              <w:adjustRightInd w:val="0"/>
              <w:spacing w:after="0" w:line="240" w:lineRule="exact"/>
              <w:rPr>
                <w:bCs/>
                <w:lang w:eastAsia="mk-MK"/>
              </w:rPr>
            </w:pPr>
            <w:r>
              <w:t xml:space="preserve">1. </w:t>
            </w:r>
            <w:r w:rsidRPr="006C722E">
              <w:t xml:space="preserve">International Business: Environments &amp; Operations (14th Edition) [Hardcover], John Daniels, Lee </w:t>
            </w:r>
            <w:proofErr w:type="spellStart"/>
            <w:r w:rsidRPr="006C722E">
              <w:lastRenderedPageBreak/>
              <w:t>Radebaugh</w:t>
            </w:r>
            <w:proofErr w:type="spellEnd"/>
            <w:r w:rsidRPr="006C722E">
              <w:t xml:space="preserve">, Daniel Sullivan, </w:t>
            </w:r>
            <w:r w:rsidRPr="006C722E">
              <w:rPr>
                <w:bCs/>
              </w:rPr>
              <w:t>January 6, 201</w:t>
            </w:r>
            <w:r w:rsidR="00EF1881">
              <w:rPr>
                <w:bCs/>
              </w:rPr>
              <w:t>4</w:t>
            </w:r>
            <w:r w:rsidRPr="006C722E">
              <w:rPr>
                <w:bCs/>
              </w:rPr>
              <w:t>;</w:t>
            </w:r>
            <w:r w:rsidRPr="006C722E">
              <w:t xml:space="preserve"> ISBN-10:</w:t>
            </w:r>
            <w:r w:rsidRPr="006C722E">
              <w:rPr>
                <w:bCs/>
              </w:rPr>
              <w:t xml:space="preserve"> 0132668661; </w:t>
            </w:r>
            <w:r w:rsidRPr="006C722E">
              <w:t>ISBN-13:</w:t>
            </w:r>
            <w:r w:rsidRPr="006C722E">
              <w:rPr>
                <w:bCs/>
              </w:rPr>
              <w:t xml:space="preserve"> 978-0132668668</w:t>
            </w:r>
            <w:r w:rsidRPr="006C722E">
              <w:t>,</w:t>
            </w:r>
          </w:p>
          <w:p w14:paraId="0147F7AF" w14:textId="77777777" w:rsidR="00876ACC" w:rsidRDefault="00876ACC" w:rsidP="00DD42F5">
            <w:pPr>
              <w:autoSpaceDE w:val="0"/>
              <w:autoSpaceDN w:val="0"/>
              <w:adjustRightInd w:val="0"/>
              <w:spacing w:after="0" w:line="240" w:lineRule="exact"/>
              <w:rPr>
                <w:bCs/>
                <w:lang w:eastAsia="mk-MK"/>
              </w:rPr>
            </w:pPr>
          </w:p>
          <w:p w14:paraId="43722CF5" w14:textId="24ED81FE" w:rsidR="00743DD6" w:rsidRDefault="00743DD6" w:rsidP="00DD42F5">
            <w:pPr>
              <w:autoSpaceDE w:val="0"/>
              <w:autoSpaceDN w:val="0"/>
              <w:adjustRightInd w:val="0"/>
              <w:spacing w:after="0" w:line="240" w:lineRule="exact"/>
              <w:rPr>
                <w:bCs/>
                <w:lang w:eastAsia="mk-MK"/>
              </w:rPr>
            </w:pPr>
            <w:r>
              <w:t>2. I</w:t>
            </w:r>
            <w:r w:rsidRPr="006C722E">
              <w:t xml:space="preserve">nternational Business (7th Edition) [Hardcover], Ricky W. </w:t>
            </w:r>
            <w:proofErr w:type="gramStart"/>
            <w:r w:rsidRPr="006C722E">
              <w:t>Griffin ,</w:t>
            </w:r>
            <w:proofErr w:type="gramEnd"/>
            <w:r w:rsidRPr="006C722E">
              <w:t xml:space="preserve"> Mike W. </w:t>
            </w:r>
            <w:proofErr w:type="spellStart"/>
            <w:r w:rsidRPr="006C722E">
              <w:t>Pustay</w:t>
            </w:r>
            <w:proofErr w:type="spellEnd"/>
            <w:r w:rsidRPr="006C722E">
              <w:t xml:space="preserve">; </w:t>
            </w:r>
            <w:r w:rsidRPr="006C722E">
              <w:rPr>
                <w:bCs/>
              </w:rPr>
              <w:t>January 19, 2012</w:t>
            </w:r>
            <w:r w:rsidRPr="006C722E">
              <w:t>;  ISBN-10:</w:t>
            </w:r>
            <w:r w:rsidRPr="006C722E">
              <w:rPr>
                <w:bCs/>
              </w:rPr>
              <w:t xml:space="preserve"> 0132667878,</w:t>
            </w:r>
            <w:r w:rsidRPr="006C722E">
              <w:t xml:space="preserve"> ISBN-13:</w:t>
            </w:r>
            <w:r w:rsidRPr="006C722E">
              <w:rPr>
                <w:bCs/>
              </w:rPr>
              <w:t xml:space="preserve"> 978-0132667876</w:t>
            </w:r>
            <w:r w:rsidRPr="006C722E">
              <w:t xml:space="preserve">, Edition: </w:t>
            </w:r>
            <w:r w:rsidRPr="006C722E">
              <w:rPr>
                <w:bCs/>
              </w:rPr>
              <w:t>7</w:t>
            </w:r>
          </w:p>
          <w:p w14:paraId="40F5A966" w14:textId="77777777" w:rsidR="00876ACC" w:rsidRPr="004866D8" w:rsidRDefault="00876ACC" w:rsidP="00DD42F5">
            <w:pPr>
              <w:autoSpaceDE w:val="0"/>
              <w:autoSpaceDN w:val="0"/>
              <w:adjustRightInd w:val="0"/>
              <w:spacing w:after="0" w:line="240" w:lineRule="exact"/>
              <w:rPr>
                <w:rFonts w:cs="Arial"/>
              </w:rPr>
            </w:pP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138"/>
      </w:tblGrid>
      <w:tr w:rsidR="0082447D" w:rsidRPr="00A23B98" w14:paraId="62101BB7" w14:textId="77777777" w:rsidTr="00D75C80">
        <w:tc>
          <w:tcPr>
            <w:tcW w:w="88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176D9594" w14:textId="77777777" w:rsidR="0082447D" w:rsidRPr="00A23B98" w:rsidRDefault="0082447D" w:rsidP="00DD42F5">
            <w:pPr>
              <w:spacing w:after="0" w:line="240" w:lineRule="exact"/>
              <w:rPr>
                <w:rFonts w:ascii="Calibri" w:hAnsi="Calibri"/>
                <w:b/>
              </w:rPr>
            </w:pPr>
            <w:r>
              <w:rPr>
                <w:rFonts w:ascii="Calibri" w:hAnsi="Calibri"/>
                <w:b/>
              </w:rPr>
              <w:lastRenderedPageBreak/>
              <w:t>Designed teaching plan</w:t>
            </w:r>
          </w:p>
        </w:tc>
      </w:tr>
      <w:tr w:rsidR="0082447D" w:rsidRPr="00A23B98" w14:paraId="64B23BC0" w14:textId="77777777" w:rsidTr="00D75C80">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1F042A3A" w14:textId="77777777" w:rsidR="0082447D" w:rsidRPr="00A23B98" w:rsidRDefault="0082447D" w:rsidP="00DD42F5">
            <w:pPr>
              <w:spacing w:after="0" w:line="240" w:lineRule="exact"/>
              <w:rPr>
                <w:rFonts w:ascii="Calibri" w:hAnsi="Calibri"/>
                <w:b/>
              </w:rPr>
            </w:pPr>
            <w:r w:rsidRPr="00A23B98">
              <w:rPr>
                <w:rFonts w:ascii="Calibri" w:hAnsi="Calibri"/>
                <w:b/>
              </w:rPr>
              <w:t>Week</w:t>
            </w:r>
          </w:p>
        </w:tc>
        <w:tc>
          <w:tcPr>
            <w:tcW w:w="6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7DD4B860" w14:textId="77777777" w:rsidR="0082447D" w:rsidRPr="00A23B98" w:rsidRDefault="0082447D" w:rsidP="00DD42F5">
            <w:pPr>
              <w:spacing w:after="0" w:line="240" w:lineRule="exact"/>
              <w:rPr>
                <w:rFonts w:ascii="Calibri" w:hAnsi="Calibri"/>
                <w:b/>
              </w:rPr>
            </w:pPr>
            <w:r w:rsidRPr="00A23B98">
              <w:rPr>
                <w:rFonts w:ascii="Calibri" w:hAnsi="Calibri"/>
                <w:b/>
              </w:rPr>
              <w:t>Title of the Lecture</w:t>
            </w:r>
          </w:p>
        </w:tc>
      </w:tr>
      <w:tr w:rsidR="00F74941" w:rsidRPr="00A23B98" w14:paraId="4AFAD4D1" w14:textId="77777777" w:rsidTr="00DD42F5">
        <w:tc>
          <w:tcPr>
            <w:tcW w:w="2718" w:type="dxa"/>
            <w:tcBorders>
              <w:top w:val="single" w:sz="4" w:space="0" w:color="FFFFFF" w:themeColor="background1"/>
              <w:left w:val="single" w:sz="4" w:space="0" w:color="000000"/>
              <w:bottom w:val="single" w:sz="4" w:space="0" w:color="000000"/>
              <w:right w:val="single" w:sz="4" w:space="0" w:color="000000"/>
            </w:tcBorders>
          </w:tcPr>
          <w:p w14:paraId="24AB1EC7" w14:textId="77777777" w:rsidR="00F74941" w:rsidRPr="00A23B98" w:rsidRDefault="00F74941" w:rsidP="00DD42F5">
            <w:pPr>
              <w:spacing w:after="0" w:line="240" w:lineRule="exact"/>
              <w:rPr>
                <w:rFonts w:ascii="Calibri" w:hAnsi="Calibri"/>
                <w:b/>
              </w:rPr>
            </w:pPr>
            <w:r w:rsidRPr="00A23B98">
              <w:rPr>
                <w:rFonts w:ascii="Calibri" w:hAnsi="Calibri"/>
                <w:b/>
                <w:i/>
              </w:rPr>
              <w:t>Week 1:</w:t>
            </w:r>
          </w:p>
        </w:tc>
        <w:tc>
          <w:tcPr>
            <w:tcW w:w="6138" w:type="dxa"/>
            <w:tcBorders>
              <w:top w:val="single" w:sz="4" w:space="0" w:color="FFFFFF" w:themeColor="background1"/>
              <w:left w:val="single" w:sz="4" w:space="0" w:color="000000"/>
              <w:bottom w:val="single" w:sz="4" w:space="0" w:color="000000"/>
              <w:right w:val="single" w:sz="4" w:space="0" w:color="000000"/>
            </w:tcBorders>
          </w:tcPr>
          <w:p w14:paraId="53C86C98" w14:textId="2AEBA489" w:rsidR="00F74941" w:rsidRPr="00BF0321" w:rsidRDefault="00F74941" w:rsidP="00DD42F5">
            <w:pPr>
              <w:spacing w:after="0" w:line="240" w:lineRule="exact"/>
              <w:rPr>
                <w:rFonts w:cstheme="minorHAnsi"/>
                <w:color w:val="000000"/>
              </w:rPr>
            </w:pPr>
            <w:r w:rsidRPr="006C722E">
              <w:t xml:space="preserve">Globalization; </w:t>
            </w:r>
          </w:p>
        </w:tc>
      </w:tr>
      <w:tr w:rsidR="00F74941" w:rsidRPr="00A23B98" w14:paraId="4659CE97"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13C3285A" w14:textId="77777777" w:rsidR="00F74941" w:rsidRPr="00A23B98" w:rsidRDefault="00F74941" w:rsidP="00DD42F5">
            <w:pPr>
              <w:spacing w:after="0" w:line="240" w:lineRule="exact"/>
              <w:rPr>
                <w:rFonts w:ascii="Calibri" w:hAnsi="Calibri"/>
                <w:b/>
              </w:rPr>
            </w:pPr>
            <w:r w:rsidRPr="00A23B98">
              <w:rPr>
                <w:rFonts w:ascii="Calibri" w:hAnsi="Calibri"/>
                <w:b/>
                <w:i/>
              </w:rPr>
              <w:t>Week 2:</w:t>
            </w:r>
          </w:p>
        </w:tc>
        <w:tc>
          <w:tcPr>
            <w:tcW w:w="6138" w:type="dxa"/>
            <w:tcBorders>
              <w:top w:val="single" w:sz="4" w:space="0" w:color="000000"/>
              <w:left w:val="single" w:sz="4" w:space="0" w:color="000000"/>
              <w:bottom w:val="single" w:sz="4" w:space="0" w:color="000000"/>
              <w:right w:val="single" w:sz="4" w:space="0" w:color="000000"/>
            </w:tcBorders>
          </w:tcPr>
          <w:p w14:paraId="40EFB0AE" w14:textId="22D9A03B" w:rsidR="00F74941" w:rsidRPr="00BF0321" w:rsidRDefault="00F74941" w:rsidP="00DD42F5">
            <w:pPr>
              <w:spacing w:after="0" w:line="240" w:lineRule="exact"/>
              <w:jc w:val="both"/>
              <w:rPr>
                <w:rFonts w:cs="Arial"/>
                <w:bCs/>
                <w:lang w:val="it-IT"/>
              </w:rPr>
            </w:pPr>
            <w:r w:rsidRPr="006C722E">
              <w:t>National differences in political</w:t>
            </w:r>
            <w:r w:rsidR="00C5659D">
              <w:t>, economic and legal systems</w:t>
            </w:r>
          </w:p>
        </w:tc>
      </w:tr>
      <w:tr w:rsidR="00F74941" w:rsidRPr="00A23B98" w14:paraId="3BCF3DB9"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7E57465A" w14:textId="77777777" w:rsidR="00F74941" w:rsidRPr="00A23B98" w:rsidRDefault="00F74941" w:rsidP="00DD42F5">
            <w:pPr>
              <w:spacing w:after="0" w:line="240" w:lineRule="exact"/>
              <w:rPr>
                <w:rFonts w:ascii="Calibri" w:hAnsi="Calibri"/>
                <w:b/>
              </w:rPr>
            </w:pPr>
            <w:r w:rsidRPr="00A23B98">
              <w:rPr>
                <w:rFonts w:ascii="Calibri" w:hAnsi="Calibri"/>
                <w:b/>
                <w:i/>
              </w:rPr>
              <w:t>Week 3</w:t>
            </w:r>
            <w:r w:rsidRPr="00A23B98">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tcPr>
          <w:p w14:paraId="7532E02E" w14:textId="2AB70908" w:rsidR="00F74941" w:rsidRPr="00BF0321" w:rsidRDefault="00C5659D" w:rsidP="00DD42F5">
            <w:pPr>
              <w:spacing w:after="0" w:line="240" w:lineRule="exact"/>
            </w:pPr>
            <w:r>
              <w:t>National differences in economic development</w:t>
            </w:r>
          </w:p>
        </w:tc>
      </w:tr>
      <w:tr w:rsidR="00F74941" w:rsidRPr="00A23B98" w14:paraId="6596BA98"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187FA32C" w14:textId="77777777" w:rsidR="00F74941" w:rsidRPr="00A23B98" w:rsidRDefault="00F74941" w:rsidP="00DD42F5">
            <w:pPr>
              <w:spacing w:after="0" w:line="240" w:lineRule="exact"/>
              <w:rPr>
                <w:rFonts w:ascii="Calibri" w:hAnsi="Calibri"/>
                <w:b/>
              </w:rPr>
            </w:pPr>
            <w:r w:rsidRPr="00A23B98">
              <w:rPr>
                <w:rFonts w:ascii="Calibri" w:hAnsi="Calibri"/>
                <w:b/>
                <w:i/>
              </w:rPr>
              <w:t>Week 4:</w:t>
            </w:r>
          </w:p>
        </w:tc>
        <w:tc>
          <w:tcPr>
            <w:tcW w:w="6138" w:type="dxa"/>
            <w:tcBorders>
              <w:top w:val="single" w:sz="4" w:space="0" w:color="000000"/>
              <w:left w:val="single" w:sz="4" w:space="0" w:color="000000"/>
              <w:bottom w:val="single" w:sz="4" w:space="0" w:color="000000"/>
              <w:right w:val="single" w:sz="4" w:space="0" w:color="000000"/>
            </w:tcBorders>
          </w:tcPr>
          <w:p w14:paraId="73A394F7" w14:textId="78200153" w:rsidR="00F74941" w:rsidRPr="00BF0321" w:rsidRDefault="00F74941" w:rsidP="00DD42F5">
            <w:pPr>
              <w:spacing w:after="0" w:line="240" w:lineRule="exact"/>
              <w:jc w:val="both"/>
              <w:rPr>
                <w:i/>
                <w:color w:val="C00000"/>
                <w:lang w:val="it-IT"/>
              </w:rPr>
            </w:pPr>
            <w:r w:rsidRPr="006C722E">
              <w:t>Differences in Culture</w:t>
            </w:r>
          </w:p>
        </w:tc>
      </w:tr>
      <w:tr w:rsidR="00F74941" w:rsidRPr="00A23B98" w14:paraId="3F858111"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62814497" w14:textId="77777777" w:rsidR="00F74941" w:rsidRPr="00A23B98" w:rsidRDefault="00F74941" w:rsidP="00DD42F5">
            <w:pPr>
              <w:spacing w:after="0" w:line="240" w:lineRule="exact"/>
              <w:rPr>
                <w:rFonts w:ascii="Calibri" w:hAnsi="Calibri"/>
                <w:b/>
              </w:rPr>
            </w:pPr>
            <w:r w:rsidRPr="00A23B98">
              <w:rPr>
                <w:rFonts w:ascii="Calibri" w:hAnsi="Calibri"/>
                <w:b/>
                <w:i/>
              </w:rPr>
              <w:t>Week 5:</w:t>
            </w:r>
          </w:p>
        </w:tc>
        <w:tc>
          <w:tcPr>
            <w:tcW w:w="6138" w:type="dxa"/>
            <w:tcBorders>
              <w:top w:val="single" w:sz="4" w:space="0" w:color="000000"/>
              <w:left w:val="single" w:sz="4" w:space="0" w:color="000000"/>
              <w:bottom w:val="single" w:sz="4" w:space="0" w:color="000000"/>
              <w:right w:val="single" w:sz="4" w:space="0" w:color="000000"/>
            </w:tcBorders>
          </w:tcPr>
          <w:p w14:paraId="143139DD" w14:textId="7A15D5DD" w:rsidR="00F74941" w:rsidRPr="00BF0321" w:rsidRDefault="00F74941" w:rsidP="00DD42F5">
            <w:pPr>
              <w:spacing w:after="0" w:line="240" w:lineRule="exact"/>
              <w:jc w:val="both"/>
              <w:rPr>
                <w:rFonts w:cs="Arial"/>
                <w:bCs/>
                <w:color w:val="C00000"/>
                <w:lang w:val="it-IT"/>
              </w:rPr>
            </w:pPr>
            <w:r w:rsidRPr="006C722E">
              <w:t>Ethics</w:t>
            </w:r>
            <w:r w:rsidR="00C5659D">
              <w:t xml:space="preserve">, corporate social responsibility and sustainability </w:t>
            </w:r>
          </w:p>
        </w:tc>
      </w:tr>
      <w:tr w:rsidR="00F74941" w:rsidRPr="00A23B98" w14:paraId="21226613"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7FB54256" w14:textId="77777777" w:rsidR="00F74941" w:rsidRPr="00A23B98" w:rsidRDefault="00F74941" w:rsidP="00DD42F5">
            <w:pPr>
              <w:spacing w:after="0" w:line="240" w:lineRule="exact"/>
              <w:rPr>
                <w:rFonts w:ascii="Calibri" w:hAnsi="Calibri"/>
                <w:b/>
              </w:rPr>
            </w:pPr>
            <w:r w:rsidRPr="00A23B98">
              <w:rPr>
                <w:rFonts w:ascii="Calibri" w:hAnsi="Calibri"/>
                <w:b/>
                <w:i/>
              </w:rPr>
              <w:t>Week 6</w:t>
            </w:r>
            <w:r w:rsidRPr="00A23B98">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tcPr>
          <w:p w14:paraId="67BEE349" w14:textId="0813D4F8" w:rsidR="00F74941" w:rsidRPr="00BF0321" w:rsidRDefault="00F74941" w:rsidP="00DD42F5">
            <w:pPr>
              <w:spacing w:after="0" w:line="240" w:lineRule="exact"/>
            </w:pPr>
            <w:r w:rsidRPr="006C722E">
              <w:t xml:space="preserve">International Trade Theory; </w:t>
            </w:r>
            <w:r w:rsidR="00C5659D">
              <w:t>Government policy and international trade</w:t>
            </w:r>
          </w:p>
        </w:tc>
      </w:tr>
      <w:tr w:rsidR="00F74941" w:rsidRPr="00A23B98" w14:paraId="3DCDE5C1"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3FB2B8B9" w14:textId="77777777" w:rsidR="00F74941" w:rsidRPr="008833B2" w:rsidRDefault="00F74941" w:rsidP="00DD42F5">
            <w:pPr>
              <w:spacing w:after="0" w:line="240" w:lineRule="exact"/>
              <w:rPr>
                <w:rFonts w:cstheme="minorHAnsi"/>
                <w:b/>
              </w:rPr>
            </w:pPr>
            <w:r w:rsidRPr="008833B2">
              <w:rPr>
                <w:rFonts w:cstheme="minorHAnsi"/>
                <w:b/>
                <w:i/>
              </w:rPr>
              <w:t>Week 7:</w:t>
            </w:r>
          </w:p>
        </w:tc>
        <w:tc>
          <w:tcPr>
            <w:tcW w:w="6138" w:type="dxa"/>
            <w:tcBorders>
              <w:top w:val="single" w:sz="4" w:space="0" w:color="000000"/>
              <w:left w:val="single" w:sz="4" w:space="0" w:color="000000"/>
              <w:bottom w:val="single" w:sz="4" w:space="0" w:color="000000"/>
              <w:right w:val="single" w:sz="4" w:space="0" w:color="000000"/>
            </w:tcBorders>
          </w:tcPr>
          <w:p w14:paraId="46657888" w14:textId="28431025" w:rsidR="00F74941" w:rsidRPr="00BF0321" w:rsidRDefault="00F74941" w:rsidP="00DD42F5">
            <w:pPr>
              <w:spacing w:after="0" w:line="240" w:lineRule="exact"/>
              <w:jc w:val="both"/>
              <w:rPr>
                <w:i/>
                <w:color w:val="C00000"/>
                <w:lang w:val="it-IT"/>
              </w:rPr>
            </w:pPr>
            <w:r w:rsidRPr="006C722E">
              <w:t xml:space="preserve"> Test 1</w:t>
            </w:r>
          </w:p>
        </w:tc>
      </w:tr>
      <w:tr w:rsidR="00F74941" w:rsidRPr="00A23B98" w14:paraId="17C9F5EB"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1EF3E99E" w14:textId="77777777" w:rsidR="00F74941" w:rsidRPr="00A23B98" w:rsidRDefault="00F74941" w:rsidP="00DD42F5">
            <w:pPr>
              <w:spacing w:after="0" w:line="240" w:lineRule="exact"/>
              <w:rPr>
                <w:rFonts w:ascii="Calibri" w:hAnsi="Calibri"/>
                <w:b/>
                <w:i/>
              </w:rPr>
            </w:pPr>
            <w:r w:rsidRPr="00A23B98">
              <w:rPr>
                <w:rFonts w:ascii="Calibri" w:hAnsi="Calibri"/>
                <w:b/>
                <w:i/>
              </w:rPr>
              <w:t>Week 8:</w:t>
            </w:r>
          </w:p>
        </w:tc>
        <w:tc>
          <w:tcPr>
            <w:tcW w:w="6138" w:type="dxa"/>
            <w:tcBorders>
              <w:top w:val="single" w:sz="4" w:space="0" w:color="000000"/>
              <w:left w:val="single" w:sz="4" w:space="0" w:color="000000"/>
              <w:bottom w:val="single" w:sz="4" w:space="0" w:color="000000"/>
              <w:right w:val="single" w:sz="4" w:space="0" w:color="000000"/>
            </w:tcBorders>
          </w:tcPr>
          <w:p w14:paraId="0E561756" w14:textId="2FCF118A" w:rsidR="00F74941" w:rsidRPr="00BF0321" w:rsidRDefault="00F74941" w:rsidP="00DD42F5">
            <w:pPr>
              <w:spacing w:after="0" w:line="240" w:lineRule="exact"/>
              <w:jc w:val="both"/>
              <w:rPr>
                <w:rFonts w:cs="Arial"/>
                <w:bCs/>
                <w:color w:val="C00000"/>
                <w:lang w:val="it-IT"/>
              </w:rPr>
            </w:pPr>
            <w:r w:rsidRPr="006C722E">
              <w:t>Foreign Direct Investment</w:t>
            </w:r>
          </w:p>
        </w:tc>
      </w:tr>
      <w:tr w:rsidR="00F74941" w:rsidRPr="00A23B98" w14:paraId="25503F8D"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39EBEA46" w14:textId="77777777" w:rsidR="00F74941" w:rsidRPr="00A23B98" w:rsidRDefault="00F74941" w:rsidP="00DD42F5">
            <w:pPr>
              <w:spacing w:after="0" w:line="240" w:lineRule="exact"/>
              <w:rPr>
                <w:rFonts w:ascii="Calibri" w:hAnsi="Calibri"/>
                <w:b/>
                <w:i/>
              </w:rPr>
            </w:pPr>
            <w:r w:rsidRPr="00A23B98">
              <w:rPr>
                <w:rFonts w:ascii="Calibri" w:hAnsi="Calibri"/>
                <w:b/>
                <w:i/>
              </w:rPr>
              <w:t>Week 9:</w:t>
            </w:r>
          </w:p>
        </w:tc>
        <w:tc>
          <w:tcPr>
            <w:tcW w:w="6138" w:type="dxa"/>
            <w:tcBorders>
              <w:top w:val="single" w:sz="4" w:space="0" w:color="000000"/>
              <w:left w:val="single" w:sz="4" w:space="0" w:color="000000"/>
              <w:bottom w:val="single" w:sz="4" w:space="0" w:color="000000"/>
              <w:right w:val="single" w:sz="4" w:space="0" w:color="000000"/>
            </w:tcBorders>
          </w:tcPr>
          <w:p w14:paraId="2A875839" w14:textId="35E0BA84" w:rsidR="00F74941" w:rsidRPr="00BF0321" w:rsidRDefault="00F74941" w:rsidP="00DD42F5">
            <w:pPr>
              <w:spacing w:after="0" w:line="240" w:lineRule="exact"/>
            </w:pPr>
            <w:r w:rsidRPr="006C722E">
              <w:t>Regional Economic Integration</w:t>
            </w:r>
          </w:p>
        </w:tc>
      </w:tr>
      <w:tr w:rsidR="00F74941" w:rsidRPr="00A23B98" w14:paraId="34132BDD"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12A2CA95" w14:textId="77777777" w:rsidR="00F74941" w:rsidRPr="00A23B98" w:rsidRDefault="00F74941" w:rsidP="00DD42F5">
            <w:pPr>
              <w:spacing w:after="0" w:line="240" w:lineRule="exact"/>
              <w:rPr>
                <w:rFonts w:ascii="Calibri" w:hAnsi="Calibri"/>
                <w:b/>
                <w:i/>
              </w:rPr>
            </w:pPr>
            <w:r w:rsidRPr="00A23B98">
              <w:rPr>
                <w:rFonts w:ascii="Calibri" w:hAnsi="Calibri"/>
                <w:b/>
                <w:i/>
              </w:rPr>
              <w:t>Week 10:</w:t>
            </w:r>
          </w:p>
        </w:tc>
        <w:tc>
          <w:tcPr>
            <w:tcW w:w="6138" w:type="dxa"/>
            <w:tcBorders>
              <w:top w:val="single" w:sz="4" w:space="0" w:color="000000"/>
              <w:left w:val="single" w:sz="4" w:space="0" w:color="000000"/>
              <w:bottom w:val="single" w:sz="4" w:space="0" w:color="000000"/>
              <w:right w:val="single" w:sz="4" w:space="0" w:color="000000"/>
            </w:tcBorders>
          </w:tcPr>
          <w:p w14:paraId="0A427F1D" w14:textId="09603C90" w:rsidR="00F74941" w:rsidRPr="00BF0321" w:rsidRDefault="00F74941" w:rsidP="00DD42F5">
            <w:pPr>
              <w:spacing w:after="0" w:line="240" w:lineRule="exact"/>
            </w:pPr>
            <w:r w:rsidRPr="006C722E">
              <w:t>The Foreign Exchange Market</w:t>
            </w:r>
          </w:p>
        </w:tc>
      </w:tr>
      <w:tr w:rsidR="00F74941" w:rsidRPr="00A23B98" w14:paraId="303B5625"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5E869D31" w14:textId="77777777" w:rsidR="00F74941" w:rsidRPr="00A23B98" w:rsidRDefault="00F74941" w:rsidP="00DD42F5">
            <w:pPr>
              <w:spacing w:after="0" w:line="240" w:lineRule="exact"/>
              <w:rPr>
                <w:rFonts w:ascii="Calibri" w:hAnsi="Calibri"/>
                <w:b/>
                <w:i/>
              </w:rPr>
            </w:pPr>
            <w:r w:rsidRPr="00A23B98">
              <w:rPr>
                <w:rFonts w:ascii="Calibri" w:hAnsi="Calibri"/>
                <w:b/>
                <w:i/>
              </w:rPr>
              <w:t>Week 11</w:t>
            </w:r>
            <w:r w:rsidRPr="00A23B98">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tcPr>
          <w:p w14:paraId="6D494DD2" w14:textId="4C001549" w:rsidR="00F74941" w:rsidRPr="00BF0321" w:rsidRDefault="00F74941" w:rsidP="00DD42F5">
            <w:pPr>
              <w:spacing w:after="0" w:line="240" w:lineRule="exact"/>
              <w:rPr>
                <w:rFonts w:cs="Arial"/>
                <w:bCs/>
                <w:color w:val="C00000"/>
                <w:lang w:val="it-IT"/>
              </w:rPr>
            </w:pPr>
            <w:r w:rsidRPr="006C722E">
              <w:t>The International Monetary System; The Global Capital Market</w:t>
            </w:r>
          </w:p>
        </w:tc>
      </w:tr>
      <w:tr w:rsidR="00F74941" w:rsidRPr="00A23B98" w14:paraId="53995CFB"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6F648FCC" w14:textId="77777777" w:rsidR="00F74941" w:rsidRPr="00A23B98" w:rsidRDefault="00F74941" w:rsidP="00DD42F5">
            <w:pPr>
              <w:spacing w:after="0" w:line="240" w:lineRule="exact"/>
              <w:rPr>
                <w:rFonts w:ascii="Calibri" w:hAnsi="Calibri"/>
                <w:b/>
                <w:i/>
              </w:rPr>
            </w:pPr>
            <w:r w:rsidRPr="00A23B98">
              <w:rPr>
                <w:rFonts w:ascii="Calibri" w:hAnsi="Calibri"/>
                <w:b/>
                <w:i/>
              </w:rPr>
              <w:t>Week 12</w:t>
            </w:r>
            <w:r w:rsidRPr="00A23B98">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7FED7473" w14:textId="3A3D7B78" w:rsidR="00F74941" w:rsidRPr="00BF0321" w:rsidRDefault="00F74941" w:rsidP="00DD42F5">
            <w:pPr>
              <w:spacing w:after="0" w:line="240" w:lineRule="exact"/>
              <w:jc w:val="both"/>
              <w:rPr>
                <w:rFonts w:cs="Arial"/>
                <w:bCs/>
                <w:lang w:val="it-IT"/>
              </w:rPr>
            </w:pPr>
            <w:r w:rsidRPr="006C722E">
              <w:t xml:space="preserve">The Strategy of International Business </w:t>
            </w:r>
          </w:p>
        </w:tc>
      </w:tr>
      <w:tr w:rsidR="00F74941" w:rsidRPr="00A23B98" w14:paraId="15631549"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3D90F71B" w14:textId="77777777" w:rsidR="00F74941" w:rsidRPr="00A23B98" w:rsidRDefault="00F74941" w:rsidP="00DD42F5">
            <w:pPr>
              <w:spacing w:after="0" w:line="240" w:lineRule="exact"/>
              <w:rPr>
                <w:rFonts w:ascii="Calibri" w:hAnsi="Calibri"/>
                <w:b/>
                <w:i/>
              </w:rPr>
            </w:pPr>
            <w:r w:rsidRPr="00A23B98">
              <w:rPr>
                <w:rFonts w:ascii="Calibri" w:hAnsi="Calibri"/>
                <w:b/>
                <w:i/>
              </w:rPr>
              <w:t>Week 13</w:t>
            </w:r>
            <w:r w:rsidRPr="00A23B98">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7D648C30" w14:textId="63B67E49" w:rsidR="00F74941" w:rsidRPr="00BF0321" w:rsidRDefault="00F74941" w:rsidP="00DD42F5">
            <w:pPr>
              <w:spacing w:after="0" w:line="240" w:lineRule="exact"/>
              <w:jc w:val="both"/>
              <w:rPr>
                <w:rFonts w:cs="Arial"/>
                <w:bCs/>
                <w:lang w:val="it-IT"/>
              </w:rPr>
            </w:pPr>
            <w:r w:rsidRPr="006C722E">
              <w:t>The organization of International Business</w:t>
            </w:r>
          </w:p>
        </w:tc>
      </w:tr>
      <w:tr w:rsidR="00F74941" w:rsidRPr="00A23B98" w14:paraId="509EFE60"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15345123" w14:textId="77777777" w:rsidR="00F74941" w:rsidRPr="00A23B98" w:rsidRDefault="00F74941" w:rsidP="00DD42F5">
            <w:pPr>
              <w:spacing w:after="0" w:line="240" w:lineRule="exact"/>
              <w:rPr>
                <w:rFonts w:ascii="Calibri" w:hAnsi="Calibri"/>
                <w:b/>
                <w:i/>
              </w:rPr>
            </w:pPr>
            <w:r w:rsidRPr="00A23B98">
              <w:rPr>
                <w:rFonts w:ascii="Calibri" w:hAnsi="Calibri"/>
                <w:b/>
                <w:i/>
              </w:rPr>
              <w:t>Week 14</w:t>
            </w:r>
            <w:r w:rsidRPr="00A23B98">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1319675C" w14:textId="6B17B299" w:rsidR="00F74941" w:rsidRPr="00BF0321" w:rsidRDefault="00F74941" w:rsidP="00DD42F5">
            <w:pPr>
              <w:spacing w:after="0" w:line="240" w:lineRule="exact"/>
            </w:pPr>
            <w:r w:rsidRPr="006C722E">
              <w:t>Entry Strategy and Strategic Alliances</w:t>
            </w:r>
          </w:p>
        </w:tc>
      </w:tr>
      <w:tr w:rsidR="00F74941" w:rsidRPr="00A23B98" w14:paraId="56736FFF" w14:textId="77777777" w:rsidTr="00DD42F5">
        <w:tc>
          <w:tcPr>
            <w:tcW w:w="2718" w:type="dxa"/>
            <w:tcBorders>
              <w:top w:val="single" w:sz="4" w:space="0" w:color="000000"/>
              <w:left w:val="single" w:sz="4" w:space="0" w:color="000000"/>
              <w:bottom w:val="single" w:sz="4" w:space="0" w:color="000000"/>
              <w:right w:val="single" w:sz="4" w:space="0" w:color="000000"/>
            </w:tcBorders>
          </w:tcPr>
          <w:p w14:paraId="7E918D6D" w14:textId="77777777" w:rsidR="00F74941" w:rsidRPr="00A23B98" w:rsidRDefault="00F74941" w:rsidP="00DD42F5">
            <w:pPr>
              <w:spacing w:after="0" w:line="240" w:lineRule="exact"/>
              <w:rPr>
                <w:rFonts w:ascii="Calibri" w:hAnsi="Calibri"/>
                <w:b/>
                <w:i/>
              </w:rPr>
            </w:pPr>
            <w:r w:rsidRPr="00A23B98">
              <w:rPr>
                <w:rFonts w:ascii="Calibri" w:hAnsi="Calibri"/>
                <w:b/>
                <w:i/>
              </w:rPr>
              <w:t>Week 15</w:t>
            </w:r>
            <w:r w:rsidRPr="00A23B98">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30EB85A9" w14:textId="072B8FFF" w:rsidR="00F74941" w:rsidRPr="00BF0321" w:rsidRDefault="00F74941" w:rsidP="00DD42F5">
            <w:pPr>
              <w:autoSpaceDE w:val="0"/>
              <w:autoSpaceDN w:val="0"/>
              <w:adjustRightInd w:val="0"/>
              <w:spacing w:after="0" w:line="240" w:lineRule="exact"/>
              <w:rPr>
                <w:bCs/>
                <w:lang w:eastAsia="mk-MK"/>
              </w:rPr>
            </w:pPr>
            <w:r w:rsidRPr="006C722E">
              <w:t xml:space="preserve"> Test 2</w:t>
            </w:r>
          </w:p>
        </w:tc>
      </w:tr>
    </w:tbl>
    <w:p w14:paraId="259C6E0B" w14:textId="77777777" w:rsidR="0082447D" w:rsidRDefault="0082447D" w:rsidP="0082447D">
      <w:pPr>
        <w:pStyle w:val="NoSpacing"/>
        <w:rPr>
          <w:szCs w:val="28"/>
        </w:rPr>
      </w:pPr>
    </w:p>
    <w:p w14:paraId="7D365EC1" w14:textId="77777777" w:rsidR="0082447D" w:rsidRDefault="0082447D" w:rsidP="0082447D">
      <w:pPr>
        <w:pStyle w:val="NoSpacing"/>
        <w:rPr>
          <w:szCs w:val="28"/>
        </w:rPr>
      </w:pPr>
    </w:p>
    <w:p w14:paraId="29DE0C40" w14:textId="77777777" w:rsidR="0082447D" w:rsidRDefault="0082447D" w:rsidP="0082447D">
      <w:pPr>
        <w:pStyle w:val="NoSpacing"/>
        <w:rPr>
          <w:szCs w:val="28"/>
        </w:rPr>
      </w:pPr>
    </w:p>
    <w:p w14:paraId="4688A9B9" w14:textId="77777777" w:rsidR="0082447D" w:rsidRDefault="0082447D" w:rsidP="0082447D">
      <w:pPr>
        <w:pStyle w:val="NoSpacing"/>
        <w:rPr>
          <w:szCs w:val="28"/>
        </w:rPr>
      </w:pPr>
    </w:p>
    <w:p w14:paraId="03E3FA13" w14:textId="77777777" w:rsidR="0082447D" w:rsidRDefault="0082447D" w:rsidP="0082447D">
      <w:pPr>
        <w:pStyle w:val="NoSpacing"/>
        <w:rPr>
          <w:szCs w:val="28"/>
        </w:rPr>
      </w:pPr>
    </w:p>
    <w:p w14:paraId="5BFD528A" w14:textId="77777777" w:rsidR="0082447D" w:rsidRDefault="0082447D" w:rsidP="0082447D">
      <w:pPr>
        <w:pStyle w:val="NoSpacing"/>
        <w:rPr>
          <w:szCs w:val="28"/>
        </w:rPr>
      </w:pPr>
    </w:p>
    <w:p w14:paraId="20545559" w14:textId="77777777" w:rsidR="0082447D" w:rsidRDefault="0082447D" w:rsidP="0082447D">
      <w:pPr>
        <w:pStyle w:val="NoSpacing"/>
        <w:rPr>
          <w:szCs w:val="28"/>
        </w:rPr>
      </w:pPr>
    </w:p>
    <w:p w14:paraId="5E5AE94F" w14:textId="77777777" w:rsidR="0082447D" w:rsidRDefault="0082447D" w:rsidP="0082447D">
      <w:pPr>
        <w:pStyle w:val="NoSpacing"/>
        <w:rPr>
          <w:szCs w:val="28"/>
        </w:rPr>
      </w:pPr>
    </w:p>
    <w:p w14:paraId="60B55B75" w14:textId="77777777" w:rsidR="0082447D" w:rsidRDefault="0082447D" w:rsidP="0082447D">
      <w:pPr>
        <w:pStyle w:val="NoSpacing"/>
        <w:rPr>
          <w:szCs w:val="28"/>
        </w:rPr>
      </w:pPr>
    </w:p>
    <w:p w14:paraId="28827697" w14:textId="77777777" w:rsidR="0082447D" w:rsidRDefault="0082447D" w:rsidP="0082447D">
      <w:pPr>
        <w:pStyle w:val="NoSpacing"/>
        <w:rPr>
          <w:szCs w:val="28"/>
        </w:rPr>
      </w:pPr>
    </w:p>
    <w:p w14:paraId="300C4597" w14:textId="77777777" w:rsidR="0082447D" w:rsidRDefault="0082447D" w:rsidP="0082447D">
      <w:pPr>
        <w:pStyle w:val="NoSpacing"/>
        <w:rPr>
          <w:szCs w:val="28"/>
        </w:rPr>
      </w:pPr>
    </w:p>
    <w:p w14:paraId="61D67750" w14:textId="77777777" w:rsidR="0082447D" w:rsidRDefault="0082447D" w:rsidP="0082447D">
      <w:pPr>
        <w:pStyle w:val="NoSpacing"/>
        <w:rPr>
          <w:szCs w:val="28"/>
        </w:rPr>
      </w:pPr>
    </w:p>
    <w:p w14:paraId="7BAC2082" w14:textId="77777777" w:rsidR="0082447D" w:rsidRDefault="0082447D" w:rsidP="0082447D">
      <w:pPr>
        <w:pStyle w:val="NoSpacing"/>
        <w:rPr>
          <w:szCs w:val="28"/>
        </w:rPr>
      </w:pPr>
    </w:p>
    <w:p w14:paraId="15682360" w14:textId="77777777" w:rsidR="0082447D" w:rsidRDefault="0082447D" w:rsidP="0082447D">
      <w:pPr>
        <w:pStyle w:val="NoSpacing"/>
        <w:rPr>
          <w:szCs w:val="28"/>
        </w:rPr>
      </w:pPr>
    </w:p>
    <w:p w14:paraId="5721CF00" w14:textId="77777777" w:rsidR="0082447D" w:rsidRDefault="0082447D" w:rsidP="0082447D">
      <w:pPr>
        <w:pStyle w:val="NoSpacing"/>
        <w:rPr>
          <w:szCs w:val="28"/>
        </w:rPr>
      </w:pPr>
    </w:p>
    <w:p w14:paraId="470F0486" w14:textId="77777777" w:rsidR="0082447D" w:rsidRDefault="0082447D" w:rsidP="0082447D">
      <w:pPr>
        <w:pStyle w:val="NoSpacing"/>
        <w:rPr>
          <w:szCs w:val="28"/>
        </w:rPr>
      </w:pPr>
    </w:p>
    <w:p w14:paraId="340172D2" w14:textId="77777777" w:rsidR="0082447D" w:rsidRPr="00A23B98" w:rsidRDefault="0082447D" w:rsidP="0082447D">
      <w:pPr>
        <w:pStyle w:val="NoSpacing"/>
        <w:rPr>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82447D" w:rsidRPr="00A23B98" w14:paraId="006AE945" w14:textId="77777777" w:rsidTr="00D75C80">
        <w:tc>
          <w:tcPr>
            <w:tcW w:w="885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69EAD4B" w14:textId="77777777" w:rsidR="0082447D" w:rsidRPr="00A23B98" w:rsidRDefault="0082447D" w:rsidP="00DD42F5">
            <w:pPr>
              <w:spacing w:after="0" w:line="240" w:lineRule="exact"/>
              <w:jc w:val="center"/>
              <w:rPr>
                <w:rFonts w:ascii="Calibri" w:hAnsi="Calibri"/>
                <w:b/>
              </w:rPr>
            </w:pPr>
            <w:bookmarkStart w:id="0" w:name="_Hlk505257718"/>
            <w:r w:rsidRPr="00A23B98">
              <w:rPr>
                <w:rFonts w:ascii="Calibri" w:hAnsi="Calibri"/>
                <w:b/>
              </w:rPr>
              <w:t xml:space="preserve">Academic Policies and </w:t>
            </w:r>
            <w:r>
              <w:rPr>
                <w:rFonts w:ascii="Calibri" w:hAnsi="Calibri"/>
                <w:b/>
              </w:rPr>
              <w:t>Code of Conduct</w:t>
            </w:r>
            <w:bookmarkEnd w:id="0"/>
          </w:p>
        </w:tc>
      </w:tr>
      <w:tr w:rsidR="0082447D" w:rsidRPr="00A23B98" w14:paraId="1106D5FD" w14:textId="77777777" w:rsidTr="00DD42F5">
        <w:trPr>
          <w:trHeight w:val="1088"/>
        </w:trPr>
        <w:tc>
          <w:tcPr>
            <w:tcW w:w="8856" w:type="dxa"/>
            <w:tcBorders>
              <w:top w:val="single" w:sz="4" w:space="0" w:color="000000"/>
              <w:left w:val="single" w:sz="4" w:space="0" w:color="000000"/>
              <w:bottom w:val="single" w:sz="4" w:space="0" w:color="000000"/>
              <w:right w:val="single" w:sz="4" w:space="0" w:color="000000"/>
            </w:tcBorders>
          </w:tcPr>
          <w:p w14:paraId="21D6A515" w14:textId="77777777" w:rsidR="0082447D" w:rsidRDefault="0082447D" w:rsidP="00DD42F5">
            <w:pPr>
              <w:spacing w:after="0" w:line="240" w:lineRule="exact"/>
              <w:contextualSpacing/>
              <w:jc w:val="both"/>
              <w:rPr>
                <w:rFonts w:cstheme="minorHAnsi"/>
                <w:i/>
                <w:lang w:val="sq-AL"/>
              </w:rPr>
            </w:pPr>
            <w:r>
              <w:rPr>
                <w:rFonts w:cstheme="minorHAnsi"/>
                <w:i/>
                <w:lang w:val="sq-AL"/>
              </w:rPr>
              <w:t xml:space="preserve"> We start and finish class on time.</w:t>
            </w:r>
          </w:p>
          <w:p w14:paraId="4287D857" w14:textId="77777777" w:rsidR="0082447D" w:rsidRPr="008833B2" w:rsidRDefault="0082447D" w:rsidP="00DD42F5">
            <w:pPr>
              <w:spacing w:after="0" w:line="240" w:lineRule="exact"/>
              <w:contextualSpacing/>
              <w:jc w:val="both"/>
              <w:rPr>
                <w:rFonts w:cstheme="minorHAnsi"/>
                <w:i/>
                <w:lang w:val="sq-AL"/>
              </w:rPr>
            </w:pPr>
            <w:r>
              <w:rPr>
                <w:rFonts w:cstheme="minorHAnsi"/>
                <w:i/>
                <w:lang w:val="sq-AL"/>
              </w:rPr>
              <w:t>Tools used during class must be cleaned and stored away at the end of class.</w:t>
            </w:r>
          </w:p>
          <w:p w14:paraId="708366E8" w14:textId="77777777" w:rsidR="0082447D" w:rsidRDefault="0082447D" w:rsidP="00DD42F5">
            <w:pPr>
              <w:spacing w:after="0" w:line="240" w:lineRule="exact"/>
              <w:contextualSpacing/>
              <w:jc w:val="both"/>
              <w:rPr>
                <w:rFonts w:cstheme="minorHAnsi"/>
                <w:i/>
                <w:lang w:val="sq-AL"/>
              </w:rPr>
            </w:pPr>
            <w:r>
              <w:rPr>
                <w:rFonts w:cstheme="minorHAnsi"/>
                <w:i/>
                <w:lang w:val="sq-AL"/>
              </w:rPr>
              <w:t xml:space="preserve">Mobile/smart </w:t>
            </w:r>
            <w:r w:rsidRPr="00560CA7">
              <w:rPr>
                <w:rFonts w:cstheme="minorHAnsi"/>
                <w:i/>
                <w:lang w:val="sq-AL"/>
              </w:rPr>
              <w:t xml:space="preserve"> phones, and other electronic devices (e.g</w:t>
            </w:r>
            <w:r>
              <w:rPr>
                <w:rFonts w:cstheme="minorHAnsi"/>
                <w:i/>
                <w:lang w:val="sq-AL"/>
              </w:rPr>
              <w:t>.</w:t>
            </w:r>
            <w:r w:rsidRPr="00560CA7">
              <w:rPr>
                <w:rFonts w:cstheme="minorHAnsi"/>
                <w:i/>
                <w:lang w:val="sq-AL"/>
              </w:rPr>
              <w:t xml:space="preserve"> iPods) must be turned off (or on vibrate) and hidden from view during class time. </w:t>
            </w:r>
          </w:p>
          <w:p w14:paraId="7C0FC24C" w14:textId="77777777" w:rsidR="0082447D" w:rsidRDefault="0082447D" w:rsidP="00DD42F5">
            <w:pPr>
              <w:spacing w:after="0" w:line="240" w:lineRule="exact"/>
              <w:contextualSpacing/>
              <w:jc w:val="both"/>
              <w:rPr>
                <w:rFonts w:cstheme="minorHAnsi"/>
                <w:i/>
                <w:lang w:val="sq-AL"/>
              </w:rPr>
            </w:pPr>
            <w:r w:rsidRPr="00560CA7">
              <w:rPr>
                <w:rFonts w:cstheme="minorHAnsi"/>
                <w:i/>
                <w:lang w:val="sq-AL"/>
              </w:rPr>
              <w:t xml:space="preserve">Laptop and tablet computers are allowed for quiet </w:t>
            </w:r>
            <w:r>
              <w:rPr>
                <w:rFonts w:cstheme="minorHAnsi"/>
                <w:i/>
                <w:lang w:val="sq-AL"/>
              </w:rPr>
              <w:t xml:space="preserve">use </w:t>
            </w:r>
            <w:r w:rsidRPr="00560CA7">
              <w:rPr>
                <w:rFonts w:cstheme="minorHAnsi"/>
                <w:i/>
                <w:lang w:val="sq-AL"/>
              </w:rPr>
              <w:t>only</w:t>
            </w:r>
            <w:r>
              <w:rPr>
                <w:rFonts w:cstheme="minorHAnsi"/>
                <w:i/>
                <w:lang w:val="sq-AL"/>
              </w:rPr>
              <w:t xml:space="preserve">; </w:t>
            </w:r>
            <w:r w:rsidRPr="00560CA7">
              <w:rPr>
                <w:rFonts w:cstheme="minorHAnsi"/>
                <w:i/>
                <w:lang w:val="sq-AL"/>
              </w:rPr>
              <w:t>other activities such as checking personal e-mail or browsing the Internet are prohibited.</w:t>
            </w:r>
          </w:p>
          <w:p w14:paraId="039DCCBB" w14:textId="77777777" w:rsidR="0082447D" w:rsidRPr="00966CC5" w:rsidRDefault="0082447D" w:rsidP="00DD42F5">
            <w:pPr>
              <w:spacing w:after="0" w:line="240" w:lineRule="exact"/>
              <w:contextualSpacing/>
              <w:jc w:val="both"/>
              <w:rPr>
                <w:rFonts w:cstheme="minorHAnsi"/>
                <w:i/>
                <w:lang w:val="sq-AL"/>
              </w:rPr>
            </w:pPr>
          </w:p>
          <w:p w14:paraId="57C3E3CB" w14:textId="77777777" w:rsidR="0082447D" w:rsidRPr="00A23B98" w:rsidRDefault="0082447D" w:rsidP="00DD42F5">
            <w:pPr>
              <w:spacing w:after="0" w:line="240" w:lineRule="exact"/>
              <w:contextualSpacing/>
              <w:jc w:val="both"/>
              <w:rPr>
                <w:rFonts w:ascii="Calibri" w:hAnsi="Calibri"/>
                <w:i/>
                <w:lang w:val="sq-AL"/>
              </w:rPr>
            </w:pPr>
          </w:p>
        </w:tc>
      </w:tr>
    </w:tbl>
    <w:p w14:paraId="4E4C0C52" w14:textId="77777777" w:rsidR="0082447D" w:rsidRPr="00A23B98" w:rsidRDefault="0082447D" w:rsidP="0082447D">
      <w:pPr>
        <w:rPr>
          <w:rFonts w:ascii="Calibri" w:hAnsi="Calibri"/>
          <w:b/>
          <w:lang w:val="sq-AL"/>
        </w:rPr>
      </w:pPr>
      <w:r w:rsidRPr="00F0455F">
        <w:rPr>
          <w:rFonts w:ascii="Calibri" w:hAnsi="Calibri"/>
          <w:b/>
          <w:lang w:val="sq-AL"/>
        </w:rPr>
        <w:lastRenderedPageBreak/>
        <w:t xml:space="preserve">Note | If a student has more than 3 </w:t>
      </w:r>
      <w:r>
        <w:rPr>
          <w:rFonts w:ascii="Calibri" w:hAnsi="Calibri"/>
          <w:b/>
          <w:lang w:val="sq-AL"/>
        </w:rPr>
        <w:t xml:space="preserve">class assignements evaluated below 50% he/she </w:t>
      </w:r>
      <w:r w:rsidRPr="00F0455F">
        <w:rPr>
          <w:rFonts w:ascii="Calibri" w:hAnsi="Calibri"/>
          <w:b/>
          <w:lang w:val="sq-AL"/>
        </w:rPr>
        <w:t xml:space="preserve">loses the right </w:t>
      </w:r>
      <w:r>
        <w:rPr>
          <w:rFonts w:ascii="Calibri" w:hAnsi="Calibri"/>
          <w:b/>
          <w:lang w:val="sq-AL"/>
        </w:rPr>
        <w:t xml:space="preserve">on taking the final </w:t>
      </w:r>
      <w:r w:rsidRPr="00F0455F">
        <w:rPr>
          <w:rFonts w:ascii="Calibri" w:hAnsi="Calibri"/>
          <w:b/>
          <w:lang w:val="sq-AL"/>
        </w:rPr>
        <w:t xml:space="preserve"> exam. Evaluation is done </w:t>
      </w:r>
      <w:r>
        <w:rPr>
          <w:rFonts w:ascii="Calibri" w:hAnsi="Calibri"/>
          <w:b/>
          <w:lang w:val="sq-AL"/>
        </w:rPr>
        <w:t>from 0</w:t>
      </w:r>
      <w:r w:rsidRPr="00F0455F">
        <w:rPr>
          <w:rFonts w:ascii="Calibri" w:hAnsi="Calibri"/>
          <w:b/>
          <w:lang w:val="sq-AL"/>
        </w:rPr>
        <w:t>-10</w:t>
      </w:r>
      <w:r>
        <w:rPr>
          <w:rFonts w:ascii="Calibri" w:hAnsi="Calibri"/>
          <w:b/>
          <w:lang w:val="sq-AL"/>
        </w:rPr>
        <w:t>0 %</w:t>
      </w:r>
      <w:r w:rsidRPr="00F0455F">
        <w:rPr>
          <w:rFonts w:ascii="Calibri" w:hAnsi="Calibri"/>
          <w:b/>
          <w:lang w:val="sq-AL"/>
        </w:rPr>
        <w:t>.</w:t>
      </w:r>
    </w:p>
    <w:p w14:paraId="56819595" w14:textId="77777777" w:rsidR="00CA2D9E" w:rsidRDefault="00CA2D9E"/>
    <w:sectPr w:rsidR="00CA2D9E" w:rsidSect="00CA2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715CA3"/>
    <w:multiLevelType w:val="hybridMultilevel"/>
    <w:tmpl w:val="B396F494"/>
    <w:lvl w:ilvl="0" w:tplc="4572AE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F06668"/>
    <w:multiLevelType w:val="hybridMultilevel"/>
    <w:tmpl w:val="8BC8EEDC"/>
    <w:lvl w:ilvl="0" w:tplc="5150E73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47D"/>
    <w:rsid w:val="000062CE"/>
    <w:rsid w:val="003B0E68"/>
    <w:rsid w:val="00585A66"/>
    <w:rsid w:val="00743DD6"/>
    <w:rsid w:val="0082447D"/>
    <w:rsid w:val="00876ACC"/>
    <w:rsid w:val="008C0C91"/>
    <w:rsid w:val="00C378C9"/>
    <w:rsid w:val="00C5659D"/>
    <w:rsid w:val="00CA2D9E"/>
    <w:rsid w:val="00D75C80"/>
    <w:rsid w:val="00DD42F5"/>
    <w:rsid w:val="00E219CD"/>
    <w:rsid w:val="00EE53D1"/>
    <w:rsid w:val="00EF1881"/>
    <w:rsid w:val="00F74941"/>
    <w:rsid w:val="00FC2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71D13F"/>
  <w15:docId w15:val="{D6C9D252-659A-BB4F-B04E-488EEB6D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47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2447D"/>
    <w:pPr>
      <w:ind w:left="720"/>
      <w:contextualSpacing/>
    </w:pPr>
  </w:style>
  <w:style w:type="paragraph" w:styleId="NoSpacing">
    <w:name w:val="No Spacing"/>
    <w:uiPriority w:val="1"/>
    <w:qFormat/>
    <w:rsid w:val="0082447D"/>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824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Microsoft Office User</cp:lastModifiedBy>
  <cp:revision>3</cp:revision>
  <dcterms:created xsi:type="dcterms:W3CDTF">2020-10-12T12:39:00Z</dcterms:created>
  <dcterms:modified xsi:type="dcterms:W3CDTF">2020-10-12T18:39:00Z</dcterms:modified>
</cp:coreProperties>
</file>