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C7" w:rsidRDefault="005A6DE1">
      <w:pPr>
        <w:pStyle w:val="BodyText"/>
        <w:spacing w:before="17"/>
        <w:ind w:left="219"/>
        <w:rPr>
          <w:u w:val="none"/>
        </w:rPr>
      </w:pPr>
      <w:r>
        <w:rPr>
          <w:w w:val="105"/>
          <w:u w:val="thick"/>
        </w:rPr>
        <w:t>SYLLABUS</w:t>
      </w:r>
      <w:r>
        <w:rPr>
          <w:spacing w:val="-23"/>
          <w:w w:val="105"/>
          <w:u w:val="thick"/>
        </w:rPr>
        <w:t xml:space="preserve"> </w:t>
      </w:r>
      <w:r>
        <w:rPr>
          <w:w w:val="105"/>
          <w:u w:val="thick"/>
        </w:rPr>
        <w:t>–Kursi</w:t>
      </w:r>
      <w:r>
        <w:rPr>
          <w:spacing w:val="-22"/>
          <w:w w:val="105"/>
          <w:u w:val="thick"/>
        </w:rPr>
        <w:t xml:space="preserve"> </w:t>
      </w:r>
      <w:r>
        <w:rPr>
          <w:w w:val="105"/>
          <w:u w:val="thick"/>
        </w:rPr>
        <w:t>i</w:t>
      </w:r>
      <w:r>
        <w:rPr>
          <w:spacing w:val="-20"/>
          <w:w w:val="105"/>
          <w:u w:val="thick"/>
        </w:rPr>
        <w:t xml:space="preserve"> </w:t>
      </w:r>
      <w:r>
        <w:rPr>
          <w:w w:val="105"/>
          <w:u w:val="thick"/>
        </w:rPr>
        <w:t>lartë</w:t>
      </w:r>
      <w:r>
        <w:rPr>
          <w:spacing w:val="-23"/>
          <w:w w:val="105"/>
          <w:u w:val="thick"/>
        </w:rPr>
        <w:t xml:space="preserve"> </w:t>
      </w:r>
      <w:r>
        <w:rPr>
          <w:w w:val="105"/>
          <w:u w:val="thick"/>
        </w:rPr>
        <w:t>i</w:t>
      </w:r>
      <w:r>
        <w:rPr>
          <w:spacing w:val="-22"/>
          <w:w w:val="105"/>
          <w:u w:val="thick"/>
        </w:rPr>
        <w:t xml:space="preserve"> </w:t>
      </w:r>
      <w:r>
        <w:rPr>
          <w:w w:val="105"/>
          <w:u w:val="thick"/>
        </w:rPr>
        <w:t>kimisë</w:t>
      </w:r>
      <w:r>
        <w:rPr>
          <w:spacing w:val="-23"/>
          <w:w w:val="105"/>
          <w:u w:val="thick"/>
        </w:rPr>
        <w:t xml:space="preserve"> </w:t>
      </w:r>
      <w:r>
        <w:rPr>
          <w:w w:val="105"/>
          <w:u w:val="thick"/>
        </w:rPr>
        <w:t>përgjithshme</w:t>
      </w:r>
      <w:r>
        <w:rPr>
          <w:spacing w:val="-20"/>
          <w:w w:val="105"/>
          <w:u w:val="thick"/>
        </w:rPr>
        <w:t xml:space="preserve"> </w:t>
      </w:r>
      <w:r>
        <w:rPr>
          <w:w w:val="105"/>
          <w:u w:val="thick"/>
        </w:rPr>
        <w:t>dhe</w:t>
      </w:r>
      <w:r>
        <w:rPr>
          <w:spacing w:val="-23"/>
          <w:w w:val="105"/>
          <w:u w:val="thick"/>
        </w:rPr>
        <w:t xml:space="preserve"> </w:t>
      </w:r>
      <w:r>
        <w:rPr>
          <w:w w:val="105"/>
          <w:u w:val="thick"/>
        </w:rPr>
        <w:t>inorganike</w:t>
      </w:r>
      <w:r>
        <w:rPr>
          <w:spacing w:val="31"/>
          <w:w w:val="105"/>
          <w:u w:val="thick"/>
        </w:rPr>
        <w:t xml:space="preserve"> </w:t>
      </w:r>
      <w:r>
        <w:rPr>
          <w:w w:val="105"/>
          <w:u w:val="thick"/>
        </w:rPr>
        <w:t>-</w:t>
      </w:r>
      <w:r>
        <w:rPr>
          <w:w w:val="105"/>
          <w:u w:val="none"/>
        </w:rPr>
        <w:t xml:space="preserve"> </w:t>
      </w:r>
      <w:r>
        <w:rPr>
          <w:w w:val="105"/>
          <w:u w:val="thick"/>
        </w:rPr>
        <w:t>Drejtimi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Arsimor</w:t>
      </w:r>
    </w:p>
    <w:p w:rsidR="00E912C7" w:rsidRDefault="00E912C7">
      <w:pPr>
        <w:pStyle w:val="BodyText"/>
        <w:spacing w:before="3" w:after="1"/>
        <w:rPr>
          <w:sz w:val="24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7"/>
        <w:gridCol w:w="5239"/>
      </w:tblGrid>
      <w:tr w:rsidR="00E912C7">
        <w:trPr>
          <w:trHeight w:val="292"/>
        </w:trPr>
        <w:tc>
          <w:tcPr>
            <w:tcW w:w="8856" w:type="dxa"/>
            <w:gridSpan w:val="2"/>
            <w:shd w:val="clear" w:color="auto" w:fill="D9D9D9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Të dhëna bazike të lëndës</w:t>
            </w:r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Njësia akademike: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FSHMN- Departamenti i </w:t>
            </w:r>
            <w:proofErr w:type="spellStart"/>
            <w:r>
              <w:rPr>
                <w:w w:val="105"/>
                <w:sz w:val="24"/>
              </w:rPr>
              <w:t>Kimise</w:t>
            </w:r>
            <w:proofErr w:type="spellEnd"/>
          </w:p>
        </w:tc>
      </w:tr>
      <w:tr w:rsidR="00E912C7">
        <w:trPr>
          <w:trHeight w:val="551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Titulli i lëndës: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6" w:lineRule="exact"/>
              <w:ind w:right="1150"/>
              <w:rPr>
                <w:sz w:val="24"/>
              </w:rPr>
            </w:pPr>
            <w:r>
              <w:rPr>
                <w:w w:val="110"/>
                <w:sz w:val="24"/>
              </w:rPr>
              <w:t>Kursi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lartë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kimisë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përgjithshme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dhe inorganike</w:t>
            </w:r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Niveli: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Bachelor</w:t>
            </w:r>
            <w:proofErr w:type="spellEnd"/>
            <w:r>
              <w:rPr>
                <w:w w:val="110"/>
                <w:sz w:val="24"/>
              </w:rPr>
              <w:t xml:space="preserve"> – Drejtimi Arsimor</w:t>
            </w:r>
          </w:p>
        </w:tc>
      </w:tr>
      <w:tr w:rsidR="00E912C7">
        <w:trPr>
          <w:trHeight w:val="294"/>
        </w:trPr>
        <w:tc>
          <w:tcPr>
            <w:tcW w:w="3617" w:type="dxa"/>
          </w:tcPr>
          <w:p w:rsidR="00E912C7" w:rsidRDefault="005A6DE1">
            <w:pPr>
              <w:pStyle w:val="TableParagraph"/>
              <w:spacing w:before="1"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Statusi lëndës: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Obligueshme</w:t>
            </w:r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Viti i studimeve: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05"/>
                <w:sz w:val="24"/>
              </w:rPr>
              <w:t>III (semestri i V)</w:t>
            </w:r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Numri i orëve në javë: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3+3</w:t>
            </w:r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Vlera në kredi – ECTS:</w:t>
            </w:r>
          </w:p>
        </w:tc>
        <w:tc>
          <w:tcPr>
            <w:tcW w:w="5239" w:type="dxa"/>
          </w:tcPr>
          <w:p w:rsidR="00E912C7" w:rsidRDefault="00B23D4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E912C7">
        <w:trPr>
          <w:trHeight w:val="294"/>
        </w:trPr>
        <w:tc>
          <w:tcPr>
            <w:tcW w:w="3617" w:type="dxa"/>
          </w:tcPr>
          <w:p w:rsidR="00E912C7" w:rsidRDefault="005A6DE1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Koha / lokacioni:</w:t>
            </w:r>
          </w:p>
        </w:tc>
        <w:tc>
          <w:tcPr>
            <w:tcW w:w="5239" w:type="dxa"/>
          </w:tcPr>
          <w:p w:rsidR="00E912C7" w:rsidRDefault="005A6DE1" w:rsidP="00B23D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E premte 8:00-10:15/</w:t>
            </w:r>
            <w:proofErr w:type="spellStart"/>
            <w:r>
              <w:rPr>
                <w:w w:val="105"/>
                <w:sz w:val="24"/>
              </w:rPr>
              <w:t>Amfiteater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r w:rsidR="00B23D46">
              <w:rPr>
                <w:w w:val="105"/>
                <w:sz w:val="24"/>
              </w:rPr>
              <w:t xml:space="preserve">i </w:t>
            </w:r>
            <w:proofErr w:type="spellStart"/>
            <w:r>
              <w:rPr>
                <w:w w:val="105"/>
                <w:sz w:val="24"/>
              </w:rPr>
              <w:t>Kimise</w:t>
            </w:r>
            <w:proofErr w:type="spellEnd"/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w w:val="105"/>
                <w:sz w:val="24"/>
              </w:rPr>
              <w:t>Mësimëdhënësi</w:t>
            </w:r>
            <w:proofErr w:type="spellEnd"/>
            <w:r>
              <w:rPr>
                <w:rFonts w:ascii="Calibri" w:hAnsi="Calibri"/>
                <w:w w:val="105"/>
                <w:sz w:val="24"/>
              </w:rPr>
              <w:t xml:space="preserve"> i lëndës: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10"/>
                <w:sz w:val="24"/>
              </w:rPr>
              <w:t xml:space="preserve">Prof. Dr. </w:t>
            </w:r>
            <w:proofErr w:type="spellStart"/>
            <w:r>
              <w:rPr>
                <w:w w:val="110"/>
                <w:sz w:val="24"/>
              </w:rPr>
              <w:t>Ismet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Hashani</w:t>
            </w:r>
            <w:proofErr w:type="spellEnd"/>
          </w:p>
        </w:tc>
      </w:tr>
      <w:tr w:rsidR="00E912C7">
        <w:trPr>
          <w:trHeight w:val="29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Detajet kontaktuese: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Tel: 044964670</w:t>
            </w:r>
          </w:p>
        </w:tc>
      </w:tr>
      <w:tr w:rsidR="00E912C7">
        <w:trPr>
          <w:trHeight w:val="292"/>
        </w:trPr>
        <w:tc>
          <w:tcPr>
            <w:tcW w:w="8856" w:type="dxa"/>
            <w:gridSpan w:val="2"/>
            <w:shd w:val="clear" w:color="auto" w:fill="D9D9D9"/>
          </w:tcPr>
          <w:p w:rsidR="00E912C7" w:rsidRDefault="00E912C7">
            <w:pPr>
              <w:pStyle w:val="TableParagraph"/>
              <w:ind w:left="0"/>
              <w:rPr>
                <w:sz w:val="20"/>
              </w:rPr>
            </w:pPr>
          </w:p>
        </w:tc>
      </w:tr>
      <w:tr w:rsidR="00E912C7">
        <w:trPr>
          <w:trHeight w:val="294"/>
        </w:trPr>
        <w:tc>
          <w:tcPr>
            <w:tcW w:w="3617" w:type="dxa"/>
          </w:tcPr>
          <w:p w:rsidR="00E912C7" w:rsidRDefault="005A6DE1">
            <w:pPr>
              <w:pStyle w:val="TableParagraph"/>
              <w:spacing w:before="1"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Përshkrimi i lëndës</w:t>
            </w:r>
          </w:p>
        </w:tc>
        <w:tc>
          <w:tcPr>
            <w:tcW w:w="5239" w:type="dxa"/>
          </w:tcPr>
          <w:p w:rsidR="00E912C7" w:rsidRDefault="00E912C7">
            <w:pPr>
              <w:pStyle w:val="TableParagraph"/>
              <w:ind w:left="0"/>
            </w:pPr>
          </w:p>
        </w:tc>
      </w:tr>
      <w:tr w:rsidR="00E912C7">
        <w:trPr>
          <w:trHeight w:val="4682"/>
        </w:trPr>
        <w:tc>
          <w:tcPr>
            <w:tcW w:w="3617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Qëllimet e lëndës: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Përmes </w:t>
            </w:r>
            <w:proofErr w:type="spellStart"/>
            <w:r>
              <w:rPr>
                <w:sz w:val="24"/>
              </w:rPr>
              <w:t>këti</w:t>
            </w:r>
            <w:proofErr w:type="spellEnd"/>
            <w:r>
              <w:rPr>
                <w:sz w:val="24"/>
              </w:rPr>
              <w:t xml:space="preserve"> moduli studentët do të marrin njohuri nga struktura elektronike e atomit, implementimi i mekanikes valore, ekuacionet e </w:t>
            </w:r>
            <w:proofErr w:type="spellStart"/>
            <w:r>
              <w:rPr>
                <w:sz w:val="24"/>
              </w:rPr>
              <w:t>Shredingerit</w:t>
            </w:r>
            <w:proofErr w:type="spellEnd"/>
            <w:r>
              <w:rPr>
                <w:sz w:val="24"/>
              </w:rPr>
              <w:t xml:space="preserve"> në </w:t>
            </w:r>
            <w:proofErr w:type="spellStart"/>
            <w:r>
              <w:rPr>
                <w:sz w:val="24"/>
              </w:rPr>
              <w:t>njëhësimin</w:t>
            </w:r>
            <w:proofErr w:type="spellEnd"/>
            <w:r>
              <w:rPr>
                <w:sz w:val="24"/>
              </w:rPr>
              <w:t xml:space="preserve"> e funksioneve valore për </w:t>
            </w: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s,p,d,f</w:t>
            </w:r>
          </w:p>
          <w:p w:rsidR="00E912C7" w:rsidRDefault="005A6DE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implementimin e rregullave të </w:t>
            </w:r>
            <w:proofErr w:type="spellStart"/>
            <w:r>
              <w:rPr>
                <w:sz w:val="24"/>
              </w:rPr>
              <w:t>Slejterit</w:t>
            </w:r>
            <w:proofErr w:type="spellEnd"/>
            <w:r>
              <w:rPr>
                <w:sz w:val="24"/>
              </w:rPr>
              <w:t xml:space="preserve"> tek atomet </w:t>
            </w:r>
            <w:proofErr w:type="spellStart"/>
            <w:r>
              <w:rPr>
                <w:sz w:val="24"/>
              </w:rPr>
              <w:t>shum</w:t>
            </w:r>
            <w:proofErr w:type="spellEnd"/>
            <w:r>
              <w:rPr>
                <w:sz w:val="24"/>
              </w:rPr>
              <w:t xml:space="preserve"> elektronike, rregullat L+S dhe rregullat e </w:t>
            </w:r>
            <w:proofErr w:type="spellStart"/>
            <w:r>
              <w:rPr>
                <w:sz w:val="24"/>
              </w:rPr>
              <w:t>Gormanit</w:t>
            </w:r>
            <w:proofErr w:type="spellEnd"/>
            <w:r>
              <w:rPr>
                <w:sz w:val="24"/>
              </w:rPr>
              <w:t xml:space="preserve"> në përcaktimin e termave dhe gjendjeve atomike të atomit. Strukturën e </w:t>
            </w:r>
            <w:proofErr w:type="spellStart"/>
            <w:r>
              <w:rPr>
                <w:sz w:val="24"/>
              </w:rPr>
              <w:t>molokulës</w:t>
            </w:r>
            <w:proofErr w:type="spellEnd"/>
            <w:r>
              <w:rPr>
                <w:sz w:val="24"/>
              </w:rPr>
              <w:t xml:space="preserve"> duke u bazuar në konceptet e mekanikes </w:t>
            </w:r>
            <w:proofErr w:type="spellStart"/>
            <w:r>
              <w:rPr>
                <w:sz w:val="24"/>
              </w:rPr>
              <w:t>kuantike</w:t>
            </w:r>
            <w:proofErr w:type="spellEnd"/>
            <w:r>
              <w:rPr>
                <w:sz w:val="24"/>
              </w:rPr>
              <w:t xml:space="preserve">. Implementimi i metodës TLV dhe TOM ne </w:t>
            </w:r>
            <w:proofErr w:type="spellStart"/>
            <w:r>
              <w:rPr>
                <w:sz w:val="24"/>
              </w:rPr>
              <w:t>spjegimin</w:t>
            </w:r>
            <w:proofErr w:type="spellEnd"/>
            <w:r>
              <w:rPr>
                <w:sz w:val="24"/>
              </w:rPr>
              <w:t xml:space="preserve"> e lidhjeve kimike në molekula </w:t>
            </w:r>
            <w:proofErr w:type="spellStart"/>
            <w:r>
              <w:rPr>
                <w:sz w:val="24"/>
              </w:rPr>
              <w:t>homoatomike</w:t>
            </w:r>
            <w:proofErr w:type="spellEnd"/>
            <w:r>
              <w:rPr>
                <w:sz w:val="24"/>
              </w:rPr>
              <w:t xml:space="preserve"> dhe </w:t>
            </w:r>
            <w:proofErr w:type="spellStart"/>
            <w:r>
              <w:rPr>
                <w:sz w:val="24"/>
              </w:rPr>
              <w:t>heteroatomike</w:t>
            </w:r>
            <w:proofErr w:type="spellEnd"/>
            <w:r>
              <w:rPr>
                <w:sz w:val="24"/>
              </w:rPr>
              <w:t xml:space="preserve">, dukuria e </w:t>
            </w:r>
            <w:proofErr w:type="spellStart"/>
            <w:r>
              <w:rPr>
                <w:sz w:val="24"/>
              </w:rPr>
              <w:t>hibritdizimit</w:t>
            </w:r>
            <w:proofErr w:type="spellEnd"/>
            <w:r>
              <w:rPr>
                <w:sz w:val="24"/>
              </w:rPr>
              <w:t xml:space="preserve"> të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atomike dhe struktura e molekulës dhe joneve molekulare. </w:t>
            </w:r>
            <w:proofErr w:type="spellStart"/>
            <w:r>
              <w:rPr>
                <w:sz w:val="24"/>
              </w:rPr>
              <w:t>Spjegimi</w:t>
            </w:r>
            <w:proofErr w:type="spellEnd"/>
            <w:r>
              <w:rPr>
                <w:sz w:val="24"/>
              </w:rPr>
              <w:t xml:space="preserve"> i lidhjeve shumë </w:t>
            </w:r>
            <w:proofErr w:type="spellStart"/>
            <w:r>
              <w:rPr>
                <w:sz w:val="24"/>
              </w:rPr>
              <w:t>fishe</w:t>
            </w:r>
            <w:proofErr w:type="spellEnd"/>
            <w:r>
              <w:rPr>
                <w:sz w:val="24"/>
              </w:rPr>
              <w:t xml:space="preserve"> (lidhjeve </w:t>
            </w:r>
            <w:proofErr w:type="spellStart"/>
            <w:r>
              <w:rPr>
                <w:sz w:val="24"/>
              </w:rPr>
              <w:t>kovalente</w:t>
            </w:r>
            <w:proofErr w:type="spellEnd"/>
            <w:r>
              <w:rPr>
                <w:sz w:val="24"/>
              </w:rPr>
              <w:t xml:space="preserve">) sipas TOM-ës në </w:t>
            </w:r>
            <w:proofErr w:type="spellStart"/>
            <w:r>
              <w:rPr>
                <w:sz w:val="24"/>
              </w:rPr>
              <w:t>komponime</w:t>
            </w:r>
            <w:proofErr w:type="spellEnd"/>
            <w:r>
              <w:rPr>
                <w:sz w:val="24"/>
              </w:rPr>
              <w:t xml:space="preserve"> inorganike.</w:t>
            </w:r>
          </w:p>
        </w:tc>
      </w:tr>
      <w:tr w:rsidR="00E912C7">
        <w:trPr>
          <w:trHeight w:val="2762"/>
        </w:trPr>
        <w:tc>
          <w:tcPr>
            <w:tcW w:w="3617" w:type="dxa"/>
          </w:tcPr>
          <w:p w:rsidR="00E912C7" w:rsidRDefault="005A6DE1"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Rezultatet e pritura të nxënies:</w:t>
            </w:r>
          </w:p>
        </w:tc>
        <w:tc>
          <w:tcPr>
            <w:tcW w:w="5239" w:type="dxa"/>
          </w:tcPr>
          <w:p w:rsidR="00E912C7" w:rsidRDefault="005A6D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 përfundimit të këtij kursi (lënde) studenti do të jetë në gjendje që:</w:t>
            </w:r>
          </w:p>
          <w:p w:rsidR="00E912C7" w:rsidRDefault="00E912C7">
            <w:pPr>
              <w:pStyle w:val="TableParagraph"/>
              <w:spacing w:before="1"/>
              <w:ind w:left="0"/>
              <w:rPr>
                <w:rFonts w:ascii="Calibri"/>
              </w:rPr>
            </w:pPr>
          </w:p>
          <w:p w:rsidR="00E912C7" w:rsidRDefault="005A6D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Të bëjnë dallime në mes te teorive </w:t>
            </w:r>
            <w:proofErr w:type="spellStart"/>
            <w:r>
              <w:rPr>
                <w:sz w:val="24"/>
              </w:rPr>
              <w:t>bashkohore</w:t>
            </w:r>
            <w:proofErr w:type="spellEnd"/>
            <w:r>
              <w:rPr>
                <w:sz w:val="24"/>
              </w:rPr>
              <w:t xml:space="preserve"> dhe atyre klasike në </w:t>
            </w:r>
            <w:proofErr w:type="spellStart"/>
            <w:r>
              <w:rPr>
                <w:sz w:val="24"/>
              </w:rPr>
              <w:t>spjegimin</w:t>
            </w:r>
            <w:proofErr w:type="spellEnd"/>
            <w:r>
              <w:rPr>
                <w:sz w:val="24"/>
              </w:rPr>
              <w:t xml:space="preserve"> e fenomeneve valore të cilat ndodhin gjatë formimit të lidhjeve brenda </w:t>
            </w:r>
            <w:proofErr w:type="spellStart"/>
            <w:r>
              <w:rPr>
                <w:sz w:val="24"/>
              </w:rPr>
              <w:t>komponimeve</w:t>
            </w:r>
            <w:proofErr w:type="spellEnd"/>
            <w:r>
              <w:rPr>
                <w:sz w:val="24"/>
              </w:rPr>
              <w:t xml:space="preserve"> inorganike.</w:t>
            </w:r>
          </w:p>
          <w:p w:rsidR="00E912C7" w:rsidRDefault="005A6D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Përmes </w:t>
            </w:r>
            <w:proofErr w:type="spellStart"/>
            <w:r>
              <w:rPr>
                <w:sz w:val="24"/>
              </w:rPr>
              <w:t>njëhsimeve</w:t>
            </w:r>
            <w:proofErr w:type="spellEnd"/>
            <w:r>
              <w:rPr>
                <w:sz w:val="24"/>
              </w:rPr>
              <w:t xml:space="preserve"> teorike të </w:t>
            </w:r>
            <w:proofErr w:type="spellStart"/>
            <w:r>
              <w:rPr>
                <w:sz w:val="24"/>
              </w:rPr>
              <w:t>implementojn</w:t>
            </w:r>
            <w:proofErr w:type="spellEnd"/>
            <w:r>
              <w:rPr>
                <w:sz w:val="24"/>
              </w:rPr>
              <w:t xml:space="preserve"> ekuacioni valor të </w:t>
            </w:r>
            <w:proofErr w:type="spellStart"/>
            <w:r>
              <w:rPr>
                <w:sz w:val="24"/>
              </w:rPr>
              <w:t>Shredingerit</w:t>
            </w:r>
            <w:proofErr w:type="spellEnd"/>
            <w:r>
              <w:rPr>
                <w:sz w:val="24"/>
              </w:rPr>
              <w:t xml:space="preserve"> në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njëhsimin</w:t>
            </w:r>
            <w:proofErr w:type="spellEnd"/>
          </w:p>
        </w:tc>
      </w:tr>
    </w:tbl>
    <w:p w:rsidR="00E912C7" w:rsidRDefault="00E912C7">
      <w:pPr>
        <w:spacing w:line="270" w:lineRule="atLeast"/>
        <w:jc w:val="both"/>
        <w:rPr>
          <w:sz w:val="24"/>
        </w:rPr>
        <w:sectPr w:rsidR="00E912C7">
          <w:footerReference w:type="default" r:id="rId7"/>
          <w:type w:val="continuous"/>
          <w:pgSz w:w="12240" w:h="15840"/>
          <w:pgMar w:top="1420" w:right="1580" w:bottom="900" w:left="1580" w:header="720" w:footer="714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897"/>
        <w:gridCol w:w="1425"/>
        <w:gridCol w:w="1768"/>
        <w:gridCol w:w="2044"/>
      </w:tblGrid>
      <w:tr w:rsidR="00E912C7">
        <w:trPr>
          <w:trHeight w:val="2752"/>
        </w:trPr>
        <w:tc>
          <w:tcPr>
            <w:tcW w:w="3616" w:type="dxa"/>
            <w:gridSpan w:val="2"/>
          </w:tcPr>
          <w:p w:rsidR="00E912C7" w:rsidRDefault="00E912C7">
            <w:pPr>
              <w:pStyle w:val="TableParagraph"/>
              <w:ind w:left="0"/>
            </w:pPr>
          </w:p>
        </w:tc>
        <w:tc>
          <w:tcPr>
            <w:tcW w:w="5237" w:type="dxa"/>
            <w:gridSpan w:val="3"/>
          </w:tcPr>
          <w:p w:rsidR="00E912C7" w:rsidRDefault="005A6DE1">
            <w:pPr>
              <w:pStyle w:val="TableParagraph"/>
              <w:ind w:left="82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 funksioneve valore për </w:t>
            </w: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atomike s,p,d,f.</w:t>
            </w:r>
          </w:p>
          <w:p w:rsidR="00E912C7" w:rsidRDefault="005A6DE1">
            <w:pPr>
              <w:pStyle w:val="TableParagraph"/>
              <w:ind w:left="828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Përfundimisht qëllimi i këtij moduli është që studentët të njihen me njohuri më të </w:t>
            </w:r>
            <w:proofErr w:type="spellStart"/>
            <w:r>
              <w:rPr>
                <w:sz w:val="24"/>
              </w:rPr>
              <w:t>avansuara</w:t>
            </w:r>
            <w:proofErr w:type="spellEnd"/>
            <w:r>
              <w:rPr>
                <w:sz w:val="24"/>
              </w:rPr>
              <w:t xml:space="preserve"> lidhur me strukturën e molekulës dhe joneve molekulare, hibridizimin e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atomike ne </w:t>
            </w:r>
            <w:proofErr w:type="spellStart"/>
            <w:r>
              <w:rPr>
                <w:sz w:val="24"/>
              </w:rPr>
              <w:t>komponime</w:t>
            </w:r>
            <w:proofErr w:type="spellEnd"/>
            <w:r>
              <w:rPr>
                <w:sz w:val="24"/>
              </w:rPr>
              <w:t xml:space="preserve"> inorganike dhe përmes TOM-ës </w:t>
            </w:r>
            <w:proofErr w:type="spellStart"/>
            <w:r>
              <w:rPr>
                <w:sz w:val="24"/>
              </w:rPr>
              <w:t>spjegimi</w:t>
            </w:r>
            <w:proofErr w:type="spellEnd"/>
            <w:r>
              <w:rPr>
                <w:sz w:val="24"/>
              </w:rPr>
              <w:t xml:space="preserve"> i lidhjeve ne </w:t>
            </w:r>
            <w:proofErr w:type="spellStart"/>
            <w:r>
              <w:rPr>
                <w:sz w:val="24"/>
              </w:rPr>
              <w:t>komponime</w:t>
            </w:r>
            <w:proofErr w:type="spellEnd"/>
            <w:r>
              <w:rPr>
                <w:sz w:val="24"/>
              </w:rPr>
              <w:t xml:space="preserve"> inorganike.</w:t>
            </w:r>
          </w:p>
        </w:tc>
      </w:tr>
      <w:tr w:rsidR="00E912C7">
        <w:trPr>
          <w:trHeight w:val="268"/>
        </w:trPr>
        <w:tc>
          <w:tcPr>
            <w:tcW w:w="8853" w:type="dxa"/>
            <w:gridSpan w:val="5"/>
            <w:shd w:val="clear" w:color="auto" w:fill="D9D9D9"/>
          </w:tcPr>
          <w:p w:rsidR="00E912C7" w:rsidRDefault="00E912C7">
            <w:pPr>
              <w:pStyle w:val="TableParagraph"/>
              <w:ind w:left="0"/>
              <w:rPr>
                <w:sz w:val="18"/>
              </w:rPr>
            </w:pPr>
          </w:p>
        </w:tc>
      </w:tr>
      <w:tr w:rsidR="00E912C7">
        <w:trPr>
          <w:trHeight w:val="585"/>
        </w:trPr>
        <w:tc>
          <w:tcPr>
            <w:tcW w:w="8853" w:type="dxa"/>
            <w:gridSpan w:val="5"/>
            <w:shd w:val="clear" w:color="auto" w:fill="D9D9D9"/>
          </w:tcPr>
          <w:p w:rsidR="00E912C7" w:rsidRDefault="005A6DE1">
            <w:pPr>
              <w:pStyle w:val="TableParagraph"/>
              <w:spacing w:line="292" w:lineRule="exact"/>
              <w:ind w:left="268" w:right="25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Kontributi </w:t>
            </w:r>
            <w:proofErr w:type="spellStart"/>
            <w:r>
              <w:rPr>
                <w:rFonts w:ascii="Calibri" w:hAnsi="Calibri"/>
                <w:sz w:val="24"/>
              </w:rPr>
              <w:t>nё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ngarkesёn</w:t>
            </w:r>
            <w:proofErr w:type="spellEnd"/>
            <w:r>
              <w:rPr>
                <w:rFonts w:ascii="Calibri" w:hAnsi="Calibri"/>
                <w:sz w:val="24"/>
              </w:rPr>
              <w:t xml:space="preserve"> e studentit ( </w:t>
            </w:r>
            <w:proofErr w:type="spellStart"/>
            <w:r>
              <w:rPr>
                <w:rFonts w:ascii="Calibri" w:hAnsi="Calibri"/>
                <w:sz w:val="24"/>
              </w:rPr>
              <w:t>gjё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qё</w:t>
            </w:r>
            <w:proofErr w:type="spellEnd"/>
            <w:r>
              <w:rPr>
                <w:rFonts w:ascii="Calibri" w:hAnsi="Calibri"/>
                <w:sz w:val="24"/>
              </w:rPr>
              <w:t xml:space="preserve"> duhet </w:t>
            </w:r>
            <w:proofErr w:type="spellStart"/>
            <w:r>
              <w:rPr>
                <w:rFonts w:ascii="Calibri" w:hAnsi="Calibri"/>
                <w:sz w:val="24"/>
              </w:rPr>
              <w:t>tё</w:t>
            </w:r>
            <w:proofErr w:type="spellEnd"/>
            <w:r>
              <w:rPr>
                <w:rFonts w:ascii="Calibri" w:hAnsi="Calibri"/>
                <w:sz w:val="24"/>
              </w:rPr>
              <w:t xml:space="preserve"> korrespondoj me rezultatet e </w:t>
            </w:r>
            <w:proofErr w:type="spellStart"/>
            <w:r>
              <w:rPr>
                <w:rFonts w:ascii="Calibri" w:hAnsi="Calibri"/>
                <w:sz w:val="24"/>
              </w:rPr>
              <w:t>tё</w:t>
            </w:r>
            <w:proofErr w:type="spellEnd"/>
          </w:p>
          <w:p w:rsidR="00E912C7" w:rsidRDefault="005A6DE1">
            <w:pPr>
              <w:pStyle w:val="TableParagraph"/>
              <w:spacing w:line="273" w:lineRule="exact"/>
              <w:ind w:left="268" w:right="253"/>
              <w:jc w:val="center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w w:val="105"/>
                <w:sz w:val="24"/>
              </w:rPr>
              <w:t>nxёnit</w:t>
            </w:r>
            <w:proofErr w:type="spellEnd"/>
            <w:r>
              <w:rPr>
                <w:rFonts w:ascii="Calibri" w:hAnsi="Calibri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24"/>
              </w:rPr>
              <w:t>tё</w:t>
            </w:r>
            <w:proofErr w:type="spellEnd"/>
            <w:r>
              <w:rPr>
                <w:rFonts w:ascii="Calibri" w:hAnsi="Calibri"/>
                <w:w w:val="105"/>
                <w:sz w:val="24"/>
              </w:rPr>
              <w:t xml:space="preserve"> studentit)</w:t>
            </w:r>
          </w:p>
        </w:tc>
      </w:tr>
      <w:tr w:rsidR="00B23D46">
        <w:trPr>
          <w:trHeight w:val="268"/>
        </w:trPr>
        <w:tc>
          <w:tcPr>
            <w:tcW w:w="3616" w:type="dxa"/>
            <w:gridSpan w:val="2"/>
            <w:shd w:val="clear" w:color="auto" w:fill="D9D9D9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 xml:space="preserve">Aktiviteti </w:t>
            </w:r>
          </w:p>
        </w:tc>
        <w:tc>
          <w:tcPr>
            <w:tcW w:w="1425" w:type="dxa"/>
            <w:shd w:val="clear" w:color="auto" w:fill="D9D9D9"/>
          </w:tcPr>
          <w:p w:rsidR="00B23D46" w:rsidRPr="006749D6" w:rsidRDefault="00B23D46" w:rsidP="00554FEA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Orë</w:t>
            </w:r>
          </w:p>
        </w:tc>
        <w:tc>
          <w:tcPr>
            <w:tcW w:w="1768" w:type="dxa"/>
            <w:shd w:val="clear" w:color="auto" w:fill="D9D9D9"/>
          </w:tcPr>
          <w:p w:rsidR="00B23D46" w:rsidRPr="006749D6" w:rsidRDefault="00B23D46" w:rsidP="00554FEA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Ditë/javë</w:t>
            </w:r>
          </w:p>
        </w:tc>
        <w:tc>
          <w:tcPr>
            <w:tcW w:w="2044" w:type="dxa"/>
            <w:shd w:val="clear" w:color="auto" w:fill="D9D9D9"/>
          </w:tcPr>
          <w:p w:rsidR="00B23D46" w:rsidRPr="006749D6" w:rsidRDefault="00B23D46" w:rsidP="00554FEA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Gjithsej</w:t>
            </w:r>
          </w:p>
        </w:tc>
      </w:tr>
      <w:tr w:rsidR="00B23D46">
        <w:trPr>
          <w:trHeight w:val="268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Ligjërata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3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45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Ushtrime teorike/laboratorike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3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45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Punë praktike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Kontaktet me mësimdhënësin/konsultimet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Ushtrime  në teren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proofErr w:type="spellStart"/>
            <w:r w:rsidRPr="006749D6">
              <w:rPr>
                <w:rFonts w:ascii="Times New Roman" w:hAnsi="Times New Roman"/>
                <w:lang w:val="sq-AL"/>
              </w:rPr>
              <w:t>Kollokfiume</w:t>
            </w:r>
            <w:proofErr w:type="spellEnd"/>
            <w:r w:rsidRPr="006749D6">
              <w:rPr>
                <w:rFonts w:ascii="Times New Roman" w:hAnsi="Times New Roman"/>
                <w:lang w:val="sq-AL"/>
              </w:rPr>
              <w:t>,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r w:rsidRPr="006749D6">
              <w:rPr>
                <w:rFonts w:ascii="Times New Roman" w:hAnsi="Times New Roman"/>
                <w:lang w:val="sq-AL"/>
              </w:rPr>
              <w:t>seminare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2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2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4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Detyra të  shtëpisë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 xml:space="preserve">Koha e studimit </w:t>
            </w:r>
            <w:proofErr w:type="spellStart"/>
            <w:r w:rsidRPr="006749D6">
              <w:rPr>
                <w:rFonts w:ascii="Times New Roman" w:hAnsi="Times New Roman"/>
                <w:lang w:val="sq-AL"/>
              </w:rPr>
              <w:t>vetanak</w:t>
            </w:r>
            <w:proofErr w:type="spellEnd"/>
            <w:r w:rsidRPr="006749D6">
              <w:rPr>
                <w:rFonts w:ascii="Times New Roman" w:hAnsi="Times New Roman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3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45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Përgatitja përfundimtare për provim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2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10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Koha e kaluar në vlerësim (teste,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6749D6">
              <w:rPr>
                <w:rFonts w:ascii="Times New Roman" w:hAnsi="Times New Roman"/>
                <w:lang w:val="sq-AL"/>
              </w:rPr>
              <w:t>kuiz</w:t>
            </w:r>
            <w:proofErr w:type="spellEnd"/>
            <w:r w:rsidRPr="006749D6">
              <w:rPr>
                <w:rFonts w:ascii="Times New Roman" w:hAnsi="Times New Roman"/>
                <w:lang w:val="sq-AL"/>
              </w:rPr>
              <w:t>,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r w:rsidRPr="006749D6">
              <w:rPr>
                <w:rFonts w:ascii="Times New Roman" w:hAnsi="Times New Roman"/>
                <w:lang w:val="sq-AL"/>
              </w:rPr>
              <w:t>provim final)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2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5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10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Projektet,</w:t>
            </w:r>
            <w:r>
              <w:rPr>
                <w:rFonts w:ascii="Times New Roman" w:hAnsi="Times New Roman"/>
                <w:lang w:val="sq-AL"/>
              </w:rPr>
              <w:t xml:space="preserve"> </w:t>
            </w:r>
            <w:r w:rsidRPr="006749D6">
              <w:rPr>
                <w:rFonts w:ascii="Times New Roman" w:hAnsi="Times New Roman"/>
                <w:lang w:val="sq-AL"/>
              </w:rPr>
              <w:t xml:space="preserve">prezantimet ,etj. 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2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3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6</w:t>
            </w:r>
          </w:p>
        </w:tc>
      </w:tr>
      <w:tr w:rsidR="00B23D46">
        <w:trPr>
          <w:trHeight w:val="270"/>
        </w:trPr>
        <w:tc>
          <w:tcPr>
            <w:tcW w:w="3616" w:type="dxa"/>
            <w:gridSpan w:val="2"/>
          </w:tcPr>
          <w:p w:rsidR="00B23D46" w:rsidRPr="006749D6" w:rsidRDefault="00B23D46" w:rsidP="00554FEA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 xml:space="preserve">Totali </w:t>
            </w:r>
          </w:p>
        </w:tc>
        <w:tc>
          <w:tcPr>
            <w:tcW w:w="1425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19</w:t>
            </w:r>
          </w:p>
        </w:tc>
        <w:tc>
          <w:tcPr>
            <w:tcW w:w="1768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70</w:t>
            </w:r>
          </w:p>
        </w:tc>
        <w:tc>
          <w:tcPr>
            <w:tcW w:w="2044" w:type="dxa"/>
          </w:tcPr>
          <w:p w:rsidR="00B23D46" w:rsidRPr="0003334B" w:rsidRDefault="00B23D46" w:rsidP="008136C6">
            <w:pPr>
              <w:pStyle w:val="NoSpacing"/>
              <w:jc w:val="center"/>
            </w:pPr>
            <w:r w:rsidRPr="0003334B">
              <w:t>175</w:t>
            </w:r>
          </w:p>
        </w:tc>
      </w:tr>
      <w:tr w:rsidR="00E912C7">
        <w:trPr>
          <w:trHeight w:val="268"/>
        </w:trPr>
        <w:tc>
          <w:tcPr>
            <w:tcW w:w="8853" w:type="dxa"/>
            <w:gridSpan w:val="5"/>
            <w:shd w:val="clear" w:color="auto" w:fill="D9D9D9"/>
          </w:tcPr>
          <w:p w:rsidR="00E912C7" w:rsidRDefault="00E912C7">
            <w:pPr>
              <w:pStyle w:val="TableParagraph"/>
              <w:ind w:left="0"/>
              <w:rPr>
                <w:sz w:val="18"/>
              </w:rPr>
            </w:pPr>
          </w:p>
        </w:tc>
      </w:tr>
      <w:tr w:rsidR="00E912C7">
        <w:trPr>
          <w:trHeight w:val="827"/>
        </w:trPr>
        <w:tc>
          <w:tcPr>
            <w:tcW w:w="3616" w:type="dxa"/>
            <w:gridSpan w:val="2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Metodologjia e </w:t>
            </w:r>
            <w:proofErr w:type="spellStart"/>
            <w:r>
              <w:rPr>
                <w:rFonts w:ascii="Calibri" w:hAnsi="Calibri"/>
                <w:sz w:val="24"/>
              </w:rPr>
              <w:t>mësimëdhënies</w:t>
            </w:r>
            <w:proofErr w:type="spellEnd"/>
            <w:r>
              <w:rPr>
                <w:rFonts w:ascii="Calibri" w:hAnsi="Calibri"/>
                <w:sz w:val="24"/>
              </w:rPr>
              <w:t>:</w:t>
            </w:r>
          </w:p>
        </w:tc>
        <w:tc>
          <w:tcPr>
            <w:tcW w:w="5237" w:type="dxa"/>
            <w:gridSpan w:val="3"/>
          </w:tcPr>
          <w:p w:rsidR="00E912C7" w:rsidRDefault="00E912C7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E912C7" w:rsidRDefault="005A6DE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Ligjerate</w:t>
            </w:r>
            <w:proofErr w:type="spellEnd"/>
          </w:p>
        </w:tc>
      </w:tr>
      <w:tr w:rsidR="00E912C7">
        <w:trPr>
          <w:trHeight w:val="551"/>
        </w:trPr>
        <w:tc>
          <w:tcPr>
            <w:tcW w:w="3616" w:type="dxa"/>
            <w:gridSpan w:val="2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Metodat e vlerësimit:</w:t>
            </w:r>
          </w:p>
        </w:tc>
        <w:tc>
          <w:tcPr>
            <w:tcW w:w="5237" w:type="dxa"/>
            <w:gridSpan w:val="3"/>
          </w:tcPr>
          <w:p w:rsidR="00E912C7" w:rsidRDefault="005A6D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Menyra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vleresimit</w:t>
            </w:r>
            <w:proofErr w:type="spellEnd"/>
            <w:r>
              <w:rPr>
                <w:sz w:val="24"/>
              </w:rPr>
              <w:t xml:space="preserve"> do jete me provim</w:t>
            </w:r>
          </w:p>
        </w:tc>
      </w:tr>
      <w:tr w:rsidR="00E912C7">
        <w:trPr>
          <w:trHeight w:val="292"/>
        </w:trPr>
        <w:tc>
          <w:tcPr>
            <w:tcW w:w="8853" w:type="dxa"/>
            <w:gridSpan w:val="5"/>
            <w:shd w:val="clear" w:color="auto" w:fill="D9D9D9"/>
          </w:tcPr>
          <w:p w:rsidR="00E912C7" w:rsidRDefault="005A6DE1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Literatura</w:t>
            </w:r>
          </w:p>
        </w:tc>
      </w:tr>
      <w:tr w:rsidR="00E912C7">
        <w:trPr>
          <w:trHeight w:val="1096"/>
        </w:trPr>
        <w:tc>
          <w:tcPr>
            <w:tcW w:w="3616" w:type="dxa"/>
            <w:gridSpan w:val="2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Literatura bazë:</w:t>
            </w:r>
          </w:p>
        </w:tc>
        <w:tc>
          <w:tcPr>
            <w:tcW w:w="5237" w:type="dxa"/>
            <w:gridSpan w:val="3"/>
          </w:tcPr>
          <w:p w:rsidR="00E912C7" w:rsidRDefault="005A6DE1">
            <w:pPr>
              <w:pStyle w:val="TableParagraph"/>
              <w:ind w:left="108"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Bedri</w:t>
            </w:r>
            <w:proofErr w:type="spellEnd"/>
            <w:r>
              <w:rPr>
                <w:sz w:val="24"/>
              </w:rPr>
              <w:t xml:space="preserve"> A.</w:t>
            </w:r>
            <w:proofErr w:type="spellStart"/>
            <w:r>
              <w:rPr>
                <w:sz w:val="24"/>
              </w:rPr>
              <w:t>Kamberi</w:t>
            </w:r>
            <w:proofErr w:type="spellEnd"/>
            <w:r>
              <w:rPr>
                <w:sz w:val="24"/>
              </w:rPr>
              <w:t xml:space="preserve">: bazat teorike së </w:t>
            </w:r>
            <w:proofErr w:type="spellStart"/>
            <w:r>
              <w:rPr>
                <w:sz w:val="24"/>
              </w:rPr>
              <w:t>kimis</w:t>
            </w:r>
            <w:proofErr w:type="spellEnd"/>
            <w:r>
              <w:rPr>
                <w:sz w:val="24"/>
              </w:rPr>
              <w:t xml:space="preserve"> së përgjithshme dhe inorganike. Universiteti i Prishtinës ,Prishtinë 1997.</w:t>
            </w:r>
          </w:p>
        </w:tc>
      </w:tr>
      <w:tr w:rsidR="00E912C7">
        <w:trPr>
          <w:trHeight w:val="3332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Literatura shtesë:</w:t>
            </w:r>
          </w:p>
        </w:tc>
        <w:tc>
          <w:tcPr>
            <w:tcW w:w="5237" w:type="dxa"/>
            <w:gridSpan w:val="3"/>
            <w:tcBorders>
              <w:bottom w:val="double" w:sz="1" w:space="0" w:color="000000"/>
            </w:tcBorders>
          </w:tcPr>
          <w:p w:rsidR="00E912C7" w:rsidRDefault="00E912C7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E912C7" w:rsidRDefault="005A6DE1">
            <w:pPr>
              <w:pStyle w:val="TableParagraph"/>
              <w:ind w:left="108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1.I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Filipovic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S.Lipanovic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Opca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anorganska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kemija</w:t>
            </w:r>
            <w:proofErr w:type="spellEnd"/>
            <w:r>
              <w:rPr>
                <w:sz w:val="24"/>
              </w:rPr>
              <w:t xml:space="preserve">, I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II </w:t>
            </w:r>
            <w:proofErr w:type="spellStart"/>
            <w:r>
              <w:rPr>
                <w:sz w:val="24"/>
              </w:rPr>
              <w:t>dio</w:t>
            </w:r>
            <w:proofErr w:type="spellEnd"/>
            <w:r>
              <w:rPr>
                <w:sz w:val="24"/>
              </w:rPr>
              <w:t xml:space="preserve">, V </w:t>
            </w:r>
            <w:proofErr w:type="spellStart"/>
            <w:r>
              <w:rPr>
                <w:sz w:val="24"/>
              </w:rPr>
              <w:t>dopunjeno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izdanje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Skolska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knjiga</w:t>
            </w:r>
            <w:proofErr w:type="spellEnd"/>
            <w:r>
              <w:rPr>
                <w:sz w:val="24"/>
              </w:rPr>
              <w:t>, Zagreb 1985.</w:t>
            </w:r>
          </w:p>
          <w:p w:rsidR="00E912C7" w:rsidRDefault="005A6DE1">
            <w:pPr>
              <w:pStyle w:val="TableParagraph"/>
              <w:ind w:left="108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2.N.Trinajstic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Molekularne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orbitarle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kemiji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Skolska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knjiga</w:t>
            </w:r>
            <w:proofErr w:type="spellEnd"/>
            <w:r>
              <w:rPr>
                <w:sz w:val="24"/>
              </w:rPr>
              <w:t>, Zagreb 1975.</w:t>
            </w:r>
          </w:p>
          <w:p w:rsidR="00E912C7" w:rsidRDefault="005A6DE1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93" w:firstLine="0"/>
              <w:jc w:val="both"/>
            </w:pPr>
            <w:r>
              <w:rPr>
                <w:sz w:val="24"/>
              </w:rPr>
              <w:t xml:space="preserve">A. </w:t>
            </w:r>
            <w:proofErr w:type="spellStart"/>
            <w:r>
              <w:rPr>
                <w:sz w:val="24"/>
              </w:rPr>
              <w:t>Liberles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Introduction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Molecular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Orbitral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Theory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Holt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Reinhart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Ëinston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Inc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Neë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 1966.</w:t>
            </w:r>
          </w:p>
          <w:p w:rsidR="00E912C7" w:rsidRDefault="005A6DE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before="1"/>
              <w:ind w:right="373" w:firstLine="0"/>
              <w:jc w:val="both"/>
              <w:rPr>
                <w:sz w:val="23"/>
              </w:rPr>
            </w:pPr>
            <w:proofErr w:type="spellStart"/>
            <w:r>
              <w:rPr>
                <w:sz w:val="25"/>
              </w:rPr>
              <w:t>Ivan</w:t>
            </w:r>
            <w:proofErr w:type="spellEnd"/>
            <w:r>
              <w:rPr>
                <w:sz w:val="25"/>
              </w:rPr>
              <w:t xml:space="preserve"> J. Gal, </w:t>
            </w:r>
            <w:proofErr w:type="spellStart"/>
            <w:r>
              <w:rPr>
                <w:sz w:val="25"/>
              </w:rPr>
              <w:t>Mehanizmi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neorganskih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reakcija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Nauçna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knjiga</w:t>
            </w:r>
            <w:proofErr w:type="spellEnd"/>
            <w:r>
              <w:rPr>
                <w:sz w:val="25"/>
              </w:rPr>
              <w:t>, Beograd,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1979.</w:t>
            </w:r>
          </w:p>
        </w:tc>
      </w:tr>
      <w:tr w:rsidR="00E912C7">
        <w:trPr>
          <w:trHeight w:val="582"/>
        </w:trPr>
        <w:tc>
          <w:tcPr>
            <w:tcW w:w="8853" w:type="dxa"/>
            <w:gridSpan w:val="5"/>
            <w:tcBorders>
              <w:top w:val="double" w:sz="1" w:space="0" w:color="000000"/>
            </w:tcBorders>
            <w:shd w:val="clear" w:color="auto" w:fill="D9D9D9"/>
          </w:tcPr>
          <w:p w:rsidR="00E912C7" w:rsidRDefault="005A6DE1">
            <w:pPr>
              <w:pStyle w:val="TableParagraph"/>
              <w:spacing w:line="28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 xml:space="preserve">Plani i </w:t>
            </w:r>
            <w:proofErr w:type="spellStart"/>
            <w:r>
              <w:rPr>
                <w:rFonts w:ascii="Calibri" w:hAnsi="Calibri"/>
                <w:w w:val="105"/>
                <w:sz w:val="24"/>
              </w:rPr>
              <w:t>dizejnuar</w:t>
            </w:r>
            <w:proofErr w:type="spellEnd"/>
            <w:r>
              <w:rPr>
                <w:rFonts w:ascii="Calibri" w:hAnsi="Calibri"/>
                <w:w w:val="105"/>
                <w:sz w:val="24"/>
              </w:rPr>
              <w:t xml:space="preserve"> i mësimit:</w:t>
            </w:r>
          </w:p>
        </w:tc>
      </w:tr>
      <w:tr w:rsidR="00E912C7">
        <w:trPr>
          <w:trHeight w:val="292"/>
        </w:trPr>
        <w:tc>
          <w:tcPr>
            <w:tcW w:w="2719" w:type="dxa"/>
            <w:shd w:val="clear" w:color="auto" w:fill="D9D9D9"/>
          </w:tcPr>
          <w:p w:rsidR="00E912C7" w:rsidRDefault="005A6DE1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Java</w:t>
            </w:r>
          </w:p>
        </w:tc>
        <w:tc>
          <w:tcPr>
            <w:tcW w:w="6134" w:type="dxa"/>
            <w:gridSpan w:val="4"/>
            <w:shd w:val="clear" w:color="auto" w:fill="D9D9D9"/>
          </w:tcPr>
          <w:p w:rsidR="00E912C7" w:rsidRDefault="005A6DE1">
            <w:pPr>
              <w:pStyle w:val="TableParagraph"/>
              <w:spacing w:line="272" w:lineRule="exact"/>
              <w:ind w:left="105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Ligjerata</w:t>
            </w:r>
            <w:proofErr w:type="spellEnd"/>
            <w:r>
              <w:rPr>
                <w:rFonts w:ascii="Calibri" w:hAnsi="Calibri"/>
                <w:sz w:val="24"/>
              </w:rPr>
              <w:t xml:space="preserve"> që do të zhvillohet</w:t>
            </w:r>
          </w:p>
        </w:tc>
      </w:tr>
      <w:tr w:rsidR="00E912C7">
        <w:trPr>
          <w:trHeight w:val="551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parë:</w:t>
            </w:r>
          </w:p>
        </w:tc>
        <w:tc>
          <w:tcPr>
            <w:tcW w:w="6134" w:type="dxa"/>
            <w:gridSpan w:val="4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Struktura elektronike e atomit dhe sistemi periodik i</w:t>
            </w:r>
          </w:p>
          <w:p w:rsidR="00E912C7" w:rsidRDefault="005A6D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elementeve</w:t>
            </w:r>
          </w:p>
        </w:tc>
      </w:tr>
    </w:tbl>
    <w:p w:rsidR="00E912C7" w:rsidRDefault="00E912C7">
      <w:pPr>
        <w:spacing w:line="264" w:lineRule="exact"/>
        <w:rPr>
          <w:sz w:val="24"/>
        </w:rPr>
        <w:sectPr w:rsidR="00E912C7">
          <w:pgSz w:w="12240" w:h="15840"/>
          <w:pgMar w:top="1440" w:right="1580" w:bottom="900" w:left="1580" w:header="0" w:footer="71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6137"/>
      </w:tblGrid>
      <w:tr w:rsidR="00E912C7">
        <w:trPr>
          <w:trHeight w:val="1948"/>
        </w:trPr>
        <w:tc>
          <w:tcPr>
            <w:tcW w:w="2719" w:type="dxa"/>
          </w:tcPr>
          <w:p w:rsidR="00E912C7" w:rsidRDefault="00E912C7">
            <w:pPr>
              <w:pStyle w:val="TableParagraph"/>
              <w:ind w:left="0"/>
            </w:pPr>
          </w:p>
        </w:tc>
        <w:tc>
          <w:tcPr>
            <w:tcW w:w="6137" w:type="dxa"/>
          </w:tcPr>
          <w:p w:rsidR="00E912C7" w:rsidRDefault="00E912C7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E912C7" w:rsidRDefault="005A6DE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left="82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Tipet</w:t>
            </w:r>
            <w:proofErr w:type="spellEnd"/>
            <w:r>
              <w:rPr>
                <w:sz w:val="24"/>
              </w:rPr>
              <w:t xml:space="preserve"> e elementeve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kimike;</w:t>
            </w:r>
          </w:p>
          <w:p w:rsidR="00E912C7" w:rsidRDefault="005A6DE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left="82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Elemntet</w:t>
            </w:r>
            <w:proofErr w:type="spellEnd"/>
            <w:r>
              <w:rPr>
                <w:sz w:val="24"/>
              </w:rPr>
              <w:t xml:space="preserve"> d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</w:p>
          <w:p w:rsidR="00E912C7" w:rsidRDefault="005A6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Parimet themelore të mekanikës valore dhe </w:t>
            </w: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atomike.</w:t>
            </w:r>
          </w:p>
          <w:p w:rsidR="00E912C7" w:rsidRDefault="005A6DE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right="1435" w:firstLine="360"/>
              <w:rPr>
                <w:sz w:val="24"/>
              </w:rPr>
            </w:pPr>
            <w:r>
              <w:rPr>
                <w:sz w:val="24"/>
              </w:rPr>
              <w:t xml:space="preserve">Hipoteza e </w:t>
            </w:r>
            <w:proofErr w:type="spellStart"/>
            <w:r>
              <w:rPr>
                <w:sz w:val="24"/>
              </w:rPr>
              <w:t>Debroit</w:t>
            </w:r>
            <w:proofErr w:type="spellEnd"/>
            <w:r>
              <w:rPr>
                <w:sz w:val="24"/>
              </w:rPr>
              <w:t xml:space="preserve"> dhe valët e materies; Ekuacioni valorë 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Shredingerit</w:t>
            </w:r>
            <w:proofErr w:type="spellEnd"/>
          </w:p>
        </w:tc>
      </w:tr>
      <w:tr w:rsidR="00E912C7">
        <w:trPr>
          <w:trHeight w:val="1655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dytë: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atomike dhe format </w:t>
            </w:r>
            <w:proofErr w:type="spellStart"/>
            <w:r>
              <w:rPr>
                <w:sz w:val="24"/>
              </w:rPr>
              <w:t>hapsionre</w:t>
            </w:r>
            <w:proofErr w:type="spellEnd"/>
            <w:r>
              <w:rPr>
                <w:sz w:val="24"/>
              </w:rPr>
              <w:t xml:space="preserve"> të tyre</w:t>
            </w:r>
          </w:p>
          <w:p w:rsidR="00E912C7" w:rsidRDefault="005A6DE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794" w:firstLine="360"/>
              <w:rPr>
                <w:sz w:val="24"/>
              </w:rPr>
            </w:pPr>
            <w:r>
              <w:rPr>
                <w:sz w:val="24"/>
              </w:rPr>
              <w:t xml:space="preserve">Funksionet valore për </w:t>
            </w: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atomike s,p,d,f; Atomet me më shumë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elektoren</w:t>
            </w:r>
            <w:proofErr w:type="spellEnd"/>
          </w:p>
          <w:p w:rsidR="00E912C7" w:rsidRDefault="005A6DE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722" w:firstLine="360"/>
              <w:rPr>
                <w:sz w:val="24"/>
              </w:rPr>
            </w:pPr>
            <w:r>
              <w:rPr>
                <w:sz w:val="24"/>
              </w:rPr>
              <w:t>Implementimi i ekuacionit valor të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Shredingerit</w:t>
            </w:r>
            <w:proofErr w:type="spellEnd"/>
            <w:r>
              <w:rPr>
                <w:sz w:val="24"/>
              </w:rPr>
              <w:t xml:space="preserve"> Rregullat empirike të </w:t>
            </w:r>
            <w:proofErr w:type="spellStart"/>
            <w:r>
              <w:rPr>
                <w:sz w:val="24"/>
              </w:rPr>
              <w:t>Slejterit</w:t>
            </w:r>
            <w:proofErr w:type="spellEnd"/>
          </w:p>
          <w:p w:rsidR="00E912C7" w:rsidRDefault="005A6DE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12C7">
        <w:trPr>
          <w:trHeight w:val="1379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tretë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Gjendjet atomike, termat dhe simbolika e tyre</w:t>
            </w:r>
          </w:p>
          <w:p w:rsidR="00E912C7" w:rsidRDefault="005A6DE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Teoria </w:t>
            </w:r>
            <w:proofErr w:type="spellStart"/>
            <w:r>
              <w:rPr>
                <w:sz w:val="24"/>
              </w:rPr>
              <w:t>Rasels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Sanders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(L+S)</w:t>
            </w:r>
          </w:p>
          <w:p w:rsidR="00E912C7" w:rsidRDefault="005A6DE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Zbatimi i rregullave të </w:t>
            </w:r>
            <w:proofErr w:type="spellStart"/>
            <w:r>
              <w:rPr>
                <w:sz w:val="24"/>
              </w:rPr>
              <w:t>Gormanit</w:t>
            </w:r>
            <w:proofErr w:type="spellEnd"/>
            <w:r>
              <w:rPr>
                <w:sz w:val="24"/>
              </w:rPr>
              <w:t xml:space="preserve"> në përcaktimin e </w:t>
            </w:r>
            <w:proofErr w:type="spellStart"/>
            <w:r>
              <w:rPr>
                <w:sz w:val="24"/>
              </w:rPr>
              <w:t>gjendjës</w:t>
            </w:r>
            <w:proofErr w:type="spellEnd"/>
            <w:r>
              <w:rPr>
                <w:sz w:val="24"/>
              </w:rPr>
              <w:t xml:space="preserve">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termit</w:t>
            </w:r>
          </w:p>
          <w:p w:rsidR="00E912C7" w:rsidRDefault="005A6DE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12C7">
        <w:trPr>
          <w:trHeight w:val="3330"/>
        </w:trPr>
        <w:tc>
          <w:tcPr>
            <w:tcW w:w="2719" w:type="dxa"/>
          </w:tcPr>
          <w:p w:rsidR="00E912C7" w:rsidRDefault="005A6DE1">
            <w:pPr>
              <w:pStyle w:val="TableParagraph"/>
              <w:spacing w:before="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katërt: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Klasifikimi i elementeve dhe ligji periodik</w:t>
            </w:r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Variaconet</w:t>
            </w:r>
            <w:proofErr w:type="spellEnd"/>
            <w:r>
              <w:rPr>
                <w:sz w:val="24"/>
              </w:rPr>
              <w:t xml:space="preserve"> periodike të parametrave </w:t>
            </w:r>
            <w:proofErr w:type="spellStart"/>
            <w:r>
              <w:rPr>
                <w:sz w:val="24"/>
              </w:rPr>
              <w:t>fizi</w:t>
            </w:r>
            <w:proofErr w:type="spellEnd"/>
            <w:r>
              <w:rPr>
                <w:sz w:val="24"/>
              </w:rPr>
              <w:t xml:space="preserve"> edhe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kimik</w:t>
            </w:r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Atomet dhe radiuset e tyre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Variacionet</w:t>
            </w:r>
          </w:p>
          <w:p w:rsidR="00E912C7" w:rsidRDefault="005A6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Lidhjet kimike ne </w:t>
            </w:r>
            <w:proofErr w:type="spellStart"/>
            <w:r>
              <w:rPr>
                <w:sz w:val="24"/>
              </w:rPr>
              <w:t>komponime</w:t>
            </w:r>
            <w:proofErr w:type="spellEnd"/>
            <w:r>
              <w:rPr>
                <w:sz w:val="24"/>
              </w:rPr>
              <w:t xml:space="preserve"> inorganike dhe struktura e molekulës.</w:t>
            </w:r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Teoria elektronike për valencës (në lidhjet kimike </w:t>
            </w:r>
            <w:proofErr w:type="spellStart"/>
            <w:r>
              <w:rPr>
                <w:sz w:val="24"/>
              </w:rPr>
              <w:t>jonike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kovalente</w:t>
            </w:r>
            <w:proofErr w:type="spellEnd"/>
            <w:r>
              <w:rPr>
                <w:sz w:val="24"/>
              </w:rPr>
              <w:t xml:space="preserve"> dhe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kordinative</w:t>
            </w:r>
            <w:proofErr w:type="spellEnd"/>
            <w:r>
              <w:rPr>
                <w:sz w:val="24"/>
              </w:rPr>
              <w:t>)</w:t>
            </w:r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Ngarkesa efektive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bërthamës</w:t>
            </w:r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Rregulalt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Sllejterit</w:t>
            </w:r>
            <w:proofErr w:type="spellEnd"/>
          </w:p>
          <w:p w:rsidR="00E912C7" w:rsidRDefault="005A6DE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Parimi i Oktetit – Zbatimi i </w:t>
            </w:r>
            <w:proofErr w:type="spellStart"/>
            <w:r>
              <w:rPr>
                <w:sz w:val="24"/>
              </w:rPr>
              <w:t>rregulave</w:t>
            </w:r>
            <w:proofErr w:type="spellEnd"/>
            <w:r>
              <w:rPr>
                <w:sz w:val="24"/>
              </w:rPr>
              <w:t xml:space="preserve"> empirike të </w:t>
            </w:r>
            <w:proofErr w:type="spellStart"/>
            <w:r>
              <w:rPr>
                <w:sz w:val="24"/>
              </w:rPr>
              <w:t>Leverit</w:t>
            </w:r>
            <w:proofErr w:type="spellEnd"/>
          </w:p>
          <w:p w:rsidR="00E912C7" w:rsidRDefault="005A6DE1">
            <w:pPr>
              <w:pStyle w:val="TableParagraph"/>
              <w:spacing w:before="12" w:line="271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12C7">
        <w:trPr>
          <w:trHeight w:val="1948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pestë: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Konceptet e mekanikës </w:t>
            </w:r>
            <w:proofErr w:type="spellStart"/>
            <w:r>
              <w:rPr>
                <w:sz w:val="24"/>
              </w:rPr>
              <w:t>kuantike</w:t>
            </w:r>
            <w:proofErr w:type="spellEnd"/>
            <w:r>
              <w:rPr>
                <w:sz w:val="24"/>
              </w:rPr>
              <w:t xml:space="preserve"> mbi lidhjet kimike</w:t>
            </w:r>
          </w:p>
          <w:p w:rsidR="00E912C7" w:rsidRDefault="005A6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Zbatimi i </w:t>
            </w:r>
            <w:proofErr w:type="spellStart"/>
            <w:r>
              <w:rPr>
                <w:sz w:val="24"/>
              </w:rPr>
              <w:t>teoris</w:t>
            </w:r>
            <w:proofErr w:type="spellEnd"/>
            <w:r>
              <w:rPr>
                <w:sz w:val="24"/>
              </w:rPr>
              <w:t xml:space="preserve"> së </w:t>
            </w:r>
            <w:proofErr w:type="spellStart"/>
            <w:r>
              <w:rPr>
                <w:sz w:val="24"/>
              </w:rPr>
              <w:t>lidhjës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valente</w:t>
            </w:r>
            <w:proofErr w:type="spellEnd"/>
            <w:r>
              <w:rPr>
                <w:sz w:val="24"/>
              </w:rPr>
              <w:t xml:space="preserve"> në </w:t>
            </w:r>
            <w:proofErr w:type="spellStart"/>
            <w:r>
              <w:rPr>
                <w:sz w:val="24"/>
              </w:rPr>
              <w:t>spegimin</w:t>
            </w:r>
            <w:proofErr w:type="spellEnd"/>
            <w:r>
              <w:rPr>
                <w:sz w:val="24"/>
              </w:rPr>
              <w:t xml:space="preserve"> e teorive: 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HCl</w:t>
            </w:r>
            <w:proofErr w:type="spellEnd"/>
          </w:p>
          <w:p w:rsidR="00E912C7" w:rsidRDefault="005A6D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Teoria e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molekulare</w:t>
            </w:r>
          </w:p>
          <w:p w:rsidR="00E912C7" w:rsidRDefault="005A6DE1">
            <w:pPr>
              <w:pStyle w:val="TableParagraph"/>
              <w:tabs>
                <w:tab w:val="left" w:pos="825"/>
              </w:tabs>
              <w:ind w:left="825" w:right="15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Kombinimi dhe hibridizimi i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atomike për të formuar </w:t>
            </w:r>
            <w:proofErr w:type="spellStart"/>
            <w:r>
              <w:rPr>
                <w:sz w:val="24"/>
              </w:rPr>
              <w:t>orbitale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molekulare</w:t>
            </w:r>
          </w:p>
          <w:p w:rsidR="00E912C7" w:rsidRDefault="005A6DE1">
            <w:pPr>
              <w:pStyle w:val="TableParagraph"/>
              <w:spacing w:before="12" w:line="269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912C7" w:rsidRDefault="00E912C7">
      <w:pPr>
        <w:spacing w:line="269" w:lineRule="exact"/>
        <w:rPr>
          <w:sz w:val="24"/>
        </w:rPr>
        <w:sectPr w:rsidR="00E912C7">
          <w:pgSz w:w="12240" w:h="15840"/>
          <w:pgMar w:top="1440" w:right="1580" w:bottom="900" w:left="1580" w:header="0" w:footer="71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9"/>
        <w:gridCol w:w="6137"/>
      </w:tblGrid>
      <w:tr w:rsidR="00E912C7">
        <w:trPr>
          <w:trHeight w:val="3364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lastRenderedPageBreak/>
              <w:t>Java e gjashtë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Ndërtimi i molekulave sipas </w:t>
            </w:r>
            <w:proofErr w:type="spellStart"/>
            <w:r>
              <w:rPr>
                <w:sz w:val="24"/>
              </w:rPr>
              <w:t>teoris</w:t>
            </w:r>
            <w:proofErr w:type="spellEnd"/>
            <w:r>
              <w:rPr>
                <w:sz w:val="24"/>
              </w:rPr>
              <w:t xml:space="preserve"> së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molekualre</w:t>
            </w:r>
            <w:proofErr w:type="spellEnd"/>
          </w:p>
          <w:p w:rsidR="00E912C7" w:rsidRDefault="005A6DE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Homonukleare</w:t>
            </w:r>
            <w:proofErr w:type="spellEnd"/>
            <w:r>
              <w:rPr>
                <w:sz w:val="24"/>
              </w:rPr>
              <w:t xml:space="preserve"> nga 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z w:val="24"/>
                <w:vertAlign w:val="subscript"/>
              </w:rPr>
              <w:t>2</w:t>
            </w:r>
          </w:p>
          <w:p w:rsidR="00E912C7" w:rsidRDefault="005A6DE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Heteronukleare</w:t>
            </w:r>
            <w:proofErr w:type="spellEnd"/>
            <w:r>
              <w:rPr>
                <w:sz w:val="24"/>
              </w:rPr>
              <w:t xml:space="preserve"> CO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E912C7" w:rsidRDefault="005A6DE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Diagramet e </w:t>
            </w:r>
            <w:proofErr w:type="spellStart"/>
            <w:r>
              <w:rPr>
                <w:rFonts w:ascii="Calibri" w:hAnsi="Calibri"/>
                <w:sz w:val="24"/>
              </w:rPr>
              <w:t>orbitaleve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molekulare</w:t>
            </w:r>
          </w:p>
        </w:tc>
      </w:tr>
      <w:tr w:rsidR="00E912C7">
        <w:trPr>
          <w:trHeight w:val="292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shtatë: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tabs>
                <w:tab w:val="left" w:pos="825"/>
              </w:tabs>
              <w:spacing w:line="272" w:lineRule="exact"/>
              <w:ind w:left="465"/>
              <w:rPr>
                <w:rFonts w:ascii="Calibri" w:hAnsi="Calibri"/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w w:val="105"/>
                <w:sz w:val="24"/>
              </w:rPr>
              <w:tab/>
            </w:r>
            <w:r>
              <w:rPr>
                <w:rFonts w:ascii="Calibri" w:hAnsi="Calibri"/>
                <w:w w:val="105"/>
                <w:sz w:val="24"/>
              </w:rPr>
              <w:t>Vlerësimi i parë i njohurive-testi i</w:t>
            </w:r>
            <w:r>
              <w:rPr>
                <w:rFonts w:ascii="Calibri" w:hAnsi="Calibri"/>
                <w:spacing w:val="-33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w w:val="105"/>
                <w:sz w:val="24"/>
              </w:rPr>
              <w:t>parë</w:t>
            </w:r>
          </w:p>
        </w:tc>
      </w:tr>
      <w:tr w:rsidR="00E912C7">
        <w:trPr>
          <w:trHeight w:val="880"/>
        </w:trPr>
        <w:tc>
          <w:tcPr>
            <w:tcW w:w="2719" w:type="dxa"/>
          </w:tcPr>
          <w:p w:rsidR="00E912C7" w:rsidRDefault="005A6DE1">
            <w:pPr>
              <w:pStyle w:val="TableParagraph"/>
              <w:spacing w:before="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tetë: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before="1"/>
              <w:ind w:left="105" w:right="28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Hibridizimi i </w:t>
            </w:r>
            <w:proofErr w:type="spellStart"/>
            <w:r>
              <w:rPr>
                <w:rFonts w:ascii="Calibri"/>
                <w:sz w:val="24"/>
              </w:rPr>
              <w:t>orbitaleve</w:t>
            </w:r>
            <w:proofErr w:type="spellEnd"/>
            <w:r>
              <w:rPr>
                <w:rFonts w:ascii="Calibri"/>
                <w:sz w:val="24"/>
              </w:rPr>
              <w:t xml:space="preserve"> atomike: </w:t>
            </w:r>
            <w:proofErr w:type="spellStart"/>
            <w:r>
              <w:rPr>
                <w:rFonts w:ascii="Calibri"/>
                <w:sz w:val="24"/>
              </w:rPr>
              <w:t>sp</w:t>
            </w:r>
            <w:proofErr w:type="spellEnd"/>
            <w:r>
              <w:rPr>
                <w:rFonts w:ascii="Calibri"/>
                <w:sz w:val="24"/>
              </w:rPr>
              <w:t>, sp</w:t>
            </w:r>
            <w:r>
              <w:rPr>
                <w:rFonts w:ascii="Calibri"/>
                <w:sz w:val="24"/>
                <w:vertAlign w:val="superscript"/>
              </w:rPr>
              <w:t>2</w:t>
            </w:r>
            <w:r>
              <w:rPr>
                <w:rFonts w:ascii="Calibri"/>
                <w:sz w:val="24"/>
              </w:rPr>
              <w:t>,sp</w:t>
            </w:r>
            <w:r>
              <w:rPr>
                <w:rFonts w:ascii="Calibri"/>
                <w:sz w:val="24"/>
                <w:vertAlign w:val="superscript"/>
              </w:rPr>
              <w:t>3</w:t>
            </w:r>
            <w:r>
              <w:rPr>
                <w:rFonts w:ascii="Calibri"/>
                <w:sz w:val="24"/>
              </w:rPr>
              <w:t>, d</w:t>
            </w:r>
            <w:r>
              <w:rPr>
                <w:rFonts w:ascii="Calibri"/>
                <w:sz w:val="24"/>
                <w:vertAlign w:val="superscript"/>
              </w:rPr>
              <w:t>2</w:t>
            </w:r>
            <w:r>
              <w:rPr>
                <w:rFonts w:ascii="Calibri"/>
                <w:sz w:val="24"/>
              </w:rPr>
              <w:t>sp</w:t>
            </w:r>
            <w:r>
              <w:rPr>
                <w:rFonts w:ascii="Calibri"/>
                <w:sz w:val="24"/>
                <w:vertAlign w:val="superscript"/>
              </w:rPr>
              <w:t>3</w:t>
            </w:r>
            <w:r>
              <w:rPr>
                <w:rFonts w:ascii="Calibri"/>
                <w:sz w:val="24"/>
              </w:rPr>
              <w:t>, sp</w:t>
            </w:r>
            <w:r>
              <w:rPr>
                <w:rFonts w:ascii="Calibri"/>
                <w:sz w:val="24"/>
                <w:vertAlign w:val="superscript"/>
              </w:rPr>
              <w:t>3</w:t>
            </w:r>
            <w:r>
              <w:rPr>
                <w:rFonts w:ascii="Calibri"/>
                <w:sz w:val="24"/>
              </w:rPr>
              <w:t>d</w:t>
            </w:r>
            <w:r>
              <w:rPr>
                <w:rFonts w:ascii="Calibri"/>
                <w:sz w:val="24"/>
                <w:vertAlign w:val="superscript"/>
              </w:rPr>
              <w:t>2</w:t>
            </w:r>
          </w:p>
          <w:p w:rsidR="00E912C7" w:rsidRDefault="005A6DE1">
            <w:pPr>
              <w:pStyle w:val="TableParagraph"/>
              <w:spacing w:line="273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Hibridizimi në molekulën e </w:t>
            </w:r>
            <w:proofErr w:type="spellStart"/>
            <w:r>
              <w:rPr>
                <w:rFonts w:ascii="Calibri" w:hAnsi="Calibri"/>
                <w:sz w:val="24"/>
              </w:rPr>
              <w:t>diboranit</w:t>
            </w:r>
            <w:proofErr w:type="spellEnd"/>
            <w:r>
              <w:rPr>
                <w:rFonts w:ascii="Calibri" w:hAnsi="Calibri"/>
                <w:sz w:val="24"/>
              </w:rPr>
              <w:t xml:space="preserve"> B</w:t>
            </w:r>
            <w:r>
              <w:rPr>
                <w:rFonts w:ascii="Calibri" w:hAnsi="Calibri"/>
                <w:sz w:val="24"/>
                <w:vertAlign w:val="subscript"/>
              </w:rPr>
              <w:t>2</w:t>
            </w:r>
            <w:r>
              <w:rPr>
                <w:rFonts w:ascii="Calibri" w:hAnsi="Calibri"/>
                <w:sz w:val="24"/>
              </w:rPr>
              <w:t>H</w:t>
            </w:r>
            <w:r>
              <w:rPr>
                <w:rFonts w:ascii="Calibri" w:hAnsi="Calibri"/>
                <w:sz w:val="24"/>
                <w:vertAlign w:val="subscript"/>
              </w:rPr>
              <w:t>6</w:t>
            </w:r>
          </w:p>
        </w:tc>
      </w:tr>
      <w:tr w:rsidR="00E912C7">
        <w:trPr>
          <w:trHeight w:val="1120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nëntë: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Lidhjet </w:t>
            </w:r>
            <w:proofErr w:type="spellStart"/>
            <w:r>
              <w:rPr>
                <w:sz w:val="24"/>
              </w:rPr>
              <w:t>kovalente</w:t>
            </w:r>
            <w:proofErr w:type="spellEnd"/>
            <w:r>
              <w:rPr>
                <w:sz w:val="24"/>
              </w:rPr>
              <w:t xml:space="preserve"> shumëfishe</w:t>
            </w:r>
          </w:p>
          <w:p w:rsidR="00E912C7" w:rsidRDefault="005A6D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- Diagrami i niveleve energjetike të </w:t>
            </w:r>
            <w:proofErr w:type="spellStart"/>
            <w:r>
              <w:rPr>
                <w:sz w:val="24"/>
              </w:rPr>
              <w:t>orbitaleve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molekualre</w:t>
            </w:r>
            <w:proofErr w:type="spellEnd"/>
            <w:r>
              <w:rPr>
                <w:sz w:val="24"/>
              </w:rPr>
              <w:t xml:space="preserve"> për molekulat CO dhe 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( sipas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TOM-ës)</w:t>
            </w:r>
          </w:p>
          <w:p w:rsidR="00E912C7" w:rsidRDefault="005A6DE1">
            <w:pPr>
              <w:pStyle w:val="TableParagraph"/>
              <w:spacing w:before="12" w:line="269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12C7">
        <w:trPr>
          <w:trHeight w:val="1396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dhjetë: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Lidhja </w:t>
            </w:r>
            <w:proofErr w:type="spellStart"/>
            <w:r>
              <w:rPr>
                <w:sz w:val="24"/>
              </w:rPr>
              <w:t>kovalente</w:t>
            </w:r>
            <w:proofErr w:type="spellEnd"/>
            <w:r>
              <w:rPr>
                <w:sz w:val="24"/>
              </w:rPr>
              <w:t xml:space="preserve"> shumëfishe</w:t>
            </w:r>
          </w:p>
          <w:p w:rsidR="00E912C7" w:rsidRDefault="005A6DE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  <w:tab w:val="left" w:pos="1972"/>
                <w:tab w:val="left" w:pos="2282"/>
                <w:tab w:val="left" w:pos="3341"/>
                <w:tab w:val="left" w:pos="4649"/>
                <w:tab w:val="left" w:pos="50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Diagrami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niveleve</w:t>
            </w:r>
            <w:r>
              <w:rPr>
                <w:sz w:val="24"/>
              </w:rPr>
              <w:tab/>
              <w:t>energjetike</w:t>
            </w:r>
            <w:r>
              <w:rPr>
                <w:sz w:val="24"/>
              </w:rPr>
              <w:tab/>
              <w:t>të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orbitaleve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molekualre</w:t>
            </w:r>
            <w:proofErr w:type="spellEnd"/>
            <w:r>
              <w:rPr>
                <w:sz w:val="24"/>
              </w:rPr>
              <w:t xml:space="preserve"> në </w:t>
            </w:r>
            <w:proofErr w:type="spellStart"/>
            <w:r>
              <w:rPr>
                <w:sz w:val="24"/>
              </w:rPr>
              <w:t>molekualt</w:t>
            </w:r>
            <w:proofErr w:type="spellEnd"/>
            <w:r>
              <w:rPr>
                <w:sz w:val="24"/>
              </w:rPr>
              <w:t xml:space="preserve">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HC≡CH</w:t>
            </w:r>
          </w:p>
          <w:p w:rsidR="00E912C7" w:rsidRDefault="005A6DE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Struktura </w:t>
            </w:r>
            <w:proofErr w:type="spellStart"/>
            <w:r>
              <w:rPr>
                <w:sz w:val="24"/>
              </w:rPr>
              <w:t>hapsinore</w:t>
            </w:r>
            <w:proofErr w:type="spellEnd"/>
            <w:r>
              <w:rPr>
                <w:sz w:val="24"/>
              </w:rPr>
              <w:t xml:space="preserve"> e molekulave P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, S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 xml:space="preserve"> dhe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</w:t>
            </w:r>
            <w:proofErr w:type="spellEnd"/>
          </w:p>
        </w:tc>
      </w:tr>
      <w:tr w:rsidR="00E912C7">
        <w:trPr>
          <w:trHeight w:val="844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 xml:space="preserve">Java e </w:t>
            </w:r>
            <w:proofErr w:type="spellStart"/>
            <w:r>
              <w:rPr>
                <w:rFonts w:ascii="Calibri" w:hAnsi="Calibri"/>
                <w:i/>
                <w:w w:val="105"/>
                <w:sz w:val="24"/>
              </w:rPr>
              <w:t>njëmbedhjetë</w:t>
            </w:r>
            <w:proofErr w:type="spellEnd"/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Orbitalet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delokalizuara</w:t>
            </w:r>
            <w:proofErr w:type="spellEnd"/>
          </w:p>
          <w:p w:rsidR="00E912C7" w:rsidRDefault="005A6DE1">
            <w:pPr>
              <w:pStyle w:val="TableParagraph"/>
              <w:tabs>
                <w:tab w:val="left" w:pos="825"/>
              </w:tabs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Struktura e molekulave me </w:t>
            </w:r>
            <w:proofErr w:type="spellStart"/>
            <w:r>
              <w:rPr>
                <w:sz w:val="24"/>
              </w:rPr>
              <w:t>orbitale</w:t>
            </w:r>
            <w:proofErr w:type="spellEnd"/>
            <w:r>
              <w:rPr>
                <w:sz w:val="24"/>
              </w:rPr>
              <w:t xml:space="preserve"> të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delokalizuara</w:t>
            </w:r>
            <w:proofErr w:type="spellEnd"/>
          </w:p>
        </w:tc>
      </w:tr>
      <w:tr w:rsidR="00E912C7">
        <w:trPr>
          <w:trHeight w:val="294"/>
        </w:trPr>
        <w:tc>
          <w:tcPr>
            <w:tcW w:w="2719" w:type="dxa"/>
          </w:tcPr>
          <w:p w:rsidR="00E912C7" w:rsidRDefault="005A6DE1">
            <w:pPr>
              <w:pStyle w:val="TableParagraph"/>
              <w:spacing w:before="1"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dymbëdhjetë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before="1" w:line="273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Polarizimi i molekulave</w:t>
            </w:r>
          </w:p>
        </w:tc>
      </w:tr>
      <w:tr w:rsidR="00E912C7">
        <w:trPr>
          <w:trHeight w:val="292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trembëdhjetë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tabs>
                <w:tab w:val="left" w:pos="825"/>
              </w:tabs>
              <w:spacing w:line="272" w:lineRule="exact"/>
              <w:ind w:left="465"/>
              <w:rPr>
                <w:rFonts w:ascii="Calibri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rFonts w:ascii="Calibri"/>
                <w:sz w:val="24"/>
              </w:rPr>
              <w:t>Komponimet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komplekse</w:t>
            </w:r>
          </w:p>
        </w:tc>
      </w:tr>
      <w:tr w:rsidR="00E912C7">
        <w:trPr>
          <w:trHeight w:val="292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katërmbëdhjetë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72" w:lineRule="exact"/>
              <w:ind w:left="43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-Metodat për përftimin e </w:t>
            </w:r>
            <w:proofErr w:type="spellStart"/>
            <w:r>
              <w:rPr>
                <w:rFonts w:ascii="Calibri" w:hAnsi="Calibri"/>
                <w:sz w:val="24"/>
              </w:rPr>
              <w:t>komponimeve</w:t>
            </w:r>
            <w:proofErr w:type="spellEnd"/>
            <w:r>
              <w:rPr>
                <w:rFonts w:ascii="Calibri" w:hAnsi="Calibri"/>
                <w:sz w:val="24"/>
              </w:rPr>
              <w:t xml:space="preserve"> komplekse</w:t>
            </w:r>
          </w:p>
        </w:tc>
      </w:tr>
      <w:tr w:rsidR="00E912C7">
        <w:trPr>
          <w:trHeight w:val="863"/>
        </w:trPr>
        <w:tc>
          <w:tcPr>
            <w:tcW w:w="2719" w:type="dxa"/>
          </w:tcPr>
          <w:p w:rsidR="00E912C7" w:rsidRDefault="005A6DE1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i/>
                <w:w w:val="105"/>
                <w:sz w:val="24"/>
              </w:rPr>
              <w:t>Java e pesëmbëdhjetë</w:t>
            </w:r>
            <w:r>
              <w:rPr>
                <w:rFonts w:ascii="Calibri" w:hAnsi="Calibri"/>
                <w:w w:val="105"/>
                <w:sz w:val="24"/>
              </w:rPr>
              <w:t>:</w:t>
            </w:r>
          </w:p>
        </w:tc>
        <w:tc>
          <w:tcPr>
            <w:tcW w:w="6137" w:type="dxa"/>
          </w:tcPr>
          <w:p w:rsidR="00E912C7" w:rsidRDefault="005A6D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Prezentimi</w:t>
            </w:r>
            <w:proofErr w:type="spellEnd"/>
            <w:r>
              <w:rPr>
                <w:sz w:val="24"/>
              </w:rPr>
              <w:t xml:space="preserve"> i punimit </w:t>
            </w:r>
            <w:proofErr w:type="spellStart"/>
            <w:r>
              <w:rPr>
                <w:sz w:val="24"/>
              </w:rPr>
              <w:t>seminarik</w:t>
            </w:r>
            <w:proofErr w:type="spellEnd"/>
            <w:r>
              <w:rPr>
                <w:sz w:val="24"/>
              </w:rPr>
              <w:t xml:space="preserve"> nga studentët</w:t>
            </w:r>
          </w:p>
        </w:tc>
      </w:tr>
    </w:tbl>
    <w:p w:rsidR="00E912C7" w:rsidRDefault="00E912C7">
      <w:pPr>
        <w:pStyle w:val="BodyText"/>
        <w:rPr>
          <w:sz w:val="20"/>
          <w:u w:val="none"/>
        </w:rPr>
      </w:pPr>
    </w:p>
    <w:p w:rsidR="00E912C7" w:rsidRDefault="00E912C7">
      <w:pPr>
        <w:pStyle w:val="BodyText"/>
        <w:spacing w:before="7"/>
        <w:rPr>
          <w:sz w:val="26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8748"/>
      </w:tblGrid>
      <w:tr w:rsidR="00E912C7">
        <w:trPr>
          <w:trHeight w:val="292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:rsidR="00E912C7" w:rsidRDefault="00E912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8" w:type="dxa"/>
            <w:tcBorders>
              <w:left w:val="nil"/>
            </w:tcBorders>
            <w:shd w:val="clear" w:color="auto" w:fill="D9D9D9"/>
          </w:tcPr>
          <w:p w:rsidR="00E912C7" w:rsidRDefault="005A6DE1">
            <w:pPr>
              <w:pStyle w:val="TableParagraph"/>
              <w:spacing w:line="272" w:lineRule="exact"/>
              <w:ind w:left="1880" w:right="197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w w:val="105"/>
                <w:sz w:val="24"/>
              </w:rPr>
              <w:t>Politikat akademike dhe rregullat e mirësjelljes:</w:t>
            </w:r>
          </w:p>
        </w:tc>
      </w:tr>
      <w:tr w:rsidR="00E912C7">
        <w:trPr>
          <w:trHeight w:val="1096"/>
        </w:trPr>
        <w:tc>
          <w:tcPr>
            <w:tcW w:w="8856" w:type="dxa"/>
            <w:gridSpan w:val="2"/>
          </w:tcPr>
          <w:p w:rsidR="00E912C7" w:rsidRDefault="005A6DE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Ardhja e rregullt është e rëndësishme që studentët ta mësojnë sa më mirë kiminë inorganike, ndërsa prania në ushtrime është e obliguar. Hyrja në sallë duhet të jetë me kohë, celularët duhen të </w:t>
            </w:r>
            <w:proofErr w:type="spellStart"/>
            <w:r>
              <w:rPr>
                <w:sz w:val="24"/>
              </w:rPr>
              <w:t>shkyqen</w:t>
            </w:r>
            <w:proofErr w:type="spellEnd"/>
            <w:r>
              <w:rPr>
                <w:sz w:val="24"/>
              </w:rPr>
              <w:t xml:space="preserve"> në sallë ose laborator.</w:t>
            </w:r>
          </w:p>
        </w:tc>
      </w:tr>
    </w:tbl>
    <w:p w:rsidR="005A6DE1" w:rsidRDefault="005A6DE1"/>
    <w:sectPr w:rsidR="005A6DE1" w:rsidSect="00E912C7">
      <w:pgSz w:w="12240" w:h="15840"/>
      <w:pgMar w:top="1440" w:right="1580" w:bottom="900" w:left="1580" w:header="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A9" w:rsidRDefault="00DA09A9" w:rsidP="00E912C7">
      <w:r>
        <w:separator/>
      </w:r>
    </w:p>
  </w:endnote>
  <w:endnote w:type="continuationSeparator" w:id="0">
    <w:p w:rsidR="00DA09A9" w:rsidRDefault="00DA09A9" w:rsidP="00E9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C7" w:rsidRDefault="007F0E13">
    <w:pPr>
      <w:pStyle w:val="BodyText"/>
      <w:spacing w:line="14" w:lineRule="auto"/>
      <w:rPr>
        <w:sz w:val="20"/>
        <w:u w:val="none"/>
      </w:rPr>
    </w:pPr>
    <w:r w:rsidRPr="007F0E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pt;margin-top:741.3pt;width:10pt;height:15.3pt;z-index:-251658752;mso-position-horizontal-relative:page;mso-position-vertical-relative:page" filled="f" stroked="f">
          <v:textbox inset="0,0,0,0">
            <w:txbxContent>
              <w:p w:rsidR="00E912C7" w:rsidRDefault="007F0E13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5A6DE1"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0801">
                  <w:rPr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A9" w:rsidRDefault="00DA09A9" w:rsidP="00E912C7">
      <w:r>
        <w:separator/>
      </w:r>
    </w:p>
  </w:footnote>
  <w:footnote w:type="continuationSeparator" w:id="0">
    <w:p w:rsidR="00DA09A9" w:rsidRDefault="00DA09A9" w:rsidP="00E91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FC5"/>
    <w:multiLevelType w:val="hybridMultilevel"/>
    <w:tmpl w:val="4D2A9BE6"/>
    <w:lvl w:ilvl="0" w:tplc="642A025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943435B6">
      <w:numFmt w:val="bullet"/>
      <w:lvlText w:val="•"/>
      <w:lvlJc w:val="left"/>
      <w:pPr>
        <w:ind w:left="1350" w:hanging="360"/>
      </w:pPr>
      <w:rPr>
        <w:rFonts w:hint="default"/>
        <w:lang w:val="sq-AL" w:eastAsia="sq-AL" w:bidi="sq-AL"/>
      </w:rPr>
    </w:lvl>
    <w:lvl w:ilvl="2" w:tplc="E6028A00">
      <w:numFmt w:val="bullet"/>
      <w:lvlText w:val="•"/>
      <w:lvlJc w:val="left"/>
      <w:pPr>
        <w:ind w:left="1881" w:hanging="360"/>
      </w:pPr>
      <w:rPr>
        <w:rFonts w:hint="default"/>
        <w:lang w:val="sq-AL" w:eastAsia="sq-AL" w:bidi="sq-AL"/>
      </w:rPr>
    </w:lvl>
    <w:lvl w:ilvl="3" w:tplc="C8841AD6">
      <w:numFmt w:val="bullet"/>
      <w:lvlText w:val="•"/>
      <w:lvlJc w:val="left"/>
      <w:pPr>
        <w:ind w:left="2412" w:hanging="360"/>
      </w:pPr>
      <w:rPr>
        <w:rFonts w:hint="default"/>
        <w:lang w:val="sq-AL" w:eastAsia="sq-AL" w:bidi="sq-AL"/>
      </w:rPr>
    </w:lvl>
    <w:lvl w:ilvl="4" w:tplc="C484974C">
      <w:numFmt w:val="bullet"/>
      <w:lvlText w:val="•"/>
      <w:lvlJc w:val="left"/>
      <w:pPr>
        <w:ind w:left="2942" w:hanging="360"/>
      </w:pPr>
      <w:rPr>
        <w:rFonts w:hint="default"/>
        <w:lang w:val="sq-AL" w:eastAsia="sq-AL" w:bidi="sq-AL"/>
      </w:rPr>
    </w:lvl>
    <w:lvl w:ilvl="5" w:tplc="B7E4198E">
      <w:numFmt w:val="bullet"/>
      <w:lvlText w:val="•"/>
      <w:lvlJc w:val="left"/>
      <w:pPr>
        <w:ind w:left="3473" w:hanging="360"/>
      </w:pPr>
      <w:rPr>
        <w:rFonts w:hint="default"/>
        <w:lang w:val="sq-AL" w:eastAsia="sq-AL" w:bidi="sq-AL"/>
      </w:rPr>
    </w:lvl>
    <w:lvl w:ilvl="6" w:tplc="B0D2E41C">
      <w:numFmt w:val="bullet"/>
      <w:lvlText w:val="•"/>
      <w:lvlJc w:val="left"/>
      <w:pPr>
        <w:ind w:left="4004" w:hanging="360"/>
      </w:pPr>
      <w:rPr>
        <w:rFonts w:hint="default"/>
        <w:lang w:val="sq-AL" w:eastAsia="sq-AL" w:bidi="sq-AL"/>
      </w:rPr>
    </w:lvl>
    <w:lvl w:ilvl="7" w:tplc="B95A5294">
      <w:numFmt w:val="bullet"/>
      <w:lvlText w:val="•"/>
      <w:lvlJc w:val="left"/>
      <w:pPr>
        <w:ind w:left="4534" w:hanging="360"/>
      </w:pPr>
      <w:rPr>
        <w:rFonts w:hint="default"/>
        <w:lang w:val="sq-AL" w:eastAsia="sq-AL" w:bidi="sq-AL"/>
      </w:rPr>
    </w:lvl>
    <w:lvl w:ilvl="8" w:tplc="563815E8">
      <w:numFmt w:val="bullet"/>
      <w:lvlText w:val="•"/>
      <w:lvlJc w:val="left"/>
      <w:pPr>
        <w:ind w:left="5065" w:hanging="360"/>
      </w:pPr>
      <w:rPr>
        <w:rFonts w:hint="default"/>
        <w:lang w:val="sq-AL" w:eastAsia="sq-AL" w:bidi="sq-AL"/>
      </w:rPr>
    </w:lvl>
  </w:abstractNum>
  <w:abstractNum w:abstractNumId="1">
    <w:nsid w:val="2A8A2752"/>
    <w:multiLevelType w:val="hybridMultilevel"/>
    <w:tmpl w:val="8B6C2854"/>
    <w:lvl w:ilvl="0" w:tplc="86B4526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52E6AF40">
      <w:numFmt w:val="bullet"/>
      <w:lvlText w:val="•"/>
      <w:lvlJc w:val="left"/>
      <w:pPr>
        <w:ind w:left="1350" w:hanging="360"/>
      </w:pPr>
      <w:rPr>
        <w:rFonts w:hint="default"/>
        <w:lang w:val="sq-AL" w:eastAsia="sq-AL" w:bidi="sq-AL"/>
      </w:rPr>
    </w:lvl>
    <w:lvl w:ilvl="2" w:tplc="C3C60B02">
      <w:numFmt w:val="bullet"/>
      <w:lvlText w:val="•"/>
      <w:lvlJc w:val="left"/>
      <w:pPr>
        <w:ind w:left="1881" w:hanging="360"/>
      </w:pPr>
      <w:rPr>
        <w:rFonts w:hint="default"/>
        <w:lang w:val="sq-AL" w:eastAsia="sq-AL" w:bidi="sq-AL"/>
      </w:rPr>
    </w:lvl>
    <w:lvl w:ilvl="3" w:tplc="BB8A2560">
      <w:numFmt w:val="bullet"/>
      <w:lvlText w:val="•"/>
      <w:lvlJc w:val="left"/>
      <w:pPr>
        <w:ind w:left="2412" w:hanging="360"/>
      </w:pPr>
      <w:rPr>
        <w:rFonts w:hint="default"/>
        <w:lang w:val="sq-AL" w:eastAsia="sq-AL" w:bidi="sq-AL"/>
      </w:rPr>
    </w:lvl>
    <w:lvl w:ilvl="4" w:tplc="370E8C16">
      <w:numFmt w:val="bullet"/>
      <w:lvlText w:val="•"/>
      <w:lvlJc w:val="left"/>
      <w:pPr>
        <w:ind w:left="2942" w:hanging="360"/>
      </w:pPr>
      <w:rPr>
        <w:rFonts w:hint="default"/>
        <w:lang w:val="sq-AL" w:eastAsia="sq-AL" w:bidi="sq-AL"/>
      </w:rPr>
    </w:lvl>
    <w:lvl w:ilvl="5" w:tplc="8EFE1EEA">
      <w:numFmt w:val="bullet"/>
      <w:lvlText w:val="•"/>
      <w:lvlJc w:val="left"/>
      <w:pPr>
        <w:ind w:left="3473" w:hanging="360"/>
      </w:pPr>
      <w:rPr>
        <w:rFonts w:hint="default"/>
        <w:lang w:val="sq-AL" w:eastAsia="sq-AL" w:bidi="sq-AL"/>
      </w:rPr>
    </w:lvl>
    <w:lvl w:ilvl="6" w:tplc="48D44E3E">
      <w:numFmt w:val="bullet"/>
      <w:lvlText w:val="•"/>
      <w:lvlJc w:val="left"/>
      <w:pPr>
        <w:ind w:left="4004" w:hanging="360"/>
      </w:pPr>
      <w:rPr>
        <w:rFonts w:hint="default"/>
        <w:lang w:val="sq-AL" w:eastAsia="sq-AL" w:bidi="sq-AL"/>
      </w:rPr>
    </w:lvl>
    <w:lvl w:ilvl="7" w:tplc="14DED918">
      <w:numFmt w:val="bullet"/>
      <w:lvlText w:val="•"/>
      <w:lvlJc w:val="left"/>
      <w:pPr>
        <w:ind w:left="4534" w:hanging="360"/>
      </w:pPr>
      <w:rPr>
        <w:rFonts w:hint="default"/>
        <w:lang w:val="sq-AL" w:eastAsia="sq-AL" w:bidi="sq-AL"/>
      </w:rPr>
    </w:lvl>
    <w:lvl w:ilvl="8" w:tplc="2B42FCF4">
      <w:numFmt w:val="bullet"/>
      <w:lvlText w:val="•"/>
      <w:lvlJc w:val="left"/>
      <w:pPr>
        <w:ind w:left="5065" w:hanging="360"/>
      </w:pPr>
      <w:rPr>
        <w:rFonts w:hint="default"/>
        <w:lang w:val="sq-AL" w:eastAsia="sq-AL" w:bidi="sq-AL"/>
      </w:rPr>
    </w:lvl>
  </w:abstractNum>
  <w:abstractNum w:abstractNumId="2">
    <w:nsid w:val="2EC32F6B"/>
    <w:multiLevelType w:val="hybridMultilevel"/>
    <w:tmpl w:val="C1EAD414"/>
    <w:lvl w:ilvl="0" w:tplc="923C794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752A5520">
      <w:numFmt w:val="bullet"/>
      <w:lvlText w:val="•"/>
      <w:lvlJc w:val="left"/>
      <w:pPr>
        <w:ind w:left="1260" w:hanging="360"/>
      </w:pPr>
      <w:rPr>
        <w:rFonts w:hint="default"/>
        <w:lang w:val="sq-AL" w:eastAsia="sq-AL" w:bidi="sq-AL"/>
      </w:rPr>
    </w:lvl>
    <w:lvl w:ilvl="2" w:tplc="3C7E3270">
      <w:numFmt w:val="bullet"/>
      <w:lvlText w:val="•"/>
      <w:lvlJc w:val="left"/>
      <w:pPr>
        <w:ind w:left="1701" w:hanging="360"/>
      </w:pPr>
      <w:rPr>
        <w:rFonts w:hint="default"/>
        <w:lang w:val="sq-AL" w:eastAsia="sq-AL" w:bidi="sq-AL"/>
      </w:rPr>
    </w:lvl>
    <w:lvl w:ilvl="3" w:tplc="6E8C6512">
      <w:numFmt w:val="bullet"/>
      <w:lvlText w:val="•"/>
      <w:lvlJc w:val="left"/>
      <w:pPr>
        <w:ind w:left="2142" w:hanging="360"/>
      </w:pPr>
      <w:rPr>
        <w:rFonts w:hint="default"/>
        <w:lang w:val="sq-AL" w:eastAsia="sq-AL" w:bidi="sq-AL"/>
      </w:rPr>
    </w:lvl>
    <w:lvl w:ilvl="4" w:tplc="FDA0A54A">
      <w:numFmt w:val="bullet"/>
      <w:lvlText w:val="•"/>
      <w:lvlJc w:val="left"/>
      <w:pPr>
        <w:ind w:left="2583" w:hanging="360"/>
      </w:pPr>
      <w:rPr>
        <w:rFonts w:hint="default"/>
        <w:lang w:val="sq-AL" w:eastAsia="sq-AL" w:bidi="sq-AL"/>
      </w:rPr>
    </w:lvl>
    <w:lvl w:ilvl="5" w:tplc="AB3823D0">
      <w:numFmt w:val="bullet"/>
      <w:lvlText w:val="•"/>
      <w:lvlJc w:val="left"/>
      <w:pPr>
        <w:ind w:left="3024" w:hanging="360"/>
      </w:pPr>
      <w:rPr>
        <w:rFonts w:hint="default"/>
        <w:lang w:val="sq-AL" w:eastAsia="sq-AL" w:bidi="sq-AL"/>
      </w:rPr>
    </w:lvl>
    <w:lvl w:ilvl="6" w:tplc="33C811F0">
      <w:numFmt w:val="bullet"/>
      <w:lvlText w:val="•"/>
      <w:lvlJc w:val="left"/>
      <w:pPr>
        <w:ind w:left="3465" w:hanging="360"/>
      </w:pPr>
      <w:rPr>
        <w:rFonts w:hint="default"/>
        <w:lang w:val="sq-AL" w:eastAsia="sq-AL" w:bidi="sq-AL"/>
      </w:rPr>
    </w:lvl>
    <w:lvl w:ilvl="7" w:tplc="75DC1680">
      <w:numFmt w:val="bullet"/>
      <w:lvlText w:val="•"/>
      <w:lvlJc w:val="left"/>
      <w:pPr>
        <w:ind w:left="3906" w:hanging="360"/>
      </w:pPr>
      <w:rPr>
        <w:rFonts w:hint="default"/>
        <w:lang w:val="sq-AL" w:eastAsia="sq-AL" w:bidi="sq-AL"/>
      </w:rPr>
    </w:lvl>
    <w:lvl w:ilvl="8" w:tplc="9BF446D0">
      <w:numFmt w:val="bullet"/>
      <w:lvlText w:val="•"/>
      <w:lvlJc w:val="left"/>
      <w:pPr>
        <w:ind w:left="4347" w:hanging="360"/>
      </w:pPr>
      <w:rPr>
        <w:rFonts w:hint="default"/>
        <w:lang w:val="sq-AL" w:eastAsia="sq-AL" w:bidi="sq-AL"/>
      </w:rPr>
    </w:lvl>
  </w:abstractNum>
  <w:abstractNum w:abstractNumId="3">
    <w:nsid w:val="36FD54BF"/>
    <w:multiLevelType w:val="hybridMultilevel"/>
    <w:tmpl w:val="DB24B4CC"/>
    <w:lvl w:ilvl="0" w:tplc="701C4842">
      <w:numFmt w:val="bullet"/>
      <w:lvlText w:val="-"/>
      <w:lvlJc w:val="left"/>
      <w:pPr>
        <w:ind w:left="10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87BEE8B8">
      <w:numFmt w:val="bullet"/>
      <w:lvlText w:val="•"/>
      <w:lvlJc w:val="left"/>
      <w:pPr>
        <w:ind w:left="702" w:hanging="360"/>
      </w:pPr>
      <w:rPr>
        <w:rFonts w:hint="default"/>
        <w:lang w:val="sq-AL" w:eastAsia="sq-AL" w:bidi="sq-AL"/>
      </w:rPr>
    </w:lvl>
    <w:lvl w:ilvl="2" w:tplc="8CCAC042">
      <w:numFmt w:val="bullet"/>
      <w:lvlText w:val="•"/>
      <w:lvlJc w:val="left"/>
      <w:pPr>
        <w:ind w:left="1305" w:hanging="360"/>
      </w:pPr>
      <w:rPr>
        <w:rFonts w:hint="default"/>
        <w:lang w:val="sq-AL" w:eastAsia="sq-AL" w:bidi="sq-AL"/>
      </w:rPr>
    </w:lvl>
    <w:lvl w:ilvl="3" w:tplc="3C260706">
      <w:numFmt w:val="bullet"/>
      <w:lvlText w:val="•"/>
      <w:lvlJc w:val="left"/>
      <w:pPr>
        <w:ind w:left="1908" w:hanging="360"/>
      </w:pPr>
      <w:rPr>
        <w:rFonts w:hint="default"/>
        <w:lang w:val="sq-AL" w:eastAsia="sq-AL" w:bidi="sq-AL"/>
      </w:rPr>
    </w:lvl>
    <w:lvl w:ilvl="4" w:tplc="F0105AB6">
      <w:numFmt w:val="bullet"/>
      <w:lvlText w:val="•"/>
      <w:lvlJc w:val="left"/>
      <w:pPr>
        <w:ind w:left="2510" w:hanging="360"/>
      </w:pPr>
      <w:rPr>
        <w:rFonts w:hint="default"/>
        <w:lang w:val="sq-AL" w:eastAsia="sq-AL" w:bidi="sq-AL"/>
      </w:rPr>
    </w:lvl>
    <w:lvl w:ilvl="5" w:tplc="4D2614B0">
      <w:numFmt w:val="bullet"/>
      <w:lvlText w:val="•"/>
      <w:lvlJc w:val="left"/>
      <w:pPr>
        <w:ind w:left="3113" w:hanging="360"/>
      </w:pPr>
      <w:rPr>
        <w:rFonts w:hint="default"/>
        <w:lang w:val="sq-AL" w:eastAsia="sq-AL" w:bidi="sq-AL"/>
      </w:rPr>
    </w:lvl>
    <w:lvl w:ilvl="6" w:tplc="EBE06E8E">
      <w:numFmt w:val="bullet"/>
      <w:lvlText w:val="•"/>
      <w:lvlJc w:val="left"/>
      <w:pPr>
        <w:ind w:left="3716" w:hanging="360"/>
      </w:pPr>
      <w:rPr>
        <w:rFonts w:hint="default"/>
        <w:lang w:val="sq-AL" w:eastAsia="sq-AL" w:bidi="sq-AL"/>
      </w:rPr>
    </w:lvl>
    <w:lvl w:ilvl="7" w:tplc="D6F408D8">
      <w:numFmt w:val="bullet"/>
      <w:lvlText w:val="•"/>
      <w:lvlJc w:val="left"/>
      <w:pPr>
        <w:ind w:left="4318" w:hanging="360"/>
      </w:pPr>
      <w:rPr>
        <w:rFonts w:hint="default"/>
        <w:lang w:val="sq-AL" w:eastAsia="sq-AL" w:bidi="sq-AL"/>
      </w:rPr>
    </w:lvl>
    <w:lvl w:ilvl="8" w:tplc="AE068D70">
      <w:numFmt w:val="bullet"/>
      <w:lvlText w:val="•"/>
      <w:lvlJc w:val="left"/>
      <w:pPr>
        <w:ind w:left="4921" w:hanging="360"/>
      </w:pPr>
      <w:rPr>
        <w:rFonts w:hint="default"/>
        <w:lang w:val="sq-AL" w:eastAsia="sq-AL" w:bidi="sq-AL"/>
      </w:rPr>
    </w:lvl>
  </w:abstractNum>
  <w:abstractNum w:abstractNumId="4">
    <w:nsid w:val="37F60FBF"/>
    <w:multiLevelType w:val="hybridMultilevel"/>
    <w:tmpl w:val="992A49A6"/>
    <w:lvl w:ilvl="0" w:tplc="C94E620A">
      <w:numFmt w:val="bullet"/>
      <w:lvlText w:val="-"/>
      <w:lvlJc w:val="left"/>
      <w:pPr>
        <w:ind w:left="10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9A52E30C">
      <w:numFmt w:val="bullet"/>
      <w:lvlText w:val="•"/>
      <w:lvlJc w:val="left"/>
      <w:pPr>
        <w:ind w:left="702" w:hanging="360"/>
      </w:pPr>
      <w:rPr>
        <w:rFonts w:hint="default"/>
        <w:lang w:val="sq-AL" w:eastAsia="sq-AL" w:bidi="sq-AL"/>
      </w:rPr>
    </w:lvl>
    <w:lvl w:ilvl="2" w:tplc="C568B9F4">
      <w:numFmt w:val="bullet"/>
      <w:lvlText w:val="•"/>
      <w:lvlJc w:val="left"/>
      <w:pPr>
        <w:ind w:left="1305" w:hanging="360"/>
      </w:pPr>
      <w:rPr>
        <w:rFonts w:hint="default"/>
        <w:lang w:val="sq-AL" w:eastAsia="sq-AL" w:bidi="sq-AL"/>
      </w:rPr>
    </w:lvl>
    <w:lvl w:ilvl="3" w:tplc="3E687E74">
      <w:numFmt w:val="bullet"/>
      <w:lvlText w:val="•"/>
      <w:lvlJc w:val="left"/>
      <w:pPr>
        <w:ind w:left="1908" w:hanging="360"/>
      </w:pPr>
      <w:rPr>
        <w:rFonts w:hint="default"/>
        <w:lang w:val="sq-AL" w:eastAsia="sq-AL" w:bidi="sq-AL"/>
      </w:rPr>
    </w:lvl>
    <w:lvl w:ilvl="4" w:tplc="89C00096">
      <w:numFmt w:val="bullet"/>
      <w:lvlText w:val="•"/>
      <w:lvlJc w:val="left"/>
      <w:pPr>
        <w:ind w:left="2510" w:hanging="360"/>
      </w:pPr>
      <w:rPr>
        <w:rFonts w:hint="default"/>
        <w:lang w:val="sq-AL" w:eastAsia="sq-AL" w:bidi="sq-AL"/>
      </w:rPr>
    </w:lvl>
    <w:lvl w:ilvl="5" w:tplc="E910AE0E">
      <w:numFmt w:val="bullet"/>
      <w:lvlText w:val="•"/>
      <w:lvlJc w:val="left"/>
      <w:pPr>
        <w:ind w:left="3113" w:hanging="360"/>
      </w:pPr>
      <w:rPr>
        <w:rFonts w:hint="default"/>
        <w:lang w:val="sq-AL" w:eastAsia="sq-AL" w:bidi="sq-AL"/>
      </w:rPr>
    </w:lvl>
    <w:lvl w:ilvl="6" w:tplc="D4DA4318">
      <w:numFmt w:val="bullet"/>
      <w:lvlText w:val="•"/>
      <w:lvlJc w:val="left"/>
      <w:pPr>
        <w:ind w:left="3716" w:hanging="360"/>
      </w:pPr>
      <w:rPr>
        <w:rFonts w:hint="default"/>
        <w:lang w:val="sq-AL" w:eastAsia="sq-AL" w:bidi="sq-AL"/>
      </w:rPr>
    </w:lvl>
    <w:lvl w:ilvl="7" w:tplc="4E5EF0F2">
      <w:numFmt w:val="bullet"/>
      <w:lvlText w:val="•"/>
      <w:lvlJc w:val="left"/>
      <w:pPr>
        <w:ind w:left="4318" w:hanging="360"/>
      </w:pPr>
      <w:rPr>
        <w:rFonts w:hint="default"/>
        <w:lang w:val="sq-AL" w:eastAsia="sq-AL" w:bidi="sq-AL"/>
      </w:rPr>
    </w:lvl>
    <w:lvl w:ilvl="8" w:tplc="2AA6B01C">
      <w:numFmt w:val="bullet"/>
      <w:lvlText w:val="•"/>
      <w:lvlJc w:val="left"/>
      <w:pPr>
        <w:ind w:left="4921" w:hanging="360"/>
      </w:pPr>
      <w:rPr>
        <w:rFonts w:hint="default"/>
        <w:lang w:val="sq-AL" w:eastAsia="sq-AL" w:bidi="sq-AL"/>
      </w:rPr>
    </w:lvl>
  </w:abstractNum>
  <w:abstractNum w:abstractNumId="5">
    <w:nsid w:val="511F4C20"/>
    <w:multiLevelType w:val="hybridMultilevel"/>
    <w:tmpl w:val="5FB286B6"/>
    <w:lvl w:ilvl="0" w:tplc="573C34C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C6E0315C">
      <w:numFmt w:val="bullet"/>
      <w:lvlText w:val="•"/>
      <w:lvlJc w:val="left"/>
      <w:pPr>
        <w:ind w:left="1350" w:hanging="360"/>
      </w:pPr>
      <w:rPr>
        <w:rFonts w:hint="default"/>
        <w:lang w:val="sq-AL" w:eastAsia="sq-AL" w:bidi="sq-AL"/>
      </w:rPr>
    </w:lvl>
    <w:lvl w:ilvl="2" w:tplc="1C94B2B6">
      <w:numFmt w:val="bullet"/>
      <w:lvlText w:val="•"/>
      <w:lvlJc w:val="left"/>
      <w:pPr>
        <w:ind w:left="1881" w:hanging="360"/>
      </w:pPr>
      <w:rPr>
        <w:rFonts w:hint="default"/>
        <w:lang w:val="sq-AL" w:eastAsia="sq-AL" w:bidi="sq-AL"/>
      </w:rPr>
    </w:lvl>
    <w:lvl w:ilvl="3" w:tplc="6D908F0C">
      <w:numFmt w:val="bullet"/>
      <w:lvlText w:val="•"/>
      <w:lvlJc w:val="left"/>
      <w:pPr>
        <w:ind w:left="2412" w:hanging="360"/>
      </w:pPr>
      <w:rPr>
        <w:rFonts w:hint="default"/>
        <w:lang w:val="sq-AL" w:eastAsia="sq-AL" w:bidi="sq-AL"/>
      </w:rPr>
    </w:lvl>
    <w:lvl w:ilvl="4" w:tplc="3FA6208A">
      <w:numFmt w:val="bullet"/>
      <w:lvlText w:val="•"/>
      <w:lvlJc w:val="left"/>
      <w:pPr>
        <w:ind w:left="2942" w:hanging="360"/>
      </w:pPr>
      <w:rPr>
        <w:rFonts w:hint="default"/>
        <w:lang w:val="sq-AL" w:eastAsia="sq-AL" w:bidi="sq-AL"/>
      </w:rPr>
    </w:lvl>
    <w:lvl w:ilvl="5" w:tplc="AEE2A1E0">
      <w:numFmt w:val="bullet"/>
      <w:lvlText w:val="•"/>
      <w:lvlJc w:val="left"/>
      <w:pPr>
        <w:ind w:left="3473" w:hanging="360"/>
      </w:pPr>
      <w:rPr>
        <w:rFonts w:hint="default"/>
        <w:lang w:val="sq-AL" w:eastAsia="sq-AL" w:bidi="sq-AL"/>
      </w:rPr>
    </w:lvl>
    <w:lvl w:ilvl="6" w:tplc="9592A502">
      <w:numFmt w:val="bullet"/>
      <w:lvlText w:val="•"/>
      <w:lvlJc w:val="left"/>
      <w:pPr>
        <w:ind w:left="4004" w:hanging="360"/>
      </w:pPr>
      <w:rPr>
        <w:rFonts w:hint="default"/>
        <w:lang w:val="sq-AL" w:eastAsia="sq-AL" w:bidi="sq-AL"/>
      </w:rPr>
    </w:lvl>
    <w:lvl w:ilvl="7" w:tplc="AA18E8D6">
      <w:numFmt w:val="bullet"/>
      <w:lvlText w:val="•"/>
      <w:lvlJc w:val="left"/>
      <w:pPr>
        <w:ind w:left="4534" w:hanging="360"/>
      </w:pPr>
      <w:rPr>
        <w:rFonts w:hint="default"/>
        <w:lang w:val="sq-AL" w:eastAsia="sq-AL" w:bidi="sq-AL"/>
      </w:rPr>
    </w:lvl>
    <w:lvl w:ilvl="8" w:tplc="DC2040DA">
      <w:numFmt w:val="bullet"/>
      <w:lvlText w:val="•"/>
      <w:lvlJc w:val="left"/>
      <w:pPr>
        <w:ind w:left="5065" w:hanging="360"/>
      </w:pPr>
      <w:rPr>
        <w:rFonts w:hint="default"/>
        <w:lang w:val="sq-AL" w:eastAsia="sq-AL" w:bidi="sq-AL"/>
      </w:rPr>
    </w:lvl>
  </w:abstractNum>
  <w:abstractNum w:abstractNumId="6">
    <w:nsid w:val="6A8D029A"/>
    <w:multiLevelType w:val="hybridMultilevel"/>
    <w:tmpl w:val="E224F968"/>
    <w:lvl w:ilvl="0" w:tplc="CC8EE212">
      <w:start w:val="3"/>
      <w:numFmt w:val="decimal"/>
      <w:lvlText w:val="%1."/>
      <w:lvlJc w:val="left"/>
      <w:pPr>
        <w:ind w:left="108" w:hanging="180"/>
        <w:jc w:val="left"/>
      </w:pPr>
      <w:rPr>
        <w:rFonts w:hint="default"/>
        <w:w w:val="99"/>
        <w:lang w:val="sq-AL" w:eastAsia="sq-AL" w:bidi="sq-AL"/>
      </w:rPr>
    </w:lvl>
    <w:lvl w:ilvl="1" w:tplc="6D5021D2">
      <w:numFmt w:val="bullet"/>
      <w:lvlText w:val="•"/>
      <w:lvlJc w:val="left"/>
      <w:pPr>
        <w:ind w:left="612" w:hanging="180"/>
      </w:pPr>
      <w:rPr>
        <w:rFonts w:hint="default"/>
        <w:lang w:val="sq-AL" w:eastAsia="sq-AL" w:bidi="sq-AL"/>
      </w:rPr>
    </w:lvl>
    <w:lvl w:ilvl="2" w:tplc="EA5C6BAA">
      <w:numFmt w:val="bullet"/>
      <w:lvlText w:val="•"/>
      <w:lvlJc w:val="left"/>
      <w:pPr>
        <w:ind w:left="1125" w:hanging="180"/>
      </w:pPr>
      <w:rPr>
        <w:rFonts w:hint="default"/>
        <w:lang w:val="sq-AL" w:eastAsia="sq-AL" w:bidi="sq-AL"/>
      </w:rPr>
    </w:lvl>
    <w:lvl w:ilvl="3" w:tplc="F4B8EF4E">
      <w:numFmt w:val="bullet"/>
      <w:lvlText w:val="•"/>
      <w:lvlJc w:val="left"/>
      <w:pPr>
        <w:ind w:left="1638" w:hanging="180"/>
      </w:pPr>
      <w:rPr>
        <w:rFonts w:hint="default"/>
        <w:lang w:val="sq-AL" w:eastAsia="sq-AL" w:bidi="sq-AL"/>
      </w:rPr>
    </w:lvl>
    <w:lvl w:ilvl="4" w:tplc="251894D4">
      <w:numFmt w:val="bullet"/>
      <w:lvlText w:val="•"/>
      <w:lvlJc w:val="left"/>
      <w:pPr>
        <w:ind w:left="2150" w:hanging="180"/>
      </w:pPr>
      <w:rPr>
        <w:rFonts w:hint="default"/>
        <w:lang w:val="sq-AL" w:eastAsia="sq-AL" w:bidi="sq-AL"/>
      </w:rPr>
    </w:lvl>
    <w:lvl w:ilvl="5" w:tplc="3110B534">
      <w:numFmt w:val="bullet"/>
      <w:lvlText w:val="•"/>
      <w:lvlJc w:val="left"/>
      <w:pPr>
        <w:ind w:left="2663" w:hanging="180"/>
      </w:pPr>
      <w:rPr>
        <w:rFonts w:hint="default"/>
        <w:lang w:val="sq-AL" w:eastAsia="sq-AL" w:bidi="sq-AL"/>
      </w:rPr>
    </w:lvl>
    <w:lvl w:ilvl="6" w:tplc="2BDAD788">
      <w:numFmt w:val="bullet"/>
      <w:lvlText w:val="•"/>
      <w:lvlJc w:val="left"/>
      <w:pPr>
        <w:ind w:left="3176" w:hanging="180"/>
      </w:pPr>
      <w:rPr>
        <w:rFonts w:hint="default"/>
        <w:lang w:val="sq-AL" w:eastAsia="sq-AL" w:bidi="sq-AL"/>
      </w:rPr>
    </w:lvl>
    <w:lvl w:ilvl="7" w:tplc="1562CDA6">
      <w:numFmt w:val="bullet"/>
      <w:lvlText w:val="•"/>
      <w:lvlJc w:val="left"/>
      <w:pPr>
        <w:ind w:left="3688" w:hanging="180"/>
      </w:pPr>
      <w:rPr>
        <w:rFonts w:hint="default"/>
        <w:lang w:val="sq-AL" w:eastAsia="sq-AL" w:bidi="sq-AL"/>
      </w:rPr>
    </w:lvl>
    <w:lvl w:ilvl="8" w:tplc="FE4EBAB6">
      <w:numFmt w:val="bullet"/>
      <w:lvlText w:val="•"/>
      <w:lvlJc w:val="left"/>
      <w:pPr>
        <w:ind w:left="4201" w:hanging="180"/>
      </w:pPr>
      <w:rPr>
        <w:rFonts w:hint="default"/>
        <w:lang w:val="sq-AL" w:eastAsia="sq-AL" w:bidi="sq-AL"/>
      </w:rPr>
    </w:lvl>
  </w:abstractNum>
  <w:abstractNum w:abstractNumId="7">
    <w:nsid w:val="6BC81FE1"/>
    <w:multiLevelType w:val="hybridMultilevel"/>
    <w:tmpl w:val="5684749E"/>
    <w:lvl w:ilvl="0" w:tplc="68F035B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sq-AL" w:bidi="sq-AL"/>
      </w:rPr>
    </w:lvl>
    <w:lvl w:ilvl="1" w:tplc="20F47514">
      <w:numFmt w:val="bullet"/>
      <w:lvlText w:val="•"/>
      <w:lvlJc w:val="left"/>
      <w:pPr>
        <w:ind w:left="1350" w:hanging="360"/>
      </w:pPr>
      <w:rPr>
        <w:rFonts w:hint="default"/>
        <w:lang w:val="sq-AL" w:eastAsia="sq-AL" w:bidi="sq-AL"/>
      </w:rPr>
    </w:lvl>
    <w:lvl w:ilvl="2" w:tplc="EEAE20B6">
      <w:numFmt w:val="bullet"/>
      <w:lvlText w:val="•"/>
      <w:lvlJc w:val="left"/>
      <w:pPr>
        <w:ind w:left="1881" w:hanging="360"/>
      </w:pPr>
      <w:rPr>
        <w:rFonts w:hint="default"/>
        <w:lang w:val="sq-AL" w:eastAsia="sq-AL" w:bidi="sq-AL"/>
      </w:rPr>
    </w:lvl>
    <w:lvl w:ilvl="3" w:tplc="51BAE670">
      <w:numFmt w:val="bullet"/>
      <w:lvlText w:val="•"/>
      <w:lvlJc w:val="left"/>
      <w:pPr>
        <w:ind w:left="2412" w:hanging="360"/>
      </w:pPr>
      <w:rPr>
        <w:rFonts w:hint="default"/>
        <w:lang w:val="sq-AL" w:eastAsia="sq-AL" w:bidi="sq-AL"/>
      </w:rPr>
    </w:lvl>
    <w:lvl w:ilvl="4" w:tplc="DB8AE6C4">
      <w:numFmt w:val="bullet"/>
      <w:lvlText w:val="•"/>
      <w:lvlJc w:val="left"/>
      <w:pPr>
        <w:ind w:left="2942" w:hanging="360"/>
      </w:pPr>
      <w:rPr>
        <w:rFonts w:hint="default"/>
        <w:lang w:val="sq-AL" w:eastAsia="sq-AL" w:bidi="sq-AL"/>
      </w:rPr>
    </w:lvl>
    <w:lvl w:ilvl="5" w:tplc="A8204B6E">
      <w:numFmt w:val="bullet"/>
      <w:lvlText w:val="•"/>
      <w:lvlJc w:val="left"/>
      <w:pPr>
        <w:ind w:left="3473" w:hanging="360"/>
      </w:pPr>
      <w:rPr>
        <w:rFonts w:hint="default"/>
        <w:lang w:val="sq-AL" w:eastAsia="sq-AL" w:bidi="sq-AL"/>
      </w:rPr>
    </w:lvl>
    <w:lvl w:ilvl="6" w:tplc="5016E6D4">
      <w:numFmt w:val="bullet"/>
      <w:lvlText w:val="•"/>
      <w:lvlJc w:val="left"/>
      <w:pPr>
        <w:ind w:left="4004" w:hanging="360"/>
      </w:pPr>
      <w:rPr>
        <w:rFonts w:hint="default"/>
        <w:lang w:val="sq-AL" w:eastAsia="sq-AL" w:bidi="sq-AL"/>
      </w:rPr>
    </w:lvl>
    <w:lvl w:ilvl="7" w:tplc="ECE47AC2">
      <w:numFmt w:val="bullet"/>
      <w:lvlText w:val="•"/>
      <w:lvlJc w:val="left"/>
      <w:pPr>
        <w:ind w:left="4534" w:hanging="360"/>
      </w:pPr>
      <w:rPr>
        <w:rFonts w:hint="default"/>
        <w:lang w:val="sq-AL" w:eastAsia="sq-AL" w:bidi="sq-AL"/>
      </w:rPr>
    </w:lvl>
    <w:lvl w:ilvl="8" w:tplc="092AE6B4">
      <w:numFmt w:val="bullet"/>
      <w:lvlText w:val="•"/>
      <w:lvlJc w:val="left"/>
      <w:pPr>
        <w:ind w:left="5065" w:hanging="360"/>
      </w:pPr>
      <w:rPr>
        <w:rFonts w:hint="default"/>
        <w:lang w:val="sq-AL" w:eastAsia="sq-AL" w:bidi="sq-AL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912C7"/>
    <w:rsid w:val="00072812"/>
    <w:rsid w:val="000B3E55"/>
    <w:rsid w:val="005A6DE1"/>
    <w:rsid w:val="00652C0B"/>
    <w:rsid w:val="006E0801"/>
    <w:rsid w:val="007059DA"/>
    <w:rsid w:val="007374D0"/>
    <w:rsid w:val="007F0E13"/>
    <w:rsid w:val="008136C6"/>
    <w:rsid w:val="00841697"/>
    <w:rsid w:val="009B4184"/>
    <w:rsid w:val="00B23D46"/>
    <w:rsid w:val="00CD080A"/>
    <w:rsid w:val="00DA09A9"/>
    <w:rsid w:val="00E9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2C7"/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12C7"/>
    <w:rPr>
      <w:rFonts w:ascii="Calibri" w:eastAsia="Calibri" w:hAnsi="Calibri" w:cs="Calibri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E912C7"/>
  </w:style>
  <w:style w:type="paragraph" w:customStyle="1" w:styleId="TableParagraph">
    <w:name w:val="Table Paragraph"/>
    <w:basedOn w:val="Normal"/>
    <w:uiPriority w:val="1"/>
    <w:qFormat/>
    <w:rsid w:val="00E912C7"/>
    <w:pPr>
      <w:ind w:left="107"/>
    </w:pPr>
  </w:style>
  <w:style w:type="paragraph" w:styleId="NoSpacing">
    <w:name w:val="No Spacing"/>
    <w:link w:val="NoSpacingChar"/>
    <w:uiPriority w:val="1"/>
    <w:qFormat/>
    <w:rsid w:val="00B23D46"/>
    <w:pPr>
      <w:widowControl/>
      <w:autoSpaceDE/>
      <w:autoSpaceDN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B23D4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syllabus-Kursi i lartw i kimisw pwrgjithshme dhe inorganike</dc:title>
  <dc:creator>Bashkimi</dc:creator>
  <cp:lastModifiedBy>Administrator</cp:lastModifiedBy>
  <cp:revision>2</cp:revision>
  <dcterms:created xsi:type="dcterms:W3CDTF">2024-10-01T09:53:00Z</dcterms:created>
  <dcterms:modified xsi:type="dcterms:W3CDTF">2024-10-01T09:53:00Z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2020-01-28T00:00:00Z</vt:filetime>
  </property>
</Properties>
</file>