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2A03" w14:textId="02103CAF" w:rsidR="00A61C95" w:rsidRPr="00BF7DD6" w:rsidRDefault="00841CCF" w:rsidP="00A61C95">
      <w:pPr>
        <w:keepNext/>
        <w:keepLines/>
        <w:spacing w:after="0"/>
        <w:ind w:left="-142"/>
        <w:jc w:val="both"/>
        <w:outlineLvl w:val="2"/>
        <w:rPr>
          <w:rFonts w:ascii="Times New Roman" w:eastAsia="Calibri" w:hAnsi="Times New Roman" w:cs="Times New Roman"/>
          <w:b/>
          <w:caps/>
          <w:color w:val="58715C"/>
          <w:sz w:val="24"/>
          <w:szCs w:val="24"/>
        </w:rPr>
      </w:pPr>
      <w:r w:rsidRPr="00BF7DD6">
        <w:rPr>
          <w:rFonts w:ascii="Times New Roman" w:hAnsi="Times New Roman" w:cs="Times New Roman"/>
          <w:b/>
          <w:color w:val="58715C"/>
          <w:sz w:val="24"/>
          <w:szCs w:val="24"/>
        </w:rPr>
        <w:t>Lënda</w:t>
      </w:r>
      <w:r w:rsidR="00A61C95" w:rsidRPr="00BF7DD6">
        <w:rPr>
          <w:rFonts w:ascii="Times New Roman" w:hAnsi="Times New Roman" w:cs="Times New Roman"/>
          <w:b/>
          <w:color w:val="58715C"/>
          <w:sz w:val="24"/>
          <w:szCs w:val="24"/>
        </w:rPr>
        <w:t xml:space="preserve">: Folklori </w:t>
      </w:r>
      <w:r w:rsidR="00742FCA" w:rsidRPr="00BF7DD6">
        <w:rPr>
          <w:rFonts w:ascii="Times New Roman" w:hAnsi="Times New Roman" w:cs="Times New Roman"/>
          <w:b/>
          <w:color w:val="58715C"/>
          <w:sz w:val="24"/>
          <w:szCs w:val="24"/>
        </w:rPr>
        <w:t>i gjuhës</w:t>
      </w:r>
      <w:r w:rsidR="00953D1E" w:rsidRPr="00BF7DD6">
        <w:rPr>
          <w:rFonts w:ascii="Times New Roman" w:hAnsi="Times New Roman" w:cs="Times New Roman"/>
          <w:b/>
          <w:color w:val="58715C"/>
          <w:sz w:val="24"/>
          <w:szCs w:val="24"/>
        </w:rPr>
        <w:t xml:space="preserve"> së sotme</w:t>
      </w:r>
      <w:r w:rsidR="00742FCA" w:rsidRPr="00BF7DD6">
        <w:rPr>
          <w:rFonts w:ascii="Times New Roman" w:hAnsi="Times New Roman" w:cs="Times New Roman"/>
          <w:b/>
          <w:color w:val="58715C"/>
          <w:sz w:val="24"/>
          <w:szCs w:val="24"/>
        </w:rPr>
        <w:t xml:space="preserve"> ballkanike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A61C95" w:rsidRPr="00BF7DD6" w14:paraId="33248FA5" w14:textId="77777777" w:rsidTr="00A87240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55269FD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 bazë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5B8F1E4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C95" w:rsidRPr="00BF7DD6" w14:paraId="22963678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A7824A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3E0016" w14:textId="7C51BA11" w:rsidR="00A61C95" w:rsidRPr="00BF7DD6" w:rsidRDefault="00D1263F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Departamenti i Ballkanistikës</w:t>
            </w:r>
          </w:p>
        </w:tc>
      </w:tr>
      <w:tr w:rsidR="00A61C95" w:rsidRPr="00BF7DD6" w14:paraId="5766EDD9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B45156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A155D7" w14:textId="51A40EF9" w:rsidR="00A61C95" w:rsidRPr="00BF7DD6" w:rsidRDefault="00742FCA" w:rsidP="00A61C95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Folklori i gjuhës ballkanike</w:t>
            </w:r>
          </w:p>
        </w:tc>
      </w:tr>
      <w:tr w:rsidR="00A61C95" w:rsidRPr="00BF7DD6" w14:paraId="2E2DBC8A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BF8862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DFD651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A61C95" w:rsidRPr="00BF7DD6" w14:paraId="387C5760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A6CF2E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66D168" w14:textId="1BE96340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Zgjedhore</w:t>
            </w:r>
          </w:p>
        </w:tc>
      </w:tr>
      <w:tr w:rsidR="00A61C95" w:rsidRPr="00BF7DD6" w14:paraId="7D265482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30DA7D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3AB45F" w14:textId="1C62F8C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 II | Semestri II</w:t>
            </w:r>
            <w:r w:rsidR="00953D1E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A61C95" w:rsidRPr="00BF7DD6" w14:paraId="662A98D4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8501AD" w14:textId="249944FA" w:rsidR="00A61C95" w:rsidRPr="00BF7DD6" w:rsidRDefault="00841CCF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Fondi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9E2CD5" w14:textId="4D2E703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2+0</w:t>
            </w:r>
          </w:p>
        </w:tc>
      </w:tr>
      <w:tr w:rsidR="00A61C95" w:rsidRPr="00BF7DD6" w14:paraId="2B71E468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35F8BA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93A6C7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61C95" w:rsidRPr="00BF7DD6" w14:paraId="4064D376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542187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Koha/Vendi: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971746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C95" w:rsidRPr="00BF7DD6" w14:paraId="7FE53CB3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113998" w14:textId="485427E0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Ligjërues/e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DB735A" w14:textId="732B4E29" w:rsidR="00A61C95" w:rsidRPr="00BF7DD6" w:rsidRDefault="00ED6E39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ass. dr. Mimoza Hasani-Pllana</w:t>
            </w:r>
          </w:p>
        </w:tc>
      </w:tr>
      <w:tr w:rsidR="00A61C95" w:rsidRPr="00BF7DD6" w14:paraId="62F07563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56ACB8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Informata kontakti: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2CD4E7" w14:textId="0AE3D0D2" w:rsidR="00A61C95" w:rsidRPr="00BF7DD6" w:rsidRDefault="00C5689B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ED6E39" w:rsidRPr="0079460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mimoza.hasani@uni-pr.edu</w:t>
              </w:r>
            </w:hyperlink>
            <w:r w:rsidR="00ED6E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1C95" w:rsidRPr="00BF7DD6" w14:paraId="261E9528" w14:textId="77777777" w:rsidTr="00A87240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D43E24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60C97E" w14:textId="2616C9D3" w:rsidR="00A61C95" w:rsidRPr="00BF7DD6" w:rsidRDefault="00A61C95" w:rsidP="000320E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Qëllimi i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kësaj lënde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është të njoftojë studentët me disa karakteristika themelore të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letërsisë popullore të shkruar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në gjuhët </w:t>
            </w:r>
            <w:r w:rsidR="00BF7DD6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sotme Ballkanike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Kjo lëndë përfshin gjinitë si poetike ashtu edhe prozaike, si dhe informon studentët për nën-</w:t>
            </w:r>
            <w:r w:rsidR="00D04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zhanre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 ndryshme të letërsisë gojore. Lënda ofron një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pasqyrë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 shkurtër të poezisë lirike, epike dhe epiko-lirike (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poezi rituale, poezi me motive fetare,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ezi dashurie, poema patriotike; balada,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poema epike heroike). Lënda po ashtu ofron një përmbledhje të gjinive tregimtare (përralla popullore, përralla, anek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dota, fabula, magji, mallkime e betime, dolli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bekime, gjëegjëza, fjalë të urta, thënie). Kjo lëndë u mundëson studentëve të shikojnë arketipet, besimet, traditën dhe vlerat e një komuniteti në perspektivë diakronike dhe veprat e tij letrare popullore. </w:t>
            </w:r>
          </w:p>
        </w:tc>
      </w:tr>
      <w:tr w:rsidR="00A61C95" w:rsidRPr="00BF7DD6" w14:paraId="3FC2F123" w14:textId="77777777" w:rsidTr="00330A67">
        <w:trPr>
          <w:trHeight w:val="751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7E4CE3B6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6C8C88F" w14:textId="12CEEAD4" w:rsidR="00A61C95" w:rsidRPr="00BF7DD6" w:rsidRDefault="00A61C95" w:rsidP="000320E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Qëllimi kryesor i kësaj lënde është të njoftojë studentët me letërsinë gojore, proz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ën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gjinitë poetike dhe klasifikimin e tyre, si dhe vargjet e veçanta lirike, epike dhe epiko-lirike, si dhe tregimet popullore, përrallat,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rrëfenjat me kafshë, anekdotat, magjitë, mallkime e betime, dolli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bekime, gjëegjëza, fjalë të urta, thënie. Kjo lëndë mëton që studentët të kuptojnë arketipet, besimet, traditën dhe vlerat e një komuniteti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në këndvështrimin e tij diakronik, si dhe rrethanat sociopolitike në të cilat u shfaqën.</w:t>
            </w:r>
          </w:p>
        </w:tc>
      </w:tr>
    </w:tbl>
    <w:p w14:paraId="34A9A7BA" w14:textId="77777777" w:rsidR="00A61C95" w:rsidRPr="00BF7DD6" w:rsidRDefault="00A61C95" w:rsidP="00A61C95">
      <w:pPr>
        <w:spacing w:after="0"/>
        <w:ind w:left="-718" w:right="1118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86"/>
        <w:gridCol w:w="1902"/>
        <w:gridCol w:w="86"/>
        <w:gridCol w:w="3253"/>
        <w:gridCol w:w="2036"/>
        <w:gridCol w:w="67"/>
      </w:tblGrid>
      <w:tr w:rsidR="00A61C95" w:rsidRPr="00BF7DD6" w14:paraId="62837D67" w14:textId="77777777" w:rsidTr="00BF7DD6">
        <w:trPr>
          <w:trHeight w:val="628"/>
        </w:trPr>
        <w:tc>
          <w:tcPr>
            <w:tcW w:w="5174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946681" w14:textId="1020F4DE" w:rsidR="00A61C95" w:rsidRPr="00BF7DD6" w:rsidRDefault="00A61C95" w:rsidP="000320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Rezultatet e pritura të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nxënit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2D5E32" w14:textId="597E1371" w:rsidR="00A61C95" w:rsidRPr="00BF7DD6" w:rsidRDefault="000320E9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 rastin e përfundimit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 kësaj lënde, studentët do të jenë në gjendje të:</w:t>
            </w:r>
          </w:p>
        </w:tc>
      </w:tr>
      <w:tr w:rsidR="00166170" w:rsidRPr="00BF7DD6" w14:paraId="3C1A6C23" w14:textId="77777777" w:rsidTr="00BF7DD6">
        <w:trPr>
          <w:trHeight w:val="628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7AF05C" w14:textId="77777777" w:rsidR="00166170" w:rsidRPr="00BF7DD6" w:rsidRDefault="00166170" w:rsidP="00032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63BB6E" w14:textId="30F2185F" w:rsidR="00166170" w:rsidRPr="00BF7DD6" w:rsidRDefault="00166170" w:rsidP="00A61C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- Të kuptojnë temat, motivet e fushat kryesore të pranishme në letërsinë popullore në gjuhët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sotme Ballkanike</w:t>
            </w:r>
          </w:p>
        </w:tc>
      </w:tr>
      <w:tr w:rsidR="00166170" w:rsidRPr="00BF7DD6" w14:paraId="5D1CFA5D" w14:textId="77777777" w:rsidTr="00BF7DD6">
        <w:trPr>
          <w:trHeight w:val="628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F8B5DB" w14:textId="77777777" w:rsidR="00166170" w:rsidRPr="00BF7DD6" w:rsidRDefault="00166170" w:rsidP="00032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654536" w14:textId="59819846" w:rsidR="00166170" w:rsidRPr="00BF7DD6" w:rsidRDefault="00166170" w:rsidP="00A61C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- Të kuptojnë traditën, arketipet dhe vlerat e një komuniteti përmes letërsisë së tij popullore;</w:t>
            </w:r>
          </w:p>
        </w:tc>
      </w:tr>
      <w:tr w:rsidR="00166170" w:rsidRPr="00BF7DD6" w14:paraId="3CF39462" w14:textId="77777777" w:rsidTr="00BF7DD6">
        <w:trPr>
          <w:trHeight w:val="628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9171AF" w14:textId="77777777" w:rsidR="00166170" w:rsidRPr="00BF7DD6" w:rsidRDefault="00166170" w:rsidP="00032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C30DC2" w14:textId="240DA320" w:rsidR="00166170" w:rsidRPr="00BF7DD6" w:rsidRDefault="00166170" w:rsidP="00A61C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- Të kuptojnë rrethanat sociopolitike në të cilat u shfaqën veprat letrare popullore.</w:t>
            </w:r>
          </w:p>
        </w:tc>
      </w:tr>
      <w:tr w:rsidR="00166170" w:rsidRPr="00BF7DD6" w14:paraId="0E3E8CDF" w14:textId="77777777" w:rsidTr="00BF7DD6">
        <w:trPr>
          <w:trHeight w:val="628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7F958C" w14:textId="77777777" w:rsidR="00166170" w:rsidRPr="00BF7DD6" w:rsidRDefault="00166170" w:rsidP="00032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990416" w14:textId="671973F9" w:rsidR="00166170" w:rsidRPr="00BF7DD6" w:rsidRDefault="00820359" w:rsidP="005E3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- Të kenë një panoramë më të gjerë të traditës së popujve </w:t>
            </w:r>
            <w:bookmarkStart w:id="0" w:name="_GoBack"/>
            <w:bookmarkEnd w:id="0"/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në Ballkan në të kaluarën;</w:t>
            </w:r>
          </w:p>
        </w:tc>
      </w:tr>
      <w:tr w:rsidR="00A61C95" w:rsidRPr="00BF7DD6" w14:paraId="499FF7FF" w14:textId="77777777" w:rsidTr="00BF7DD6">
        <w:trPr>
          <w:trHeight w:val="462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6EBF11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A4E988" w14:textId="08603B24" w:rsidR="00A61C95" w:rsidRPr="00BF7DD6" w:rsidRDefault="00A61C95" w:rsidP="00A61C95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- Të shpjegojnë gjinitë e ndryshme të letërsisë gojore në gjuhët </w:t>
            </w:r>
            <w:r w:rsidR="00BF7DD6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sotme Ballkanike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0359" w:rsidRPr="00BF7DD6" w14:paraId="0AEA251C" w14:textId="77777777" w:rsidTr="00820359">
        <w:trPr>
          <w:trHeight w:val="730"/>
        </w:trPr>
        <w:tc>
          <w:tcPr>
            <w:tcW w:w="5174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8F9D991" w14:textId="77777777" w:rsidR="00820359" w:rsidRPr="00BF7DD6" w:rsidRDefault="00820359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441C40AE" w14:textId="62868A6C" w:rsidR="00820359" w:rsidRPr="00BF7DD6" w:rsidRDefault="00820359" w:rsidP="00A61C95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- Të klasifikojë gjinitë e poezisë dhe prozës në nën-gjini;</w:t>
            </w:r>
          </w:p>
        </w:tc>
      </w:tr>
      <w:tr w:rsidR="00A61C95" w:rsidRPr="00BF7DD6" w14:paraId="44A7B566" w14:textId="77777777" w:rsidTr="00BF7DD6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67A167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Ngarkesa e punës së studentëve (e cila duhet të korrespondojë me rezultatet e të nxënit)</w:t>
            </w:r>
          </w:p>
        </w:tc>
      </w:tr>
      <w:tr w:rsidR="00BF7DD6" w:rsidRPr="00582D87" w14:paraId="2AC82670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7F9013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Aktiviteti 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C6D124" w14:textId="77777777" w:rsidR="00BF7DD6" w:rsidRPr="00582D87" w:rsidRDefault="00BF7D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ab/>
              <w:t>Orë mësimore</w:t>
            </w: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ab/>
              <w:t>Ditë/Javë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A521A50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BF7DD6" w:rsidRPr="00582D87" w14:paraId="7289C68C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775314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BB0F8B" w14:textId="77777777" w:rsidR="00BF7DD6" w:rsidRPr="00582D87" w:rsidRDefault="00BF7DD6" w:rsidP="00CB560B">
            <w:pPr>
              <w:tabs>
                <w:tab w:val="center" w:pos="61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2                                    15                                                 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5002D7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BF7DD6" w:rsidRPr="00582D87" w14:paraId="3A726E7C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92DDE6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Teori/Punë në laborator/Ushtrime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578FE7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387878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D6" w:rsidRPr="00582D87" w14:paraId="0BF3167D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054B2F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223680" w14:textId="77777777" w:rsidR="00BF7DD6" w:rsidRPr="00582D87" w:rsidRDefault="00BF7D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91799B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D6" w:rsidRPr="00582D87" w14:paraId="114F209C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B27189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BA4A1E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10                                    1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BA4752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10         </w:t>
            </w:r>
          </w:p>
        </w:tc>
      </w:tr>
      <w:tr w:rsidR="00BF7DD6" w:rsidRPr="00582D87" w14:paraId="0C11AAAB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A2B20D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956B19" w14:textId="77777777" w:rsidR="00BF7DD6" w:rsidRPr="00582D87" w:rsidRDefault="00BF7DD6" w:rsidP="00CB560B">
            <w:pPr>
              <w:tabs>
                <w:tab w:val="center" w:pos="153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10 min.                         15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3A77C6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2.5    </w:t>
            </w:r>
          </w:p>
        </w:tc>
      </w:tr>
      <w:tr w:rsidR="00BF7DD6" w:rsidRPr="00582D87" w14:paraId="6F29C4AC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CD1D64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ED52CF" w14:textId="77777777" w:rsidR="00BF7DD6" w:rsidRPr="00582D87" w:rsidRDefault="00BF7D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8E7BA2" w14:textId="77777777" w:rsidR="00BF7DD6" w:rsidRPr="00582D87" w:rsidRDefault="00BF7D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D6" w:rsidRPr="00582D87" w14:paraId="3A91D3DA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6AFDFC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Testi, punimi i seminarit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9E7DFF" w14:textId="3615EDAA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</w:t>
            </w:r>
            <w:r w:rsidR="00C1487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54641F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4          </w:t>
            </w:r>
          </w:p>
        </w:tc>
      </w:tr>
      <w:tr w:rsidR="00BF7DD6" w:rsidRPr="00582D87" w14:paraId="3FD9869D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791CD4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53A132" w14:textId="77777777" w:rsidR="00BF7DD6" w:rsidRPr="00582D87" w:rsidRDefault="00BF7DD6" w:rsidP="00CB560B">
            <w:pPr>
              <w:tabs>
                <w:tab w:val="center" w:pos="62"/>
                <w:tab w:val="center" w:pos="1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1.5                                  15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5BCD23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22.5       </w:t>
            </w:r>
          </w:p>
        </w:tc>
      </w:tr>
      <w:tr w:rsidR="00BF7DD6" w:rsidRPr="00582D87" w14:paraId="4B8971C1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0E1924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E74755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2.5                                   15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A845C5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37.5           </w:t>
            </w:r>
          </w:p>
        </w:tc>
      </w:tr>
      <w:tr w:rsidR="00BF7DD6" w:rsidRPr="00582D87" w14:paraId="1014F01F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DDD51F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460890" w14:textId="30E8FD98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8                          </w:t>
            </w:r>
            <w:r w:rsidR="00C148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C3515A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24    </w:t>
            </w:r>
          </w:p>
        </w:tc>
      </w:tr>
      <w:tr w:rsidR="00BF7DD6" w:rsidRPr="00582D87" w14:paraId="18014182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4C83A5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631521" w14:textId="24D73FEC" w:rsidR="00BF7DD6" w:rsidRPr="00582D87" w:rsidRDefault="00BF7D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</w:t>
            </w:r>
            <w:r w:rsidR="00C148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2E51B3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DD6" w:rsidRPr="00582D87" w14:paraId="57BFE022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3AC6E9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Projektet, prezantimet, etj.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ED9258" w14:textId="1CEA0064" w:rsidR="00BF7DD6" w:rsidRPr="00582D87" w:rsidRDefault="00BF7D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</w:t>
            </w:r>
            <w:r w:rsidR="00C148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13E834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7DD6" w:rsidRPr="00582D87" w14:paraId="4D52023E" w14:textId="77777777" w:rsidTr="00BF7DD6">
        <w:trPr>
          <w:gridAfter w:val="1"/>
          <w:wAfter w:w="67" w:type="dxa"/>
          <w:trHeight w:val="309"/>
        </w:trPr>
        <w:tc>
          <w:tcPr>
            <w:tcW w:w="5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066FD2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Totali</w:t>
            </w:r>
          </w:p>
        </w:tc>
        <w:tc>
          <w:tcPr>
            <w:tcW w:w="33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FCD05C" w14:textId="77777777" w:rsidR="00BF7DD6" w:rsidRPr="00582D87" w:rsidRDefault="00BF7D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9D24A0B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>128:25=5.12</w:t>
            </w:r>
          </w:p>
          <w:p w14:paraId="336F3BB3" w14:textId="77777777" w:rsidR="00BF7DD6" w:rsidRPr="00582D87" w:rsidRDefault="00BF7D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7">
              <w:rPr>
                <w:rFonts w:ascii="Times New Roman" w:hAnsi="Times New Roman" w:cs="Times New Roman"/>
                <w:sz w:val="24"/>
                <w:szCs w:val="24"/>
              </w:rPr>
              <w:t xml:space="preserve">5 ECTS </w:t>
            </w:r>
          </w:p>
        </w:tc>
      </w:tr>
      <w:tr w:rsidR="00BF7DD6" w:rsidRPr="00BF7DD6" w14:paraId="433CBF31" w14:textId="77777777" w:rsidTr="00BF7DD6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8CC5DF1" w14:textId="77777777" w:rsidR="00BF7DD6" w:rsidRPr="00BF7DD6" w:rsidRDefault="00BF7DD6" w:rsidP="00A61C95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A61C95" w:rsidRPr="00BF7DD6" w14:paraId="76C662A0" w14:textId="77777777" w:rsidTr="00BF7DD6">
        <w:trPr>
          <w:trHeight w:val="91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A54C3B" w14:textId="77777777" w:rsidR="00BF7DD6" w:rsidRDefault="00BF7DD6" w:rsidP="000320E9">
            <w:pPr>
              <w:spacing w:after="12" w:line="24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76919F" w14:textId="17CE33C8" w:rsidR="00A61C95" w:rsidRPr="00BF7DD6" w:rsidRDefault="00A61C95" w:rsidP="000320E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</w:t>
            </w:r>
            <w:r w:rsidR="005D5736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mësimdhënies:  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BD2F24" w14:textId="336D5947" w:rsidR="00A61C95" w:rsidRPr="00BF7DD6" w:rsidRDefault="00390709" w:rsidP="000320E9">
            <w:pPr>
              <w:numPr>
                <w:ilvl w:val="12"/>
                <w:numId w:val="0"/>
              </w:num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Ligjërata teorike; ushtrime gjatë orës së mësimit duke përdorur materiale të ndryshme; leximi i pjesëve të veçanta të rëndësishme të letërsisë popullore si </w:t>
            </w:r>
            <w:r w:rsidR="000320E9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 e punës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në terren; një punim seminarik deri në 2000 fjalë (punë individuale ose në grup); detyra individuale të shtëpisë; studim vetanak.</w:t>
            </w:r>
          </w:p>
        </w:tc>
      </w:tr>
      <w:tr w:rsidR="00A61C95" w:rsidRPr="00BF7DD6" w14:paraId="2AFDEA3D" w14:textId="77777777" w:rsidTr="00BF7DD6">
        <w:trPr>
          <w:trHeight w:val="148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C27934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Metodat e vlerësimit: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6B09B14" w14:textId="4C159596" w:rsidR="00A61C95" w:rsidRPr="00BF7DD6" w:rsidRDefault="000320E9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Pragu për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kalimi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e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lëndës 60%;</w:t>
            </w:r>
          </w:p>
          <w:p w14:paraId="003A2A48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274C1BB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Vijimi i ligjëratave nga studenti 15%;</w:t>
            </w:r>
          </w:p>
          <w:p w14:paraId="6438F7E7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Detyrat individuale të përfunduara në klasë 10%;</w:t>
            </w:r>
          </w:p>
          <w:p w14:paraId="788B4064" w14:textId="7D3BE238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Detyrat individuale të përfunduara në shtëpi 20%;</w:t>
            </w:r>
          </w:p>
          <w:p w14:paraId="1132369D" w14:textId="44DA46FC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nga testet 20%;</w:t>
            </w:r>
          </w:p>
          <w:p w14:paraId="4E65E94B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Provimi përfundimtar 35%;</w:t>
            </w:r>
          </w:p>
          <w:p w14:paraId="36B3CE4B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Gjithsej: 100%.</w:t>
            </w:r>
          </w:p>
        </w:tc>
      </w:tr>
      <w:tr w:rsidR="00A61C95" w:rsidRPr="00BF7DD6" w14:paraId="28458854" w14:textId="77777777" w:rsidTr="00BF7DD6">
        <w:trPr>
          <w:trHeight w:val="91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0FFB93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Literatura bazë: </w:t>
            </w:r>
          </w:p>
        </w:tc>
        <w:tc>
          <w:tcPr>
            <w:tcW w:w="734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14CD1C" w14:textId="70357970" w:rsidR="0069470D" w:rsidRPr="0069470D" w:rsidRDefault="0069470D" w:rsidP="0069470D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4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DORA D'ISTRIA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B39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5B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2021), </w:t>
            </w:r>
            <w:r w:rsidR="002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41A61" w:rsidRPr="00694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ëngë</w:t>
            </w:r>
            <w:r w:rsidR="00241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 e</w:t>
            </w:r>
            <w:r w:rsidR="00241A61" w:rsidRPr="00694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popujve,</w:t>
            </w:r>
            <w:r w:rsidR="005B39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Prishtin</w:t>
            </w:r>
            <w:r w:rsidR="005B390A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5B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Botime A</w:t>
            </w:r>
            <w:r w:rsidR="005B39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rtini. </w:t>
            </w:r>
          </w:p>
          <w:p w14:paraId="6126CAF8" w14:textId="239C0912" w:rsidR="00A61C95" w:rsidRPr="00BF7DD6" w:rsidRDefault="00390709" w:rsidP="002D719A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Pešić, R., Milošević-Đorđević, N. (2011). </w:t>
            </w:r>
            <w:r w:rsidRPr="00BF7D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Narodna književnost</w:t>
            </w:r>
            <w:r w:rsidR="002D719A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719A" w:rsidRPr="00BF7D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Letërsia popullore</w:t>
            </w:r>
            <w:r w:rsidR="002D719A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 Drugo izdanje [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Botimi i dytë</w:t>
            </w:r>
            <w:r w:rsidR="002D719A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Kragujevac: Lira</w:t>
            </w:r>
          </w:p>
        </w:tc>
      </w:tr>
      <w:tr w:rsidR="00A61C95" w:rsidRPr="00BF7DD6" w14:paraId="6342CD78" w14:textId="77777777" w:rsidTr="00BF7DD6">
        <w:trPr>
          <w:trHeight w:val="485"/>
        </w:trPr>
        <w:tc>
          <w:tcPr>
            <w:tcW w:w="3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8BB824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Literaturë ndihmëse:  </w:t>
            </w:r>
          </w:p>
        </w:tc>
        <w:tc>
          <w:tcPr>
            <w:tcW w:w="734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0A4CD0B" w14:textId="670FA03B" w:rsidR="00390709" w:rsidRDefault="00241A61" w:rsidP="00241A61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Richard M. Dorson, </w:t>
            </w:r>
            <w:r w:rsidRPr="00241A61">
              <w:rPr>
                <w:rFonts w:ascii="Times" w:hAnsi="Times" w:cs="Times"/>
                <w:color w:val="000000"/>
                <w:spacing w:val="-5"/>
                <w:sz w:val="24"/>
                <w:szCs w:val="24"/>
              </w:rPr>
              <w:t>Current Folklore Theories</w:t>
            </w:r>
            <w:r w:rsidRPr="00241A61">
              <w:rPr>
                <w:rFonts w:ascii="Times" w:hAnsi="Times" w:cs="Times"/>
                <w:color w:val="000000"/>
                <w:spacing w:val="-5"/>
                <w:sz w:val="48"/>
                <w:szCs w:val="48"/>
              </w:rPr>
              <w:t xml:space="preserve">, </w:t>
            </w:r>
            <w:r w:rsidRPr="00241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Current Anthropology</w:t>
            </w:r>
            <w:r w:rsidR="008B27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Vol. 4, No. 1 (Feb., 1963), f</w:t>
            </w:r>
            <w:r w:rsidRPr="00241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93-112 (20 pages)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1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Published By: The University of Chicago Press</w:t>
            </w:r>
            <w:r w:rsidRPr="005B39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1A07B0" w14:textId="77777777" w:rsidR="00241A61" w:rsidRDefault="00241A61" w:rsidP="00241A61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Karadžić, V. S. (1987). </w:t>
            </w:r>
            <w:r w:rsidRPr="00C05F4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Srpske narodne poslovice</w:t>
            </w:r>
            <w:r w:rsidRPr="00C05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Priredio Miroslav Pantić. Beograd: Prosveta, Nolit.</w:t>
            </w:r>
          </w:p>
          <w:p w14:paraId="6CC1D62F" w14:textId="076B7644" w:rsidR="00241A61" w:rsidRPr="00BF7DD6" w:rsidRDefault="00241A61" w:rsidP="00241A61">
            <w:pPr>
              <w:spacing w:after="12" w:line="248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D1734D" w14:textId="77777777" w:rsidR="00A61C95" w:rsidRPr="00BF7DD6" w:rsidRDefault="00A61C95" w:rsidP="00A61C95">
      <w:pPr>
        <w:spacing w:after="0" w:line="240" w:lineRule="auto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7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A61C95" w:rsidRPr="00BF7DD6" w14:paraId="73B19F87" w14:textId="77777777" w:rsidTr="00A87240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2410A5E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Përmbajtja e lëndës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37973B" w14:textId="77777777" w:rsidR="00A61C95" w:rsidRPr="00BF7DD6" w:rsidRDefault="00A61C95" w:rsidP="00A61C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C95" w:rsidRPr="00BF7DD6" w14:paraId="038D0CF4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41E9DE" w14:textId="77777777" w:rsidR="00A61C95" w:rsidRPr="00BF7DD6" w:rsidRDefault="00A61C95" w:rsidP="00A61C9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BB5ABCF" w14:textId="14AEC4BD" w:rsidR="00A61C95" w:rsidRPr="00BF7DD6" w:rsidRDefault="00A61C95" w:rsidP="005D573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Tema e </w:t>
            </w:r>
            <w:r w:rsidR="005D5736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igjëratës</w:t>
            </w:r>
          </w:p>
        </w:tc>
      </w:tr>
      <w:tr w:rsidR="00390709" w:rsidRPr="00BF7DD6" w14:paraId="2DC5C528" w14:textId="77777777" w:rsidTr="00390709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36ABF4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05680B2" w14:textId="77777777" w:rsidR="00A539AE" w:rsidRPr="00A539AE" w:rsidRDefault="00A539AE" w:rsidP="00A539A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Përshkrimi i lëndës/literaturës;</w:t>
            </w:r>
          </w:p>
          <w:p w14:paraId="3193F6D8" w14:textId="77777777" w:rsidR="00A539AE" w:rsidRPr="00A539AE" w:rsidRDefault="00A539AE" w:rsidP="00A539A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Prezantimi i temës, detyrimet dhe vlerësimi i studentëve;</w:t>
            </w:r>
          </w:p>
          <w:p w14:paraId="14718F91" w14:textId="77777777" w:rsidR="00A539AE" w:rsidRPr="00A539AE" w:rsidRDefault="00A539AE" w:rsidP="00A539A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Informacion mbi objektivat, rezultatet e pritura nga studentët, metodat e mësimdhënies dhe vlerësimi;</w:t>
            </w:r>
          </w:p>
          <w:p w14:paraId="2D6F9C23" w14:textId="639D7202" w:rsidR="00390709" w:rsidRPr="00BF7DD6" w:rsidRDefault="00A539AE" w:rsidP="00A539AE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Pyetjet dhe rekomandimet e studentëve.</w:t>
            </w:r>
          </w:p>
        </w:tc>
      </w:tr>
      <w:tr w:rsidR="00390709" w:rsidRPr="00BF7DD6" w14:paraId="00058400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294C3A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638F7620" w14:textId="5E2E33FC" w:rsidR="00A539AE" w:rsidRDefault="00A539AE" w:rsidP="00390709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Korniza teorike e letërsisë popullore; gjinitë; klasifikimi</w:t>
            </w:r>
          </w:p>
          <w:p w14:paraId="265E057E" w14:textId="5DE2DEF0" w:rsidR="00390709" w:rsidRPr="00BF7DD6" w:rsidRDefault="00390709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Motivet, temat dhe fushat në letërsinë popullore</w:t>
            </w:r>
          </w:p>
        </w:tc>
      </w:tr>
      <w:tr w:rsidR="00390709" w:rsidRPr="00BF7DD6" w14:paraId="7242A948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A5A394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63814BB7" w14:textId="7E34D979" w:rsidR="00390709" w:rsidRPr="00BF7DD6" w:rsidRDefault="00ED6E39" w:rsidP="00841CCF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rsia popullore e popujve sllav 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Ballkan (serb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malazez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boshnjak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bullgar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maqedon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kroat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slloven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t).</w:t>
            </w:r>
          </w:p>
        </w:tc>
      </w:tr>
      <w:tr w:rsidR="00390709" w:rsidRPr="00BF7DD6" w14:paraId="73540745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2652E63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7EB14FEC" w14:textId="2D406CA6" w:rsidR="00390709" w:rsidRPr="00BF7DD6" w:rsidRDefault="00ED6E39" w:rsidP="0069470D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rsia popullore e popujve sllav 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Ballkan (serb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malazez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boshnjak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bullgar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maqedon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kroat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slloven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t).</w:t>
            </w:r>
          </w:p>
        </w:tc>
      </w:tr>
      <w:tr w:rsidR="00390709" w:rsidRPr="00BF7DD6" w14:paraId="7D22EC66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A7E09E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386105A9" w14:textId="1BE39044" w:rsidR="00390709" w:rsidRPr="00BF7DD6" w:rsidRDefault="00ED6E39" w:rsidP="0069470D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rsia popullore greke</w:t>
            </w:r>
          </w:p>
        </w:tc>
      </w:tr>
      <w:tr w:rsidR="00390709" w:rsidRPr="00BF7DD6" w14:paraId="68FC8283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FD3F440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414E0401" w14:textId="2DE82D20" w:rsidR="00390709" w:rsidRPr="00BF7DD6" w:rsidRDefault="00ED6E39" w:rsidP="0069470D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rsia popullore rumune</w:t>
            </w:r>
          </w:p>
        </w:tc>
      </w:tr>
      <w:tr w:rsidR="00390709" w:rsidRPr="00BF7DD6" w14:paraId="4AAFF758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27C7DD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32B2ED2" w14:textId="23FD4340" w:rsidR="00390709" w:rsidRPr="00BF7DD6" w:rsidRDefault="00ED6E39" w:rsidP="00D62F6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rsia popullore shqipe</w:t>
            </w:r>
          </w:p>
        </w:tc>
      </w:tr>
      <w:tr w:rsidR="00390709" w:rsidRPr="00BF7DD6" w14:paraId="2E63FED4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B0C8A1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280DA447" w14:textId="2C4FF801" w:rsidR="00390709" w:rsidRPr="00BF7DD6" w:rsidRDefault="003179D3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Testi 1</w:t>
            </w:r>
          </w:p>
        </w:tc>
      </w:tr>
      <w:tr w:rsidR="00390709" w:rsidRPr="00BF7DD6" w14:paraId="509B80DF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33C5FC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563F2C83" w14:textId="429C3F65" w:rsidR="00390709" w:rsidRPr="00BF7DD6" w:rsidRDefault="0069470D" w:rsidP="0069470D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Poezia </w:t>
            </w:r>
          </w:p>
        </w:tc>
      </w:tr>
      <w:tr w:rsidR="00390709" w:rsidRPr="00BF7DD6" w14:paraId="15BDFA60" w14:textId="77777777" w:rsidTr="00390709">
        <w:trPr>
          <w:trHeight w:val="25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ABB856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6ECBA676" w14:textId="0C8CBE9D" w:rsidR="00390709" w:rsidRPr="00BF7DD6" w:rsidRDefault="0069470D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Baladat</w:t>
            </w:r>
          </w:p>
        </w:tc>
      </w:tr>
      <w:tr w:rsidR="00390709" w:rsidRPr="00BF7DD6" w14:paraId="15FA5F8C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3AF1F1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546085D0" w14:textId="045EC4A2" w:rsidR="00390709" w:rsidRPr="00BF7DD6" w:rsidRDefault="00390709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Tregime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 popullore, përralla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 dhe fabula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390709" w:rsidRPr="00BF7DD6" w14:paraId="74D49C59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302F50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7093E567" w14:textId="1E4C36B1" w:rsidR="00390709" w:rsidRPr="00BF7DD6" w:rsidRDefault="00390709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Anekdota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, magjitë, mallkime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 dhe betime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, dolli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 dhe bekime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, gjëegjëza</w:t>
            </w:r>
            <w:r w:rsidR="00841CCF" w:rsidRPr="00BF7D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390709" w:rsidRPr="00BF7DD6" w14:paraId="336F6ECD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7EECF5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6F5538C2" w14:textId="19A99FC0" w:rsidR="00390709" w:rsidRPr="00BF7DD6" w:rsidRDefault="00390709" w:rsidP="00390709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Fjalët e urta dhe thëniet</w:t>
            </w:r>
          </w:p>
        </w:tc>
      </w:tr>
      <w:tr w:rsidR="00390709" w:rsidRPr="00BF7DD6" w14:paraId="0A0E4FF0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FA7FEB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290A4538" w14:textId="189378DD" w:rsidR="00390709" w:rsidRPr="00BF7DD6" w:rsidRDefault="0069470D" w:rsidP="0069470D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 2 </w:t>
            </w:r>
          </w:p>
        </w:tc>
      </w:tr>
      <w:tr w:rsidR="00390709" w:rsidRPr="00BF7DD6" w14:paraId="4F09A18C" w14:textId="77777777" w:rsidTr="00390709">
        <w:trPr>
          <w:trHeight w:val="34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1D4E73" w14:textId="77777777" w:rsidR="00390709" w:rsidRPr="00BF7DD6" w:rsidRDefault="00390709" w:rsidP="0039070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9578EAF" w14:textId="562D513D" w:rsidR="00390709" w:rsidRPr="00BF7DD6" w:rsidRDefault="00D62F66" w:rsidP="00D62F66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rmbyllje/</w:t>
            </w:r>
            <w:r w:rsidR="0069470D" w:rsidRPr="00BF7DD6">
              <w:rPr>
                <w:rFonts w:ascii="Times New Roman" w:hAnsi="Times New Roman" w:cs="Times New Roman"/>
                <w:sz w:val="24"/>
                <w:szCs w:val="24"/>
              </w:rPr>
              <w:t xml:space="preserve">Diskutim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</w:p>
        </w:tc>
      </w:tr>
      <w:tr w:rsidR="00A61C95" w:rsidRPr="00BF7DD6" w14:paraId="43B26495" w14:textId="77777777" w:rsidTr="00A87240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8746C2" w14:textId="77777777" w:rsidR="00A61C95" w:rsidRPr="00BF7DD6" w:rsidRDefault="00A61C95" w:rsidP="00A61C9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Politikat akademike dhe kodi i sjelljes</w:t>
            </w:r>
          </w:p>
        </w:tc>
      </w:tr>
      <w:tr w:rsidR="00A61C95" w:rsidRPr="00BF7DD6" w14:paraId="24A8EE7F" w14:textId="77777777" w:rsidTr="00390709">
        <w:trPr>
          <w:trHeight w:val="1465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C97562" w14:textId="488D06B9" w:rsidR="00A61C95" w:rsidRPr="00BF7DD6" w:rsidRDefault="00841CCF" w:rsidP="00841CC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 i t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elefona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mobilë nuk lejohe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gjatë ligjëratave, si dhe për arsyen që vijimësia në ligjërata ndikon në notën përfundimtare të studentit</w:t>
            </w:r>
            <w:r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studentët nuk mund të hyjnë </w:t>
            </w:r>
            <w:r w:rsidR="00A61C95" w:rsidRPr="00BF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të dalin nga klasa kur të duan.  Studentët inkurajohen të diskutojnë çështje të ndryshme që lidhen me njësinë e kryer, pa ofenduar ose diskriminuar njeri-tjetrin dhe duke respektuar mendimin e tjetrit. </w:t>
            </w:r>
          </w:p>
        </w:tc>
      </w:tr>
    </w:tbl>
    <w:p w14:paraId="124E7734" w14:textId="77777777" w:rsidR="00452E27" w:rsidRPr="00BF7DD6" w:rsidRDefault="00452E27">
      <w:pPr>
        <w:rPr>
          <w:rFonts w:ascii="Times New Roman" w:hAnsi="Times New Roman" w:cs="Times New Roman"/>
          <w:sz w:val="24"/>
          <w:szCs w:val="24"/>
        </w:rPr>
      </w:pPr>
    </w:p>
    <w:sectPr w:rsidR="00452E27" w:rsidRPr="00BF7DD6" w:rsidSect="00417415">
      <w:footerReference w:type="default" r:id="rId8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BCC2" w14:textId="77777777" w:rsidR="00C5689B" w:rsidRDefault="00C5689B">
      <w:pPr>
        <w:spacing w:after="0" w:line="240" w:lineRule="auto"/>
      </w:pPr>
      <w:r>
        <w:separator/>
      </w:r>
    </w:p>
  </w:endnote>
  <w:endnote w:type="continuationSeparator" w:id="0">
    <w:p w14:paraId="2A4DD5E5" w14:textId="77777777" w:rsidR="00C5689B" w:rsidRDefault="00C5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94DC2D" w14:textId="57680E2A" w:rsidR="00F33383" w:rsidRDefault="00390709">
            <w:pPr>
              <w:pStyle w:val="Footer"/>
              <w:jc w:val="center"/>
            </w:pPr>
            <w:r>
              <w:t xml:space="preserve">Faqja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3DA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3DA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7CF7F52" w14:textId="77777777" w:rsidR="00F33383" w:rsidRDefault="00C5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8476" w14:textId="77777777" w:rsidR="00C5689B" w:rsidRDefault="00C5689B">
      <w:pPr>
        <w:spacing w:after="0" w:line="240" w:lineRule="auto"/>
      </w:pPr>
      <w:r>
        <w:separator/>
      </w:r>
    </w:p>
  </w:footnote>
  <w:footnote w:type="continuationSeparator" w:id="0">
    <w:p w14:paraId="1F460D01" w14:textId="77777777" w:rsidR="00C5689B" w:rsidRDefault="00C5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2FE2"/>
    <w:multiLevelType w:val="hybridMultilevel"/>
    <w:tmpl w:val="BE16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41FC6"/>
    <w:multiLevelType w:val="hybridMultilevel"/>
    <w:tmpl w:val="7C204FE0"/>
    <w:lvl w:ilvl="0" w:tplc="C8306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A7DB6"/>
    <w:multiLevelType w:val="hybridMultilevel"/>
    <w:tmpl w:val="6B88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MDAzNLY0NjE1MzJT0lEKTi0uzszPAykwqgUA5PVKdiwAAAA="/>
  </w:docVars>
  <w:rsids>
    <w:rsidRoot w:val="00A61C95"/>
    <w:rsid w:val="000320E9"/>
    <w:rsid w:val="000860C9"/>
    <w:rsid w:val="000B42D4"/>
    <w:rsid w:val="00120F66"/>
    <w:rsid w:val="00166170"/>
    <w:rsid w:val="001D024C"/>
    <w:rsid w:val="00241A61"/>
    <w:rsid w:val="00276F0D"/>
    <w:rsid w:val="00292451"/>
    <w:rsid w:val="002D719A"/>
    <w:rsid w:val="00304431"/>
    <w:rsid w:val="003179D3"/>
    <w:rsid w:val="0032371E"/>
    <w:rsid w:val="00330A67"/>
    <w:rsid w:val="00390709"/>
    <w:rsid w:val="003D0678"/>
    <w:rsid w:val="00452E27"/>
    <w:rsid w:val="00496D45"/>
    <w:rsid w:val="004C5083"/>
    <w:rsid w:val="005B390A"/>
    <w:rsid w:val="005D5736"/>
    <w:rsid w:val="005E3DA1"/>
    <w:rsid w:val="0069470D"/>
    <w:rsid w:val="006A6FE0"/>
    <w:rsid w:val="006E03E3"/>
    <w:rsid w:val="00742FCA"/>
    <w:rsid w:val="007B69C4"/>
    <w:rsid w:val="00820359"/>
    <w:rsid w:val="00841CCF"/>
    <w:rsid w:val="008B27B2"/>
    <w:rsid w:val="00946476"/>
    <w:rsid w:val="00951712"/>
    <w:rsid w:val="00953D1E"/>
    <w:rsid w:val="009D6FED"/>
    <w:rsid w:val="00A52210"/>
    <w:rsid w:val="00A539AE"/>
    <w:rsid w:val="00A61C95"/>
    <w:rsid w:val="00B47D44"/>
    <w:rsid w:val="00BF7DD6"/>
    <w:rsid w:val="00C10069"/>
    <w:rsid w:val="00C14878"/>
    <w:rsid w:val="00C23A1E"/>
    <w:rsid w:val="00C5689B"/>
    <w:rsid w:val="00C811AF"/>
    <w:rsid w:val="00CC240E"/>
    <w:rsid w:val="00CD2799"/>
    <w:rsid w:val="00D04B00"/>
    <w:rsid w:val="00D1263F"/>
    <w:rsid w:val="00D2731D"/>
    <w:rsid w:val="00D62F66"/>
    <w:rsid w:val="00DD6E92"/>
    <w:rsid w:val="00ED6E39"/>
    <w:rsid w:val="00F90067"/>
    <w:rsid w:val="00F94878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561"/>
  <w15:chartTrackingRefBased/>
  <w15:docId w15:val="{956B597F-D130-4551-A6E6-744890F4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61C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1C95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61C95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32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moza.hasa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7</cp:revision>
  <dcterms:created xsi:type="dcterms:W3CDTF">2023-10-17T05:37:00Z</dcterms:created>
  <dcterms:modified xsi:type="dcterms:W3CDTF">2024-11-19T18:56:00Z</dcterms:modified>
</cp:coreProperties>
</file>