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CF8C2" w14:textId="77777777" w:rsidR="00CF116F" w:rsidRPr="00892A46" w:rsidRDefault="002D3069">
      <w:pPr>
        <w:rPr>
          <w:rFonts w:asciiTheme="minorHAnsi" w:hAnsiTheme="minorHAnsi"/>
          <w:sz w:val="28"/>
          <w:szCs w:val="28"/>
        </w:rPr>
      </w:pPr>
      <w:r w:rsidRPr="00892A46">
        <w:rPr>
          <w:rFonts w:asciiTheme="minorHAnsi" w:hAnsiTheme="minorHAnsi"/>
          <w:b/>
          <w:sz w:val="28"/>
          <w:szCs w:val="28"/>
          <w:u w:val="single"/>
        </w:rPr>
        <w:t>SYL</w:t>
      </w:r>
      <w:r w:rsidR="00781805" w:rsidRPr="00892A46">
        <w:rPr>
          <w:rFonts w:asciiTheme="minorHAnsi" w:hAnsiTheme="minorHAnsi"/>
          <w:b/>
          <w:sz w:val="28"/>
          <w:szCs w:val="28"/>
          <w:u w:val="single"/>
        </w:rPr>
        <w:t>L</w:t>
      </w:r>
      <w:r w:rsidR="004C0CCA" w:rsidRPr="00892A46">
        <w:rPr>
          <w:rFonts w:asciiTheme="minorHAnsi" w:hAnsiTheme="minorHAnsi"/>
          <w:b/>
          <w:sz w:val="28"/>
          <w:szCs w:val="28"/>
          <w:u w:val="single"/>
        </w:rPr>
        <w:t>ABUS</w:t>
      </w:r>
      <w:r w:rsidR="00892A46" w:rsidRPr="00892A46">
        <w:rPr>
          <w:rFonts w:asciiTheme="minorHAnsi" w:hAnsiTheme="minorHAnsi"/>
          <w:b/>
          <w:sz w:val="28"/>
          <w:szCs w:val="28"/>
          <w:u w:val="single"/>
        </w:rPr>
        <w:t xml:space="preserve"> i l</w:t>
      </w:r>
      <w:r w:rsidR="00D67209" w:rsidRPr="00892A46">
        <w:rPr>
          <w:rFonts w:asciiTheme="minorHAnsi" w:hAnsiTheme="minorHAnsi"/>
          <w:b/>
          <w:sz w:val="28"/>
          <w:szCs w:val="28"/>
          <w:u w:val="single"/>
        </w:rPr>
        <w:t>ë</w:t>
      </w:r>
      <w:r w:rsidR="00781805" w:rsidRPr="00892A46">
        <w:rPr>
          <w:rFonts w:asciiTheme="minorHAnsi" w:hAnsiTheme="minorHAnsi"/>
          <w:b/>
          <w:sz w:val="28"/>
          <w:szCs w:val="28"/>
          <w:u w:val="single"/>
        </w:rPr>
        <w:t>nd</w:t>
      </w:r>
      <w:r w:rsidR="00D67209" w:rsidRPr="00892A46">
        <w:rPr>
          <w:rFonts w:asciiTheme="minorHAnsi" w:hAnsiTheme="minorHAnsi"/>
          <w:b/>
          <w:sz w:val="28"/>
          <w:szCs w:val="28"/>
          <w:u w:val="single"/>
        </w:rPr>
        <w:t>ë</w:t>
      </w:r>
      <w:r w:rsidR="00781805" w:rsidRPr="00892A46">
        <w:rPr>
          <w:rFonts w:asciiTheme="minorHAnsi" w:hAnsiTheme="minorHAnsi"/>
          <w:b/>
          <w:sz w:val="28"/>
          <w:szCs w:val="28"/>
          <w:u w:val="single"/>
        </w:rPr>
        <w:t>s</w:t>
      </w:r>
      <w:r w:rsidR="00892A46" w:rsidRPr="00892A46">
        <w:rPr>
          <w:rFonts w:asciiTheme="minorHAnsi" w:hAnsiTheme="minorHAnsi"/>
          <w:b/>
          <w:sz w:val="28"/>
          <w:szCs w:val="28"/>
          <w:u w:val="single"/>
        </w:rPr>
        <w:t>: Ekonomia ne inxhinieri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4"/>
        <w:gridCol w:w="1369"/>
        <w:gridCol w:w="1726"/>
        <w:gridCol w:w="1971"/>
      </w:tblGrid>
      <w:tr w:rsidR="00CF116F" w:rsidRPr="00E70B66" w14:paraId="60DB3878" w14:textId="77777777" w:rsidTr="00EF57F9">
        <w:tc>
          <w:tcPr>
            <w:tcW w:w="8856" w:type="dxa"/>
            <w:gridSpan w:val="4"/>
            <w:shd w:val="clear" w:color="auto" w:fill="B8CCE4"/>
          </w:tcPr>
          <w:p w14:paraId="55B0207D" w14:textId="77777777" w:rsidR="00CF116F" w:rsidRPr="00E70B66" w:rsidRDefault="00CF116F" w:rsidP="00CF116F">
            <w:pPr>
              <w:pStyle w:val="NoSpacing"/>
              <w:rPr>
                <w:rFonts w:asciiTheme="minorHAnsi" w:hAnsiTheme="minorHAnsi"/>
                <w:b/>
                <w:sz w:val="22"/>
                <w:szCs w:val="22"/>
              </w:rPr>
            </w:pPr>
            <w:r w:rsidRPr="00E70B66">
              <w:rPr>
                <w:rFonts w:asciiTheme="minorHAnsi" w:hAnsiTheme="minorHAnsi"/>
                <w:b/>
                <w:sz w:val="22"/>
                <w:szCs w:val="22"/>
              </w:rPr>
              <w:t>Të dh</w:t>
            </w:r>
            <w:r w:rsidR="00FB050B" w:rsidRPr="00E70B66">
              <w:rPr>
                <w:rFonts w:asciiTheme="minorHAnsi" w:hAnsiTheme="minorHAnsi"/>
                <w:b/>
                <w:sz w:val="22"/>
                <w:szCs w:val="22"/>
              </w:rPr>
              <w:t>ë</w:t>
            </w:r>
            <w:r w:rsidRPr="00E70B66">
              <w:rPr>
                <w:rFonts w:asciiTheme="minorHAnsi" w:hAnsiTheme="minorHAnsi"/>
                <w:b/>
                <w:sz w:val="22"/>
                <w:szCs w:val="22"/>
              </w:rPr>
              <w:t>na</w:t>
            </w:r>
            <w:r w:rsidR="00E70B66" w:rsidRPr="00E70B66">
              <w:rPr>
                <w:rFonts w:asciiTheme="minorHAnsi" w:hAnsiTheme="minorHAnsi"/>
                <w:b/>
                <w:sz w:val="22"/>
                <w:szCs w:val="22"/>
              </w:rPr>
              <w:t>t</w:t>
            </w:r>
            <w:r w:rsidRPr="00E70B66">
              <w:rPr>
                <w:rFonts w:asciiTheme="minorHAnsi" w:hAnsiTheme="minorHAnsi"/>
                <w:b/>
                <w:sz w:val="22"/>
                <w:szCs w:val="22"/>
              </w:rPr>
              <w:t xml:space="preserve"> bazike t</w:t>
            </w:r>
            <w:r w:rsidR="00FB050B" w:rsidRPr="00E70B66">
              <w:rPr>
                <w:rFonts w:asciiTheme="minorHAnsi" w:hAnsiTheme="minorHAnsi"/>
                <w:b/>
                <w:sz w:val="22"/>
                <w:szCs w:val="22"/>
              </w:rPr>
              <w:t>ë</w:t>
            </w:r>
            <w:r w:rsidRPr="00E70B66">
              <w:rPr>
                <w:rFonts w:asciiTheme="minorHAnsi" w:hAnsiTheme="minorHAnsi"/>
                <w:b/>
                <w:sz w:val="22"/>
                <w:szCs w:val="22"/>
              </w:rPr>
              <w:t xml:space="preserve"> l</w:t>
            </w:r>
            <w:r w:rsidR="00FB050B" w:rsidRPr="00E70B66">
              <w:rPr>
                <w:rFonts w:asciiTheme="minorHAnsi" w:hAnsiTheme="minorHAnsi"/>
                <w:b/>
                <w:sz w:val="22"/>
                <w:szCs w:val="22"/>
              </w:rPr>
              <w:t>ë</w:t>
            </w:r>
            <w:r w:rsidRPr="00E70B66">
              <w:rPr>
                <w:rFonts w:asciiTheme="minorHAnsi" w:hAnsiTheme="minorHAnsi"/>
                <w:b/>
                <w:sz w:val="22"/>
                <w:szCs w:val="22"/>
              </w:rPr>
              <w:t>nd</w:t>
            </w:r>
            <w:r w:rsidR="00FB050B" w:rsidRPr="00E70B66">
              <w:rPr>
                <w:rFonts w:asciiTheme="minorHAnsi" w:hAnsiTheme="minorHAnsi"/>
                <w:b/>
                <w:sz w:val="22"/>
                <w:szCs w:val="22"/>
              </w:rPr>
              <w:t>ë</w:t>
            </w:r>
            <w:r w:rsidRPr="00E70B66">
              <w:rPr>
                <w:rFonts w:asciiTheme="minorHAnsi" w:hAnsiTheme="minorHAnsi"/>
                <w:b/>
                <w:sz w:val="22"/>
                <w:szCs w:val="22"/>
              </w:rPr>
              <w:t>s</w:t>
            </w:r>
          </w:p>
        </w:tc>
      </w:tr>
      <w:tr w:rsidR="00CF116F" w:rsidRPr="00E70B66" w14:paraId="6DA0BE91" w14:textId="77777777" w:rsidTr="00183923">
        <w:tc>
          <w:tcPr>
            <w:tcW w:w="3617" w:type="dxa"/>
          </w:tcPr>
          <w:p w14:paraId="5512445C" w14:textId="77777777" w:rsidR="00CF116F" w:rsidRPr="00E70B66" w:rsidRDefault="00CF116F" w:rsidP="00FB050B">
            <w:pPr>
              <w:pStyle w:val="NoSpacing"/>
              <w:rPr>
                <w:rFonts w:asciiTheme="minorHAnsi" w:hAnsiTheme="minorHAnsi"/>
                <w:b/>
                <w:sz w:val="22"/>
                <w:szCs w:val="22"/>
              </w:rPr>
            </w:pPr>
            <w:r w:rsidRPr="00E70B66">
              <w:rPr>
                <w:rFonts w:asciiTheme="minorHAnsi" w:hAnsiTheme="minorHAnsi"/>
                <w:b/>
                <w:sz w:val="22"/>
                <w:szCs w:val="22"/>
              </w:rPr>
              <w:t xml:space="preserve">Njësia akademike: </w:t>
            </w:r>
          </w:p>
        </w:tc>
        <w:tc>
          <w:tcPr>
            <w:tcW w:w="5239" w:type="dxa"/>
            <w:gridSpan w:val="3"/>
          </w:tcPr>
          <w:p w14:paraId="38D5656C" w14:textId="77777777" w:rsidR="00CF116F" w:rsidRPr="0058694D" w:rsidRDefault="009E17AD" w:rsidP="00AC0676">
            <w:pPr>
              <w:pStyle w:val="NoSpacing"/>
              <w:rPr>
                <w:b/>
                <w:szCs w:val="28"/>
                <w:lang w:val="sq-AL"/>
              </w:rPr>
            </w:pPr>
            <w:r w:rsidRPr="0058694D">
              <w:rPr>
                <w:b/>
                <w:szCs w:val="28"/>
                <w:lang w:val="sq-AL"/>
              </w:rPr>
              <w:t xml:space="preserve">Fakulteti </w:t>
            </w:r>
            <w:r w:rsidR="00AC0676" w:rsidRPr="0058694D">
              <w:rPr>
                <w:b/>
                <w:szCs w:val="28"/>
                <w:lang w:val="sq-AL"/>
              </w:rPr>
              <w:t>i Ndërtimtarisë dhe Arkitekturë</w:t>
            </w:r>
            <w:r w:rsidRPr="0058694D">
              <w:rPr>
                <w:b/>
                <w:szCs w:val="28"/>
                <w:lang w:val="sq-AL"/>
              </w:rPr>
              <w:t>s</w:t>
            </w:r>
          </w:p>
        </w:tc>
      </w:tr>
      <w:tr w:rsidR="00CF116F" w:rsidRPr="00E70B66" w14:paraId="134141E2" w14:textId="77777777" w:rsidTr="00183923">
        <w:tc>
          <w:tcPr>
            <w:tcW w:w="3617" w:type="dxa"/>
          </w:tcPr>
          <w:p w14:paraId="4ABBB4D0" w14:textId="77777777" w:rsidR="00CF116F" w:rsidRPr="00E70B66" w:rsidRDefault="00CF116F" w:rsidP="00FB050B">
            <w:pPr>
              <w:pStyle w:val="NoSpacing"/>
              <w:rPr>
                <w:rFonts w:asciiTheme="minorHAnsi" w:hAnsiTheme="minorHAnsi"/>
                <w:b/>
                <w:sz w:val="22"/>
                <w:szCs w:val="22"/>
              </w:rPr>
            </w:pPr>
            <w:r w:rsidRPr="00E70B66">
              <w:rPr>
                <w:rFonts w:asciiTheme="minorHAnsi" w:hAnsiTheme="minorHAnsi"/>
                <w:b/>
                <w:sz w:val="22"/>
                <w:szCs w:val="22"/>
              </w:rPr>
              <w:t>Titulli i lëndës:</w:t>
            </w:r>
          </w:p>
        </w:tc>
        <w:tc>
          <w:tcPr>
            <w:tcW w:w="5239" w:type="dxa"/>
            <w:gridSpan w:val="3"/>
          </w:tcPr>
          <w:p w14:paraId="1E147E62" w14:textId="77777777" w:rsidR="00CF116F" w:rsidRPr="0058694D" w:rsidRDefault="009552F8" w:rsidP="00FB050B">
            <w:pPr>
              <w:pStyle w:val="NoSpacing"/>
              <w:rPr>
                <w:b/>
                <w:szCs w:val="28"/>
                <w:lang w:val="sq-AL"/>
              </w:rPr>
            </w:pPr>
            <w:r w:rsidRPr="009552F8">
              <w:rPr>
                <w:b/>
                <w:szCs w:val="28"/>
                <w:lang w:val="sq-AL"/>
              </w:rPr>
              <w:t>Ekonomia në inxhinieri</w:t>
            </w:r>
          </w:p>
        </w:tc>
      </w:tr>
      <w:tr w:rsidR="005D06BA" w:rsidRPr="00E70B66" w14:paraId="2DB25C1C" w14:textId="77777777" w:rsidTr="00183923">
        <w:tc>
          <w:tcPr>
            <w:tcW w:w="3617" w:type="dxa"/>
          </w:tcPr>
          <w:p w14:paraId="49892B21" w14:textId="77777777" w:rsidR="005D06BA" w:rsidRPr="00E70B66" w:rsidRDefault="005D06BA" w:rsidP="00781805">
            <w:pPr>
              <w:pStyle w:val="NoSpacing"/>
              <w:rPr>
                <w:rFonts w:asciiTheme="minorHAnsi" w:hAnsiTheme="minorHAnsi"/>
                <w:b/>
                <w:sz w:val="22"/>
                <w:szCs w:val="22"/>
              </w:rPr>
            </w:pPr>
            <w:r w:rsidRPr="00E70B66">
              <w:rPr>
                <w:rFonts w:asciiTheme="minorHAnsi" w:hAnsiTheme="minorHAnsi"/>
                <w:b/>
                <w:sz w:val="22"/>
                <w:szCs w:val="22"/>
              </w:rPr>
              <w:t>Niveli:</w:t>
            </w:r>
          </w:p>
        </w:tc>
        <w:tc>
          <w:tcPr>
            <w:tcW w:w="5239" w:type="dxa"/>
            <w:gridSpan w:val="3"/>
          </w:tcPr>
          <w:p w14:paraId="2E487B63" w14:textId="77777777" w:rsidR="005D06BA" w:rsidRPr="00ED65CD" w:rsidRDefault="005D06BA" w:rsidP="00D859FA">
            <w:pPr>
              <w:pStyle w:val="NoSpacing"/>
              <w:rPr>
                <w:b/>
                <w:szCs w:val="28"/>
                <w:lang w:val="sq-AL"/>
              </w:rPr>
            </w:pPr>
            <w:r w:rsidRPr="00ED65CD">
              <w:rPr>
                <w:b/>
                <w:szCs w:val="28"/>
                <w:lang w:val="sq-AL"/>
              </w:rPr>
              <w:t>Bachelor</w:t>
            </w:r>
          </w:p>
        </w:tc>
      </w:tr>
      <w:tr w:rsidR="005D06BA" w:rsidRPr="00E70B66" w14:paraId="69C8BE52" w14:textId="77777777" w:rsidTr="00183923">
        <w:tc>
          <w:tcPr>
            <w:tcW w:w="3617" w:type="dxa"/>
          </w:tcPr>
          <w:p w14:paraId="2E845B2A" w14:textId="77777777" w:rsidR="005D06BA" w:rsidRPr="00E70B66" w:rsidRDefault="005D06BA" w:rsidP="00781805">
            <w:pPr>
              <w:pStyle w:val="NoSpacing"/>
              <w:rPr>
                <w:rFonts w:asciiTheme="minorHAnsi" w:hAnsiTheme="minorHAnsi"/>
                <w:b/>
                <w:sz w:val="22"/>
                <w:szCs w:val="22"/>
              </w:rPr>
            </w:pPr>
            <w:r w:rsidRPr="00E70B66">
              <w:rPr>
                <w:rFonts w:asciiTheme="minorHAnsi" w:hAnsiTheme="minorHAnsi"/>
                <w:b/>
                <w:sz w:val="22"/>
                <w:szCs w:val="22"/>
              </w:rPr>
              <w:t>Statusi lëndës:</w:t>
            </w:r>
          </w:p>
        </w:tc>
        <w:tc>
          <w:tcPr>
            <w:tcW w:w="5239" w:type="dxa"/>
            <w:gridSpan w:val="3"/>
          </w:tcPr>
          <w:p w14:paraId="26AA2E8E" w14:textId="77777777" w:rsidR="005D06BA" w:rsidRPr="00ED65CD" w:rsidRDefault="009552F8" w:rsidP="009552F8">
            <w:pPr>
              <w:pStyle w:val="NoSpacing"/>
              <w:rPr>
                <w:b/>
                <w:szCs w:val="28"/>
                <w:lang w:val="sq-AL"/>
              </w:rPr>
            </w:pPr>
            <w:r>
              <w:rPr>
                <w:b/>
                <w:szCs w:val="28"/>
                <w:lang w:val="sq-AL"/>
              </w:rPr>
              <w:t>Z</w:t>
            </w:r>
          </w:p>
        </w:tc>
      </w:tr>
      <w:tr w:rsidR="005D06BA" w:rsidRPr="00E70B66" w14:paraId="2960A4CE" w14:textId="77777777" w:rsidTr="00183923">
        <w:tc>
          <w:tcPr>
            <w:tcW w:w="3617" w:type="dxa"/>
          </w:tcPr>
          <w:p w14:paraId="553A4D98" w14:textId="77777777" w:rsidR="005D06BA" w:rsidRPr="00E70B66" w:rsidRDefault="005D06BA" w:rsidP="00FB050B">
            <w:pPr>
              <w:pStyle w:val="NoSpacing"/>
              <w:rPr>
                <w:rFonts w:asciiTheme="minorHAnsi" w:hAnsiTheme="minorHAnsi"/>
                <w:b/>
                <w:sz w:val="22"/>
                <w:szCs w:val="22"/>
              </w:rPr>
            </w:pPr>
            <w:r w:rsidRPr="00E70B66">
              <w:rPr>
                <w:rFonts w:asciiTheme="minorHAnsi" w:hAnsiTheme="minorHAnsi"/>
                <w:b/>
                <w:sz w:val="22"/>
                <w:szCs w:val="22"/>
              </w:rPr>
              <w:t>Viti i studimeve:</w:t>
            </w:r>
          </w:p>
        </w:tc>
        <w:tc>
          <w:tcPr>
            <w:tcW w:w="5239" w:type="dxa"/>
            <w:gridSpan w:val="3"/>
          </w:tcPr>
          <w:p w14:paraId="38BF9916" w14:textId="77777777" w:rsidR="005D06BA" w:rsidRPr="00ED65CD" w:rsidRDefault="009552F8" w:rsidP="003D3414">
            <w:pPr>
              <w:pStyle w:val="NoSpacing"/>
              <w:rPr>
                <w:b/>
                <w:szCs w:val="28"/>
                <w:lang w:val="sq-AL"/>
              </w:rPr>
            </w:pPr>
            <w:r>
              <w:rPr>
                <w:b/>
                <w:szCs w:val="28"/>
                <w:lang w:val="sq-AL"/>
              </w:rPr>
              <w:t>Dy</w:t>
            </w:r>
            <w:r w:rsidR="005D06BA">
              <w:rPr>
                <w:b/>
                <w:szCs w:val="28"/>
                <w:lang w:val="sq-AL"/>
              </w:rPr>
              <w:t>t</w:t>
            </w:r>
            <w:r w:rsidR="005D06BA" w:rsidRPr="00ED65CD">
              <w:rPr>
                <w:b/>
                <w:szCs w:val="28"/>
                <w:lang w:val="sq-AL"/>
              </w:rPr>
              <w:t>ë</w:t>
            </w:r>
            <w:r w:rsidR="0058694D">
              <w:rPr>
                <w:b/>
                <w:szCs w:val="28"/>
                <w:lang w:val="sq-AL"/>
              </w:rPr>
              <w:t xml:space="preserve"> </w:t>
            </w:r>
            <w:r w:rsidR="005D06BA" w:rsidRPr="00ED65CD">
              <w:rPr>
                <w:b/>
                <w:szCs w:val="28"/>
                <w:lang w:val="sq-AL"/>
              </w:rPr>
              <w:t>(</w:t>
            </w:r>
            <w:r w:rsidR="005D06BA">
              <w:rPr>
                <w:b/>
                <w:szCs w:val="28"/>
                <w:lang w:val="sq-AL"/>
              </w:rPr>
              <w:t>I</w:t>
            </w:r>
            <w:r w:rsidR="005D06BA" w:rsidRPr="00ED65CD">
              <w:rPr>
                <w:b/>
                <w:szCs w:val="28"/>
                <w:lang w:val="sq-AL"/>
              </w:rPr>
              <w:t xml:space="preserve">I), semestri </w:t>
            </w:r>
            <w:r>
              <w:rPr>
                <w:b/>
                <w:szCs w:val="28"/>
                <w:lang w:val="sq-AL"/>
              </w:rPr>
              <w:t>II</w:t>
            </w:r>
            <w:r w:rsidR="005D06BA" w:rsidRPr="00ED65CD">
              <w:rPr>
                <w:b/>
                <w:szCs w:val="28"/>
                <w:lang w:val="sq-AL"/>
              </w:rPr>
              <w:t>I</w:t>
            </w:r>
          </w:p>
        </w:tc>
      </w:tr>
      <w:tr w:rsidR="005D06BA" w:rsidRPr="00E70B66" w14:paraId="66F22E38" w14:textId="77777777" w:rsidTr="00183923">
        <w:tc>
          <w:tcPr>
            <w:tcW w:w="3617" w:type="dxa"/>
          </w:tcPr>
          <w:p w14:paraId="7B9F3512" w14:textId="77777777" w:rsidR="005D06BA" w:rsidRPr="00E70B66" w:rsidRDefault="005D06BA" w:rsidP="00FB050B">
            <w:pPr>
              <w:pStyle w:val="NoSpacing"/>
              <w:rPr>
                <w:rFonts w:asciiTheme="minorHAnsi" w:hAnsiTheme="minorHAnsi"/>
                <w:b/>
                <w:sz w:val="22"/>
                <w:szCs w:val="22"/>
              </w:rPr>
            </w:pPr>
            <w:r w:rsidRPr="00E70B66">
              <w:rPr>
                <w:rFonts w:asciiTheme="minorHAnsi" w:hAnsiTheme="minorHAnsi"/>
                <w:b/>
                <w:sz w:val="22"/>
                <w:szCs w:val="22"/>
              </w:rPr>
              <w:t>Numri i orëve në javë:</w:t>
            </w:r>
          </w:p>
        </w:tc>
        <w:tc>
          <w:tcPr>
            <w:tcW w:w="5239" w:type="dxa"/>
            <w:gridSpan w:val="3"/>
          </w:tcPr>
          <w:p w14:paraId="25C3E342" w14:textId="77777777" w:rsidR="005D06BA" w:rsidRPr="00ED65CD" w:rsidRDefault="005D06BA" w:rsidP="00D859FA">
            <w:pPr>
              <w:pStyle w:val="NoSpacing"/>
              <w:rPr>
                <w:b/>
                <w:szCs w:val="28"/>
                <w:lang w:val="sq-AL"/>
              </w:rPr>
            </w:pPr>
            <w:r w:rsidRPr="00ED65CD">
              <w:rPr>
                <w:b/>
                <w:szCs w:val="28"/>
                <w:lang w:val="sq-AL"/>
              </w:rPr>
              <w:t>2+</w:t>
            </w:r>
            <w:r w:rsidR="009552F8">
              <w:rPr>
                <w:b/>
                <w:szCs w:val="28"/>
                <w:lang w:val="sq-AL"/>
              </w:rPr>
              <w:t>0</w:t>
            </w:r>
          </w:p>
        </w:tc>
      </w:tr>
      <w:tr w:rsidR="005D06BA" w:rsidRPr="00E70B66" w14:paraId="4432F9EA" w14:textId="77777777" w:rsidTr="00183923">
        <w:tc>
          <w:tcPr>
            <w:tcW w:w="3617" w:type="dxa"/>
          </w:tcPr>
          <w:p w14:paraId="73E412FA" w14:textId="77777777" w:rsidR="005D06BA" w:rsidRPr="00E70B66" w:rsidRDefault="005D06BA" w:rsidP="00FB050B">
            <w:pPr>
              <w:pStyle w:val="NoSpacing"/>
              <w:rPr>
                <w:rFonts w:asciiTheme="minorHAnsi" w:hAnsiTheme="minorHAnsi"/>
                <w:b/>
                <w:sz w:val="22"/>
                <w:szCs w:val="22"/>
              </w:rPr>
            </w:pPr>
            <w:r w:rsidRPr="00E70B66">
              <w:rPr>
                <w:rFonts w:asciiTheme="minorHAnsi" w:hAnsiTheme="minorHAnsi"/>
                <w:b/>
                <w:sz w:val="22"/>
                <w:szCs w:val="22"/>
              </w:rPr>
              <w:t>Vlera në kredi – ECTS:</w:t>
            </w:r>
          </w:p>
        </w:tc>
        <w:tc>
          <w:tcPr>
            <w:tcW w:w="5239" w:type="dxa"/>
            <w:gridSpan w:val="3"/>
          </w:tcPr>
          <w:p w14:paraId="0FB8EB99" w14:textId="77777777" w:rsidR="005D06BA" w:rsidRPr="00ED65CD" w:rsidRDefault="005D06BA" w:rsidP="00D859FA">
            <w:pPr>
              <w:pStyle w:val="NoSpacing"/>
              <w:rPr>
                <w:b/>
                <w:szCs w:val="28"/>
                <w:lang w:val="sq-AL"/>
              </w:rPr>
            </w:pPr>
            <w:r w:rsidRPr="00ED65CD">
              <w:rPr>
                <w:b/>
                <w:szCs w:val="28"/>
                <w:lang w:val="sq-AL"/>
              </w:rPr>
              <w:t>3</w:t>
            </w:r>
          </w:p>
        </w:tc>
      </w:tr>
      <w:tr w:rsidR="005D06BA" w:rsidRPr="00E70B66" w14:paraId="35234358" w14:textId="77777777" w:rsidTr="00183923">
        <w:tc>
          <w:tcPr>
            <w:tcW w:w="3617" w:type="dxa"/>
          </w:tcPr>
          <w:p w14:paraId="72AA5BB9" w14:textId="77777777" w:rsidR="005D06BA" w:rsidRPr="00E70B66" w:rsidRDefault="005D06BA" w:rsidP="00FB050B">
            <w:pPr>
              <w:pStyle w:val="NoSpacing"/>
              <w:rPr>
                <w:rFonts w:asciiTheme="minorHAnsi" w:hAnsiTheme="minorHAnsi"/>
                <w:b/>
                <w:sz w:val="22"/>
                <w:szCs w:val="22"/>
              </w:rPr>
            </w:pPr>
            <w:r w:rsidRPr="00E70B66">
              <w:rPr>
                <w:rFonts w:asciiTheme="minorHAnsi" w:hAnsiTheme="minorHAnsi"/>
                <w:b/>
                <w:sz w:val="22"/>
                <w:szCs w:val="22"/>
              </w:rPr>
              <w:t>Koha / lokacioni:</w:t>
            </w:r>
          </w:p>
        </w:tc>
        <w:tc>
          <w:tcPr>
            <w:tcW w:w="5239" w:type="dxa"/>
            <w:gridSpan w:val="3"/>
          </w:tcPr>
          <w:p w14:paraId="0C8DC09F" w14:textId="77777777" w:rsidR="005D06BA" w:rsidRPr="00C0021E" w:rsidRDefault="00892A46" w:rsidP="00D859FA">
            <w:pPr>
              <w:pStyle w:val="NoSpacing"/>
              <w:rPr>
                <w:b/>
                <w:szCs w:val="28"/>
                <w:lang w:val="sq-AL"/>
              </w:rPr>
            </w:pPr>
            <w:r w:rsidRPr="00C0021E">
              <w:rPr>
                <w:b/>
                <w:szCs w:val="28"/>
                <w:lang w:val="sq-AL"/>
              </w:rPr>
              <w:t>Sipas orarit</w:t>
            </w:r>
          </w:p>
        </w:tc>
      </w:tr>
      <w:tr w:rsidR="005D06BA" w:rsidRPr="00E70B66" w14:paraId="574BFD3F" w14:textId="77777777" w:rsidTr="00183923">
        <w:tc>
          <w:tcPr>
            <w:tcW w:w="3617" w:type="dxa"/>
          </w:tcPr>
          <w:p w14:paraId="24DB478F" w14:textId="77777777" w:rsidR="005D06BA" w:rsidRPr="00E70B66" w:rsidRDefault="005D06BA" w:rsidP="00FB050B">
            <w:pPr>
              <w:pStyle w:val="NoSpacing"/>
              <w:rPr>
                <w:rFonts w:asciiTheme="minorHAnsi" w:hAnsiTheme="minorHAnsi"/>
                <w:b/>
                <w:sz w:val="22"/>
                <w:szCs w:val="22"/>
              </w:rPr>
            </w:pPr>
            <w:r w:rsidRPr="00E70B66">
              <w:rPr>
                <w:rFonts w:asciiTheme="minorHAnsi" w:hAnsiTheme="minorHAnsi"/>
                <w:b/>
                <w:sz w:val="22"/>
                <w:szCs w:val="22"/>
              </w:rPr>
              <w:t>Mësimëdhënësi i lëndës:</w:t>
            </w:r>
          </w:p>
        </w:tc>
        <w:tc>
          <w:tcPr>
            <w:tcW w:w="5239" w:type="dxa"/>
            <w:gridSpan w:val="3"/>
          </w:tcPr>
          <w:p w14:paraId="0B550275" w14:textId="77777777" w:rsidR="005D06BA" w:rsidRPr="00C0021E" w:rsidRDefault="00C0021E" w:rsidP="005D06BA">
            <w:pPr>
              <w:pStyle w:val="NoSpacing"/>
              <w:rPr>
                <w:b/>
                <w:szCs w:val="28"/>
                <w:lang w:val="sq-AL"/>
              </w:rPr>
            </w:pPr>
            <w:r w:rsidRPr="00C0021E">
              <w:rPr>
                <w:b/>
                <w:szCs w:val="28"/>
                <w:lang w:val="sq-AL"/>
              </w:rPr>
              <w:t>Prof. Ass. Dr. Mimoza Dugolli</w:t>
            </w:r>
          </w:p>
        </w:tc>
      </w:tr>
      <w:tr w:rsidR="005D06BA" w:rsidRPr="00E70B66" w14:paraId="3D21B869" w14:textId="77777777" w:rsidTr="00183923">
        <w:tc>
          <w:tcPr>
            <w:tcW w:w="3617" w:type="dxa"/>
          </w:tcPr>
          <w:p w14:paraId="193F4350" w14:textId="77777777" w:rsidR="005D06BA" w:rsidRPr="00E70B66" w:rsidRDefault="005D06BA" w:rsidP="00FB050B">
            <w:pPr>
              <w:pStyle w:val="NoSpacing"/>
              <w:rPr>
                <w:rFonts w:asciiTheme="minorHAnsi" w:hAnsiTheme="minorHAnsi"/>
                <w:b/>
                <w:sz w:val="22"/>
                <w:szCs w:val="22"/>
              </w:rPr>
            </w:pPr>
            <w:r w:rsidRPr="00E70B66">
              <w:rPr>
                <w:rFonts w:asciiTheme="minorHAnsi" w:hAnsiTheme="minorHAnsi"/>
                <w:b/>
                <w:sz w:val="22"/>
                <w:szCs w:val="22"/>
              </w:rPr>
              <w:t xml:space="preserve">Detajet kontaktuese: </w:t>
            </w:r>
          </w:p>
        </w:tc>
        <w:tc>
          <w:tcPr>
            <w:tcW w:w="5239" w:type="dxa"/>
            <w:gridSpan w:val="3"/>
          </w:tcPr>
          <w:p w14:paraId="2B061D58" w14:textId="77777777" w:rsidR="00C0021E" w:rsidRPr="003D3414" w:rsidRDefault="00C0021E" w:rsidP="00C0021E">
            <w:pPr>
              <w:pStyle w:val="NoSpacing"/>
              <w:rPr>
                <w:b/>
                <w:color w:val="FF0000"/>
                <w:szCs w:val="28"/>
                <w:lang w:val="sq-AL"/>
              </w:rPr>
            </w:pPr>
            <w:r>
              <w:rPr>
                <w:b/>
                <w:szCs w:val="28"/>
                <w:lang w:val="sq-AL"/>
              </w:rPr>
              <w:t>e</w:t>
            </w:r>
            <w:r w:rsidRPr="00ED65CD">
              <w:rPr>
                <w:b/>
                <w:szCs w:val="28"/>
                <w:lang w:val="sq-AL"/>
              </w:rPr>
              <w:t>mail:</w:t>
            </w:r>
            <w:r w:rsidRPr="003D3414">
              <w:rPr>
                <w:b/>
                <w:color w:val="FF0000"/>
                <w:szCs w:val="28"/>
                <w:lang w:val="sq-AL"/>
              </w:rPr>
              <w:t xml:space="preserve"> </w:t>
            </w:r>
            <w:r>
              <w:rPr>
                <w:b/>
                <w:szCs w:val="28"/>
                <w:lang w:val="sq-AL"/>
              </w:rPr>
              <w:t>mimoza.dugolli@uni-pr.edu</w:t>
            </w:r>
          </w:p>
          <w:p w14:paraId="24A0852C" w14:textId="77777777" w:rsidR="005D06BA" w:rsidRPr="00ED65CD" w:rsidRDefault="00C0021E" w:rsidP="00C0021E">
            <w:pPr>
              <w:pStyle w:val="NoSpacing"/>
              <w:rPr>
                <w:b/>
                <w:szCs w:val="28"/>
                <w:lang w:val="sq-AL"/>
              </w:rPr>
            </w:pPr>
            <w:r w:rsidRPr="00ED65CD">
              <w:rPr>
                <w:b/>
                <w:szCs w:val="28"/>
                <w:lang w:val="sq-AL"/>
              </w:rPr>
              <w:t xml:space="preserve">Tel: </w:t>
            </w:r>
            <w:r>
              <w:rPr>
                <w:b/>
                <w:szCs w:val="28"/>
                <w:lang w:val="sq-AL"/>
              </w:rPr>
              <w:t>+38345898987</w:t>
            </w:r>
          </w:p>
        </w:tc>
      </w:tr>
      <w:tr w:rsidR="005D06BA" w:rsidRPr="00E70B66" w14:paraId="5C5DCCBD" w14:textId="77777777" w:rsidTr="00EF57F9">
        <w:tc>
          <w:tcPr>
            <w:tcW w:w="8856" w:type="dxa"/>
            <w:gridSpan w:val="4"/>
            <w:shd w:val="clear" w:color="auto" w:fill="B8CCE4"/>
          </w:tcPr>
          <w:p w14:paraId="51AC5C4D" w14:textId="77777777" w:rsidR="005D06BA" w:rsidRPr="00E70B66" w:rsidRDefault="005D06BA" w:rsidP="00CF116F">
            <w:pPr>
              <w:pStyle w:val="NoSpacing"/>
              <w:rPr>
                <w:rFonts w:asciiTheme="minorHAnsi" w:hAnsiTheme="minorHAnsi"/>
                <w:sz w:val="22"/>
                <w:szCs w:val="22"/>
              </w:rPr>
            </w:pPr>
          </w:p>
        </w:tc>
      </w:tr>
      <w:tr w:rsidR="005D06BA" w:rsidRPr="00E70B66" w14:paraId="6F93F259" w14:textId="77777777" w:rsidTr="00183923">
        <w:tc>
          <w:tcPr>
            <w:tcW w:w="3617" w:type="dxa"/>
          </w:tcPr>
          <w:p w14:paraId="1584558A" w14:textId="77777777" w:rsidR="005D06BA" w:rsidRPr="00C0021E" w:rsidRDefault="005D06BA" w:rsidP="00CF116F">
            <w:pPr>
              <w:pStyle w:val="NoSpacing"/>
              <w:rPr>
                <w:rFonts w:asciiTheme="minorHAnsi" w:hAnsiTheme="minorHAnsi"/>
                <w:b/>
                <w:sz w:val="22"/>
                <w:szCs w:val="22"/>
              </w:rPr>
            </w:pPr>
            <w:r w:rsidRPr="00C0021E">
              <w:rPr>
                <w:rFonts w:asciiTheme="minorHAnsi" w:hAnsiTheme="minorHAnsi"/>
                <w:b/>
                <w:sz w:val="22"/>
                <w:szCs w:val="22"/>
              </w:rPr>
              <w:t>Përshkrimi i lëndës</w:t>
            </w:r>
          </w:p>
        </w:tc>
        <w:tc>
          <w:tcPr>
            <w:tcW w:w="5239" w:type="dxa"/>
            <w:gridSpan w:val="3"/>
          </w:tcPr>
          <w:p w14:paraId="10D251AC" w14:textId="77777777" w:rsidR="005D06BA" w:rsidRPr="003C1EBA" w:rsidRDefault="00C0021E" w:rsidP="003C1EBA">
            <w:pPr>
              <w:jc w:val="both"/>
              <w:rPr>
                <w:rFonts w:asciiTheme="minorHAnsi" w:hAnsiTheme="minorHAnsi"/>
                <w:i/>
                <w:sz w:val="22"/>
                <w:szCs w:val="22"/>
                <w:lang w:val="sq-AL"/>
              </w:rPr>
            </w:pPr>
            <w:r w:rsidRPr="003C1EBA">
              <w:rPr>
                <w:rFonts w:ascii="&amp;quot" w:hAnsi="&amp;quot"/>
                <w:sz w:val="22"/>
                <w:szCs w:val="22"/>
              </w:rPr>
              <w:t>Shumica e projekteve inxhinierike do të duhet të plotësojnë tri teste kryesore për t'u ndërtuar: a) projekti duhet të jetë teknikisht i zbatueshëm; b) në një ekonomi të tregut të lirë projekti duhet të bëjë investime ekonomikisht atraktive, c)</w:t>
            </w:r>
            <w:r w:rsidRPr="003C1EBA">
              <w:rPr>
                <w:rFonts w:ascii="Arial" w:hAnsi="Arial" w:cs="Arial"/>
                <w:sz w:val="22"/>
                <w:szCs w:val="22"/>
              </w:rPr>
              <w:t xml:space="preserve"> </w:t>
            </w:r>
            <w:r w:rsidRPr="003C1EBA">
              <w:rPr>
                <w:rFonts w:ascii="&amp;quot" w:hAnsi="&amp;quot"/>
                <w:sz w:val="22"/>
                <w:szCs w:val="22"/>
              </w:rPr>
              <w:t>të jetë e ligjshme për t'u kompletuar (një pjesë e madhe e kësaj ka të bëjë me shëndetin e mjedisit).</w:t>
            </w:r>
            <w:r w:rsidRPr="003C1EBA">
              <w:rPr>
                <w:rFonts w:ascii="Arial" w:hAnsi="Arial" w:cs="Arial"/>
                <w:sz w:val="22"/>
                <w:szCs w:val="22"/>
              </w:rPr>
              <w:t xml:space="preserve"> </w:t>
            </w:r>
            <w:r w:rsidRPr="003C1EBA">
              <w:rPr>
                <w:rFonts w:ascii="&amp;quot" w:hAnsi="&amp;quot"/>
                <w:sz w:val="22"/>
                <w:szCs w:val="22"/>
              </w:rPr>
              <w:t>Ky kurs do të sigurojë dhe ofroje njohuri për studentët në lidhje me keto çështje kryesore.</w:t>
            </w:r>
          </w:p>
        </w:tc>
      </w:tr>
      <w:tr w:rsidR="005D06BA" w:rsidRPr="00E70B66" w14:paraId="6A984CF7" w14:textId="77777777" w:rsidTr="00183923">
        <w:tc>
          <w:tcPr>
            <w:tcW w:w="3617" w:type="dxa"/>
          </w:tcPr>
          <w:p w14:paraId="19C52962" w14:textId="77777777" w:rsidR="005D06BA" w:rsidRPr="00C0021E" w:rsidRDefault="005D06BA" w:rsidP="00C0021E">
            <w:pPr>
              <w:rPr>
                <w:rFonts w:ascii="&amp;quot" w:hAnsi="&amp;quot"/>
                <w:b/>
              </w:rPr>
            </w:pPr>
            <w:r w:rsidRPr="00C0021E">
              <w:rPr>
                <w:rFonts w:ascii="&amp;quot" w:hAnsi="&amp;quot"/>
                <w:b/>
              </w:rPr>
              <w:t>Qëllimet e lëndës:</w:t>
            </w:r>
          </w:p>
        </w:tc>
        <w:tc>
          <w:tcPr>
            <w:tcW w:w="5239" w:type="dxa"/>
            <w:gridSpan w:val="3"/>
          </w:tcPr>
          <w:p w14:paraId="3BD1618E" w14:textId="77777777" w:rsidR="005D06BA" w:rsidRPr="003C1EBA" w:rsidRDefault="00C0021E" w:rsidP="003C1EBA">
            <w:pPr>
              <w:jc w:val="both"/>
              <w:rPr>
                <w:rFonts w:ascii="&amp;quot" w:hAnsi="&amp;quot"/>
                <w:sz w:val="22"/>
                <w:szCs w:val="22"/>
              </w:rPr>
            </w:pPr>
            <w:r w:rsidRPr="003C1EBA">
              <w:rPr>
                <w:rFonts w:ascii="&amp;quot" w:hAnsi="&amp;quot"/>
                <w:sz w:val="22"/>
                <w:szCs w:val="22"/>
              </w:rPr>
              <w:t>Megjithëse në këtë shkallë studentët nuk do të bëhen ekspertë në biznes dhe financa, ata do të dinë se si të vlerësojnë nëse të ardhurat nga projektet do të kënaqin investitorët në mënyrë të mjaftueshme për të marrë kapital për të ndërtuar projektin. Kjo është lenda ku ata do të mësojnë se si të vlerësojnë nëse potenciali i të ardhurave të një projekti do ta bëjë atë llojin e projektit në të cilin njerëzit do të investojnë. Krahas mësimit të tyre si të vlerësojnë qëndrueshmërinë ekonomike të pr</w:t>
            </w:r>
            <w:r w:rsidR="00037440" w:rsidRPr="003C1EBA">
              <w:rPr>
                <w:rFonts w:ascii="&amp;quot" w:hAnsi="&amp;quot"/>
                <w:sz w:val="22"/>
                <w:szCs w:val="22"/>
              </w:rPr>
              <w:t xml:space="preserve">ojekteve inxhinierike, kjo lende gjithashtu ka qëllimin për t'u </w:t>
            </w:r>
            <w:r w:rsidRPr="003C1EBA">
              <w:rPr>
                <w:rFonts w:ascii="&amp;quot" w:hAnsi="&amp;quot"/>
                <w:sz w:val="22"/>
                <w:szCs w:val="22"/>
              </w:rPr>
              <w:t>treguar se si mund të përdoren teknikat e vendimm</w:t>
            </w:r>
            <w:r w:rsidR="00037440" w:rsidRPr="003C1EBA">
              <w:rPr>
                <w:rFonts w:ascii="&amp;quot" w:hAnsi="&amp;quot"/>
                <w:sz w:val="22"/>
                <w:szCs w:val="22"/>
              </w:rPr>
              <w:t>arrjes së investimeve</w:t>
            </w:r>
            <w:r w:rsidRPr="003C1EBA">
              <w:rPr>
                <w:rFonts w:ascii="&amp;quot" w:hAnsi="&amp;quot"/>
                <w:sz w:val="22"/>
                <w:szCs w:val="22"/>
              </w:rPr>
              <w:t xml:space="preserve"> në inxhinieri, për t'i ndihmuar ata të rrisin pasurinë e tyre personale dhe të shmangin gabimet financiare.</w:t>
            </w:r>
          </w:p>
        </w:tc>
      </w:tr>
      <w:tr w:rsidR="005D06BA" w:rsidRPr="00E70B66" w14:paraId="644E3C7C" w14:textId="77777777" w:rsidTr="00183923">
        <w:tc>
          <w:tcPr>
            <w:tcW w:w="3617" w:type="dxa"/>
          </w:tcPr>
          <w:p w14:paraId="6FCD8B66" w14:textId="77777777" w:rsidR="005D06BA" w:rsidRPr="003C1EBA" w:rsidRDefault="005D06BA" w:rsidP="003C1EBA">
            <w:pPr>
              <w:rPr>
                <w:rFonts w:ascii="&amp;quot" w:hAnsi="&amp;quot"/>
              </w:rPr>
            </w:pPr>
            <w:r w:rsidRPr="003C1EBA">
              <w:rPr>
                <w:rFonts w:ascii="&amp;quot" w:hAnsi="&amp;quot"/>
              </w:rPr>
              <w:t>Rezultatet e pritura të nxënies:</w:t>
            </w:r>
          </w:p>
        </w:tc>
        <w:tc>
          <w:tcPr>
            <w:tcW w:w="5239" w:type="dxa"/>
            <w:gridSpan w:val="3"/>
          </w:tcPr>
          <w:p w14:paraId="3B69C8EF" w14:textId="038A73F2" w:rsidR="005D06BA" w:rsidRPr="003C1EBA" w:rsidRDefault="003C1EBA" w:rsidP="003C1EBA">
            <w:pPr>
              <w:rPr>
                <w:rFonts w:ascii="&amp;quot" w:hAnsi="&amp;quot"/>
                <w:sz w:val="22"/>
                <w:szCs w:val="22"/>
              </w:rPr>
            </w:pPr>
            <w:r w:rsidRPr="003C1EBA">
              <w:rPr>
                <w:rFonts w:ascii="&amp;quot" w:hAnsi="&amp;quot"/>
                <w:sz w:val="22"/>
                <w:szCs w:val="22"/>
              </w:rPr>
              <w:t>Studentët, në fund të kursit do të jenë në gjendje të kuptojnë:</w:t>
            </w:r>
            <w:r w:rsidRPr="003C1EBA">
              <w:rPr>
                <w:rFonts w:ascii="&amp;quot" w:hAnsi="&amp;quot"/>
                <w:sz w:val="22"/>
                <w:szCs w:val="22"/>
              </w:rPr>
              <w:br/>
            </w:r>
            <w:r w:rsidR="000C1649" w:rsidRPr="003C1EBA">
              <w:rPr>
                <w:rFonts w:ascii="&amp;quot" w:hAnsi="&amp;quot"/>
                <w:sz w:val="22"/>
                <w:szCs w:val="22"/>
              </w:rPr>
              <w:t>1.</w:t>
            </w:r>
            <w:r w:rsidR="000C1649">
              <w:rPr>
                <w:rFonts w:ascii="&amp;quot" w:hAnsi="&amp;quot"/>
                <w:sz w:val="22"/>
                <w:szCs w:val="22"/>
              </w:rPr>
              <w:t xml:space="preserve"> Pse</w:t>
            </w:r>
            <w:r w:rsidRPr="003C1EBA">
              <w:rPr>
                <w:rFonts w:ascii="&amp;quot" w:hAnsi="&amp;quot"/>
                <w:sz w:val="22"/>
                <w:szCs w:val="22"/>
              </w:rPr>
              <w:t xml:space="preserve"> ka një vlerë kohore të parave,</w:t>
            </w:r>
            <w:r w:rsidRPr="003C1EBA">
              <w:rPr>
                <w:rFonts w:ascii="&amp;quot" w:hAnsi="&amp;quot"/>
                <w:sz w:val="22"/>
                <w:szCs w:val="22"/>
              </w:rPr>
              <w:br/>
            </w:r>
            <w:r w:rsidR="000C1649" w:rsidRPr="003C1EBA">
              <w:rPr>
                <w:rFonts w:ascii="&amp;quot" w:hAnsi="&amp;quot"/>
                <w:sz w:val="22"/>
                <w:szCs w:val="22"/>
              </w:rPr>
              <w:t>2. Katër</w:t>
            </w:r>
            <w:r w:rsidRPr="003C1EBA">
              <w:rPr>
                <w:rFonts w:ascii="&amp;quot" w:hAnsi="&amp;quot"/>
                <w:sz w:val="22"/>
                <w:szCs w:val="22"/>
              </w:rPr>
              <w:t xml:space="preserve"> Komponentet e Normave të Interesit, </w:t>
            </w:r>
            <w:r w:rsidRPr="003C1EBA">
              <w:rPr>
                <w:rFonts w:ascii="&amp;quot" w:hAnsi="&amp;quot"/>
                <w:sz w:val="22"/>
                <w:szCs w:val="22"/>
              </w:rPr>
              <w:br/>
            </w:r>
            <w:r w:rsidR="000C1649" w:rsidRPr="003C1EBA">
              <w:rPr>
                <w:rFonts w:ascii="&amp;quot" w:hAnsi="&amp;quot"/>
                <w:sz w:val="22"/>
                <w:szCs w:val="22"/>
              </w:rPr>
              <w:t>3. Përllogaritja</w:t>
            </w:r>
            <w:r w:rsidRPr="003C1EBA">
              <w:rPr>
                <w:rFonts w:ascii="&amp;quot" w:hAnsi="&amp;quot"/>
                <w:sz w:val="22"/>
                <w:szCs w:val="22"/>
              </w:rPr>
              <w:t xml:space="preserve"> e vlerës së ardhshme të interesit të një shume aktuale,</w:t>
            </w:r>
            <w:r w:rsidRPr="003C1EBA">
              <w:rPr>
                <w:rFonts w:ascii="&amp;quot" w:hAnsi="&amp;quot"/>
                <w:sz w:val="22"/>
                <w:szCs w:val="22"/>
              </w:rPr>
              <w:br/>
            </w:r>
            <w:r w:rsidR="000C1649">
              <w:rPr>
                <w:rFonts w:ascii="&amp;quot" w:hAnsi="&amp;quot"/>
                <w:sz w:val="22"/>
                <w:szCs w:val="22"/>
              </w:rPr>
              <w:t>4.</w:t>
            </w:r>
            <w:r w:rsidR="000C1649" w:rsidRPr="003C1EBA">
              <w:rPr>
                <w:rFonts w:ascii="&amp;quot" w:hAnsi="&amp;quot"/>
                <w:sz w:val="22"/>
                <w:szCs w:val="22"/>
              </w:rPr>
              <w:t xml:space="preserve"> Zbritja</w:t>
            </w:r>
            <w:r w:rsidRPr="003C1EBA">
              <w:rPr>
                <w:rFonts w:ascii="&amp;quot" w:hAnsi="&amp;quot"/>
                <w:sz w:val="22"/>
                <w:szCs w:val="22"/>
              </w:rPr>
              <w:t xml:space="preserve"> e fluksit të parave në një pikë të vetme në kohë,</w:t>
            </w:r>
            <w:r w:rsidRPr="003C1EBA">
              <w:rPr>
                <w:rFonts w:ascii="&amp;quot" w:hAnsi="&amp;quot"/>
                <w:sz w:val="22"/>
                <w:szCs w:val="22"/>
              </w:rPr>
              <w:br/>
            </w:r>
            <w:r w:rsidR="000C1649">
              <w:rPr>
                <w:rFonts w:ascii="&amp;quot" w:hAnsi="&amp;quot"/>
                <w:sz w:val="22"/>
                <w:szCs w:val="22"/>
              </w:rPr>
              <w:t>5.</w:t>
            </w:r>
            <w:r w:rsidR="000C1649" w:rsidRPr="003C1EBA">
              <w:rPr>
                <w:rFonts w:ascii="&amp;quot" w:hAnsi="&amp;quot"/>
                <w:sz w:val="22"/>
                <w:szCs w:val="22"/>
              </w:rPr>
              <w:t xml:space="preserve"> Vlera</w:t>
            </w:r>
            <w:r w:rsidRPr="003C1EBA">
              <w:rPr>
                <w:rFonts w:ascii="&amp;quot" w:hAnsi="&amp;quot"/>
                <w:sz w:val="22"/>
                <w:szCs w:val="22"/>
              </w:rPr>
              <w:t xml:space="preserve"> aktuale e parave në të ardhmen</w:t>
            </w:r>
            <w:r w:rsidRPr="003C1EBA">
              <w:rPr>
                <w:rFonts w:ascii="&amp;quot" w:hAnsi="&amp;quot"/>
                <w:sz w:val="22"/>
                <w:szCs w:val="22"/>
              </w:rPr>
              <w:br/>
              <w:t>6. Konvertimi i vlerave aktuale në anuitete,</w:t>
            </w:r>
          </w:p>
        </w:tc>
      </w:tr>
      <w:tr w:rsidR="005D06BA" w:rsidRPr="00E70B66" w14:paraId="67C686B6" w14:textId="77777777" w:rsidTr="00004B39">
        <w:tc>
          <w:tcPr>
            <w:tcW w:w="8856" w:type="dxa"/>
            <w:gridSpan w:val="4"/>
            <w:shd w:val="clear" w:color="auto" w:fill="B8CCE4"/>
          </w:tcPr>
          <w:p w14:paraId="28733BB6" w14:textId="77777777" w:rsidR="005D06BA" w:rsidRPr="003C1EBA" w:rsidRDefault="005D06BA" w:rsidP="003C1EBA">
            <w:pPr>
              <w:rPr>
                <w:rFonts w:ascii="&amp;quot" w:hAnsi="&amp;quot"/>
              </w:rPr>
            </w:pPr>
          </w:p>
        </w:tc>
      </w:tr>
      <w:tr w:rsidR="005D06BA" w:rsidRPr="00E70B66" w14:paraId="61E1F814" w14:textId="77777777" w:rsidTr="00EF57F9">
        <w:tc>
          <w:tcPr>
            <w:tcW w:w="8856" w:type="dxa"/>
            <w:gridSpan w:val="4"/>
            <w:shd w:val="clear" w:color="auto" w:fill="B8CCE4"/>
          </w:tcPr>
          <w:p w14:paraId="462AECE7" w14:textId="77777777" w:rsidR="005D06BA" w:rsidRPr="00E70B66" w:rsidRDefault="005D06BA" w:rsidP="00E70B66">
            <w:pPr>
              <w:pStyle w:val="NoSpacing"/>
              <w:jc w:val="center"/>
              <w:rPr>
                <w:rFonts w:asciiTheme="minorHAnsi" w:hAnsiTheme="minorHAnsi"/>
                <w:b/>
                <w:sz w:val="22"/>
                <w:szCs w:val="22"/>
              </w:rPr>
            </w:pPr>
            <w:r w:rsidRPr="00E70B66">
              <w:rPr>
                <w:rFonts w:asciiTheme="minorHAnsi" w:hAnsiTheme="minorHAnsi"/>
                <w:b/>
                <w:sz w:val="22"/>
                <w:szCs w:val="22"/>
              </w:rPr>
              <w:t xml:space="preserve">Kontributi nё ngarkesёn e studentit </w:t>
            </w:r>
          </w:p>
          <w:p w14:paraId="77CF2C43" w14:textId="77777777" w:rsidR="005D06BA" w:rsidRPr="00E70B66" w:rsidRDefault="005D06BA" w:rsidP="00E70B66">
            <w:pPr>
              <w:pStyle w:val="NoSpacing"/>
              <w:jc w:val="center"/>
              <w:rPr>
                <w:rFonts w:asciiTheme="minorHAnsi" w:hAnsiTheme="minorHAnsi"/>
                <w:b/>
                <w:sz w:val="22"/>
                <w:szCs w:val="22"/>
              </w:rPr>
            </w:pPr>
            <w:r w:rsidRPr="00E70B66">
              <w:rPr>
                <w:rFonts w:asciiTheme="minorHAnsi" w:hAnsiTheme="minorHAnsi"/>
                <w:b/>
                <w:sz w:val="22"/>
                <w:szCs w:val="22"/>
              </w:rPr>
              <w:lastRenderedPageBreak/>
              <w:t>(gjё qё duhet tё korrespondojë me rezultatet e tё nxёnit tё studentit)</w:t>
            </w:r>
          </w:p>
        </w:tc>
      </w:tr>
      <w:tr w:rsidR="005D06BA" w:rsidRPr="00E70B66" w14:paraId="2E0D557C" w14:textId="77777777" w:rsidTr="00183923">
        <w:tc>
          <w:tcPr>
            <w:tcW w:w="3617" w:type="dxa"/>
            <w:tcBorders>
              <w:right w:val="single" w:sz="4" w:space="0" w:color="auto"/>
            </w:tcBorders>
            <w:shd w:val="clear" w:color="auto" w:fill="B8CCE4"/>
          </w:tcPr>
          <w:p w14:paraId="34F70D47" w14:textId="77777777" w:rsidR="005D06BA" w:rsidRPr="00E70B66" w:rsidRDefault="005D06BA" w:rsidP="00183923">
            <w:pPr>
              <w:rPr>
                <w:rFonts w:asciiTheme="minorHAnsi" w:hAnsiTheme="minorHAnsi" w:cs="Arial"/>
                <w:b/>
                <w:sz w:val="22"/>
                <w:szCs w:val="22"/>
              </w:rPr>
            </w:pPr>
            <w:r w:rsidRPr="00E70B66">
              <w:rPr>
                <w:rFonts w:asciiTheme="minorHAnsi" w:hAnsiTheme="minorHAnsi" w:cs="Arial"/>
                <w:b/>
                <w:sz w:val="22"/>
                <w:szCs w:val="22"/>
              </w:rPr>
              <w:lastRenderedPageBreak/>
              <w:t xml:space="preserve">Aktiviteti </w:t>
            </w:r>
          </w:p>
        </w:tc>
        <w:tc>
          <w:tcPr>
            <w:tcW w:w="1425" w:type="dxa"/>
            <w:tcBorders>
              <w:left w:val="single" w:sz="4" w:space="0" w:color="auto"/>
              <w:right w:val="single" w:sz="4" w:space="0" w:color="auto"/>
            </w:tcBorders>
            <w:shd w:val="clear" w:color="auto" w:fill="B8CCE4"/>
          </w:tcPr>
          <w:p w14:paraId="04C539DC" w14:textId="77777777" w:rsidR="005D06BA" w:rsidRPr="00E70B66" w:rsidRDefault="005D06BA" w:rsidP="00183923">
            <w:pPr>
              <w:rPr>
                <w:rFonts w:asciiTheme="minorHAnsi" w:hAnsiTheme="minorHAnsi" w:cs="Arial"/>
                <w:b/>
                <w:sz w:val="22"/>
                <w:szCs w:val="22"/>
              </w:rPr>
            </w:pPr>
            <w:r w:rsidRPr="00E70B66">
              <w:rPr>
                <w:rFonts w:asciiTheme="minorHAnsi" w:hAnsiTheme="minorHAnsi" w:cs="Arial"/>
                <w:b/>
                <w:sz w:val="22"/>
                <w:szCs w:val="22"/>
              </w:rPr>
              <w:t xml:space="preserve">Orë </w:t>
            </w:r>
          </w:p>
        </w:tc>
        <w:tc>
          <w:tcPr>
            <w:tcW w:w="1770" w:type="dxa"/>
            <w:tcBorders>
              <w:left w:val="single" w:sz="4" w:space="0" w:color="auto"/>
              <w:right w:val="single" w:sz="4" w:space="0" w:color="auto"/>
            </w:tcBorders>
            <w:shd w:val="clear" w:color="auto" w:fill="B8CCE4"/>
          </w:tcPr>
          <w:p w14:paraId="1D4950F7" w14:textId="77777777" w:rsidR="005D06BA" w:rsidRPr="00E70B66" w:rsidRDefault="005D06BA" w:rsidP="0058694D">
            <w:pPr>
              <w:rPr>
                <w:rFonts w:asciiTheme="minorHAnsi" w:hAnsiTheme="minorHAnsi" w:cs="Arial"/>
                <w:b/>
                <w:sz w:val="22"/>
                <w:szCs w:val="22"/>
              </w:rPr>
            </w:pPr>
            <w:r w:rsidRPr="00E70B66">
              <w:rPr>
                <w:rFonts w:asciiTheme="minorHAnsi" w:hAnsiTheme="minorHAnsi" w:cs="Arial"/>
                <w:b/>
                <w:sz w:val="22"/>
                <w:szCs w:val="22"/>
              </w:rPr>
              <w:t xml:space="preserve"> </w:t>
            </w:r>
            <w:r w:rsidR="000849FD">
              <w:rPr>
                <w:rFonts w:asciiTheme="minorHAnsi" w:hAnsiTheme="minorHAnsi" w:cs="Arial"/>
                <w:b/>
                <w:sz w:val="22"/>
                <w:szCs w:val="22"/>
              </w:rPr>
              <w:t>Ditë/</w:t>
            </w:r>
            <w:r w:rsidR="0058694D">
              <w:rPr>
                <w:rFonts w:asciiTheme="minorHAnsi" w:hAnsiTheme="minorHAnsi" w:cs="Arial"/>
                <w:b/>
                <w:sz w:val="22"/>
                <w:szCs w:val="22"/>
              </w:rPr>
              <w:t>J</w:t>
            </w:r>
            <w:r w:rsidRPr="00E70B66">
              <w:rPr>
                <w:rFonts w:asciiTheme="minorHAnsi" w:hAnsiTheme="minorHAnsi" w:cs="Arial"/>
                <w:b/>
                <w:sz w:val="22"/>
                <w:szCs w:val="22"/>
              </w:rPr>
              <w:t xml:space="preserve">avë  </w:t>
            </w:r>
          </w:p>
        </w:tc>
        <w:tc>
          <w:tcPr>
            <w:tcW w:w="2044" w:type="dxa"/>
            <w:tcBorders>
              <w:left w:val="single" w:sz="4" w:space="0" w:color="auto"/>
            </w:tcBorders>
            <w:shd w:val="clear" w:color="auto" w:fill="B8CCE4"/>
          </w:tcPr>
          <w:p w14:paraId="20B3D55F" w14:textId="77777777" w:rsidR="005D06BA" w:rsidRPr="00E70B66" w:rsidRDefault="005D06BA" w:rsidP="00E70B66">
            <w:pPr>
              <w:rPr>
                <w:rFonts w:asciiTheme="minorHAnsi" w:hAnsiTheme="minorHAnsi" w:cs="Arial"/>
                <w:b/>
                <w:sz w:val="22"/>
                <w:szCs w:val="22"/>
              </w:rPr>
            </w:pPr>
            <w:r w:rsidRPr="00E70B66">
              <w:rPr>
                <w:rFonts w:asciiTheme="minorHAnsi" w:hAnsiTheme="minorHAnsi" w:cs="Arial"/>
                <w:b/>
                <w:sz w:val="22"/>
                <w:szCs w:val="22"/>
              </w:rPr>
              <w:t>Gjithsej</w:t>
            </w:r>
          </w:p>
        </w:tc>
      </w:tr>
      <w:tr w:rsidR="005D06BA" w:rsidRPr="00E70B66" w14:paraId="0817699E" w14:textId="77777777" w:rsidTr="00183923">
        <w:tc>
          <w:tcPr>
            <w:tcW w:w="3617" w:type="dxa"/>
            <w:tcBorders>
              <w:right w:val="single" w:sz="4" w:space="0" w:color="auto"/>
            </w:tcBorders>
            <w:shd w:val="clear" w:color="auto" w:fill="B8CCE4"/>
          </w:tcPr>
          <w:p w14:paraId="509543D2" w14:textId="77777777" w:rsidR="005D06BA" w:rsidRPr="00E70B66" w:rsidRDefault="005D06BA" w:rsidP="00183923">
            <w:pPr>
              <w:rPr>
                <w:rFonts w:asciiTheme="minorHAnsi" w:hAnsiTheme="minorHAnsi" w:cs="Arial"/>
                <w:b/>
                <w:sz w:val="22"/>
                <w:szCs w:val="22"/>
              </w:rPr>
            </w:pPr>
          </w:p>
        </w:tc>
        <w:tc>
          <w:tcPr>
            <w:tcW w:w="1425" w:type="dxa"/>
            <w:tcBorders>
              <w:left w:val="single" w:sz="4" w:space="0" w:color="auto"/>
              <w:right w:val="single" w:sz="4" w:space="0" w:color="auto"/>
            </w:tcBorders>
            <w:shd w:val="clear" w:color="auto" w:fill="B8CCE4"/>
          </w:tcPr>
          <w:p w14:paraId="0957BDF6" w14:textId="77777777" w:rsidR="005D06BA" w:rsidRPr="00E70B66" w:rsidRDefault="005D06BA" w:rsidP="00183923">
            <w:pPr>
              <w:rPr>
                <w:rFonts w:asciiTheme="minorHAnsi" w:hAnsiTheme="minorHAnsi" w:cs="Arial"/>
                <w:b/>
                <w:sz w:val="22"/>
                <w:szCs w:val="22"/>
              </w:rPr>
            </w:pPr>
          </w:p>
        </w:tc>
        <w:tc>
          <w:tcPr>
            <w:tcW w:w="1770" w:type="dxa"/>
            <w:tcBorders>
              <w:left w:val="single" w:sz="4" w:space="0" w:color="auto"/>
              <w:right w:val="single" w:sz="4" w:space="0" w:color="auto"/>
            </w:tcBorders>
            <w:shd w:val="clear" w:color="auto" w:fill="B8CCE4"/>
          </w:tcPr>
          <w:p w14:paraId="061F44B6" w14:textId="77777777" w:rsidR="005D06BA" w:rsidRPr="00E70B66" w:rsidRDefault="005D06BA" w:rsidP="00183923">
            <w:pPr>
              <w:rPr>
                <w:rFonts w:asciiTheme="minorHAnsi" w:hAnsiTheme="minorHAnsi" w:cs="Arial"/>
                <w:b/>
                <w:sz w:val="22"/>
                <w:szCs w:val="22"/>
              </w:rPr>
            </w:pPr>
          </w:p>
        </w:tc>
        <w:tc>
          <w:tcPr>
            <w:tcW w:w="2044" w:type="dxa"/>
            <w:tcBorders>
              <w:left w:val="single" w:sz="4" w:space="0" w:color="auto"/>
            </w:tcBorders>
            <w:shd w:val="clear" w:color="auto" w:fill="B8CCE4"/>
          </w:tcPr>
          <w:p w14:paraId="789BB263" w14:textId="77777777" w:rsidR="005D06BA" w:rsidRPr="00E70B66" w:rsidRDefault="005D06BA" w:rsidP="00183923">
            <w:pPr>
              <w:rPr>
                <w:rFonts w:asciiTheme="minorHAnsi" w:hAnsiTheme="minorHAnsi" w:cs="Arial"/>
                <w:b/>
                <w:sz w:val="22"/>
                <w:szCs w:val="22"/>
              </w:rPr>
            </w:pPr>
          </w:p>
        </w:tc>
      </w:tr>
      <w:tr w:rsidR="005D06BA" w:rsidRPr="00E70B66" w14:paraId="127C34B7" w14:textId="77777777" w:rsidTr="00183923">
        <w:tc>
          <w:tcPr>
            <w:tcW w:w="3617" w:type="dxa"/>
            <w:tcBorders>
              <w:right w:val="single" w:sz="4" w:space="0" w:color="auto"/>
            </w:tcBorders>
            <w:shd w:val="clear" w:color="auto" w:fill="FFFFFF"/>
          </w:tcPr>
          <w:p w14:paraId="053B8A60" w14:textId="77777777" w:rsidR="005D06BA" w:rsidRPr="00E70B66" w:rsidRDefault="005D06BA" w:rsidP="00183923">
            <w:pPr>
              <w:rPr>
                <w:rFonts w:asciiTheme="minorHAnsi" w:hAnsiTheme="minorHAnsi" w:cs="Arial"/>
                <w:sz w:val="22"/>
                <w:szCs w:val="22"/>
              </w:rPr>
            </w:pPr>
            <w:r w:rsidRPr="00E70B66">
              <w:rPr>
                <w:rFonts w:asciiTheme="minorHAnsi" w:hAnsiTheme="minorHAnsi" w:cs="Arial"/>
                <w:sz w:val="22"/>
                <w:szCs w:val="22"/>
              </w:rPr>
              <w:t>Ligjërata</w:t>
            </w:r>
          </w:p>
        </w:tc>
        <w:tc>
          <w:tcPr>
            <w:tcW w:w="1425" w:type="dxa"/>
            <w:tcBorders>
              <w:left w:val="single" w:sz="4" w:space="0" w:color="auto"/>
              <w:right w:val="single" w:sz="4" w:space="0" w:color="auto"/>
            </w:tcBorders>
            <w:shd w:val="clear" w:color="auto" w:fill="FFFFFF"/>
          </w:tcPr>
          <w:p w14:paraId="58382C49" w14:textId="77777777" w:rsidR="005D06BA" w:rsidRPr="000849FD" w:rsidRDefault="0058694D" w:rsidP="00E31D19">
            <w:pPr>
              <w:jc w:val="center"/>
            </w:pPr>
            <w:r w:rsidRPr="000849FD">
              <w:t>2</w:t>
            </w:r>
          </w:p>
        </w:tc>
        <w:tc>
          <w:tcPr>
            <w:tcW w:w="1770" w:type="dxa"/>
            <w:tcBorders>
              <w:left w:val="single" w:sz="4" w:space="0" w:color="auto"/>
              <w:right w:val="single" w:sz="4" w:space="0" w:color="auto"/>
            </w:tcBorders>
            <w:shd w:val="clear" w:color="auto" w:fill="FFFFFF"/>
          </w:tcPr>
          <w:p w14:paraId="7E07DB2F" w14:textId="77777777" w:rsidR="005D06BA" w:rsidRPr="000849FD" w:rsidRDefault="0058694D" w:rsidP="000849FD">
            <w:pPr>
              <w:jc w:val="center"/>
            </w:pPr>
            <w:r w:rsidRPr="000849FD">
              <w:t>1</w:t>
            </w:r>
            <w:r w:rsidR="000849FD">
              <w:t>5</w:t>
            </w:r>
          </w:p>
        </w:tc>
        <w:tc>
          <w:tcPr>
            <w:tcW w:w="2044" w:type="dxa"/>
            <w:tcBorders>
              <w:left w:val="single" w:sz="4" w:space="0" w:color="auto"/>
            </w:tcBorders>
            <w:shd w:val="clear" w:color="auto" w:fill="FFFFFF"/>
          </w:tcPr>
          <w:p w14:paraId="0E70A525" w14:textId="77777777" w:rsidR="005D06BA" w:rsidRPr="000849FD" w:rsidRDefault="000849FD" w:rsidP="000849FD">
            <w:pPr>
              <w:jc w:val="center"/>
            </w:pPr>
            <w:r>
              <w:t>30</w:t>
            </w:r>
          </w:p>
        </w:tc>
      </w:tr>
      <w:tr w:rsidR="005D06BA" w:rsidRPr="00E70B66" w14:paraId="03CF9F94" w14:textId="77777777" w:rsidTr="00183923">
        <w:tc>
          <w:tcPr>
            <w:tcW w:w="3617" w:type="dxa"/>
            <w:tcBorders>
              <w:right w:val="single" w:sz="4" w:space="0" w:color="auto"/>
            </w:tcBorders>
            <w:shd w:val="clear" w:color="auto" w:fill="FFFFFF"/>
          </w:tcPr>
          <w:p w14:paraId="41FF13C4" w14:textId="77777777" w:rsidR="005D06BA" w:rsidRPr="00E70B66" w:rsidRDefault="005D06BA" w:rsidP="00183923">
            <w:pPr>
              <w:rPr>
                <w:rFonts w:asciiTheme="minorHAnsi" w:hAnsiTheme="minorHAnsi" w:cs="Arial"/>
                <w:sz w:val="22"/>
                <w:szCs w:val="22"/>
              </w:rPr>
            </w:pPr>
            <w:r w:rsidRPr="00E70B66">
              <w:rPr>
                <w:rFonts w:asciiTheme="minorHAnsi" w:hAnsiTheme="minorHAnsi" w:cs="Arial"/>
                <w:sz w:val="22"/>
                <w:szCs w:val="22"/>
              </w:rPr>
              <w:t>Punë praktike</w:t>
            </w:r>
          </w:p>
        </w:tc>
        <w:tc>
          <w:tcPr>
            <w:tcW w:w="1425" w:type="dxa"/>
            <w:tcBorders>
              <w:left w:val="single" w:sz="4" w:space="0" w:color="auto"/>
              <w:right w:val="single" w:sz="4" w:space="0" w:color="auto"/>
            </w:tcBorders>
            <w:shd w:val="clear" w:color="auto" w:fill="FFFFFF"/>
          </w:tcPr>
          <w:p w14:paraId="71A62463" w14:textId="77777777" w:rsidR="005D06BA" w:rsidRPr="000849FD" w:rsidRDefault="00120705" w:rsidP="00120705">
            <w:pPr>
              <w:jc w:val="center"/>
            </w:pPr>
            <w:r>
              <w:t>1</w:t>
            </w:r>
          </w:p>
        </w:tc>
        <w:tc>
          <w:tcPr>
            <w:tcW w:w="1770" w:type="dxa"/>
            <w:tcBorders>
              <w:left w:val="single" w:sz="4" w:space="0" w:color="auto"/>
              <w:right w:val="single" w:sz="4" w:space="0" w:color="auto"/>
            </w:tcBorders>
            <w:shd w:val="clear" w:color="auto" w:fill="FFFFFF"/>
          </w:tcPr>
          <w:p w14:paraId="0DCED02C" w14:textId="77777777" w:rsidR="005D06BA" w:rsidRPr="000849FD" w:rsidRDefault="00120705" w:rsidP="00120705">
            <w:pPr>
              <w:jc w:val="center"/>
            </w:pPr>
            <w:r>
              <w:t>15</w:t>
            </w:r>
          </w:p>
        </w:tc>
        <w:tc>
          <w:tcPr>
            <w:tcW w:w="2044" w:type="dxa"/>
            <w:tcBorders>
              <w:left w:val="single" w:sz="4" w:space="0" w:color="auto"/>
            </w:tcBorders>
            <w:shd w:val="clear" w:color="auto" w:fill="FFFFFF"/>
          </w:tcPr>
          <w:p w14:paraId="5214D22B" w14:textId="77777777" w:rsidR="005D06BA" w:rsidRPr="000849FD" w:rsidRDefault="00120705" w:rsidP="00120705">
            <w:pPr>
              <w:jc w:val="center"/>
            </w:pPr>
            <w:r>
              <w:t>15</w:t>
            </w:r>
          </w:p>
        </w:tc>
      </w:tr>
      <w:tr w:rsidR="005D06BA" w:rsidRPr="00E70B66" w14:paraId="106D439F" w14:textId="77777777" w:rsidTr="00183923">
        <w:tc>
          <w:tcPr>
            <w:tcW w:w="3617" w:type="dxa"/>
            <w:tcBorders>
              <w:right w:val="single" w:sz="4" w:space="0" w:color="auto"/>
            </w:tcBorders>
            <w:shd w:val="clear" w:color="auto" w:fill="FFFFFF"/>
          </w:tcPr>
          <w:p w14:paraId="4F29B014" w14:textId="77777777" w:rsidR="005D06BA" w:rsidRPr="00E70B66" w:rsidRDefault="005D06BA" w:rsidP="00183923">
            <w:pPr>
              <w:rPr>
                <w:rFonts w:asciiTheme="minorHAnsi" w:hAnsiTheme="minorHAnsi" w:cs="Arial"/>
                <w:sz w:val="22"/>
                <w:szCs w:val="22"/>
              </w:rPr>
            </w:pPr>
            <w:r w:rsidRPr="00E70B66">
              <w:rPr>
                <w:rFonts w:asciiTheme="minorHAnsi" w:hAnsiTheme="minorHAnsi" w:cs="Arial"/>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14:paraId="0D54DBC4" w14:textId="77777777" w:rsidR="005D06BA" w:rsidRPr="000849FD" w:rsidRDefault="0058694D" w:rsidP="00E31D19">
            <w:pPr>
              <w:jc w:val="center"/>
            </w:pPr>
            <w:r w:rsidRPr="000849FD">
              <w:t>1</w:t>
            </w:r>
          </w:p>
        </w:tc>
        <w:tc>
          <w:tcPr>
            <w:tcW w:w="1770" w:type="dxa"/>
            <w:tcBorders>
              <w:left w:val="single" w:sz="4" w:space="0" w:color="auto"/>
              <w:right w:val="single" w:sz="4" w:space="0" w:color="auto"/>
            </w:tcBorders>
            <w:shd w:val="clear" w:color="auto" w:fill="FFFFFF"/>
          </w:tcPr>
          <w:p w14:paraId="0B7FA248" w14:textId="77777777" w:rsidR="005D06BA" w:rsidRPr="000849FD" w:rsidRDefault="00C37A44" w:rsidP="00C37A44">
            <w:pPr>
              <w:jc w:val="center"/>
            </w:pPr>
            <w:r>
              <w:t>7</w:t>
            </w:r>
          </w:p>
        </w:tc>
        <w:tc>
          <w:tcPr>
            <w:tcW w:w="2044" w:type="dxa"/>
            <w:tcBorders>
              <w:left w:val="single" w:sz="4" w:space="0" w:color="auto"/>
            </w:tcBorders>
            <w:shd w:val="clear" w:color="auto" w:fill="FFFFFF"/>
          </w:tcPr>
          <w:p w14:paraId="3A8160D9" w14:textId="77777777" w:rsidR="005D06BA" w:rsidRPr="000849FD" w:rsidRDefault="00C37A44" w:rsidP="00C37A44">
            <w:pPr>
              <w:jc w:val="center"/>
            </w:pPr>
            <w:r>
              <w:t>7</w:t>
            </w:r>
          </w:p>
        </w:tc>
      </w:tr>
      <w:tr w:rsidR="005D06BA" w:rsidRPr="00E70B66" w14:paraId="3BD049CE" w14:textId="77777777" w:rsidTr="00183923">
        <w:tc>
          <w:tcPr>
            <w:tcW w:w="3617" w:type="dxa"/>
            <w:tcBorders>
              <w:right w:val="single" w:sz="4" w:space="0" w:color="auto"/>
            </w:tcBorders>
            <w:shd w:val="clear" w:color="auto" w:fill="FFFFFF"/>
          </w:tcPr>
          <w:p w14:paraId="4AC7D59F" w14:textId="77777777" w:rsidR="005D06BA" w:rsidRPr="00E70B66" w:rsidRDefault="005D06BA" w:rsidP="00183923">
            <w:pPr>
              <w:rPr>
                <w:rFonts w:asciiTheme="minorHAnsi" w:hAnsiTheme="minorHAnsi" w:cs="Arial"/>
                <w:sz w:val="22"/>
                <w:szCs w:val="22"/>
              </w:rPr>
            </w:pPr>
            <w:r w:rsidRPr="00E70B66">
              <w:rPr>
                <w:rFonts w:asciiTheme="minorHAnsi" w:hAnsiTheme="minorHAnsi" w:cs="Arial"/>
                <w:sz w:val="22"/>
                <w:szCs w:val="22"/>
              </w:rPr>
              <w:t>Ushtrime  në terren</w:t>
            </w:r>
          </w:p>
        </w:tc>
        <w:tc>
          <w:tcPr>
            <w:tcW w:w="1425" w:type="dxa"/>
            <w:tcBorders>
              <w:left w:val="single" w:sz="4" w:space="0" w:color="auto"/>
              <w:right w:val="single" w:sz="4" w:space="0" w:color="auto"/>
            </w:tcBorders>
            <w:shd w:val="clear" w:color="auto" w:fill="FFFFFF"/>
          </w:tcPr>
          <w:p w14:paraId="6F5B0AB4" w14:textId="77777777" w:rsidR="005D06BA" w:rsidRPr="000849FD" w:rsidRDefault="00120705" w:rsidP="00120705">
            <w:pPr>
              <w:jc w:val="center"/>
            </w:pPr>
            <w:r>
              <w:t>-</w:t>
            </w:r>
          </w:p>
        </w:tc>
        <w:tc>
          <w:tcPr>
            <w:tcW w:w="1770" w:type="dxa"/>
            <w:tcBorders>
              <w:left w:val="single" w:sz="4" w:space="0" w:color="auto"/>
              <w:right w:val="single" w:sz="4" w:space="0" w:color="auto"/>
            </w:tcBorders>
            <w:shd w:val="clear" w:color="auto" w:fill="FFFFFF"/>
          </w:tcPr>
          <w:p w14:paraId="12B68258" w14:textId="77777777" w:rsidR="005D06BA" w:rsidRPr="000849FD" w:rsidRDefault="00120705" w:rsidP="00C37A44">
            <w:pPr>
              <w:jc w:val="center"/>
            </w:pPr>
            <w:r>
              <w:t>-</w:t>
            </w:r>
          </w:p>
        </w:tc>
        <w:tc>
          <w:tcPr>
            <w:tcW w:w="2044" w:type="dxa"/>
            <w:tcBorders>
              <w:left w:val="single" w:sz="4" w:space="0" w:color="auto"/>
            </w:tcBorders>
            <w:shd w:val="clear" w:color="auto" w:fill="FFFFFF"/>
          </w:tcPr>
          <w:p w14:paraId="7EB3339F" w14:textId="77777777" w:rsidR="005D06BA" w:rsidRPr="000849FD" w:rsidRDefault="00120705" w:rsidP="00C37A44">
            <w:pPr>
              <w:jc w:val="center"/>
            </w:pPr>
            <w:r>
              <w:t>-</w:t>
            </w:r>
          </w:p>
        </w:tc>
      </w:tr>
      <w:tr w:rsidR="005D06BA" w:rsidRPr="00E70B66" w14:paraId="14B764D7" w14:textId="77777777" w:rsidTr="00183923">
        <w:tc>
          <w:tcPr>
            <w:tcW w:w="3617" w:type="dxa"/>
            <w:tcBorders>
              <w:right w:val="single" w:sz="4" w:space="0" w:color="auto"/>
            </w:tcBorders>
            <w:shd w:val="clear" w:color="auto" w:fill="FFFFFF"/>
          </w:tcPr>
          <w:p w14:paraId="40AC452B" w14:textId="77777777" w:rsidR="005D06BA" w:rsidRPr="00E70B66" w:rsidRDefault="005D06BA" w:rsidP="00E70B66">
            <w:pPr>
              <w:rPr>
                <w:rFonts w:asciiTheme="minorHAnsi" w:hAnsiTheme="minorHAnsi" w:cs="Arial"/>
                <w:sz w:val="22"/>
                <w:szCs w:val="22"/>
              </w:rPr>
            </w:pPr>
            <w:r w:rsidRPr="00E70B66">
              <w:rPr>
                <w:rFonts w:asciiTheme="minorHAnsi" w:hAnsiTheme="minorHAnsi" w:cs="Arial"/>
                <w:sz w:val="22"/>
                <w:szCs w:val="22"/>
              </w:rPr>
              <w:t>Kollokuiume, seminare</w:t>
            </w:r>
          </w:p>
        </w:tc>
        <w:tc>
          <w:tcPr>
            <w:tcW w:w="1425" w:type="dxa"/>
            <w:tcBorders>
              <w:left w:val="single" w:sz="4" w:space="0" w:color="auto"/>
              <w:right w:val="single" w:sz="4" w:space="0" w:color="auto"/>
            </w:tcBorders>
            <w:shd w:val="clear" w:color="auto" w:fill="FFFFFF"/>
          </w:tcPr>
          <w:p w14:paraId="2BE65A97" w14:textId="77777777" w:rsidR="005D06BA" w:rsidRPr="000849FD" w:rsidRDefault="00120705" w:rsidP="00120705">
            <w:pPr>
              <w:jc w:val="center"/>
            </w:pPr>
            <w:r>
              <w:t>1</w:t>
            </w:r>
          </w:p>
        </w:tc>
        <w:tc>
          <w:tcPr>
            <w:tcW w:w="1770" w:type="dxa"/>
            <w:tcBorders>
              <w:left w:val="single" w:sz="4" w:space="0" w:color="auto"/>
              <w:right w:val="single" w:sz="4" w:space="0" w:color="auto"/>
            </w:tcBorders>
            <w:shd w:val="clear" w:color="auto" w:fill="FFFFFF"/>
          </w:tcPr>
          <w:p w14:paraId="3F2E0FC6" w14:textId="77777777" w:rsidR="005D06BA" w:rsidRPr="000849FD" w:rsidRDefault="00F9439E" w:rsidP="00120705">
            <w:pPr>
              <w:jc w:val="center"/>
            </w:pPr>
            <w:r>
              <w:t>2</w:t>
            </w:r>
          </w:p>
        </w:tc>
        <w:tc>
          <w:tcPr>
            <w:tcW w:w="2044" w:type="dxa"/>
            <w:tcBorders>
              <w:left w:val="single" w:sz="4" w:space="0" w:color="auto"/>
            </w:tcBorders>
            <w:shd w:val="clear" w:color="auto" w:fill="FFFFFF"/>
          </w:tcPr>
          <w:p w14:paraId="651FEC41" w14:textId="77777777" w:rsidR="005D06BA" w:rsidRPr="000849FD" w:rsidRDefault="00F9439E" w:rsidP="00120705">
            <w:pPr>
              <w:jc w:val="center"/>
            </w:pPr>
            <w:r>
              <w:t>2</w:t>
            </w:r>
          </w:p>
        </w:tc>
      </w:tr>
      <w:tr w:rsidR="005D06BA" w:rsidRPr="00E70B66" w14:paraId="75E209B0" w14:textId="77777777" w:rsidTr="00183923">
        <w:tc>
          <w:tcPr>
            <w:tcW w:w="3617" w:type="dxa"/>
            <w:tcBorders>
              <w:right w:val="single" w:sz="4" w:space="0" w:color="auto"/>
            </w:tcBorders>
            <w:shd w:val="clear" w:color="auto" w:fill="FFFFFF"/>
          </w:tcPr>
          <w:p w14:paraId="5AA43CCF" w14:textId="77777777" w:rsidR="005D06BA" w:rsidRPr="00E70B66" w:rsidRDefault="005D06BA" w:rsidP="00183923">
            <w:pPr>
              <w:rPr>
                <w:rFonts w:asciiTheme="minorHAnsi" w:hAnsiTheme="minorHAnsi" w:cs="Arial"/>
                <w:sz w:val="22"/>
                <w:szCs w:val="22"/>
              </w:rPr>
            </w:pPr>
            <w:r w:rsidRPr="00E70B66">
              <w:rPr>
                <w:rFonts w:asciiTheme="minorHAnsi" w:hAnsiTheme="minorHAnsi" w:cs="Arial"/>
                <w:sz w:val="22"/>
                <w:szCs w:val="22"/>
              </w:rPr>
              <w:t>Detyra të  shtëpisë</w:t>
            </w:r>
          </w:p>
        </w:tc>
        <w:tc>
          <w:tcPr>
            <w:tcW w:w="1425" w:type="dxa"/>
            <w:tcBorders>
              <w:left w:val="single" w:sz="4" w:space="0" w:color="auto"/>
              <w:right w:val="single" w:sz="4" w:space="0" w:color="auto"/>
            </w:tcBorders>
            <w:shd w:val="clear" w:color="auto" w:fill="FFFFFF"/>
          </w:tcPr>
          <w:p w14:paraId="69BDAD95" w14:textId="77777777" w:rsidR="005D06BA" w:rsidRPr="000849FD" w:rsidRDefault="00120705" w:rsidP="00120705">
            <w:pPr>
              <w:jc w:val="center"/>
            </w:pPr>
            <w:r>
              <w:t>-</w:t>
            </w:r>
          </w:p>
        </w:tc>
        <w:tc>
          <w:tcPr>
            <w:tcW w:w="1770" w:type="dxa"/>
            <w:tcBorders>
              <w:left w:val="single" w:sz="4" w:space="0" w:color="auto"/>
              <w:right w:val="single" w:sz="4" w:space="0" w:color="auto"/>
            </w:tcBorders>
            <w:shd w:val="clear" w:color="auto" w:fill="FFFFFF"/>
          </w:tcPr>
          <w:p w14:paraId="2CB92BE9" w14:textId="77777777" w:rsidR="005D06BA" w:rsidRPr="000849FD" w:rsidRDefault="00120705" w:rsidP="00120705">
            <w:pPr>
              <w:jc w:val="center"/>
            </w:pPr>
            <w:r>
              <w:t>-</w:t>
            </w:r>
          </w:p>
        </w:tc>
        <w:tc>
          <w:tcPr>
            <w:tcW w:w="2044" w:type="dxa"/>
            <w:tcBorders>
              <w:left w:val="single" w:sz="4" w:space="0" w:color="auto"/>
            </w:tcBorders>
            <w:shd w:val="clear" w:color="auto" w:fill="FFFFFF"/>
          </w:tcPr>
          <w:p w14:paraId="56D64A02" w14:textId="77777777" w:rsidR="005D06BA" w:rsidRPr="000849FD" w:rsidRDefault="00120705" w:rsidP="00120705">
            <w:pPr>
              <w:jc w:val="center"/>
            </w:pPr>
            <w:r>
              <w:t>-</w:t>
            </w:r>
          </w:p>
        </w:tc>
      </w:tr>
      <w:tr w:rsidR="005D06BA" w:rsidRPr="00E70B66" w14:paraId="5109E4CE" w14:textId="77777777" w:rsidTr="00183923">
        <w:tc>
          <w:tcPr>
            <w:tcW w:w="3617" w:type="dxa"/>
            <w:tcBorders>
              <w:right w:val="single" w:sz="4" w:space="0" w:color="auto"/>
            </w:tcBorders>
            <w:shd w:val="clear" w:color="auto" w:fill="FFFFFF"/>
          </w:tcPr>
          <w:p w14:paraId="7B9A9268" w14:textId="77777777" w:rsidR="005D06BA" w:rsidRPr="00E70B66" w:rsidRDefault="005D06BA" w:rsidP="00183923">
            <w:pPr>
              <w:rPr>
                <w:rFonts w:asciiTheme="minorHAnsi" w:hAnsiTheme="minorHAnsi" w:cs="Arial"/>
                <w:sz w:val="22"/>
                <w:szCs w:val="22"/>
              </w:rPr>
            </w:pPr>
            <w:r w:rsidRPr="00E70B66">
              <w:rPr>
                <w:rFonts w:asciiTheme="minorHAnsi" w:hAnsiTheme="minorHAnsi" w:cs="Arial"/>
                <w:sz w:val="22"/>
                <w:szCs w:val="22"/>
              </w:rPr>
              <w:t>Koha e studimit vetanak të studentit (në bibliotekë ose në shtëpi)</w:t>
            </w:r>
          </w:p>
        </w:tc>
        <w:tc>
          <w:tcPr>
            <w:tcW w:w="1425" w:type="dxa"/>
            <w:tcBorders>
              <w:left w:val="single" w:sz="4" w:space="0" w:color="auto"/>
              <w:right w:val="single" w:sz="4" w:space="0" w:color="auto"/>
            </w:tcBorders>
            <w:shd w:val="clear" w:color="auto" w:fill="FFFFFF"/>
          </w:tcPr>
          <w:p w14:paraId="73EF8827" w14:textId="77777777" w:rsidR="005D06BA" w:rsidRPr="000849FD" w:rsidRDefault="00870678" w:rsidP="00E31D19">
            <w:pPr>
              <w:jc w:val="center"/>
            </w:pPr>
            <w:r>
              <w:t>1</w:t>
            </w:r>
          </w:p>
        </w:tc>
        <w:tc>
          <w:tcPr>
            <w:tcW w:w="1770" w:type="dxa"/>
            <w:tcBorders>
              <w:left w:val="single" w:sz="4" w:space="0" w:color="auto"/>
              <w:right w:val="single" w:sz="4" w:space="0" w:color="auto"/>
            </w:tcBorders>
            <w:shd w:val="clear" w:color="auto" w:fill="FFFFFF"/>
          </w:tcPr>
          <w:p w14:paraId="4747416B" w14:textId="77777777" w:rsidR="005D06BA" w:rsidRPr="000849FD" w:rsidRDefault="00F9439E" w:rsidP="00E31D19">
            <w:pPr>
              <w:jc w:val="center"/>
            </w:pPr>
            <w:r>
              <w:t>9</w:t>
            </w:r>
          </w:p>
        </w:tc>
        <w:tc>
          <w:tcPr>
            <w:tcW w:w="2044" w:type="dxa"/>
            <w:tcBorders>
              <w:left w:val="single" w:sz="4" w:space="0" w:color="auto"/>
            </w:tcBorders>
            <w:shd w:val="clear" w:color="auto" w:fill="FFFFFF"/>
          </w:tcPr>
          <w:p w14:paraId="13A58C73" w14:textId="77777777" w:rsidR="005D06BA" w:rsidRPr="000849FD" w:rsidRDefault="00F9439E" w:rsidP="00E31D19">
            <w:pPr>
              <w:jc w:val="center"/>
            </w:pPr>
            <w:r>
              <w:t>9</w:t>
            </w:r>
          </w:p>
        </w:tc>
      </w:tr>
      <w:tr w:rsidR="005D06BA" w:rsidRPr="00E70B66" w14:paraId="2C18DB26" w14:textId="77777777" w:rsidTr="00183923">
        <w:tc>
          <w:tcPr>
            <w:tcW w:w="3617" w:type="dxa"/>
            <w:tcBorders>
              <w:right w:val="single" w:sz="4" w:space="0" w:color="auto"/>
            </w:tcBorders>
            <w:shd w:val="clear" w:color="auto" w:fill="FFFFFF"/>
          </w:tcPr>
          <w:p w14:paraId="039B8230" w14:textId="77777777" w:rsidR="005D06BA" w:rsidRPr="00E70B66" w:rsidRDefault="005D06BA" w:rsidP="00183923">
            <w:pPr>
              <w:rPr>
                <w:rFonts w:asciiTheme="minorHAnsi" w:hAnsiTheme="minorHAnsi" w:cs="Arial"/>
                <w:sz w:val="22"/>
                <w:szCs w:val="22"/>
              </w:rPr>
            </w:pPr>
            <w:r w:rsidRPr="00E70B66">
              <w:rPr>
                <w:rFonts w:asciiTheme="minorHAnsi" w:hAnsiTheme="minorHAnsi" w:cs="Arial"/>
                <w:sz w:val="22"/>
                <w:szCs w:val="22"/>
              </w:rPr>
              <w:t>Përgaditja përfundimtare për provim</w:t>
            </w:r>
          </w:p>
        </w:tc>
        <w:tc>
          <w:tcPr>
            <w:tcW w:w="1425" w:type="dxa"/>
            <w:tcBorders>
              <w:left w:val="single" w:sz="4" w:space="0" w:color="auto"/>
              <w:right w:val="single" w:sz="4" w:space="0" w:color="auto"/>
            </w:tcBorders>
            <w:shd w:val="clear" w:color="auto" w:fill="FFFFFF"/>
          </w:tcPr>
          <w:p w14:paraId="7FDE2C9F" w14:textId="77777777" w:rsidR="005D06BA" w:rsidRPr="000849FD" w:rsidRDefault="00F9439E" w:rsidP="00E31D19">
            <w:pPr>
              <w:jc w:val="center"/>
            </w:pPr>
            <w:r>
              <w:t>1</w:t>
            </w:r>
          </w:p>
        </w:tc>
        <w:tc>
          <w:tcPr>
            <w:tcW w:w="1770" w:type="dxa"/>
            <w:tcBorders>
              <w:left w:val="single" w:sz="4" w:space="0" w:color="auto"/>
              <w:right w:val="single" w:sz="4" w:space="0" w:color="auto"/>
            </w:tcBorders>
            <w:shd w:val="clear" w:color="auto" w:fill="FFFFFF"/>
          </w:tcPr>
          <w:p w14:paraId="0962D104" w14:textId="77777777" w:rsidR="005D06BA" w:rsidRPr="000849FD" w:rsidRDefault="00F9439E" w:rsidP="00E31D19">
            <w:pPr>
              <w:jc w:val="center"/>
            </w:pPr>
            <w:r>
              <w:t>3</w:t>
            </w:r>
          </w:p>
        </w:tc>
        <w:tc>
          <w:tcPr>
            <w:tcW w:w="2044" w:type="dxa"/>
            <w:tcBorders>
              <w:left w:val="single" w:sz="4" w:space="0" w:color="auto"/>
            </w:tcBorders>
            <w:shd w:val="clear" w:color="auto" w:fill="FFFFFF"/>
          </w:tcPr>
          <w:p w14:paraId="2EF946AB" w14:textId="77777777" w:rsidR="005D06BA" w:rsidRPr="000849FD" w:rsidRDefault="00F9439E" w:rsidP="00E31D19">
            <w:pPr>
              <w:jc w:val="center"/>
            </w:pPr>
            <w:r>
              <w:t>3</w:t>
            </w:r>
          </w:p>
        </w:tc>
      </w:tr>
      <w:tr w:rsidR="005D06BA" w:rsidRPr="00E70B66" w14:paraId="3DA8AABF" w14:textId="77777777" w:rsidTr="00183923">
        <w:tc>
          <w:tcPr>
            <w:tcW w:w="3617" w:type="dxa"/>
            <w:tcBorders>
              <w:right w:val="single" w:sz="4" w:space="0" w:color="auto"/>
            </w:tcBorders>
            <w:shd w:val="clear" w:color="auto" w:fill="FFFFFF"/>
          </w:tcPr>
          <w:p w14:paraId="509C1027" w14:textId="77777777" w:rsidR="005D06BA" w:rsidRPr="00E70B66" w:rsidRDefault="005D06BA" w:rsidP="00183923">
            <w:pPr>
              <w:rPr>
                <w:rFonts w:asciiTheme="minorHAnsi" w:hAnsiTheme="minorHAnsi" w:cs="Arial"/>
                <w:sz w:val="22"/>
                <w:szCs w:val="22"/>
              </w:rPr>
            </w:pPr>
            <w:r w:rsidRPr="00E70B66">
              <w:rPr>
                <w:rFonts w:asciiTheme="minorHAnsi" w:hAnsiTheme="minorHAnsi" w:cs="Arial"/>
                <w:sz w:val="22"/>
                <w:szCs w:val="22"/>
              </w:rPr>
              <w:t>Koha e kaluar në vlerësim (teste, kuiz, provim final)</w:t>
            </w:r>
          </w:p>
        </w:tc>
        <w:tc>
          <w:tcPr>
            <w:tcW w:w="1425" w:type="dxa"/>
            <w:tcBorders>
              <w:left w:val="single" w:sz="4" w:space="0" w:color="auto"/>
              <w:right w:val="single" w:sz="4" w:space="0" w:color="auto"/>
            </w:tcBorders>
            <w:shd w:val="clear" w:color="auto" w:fill="FFFFFF"/>
          </w:tcPr>
          <w:p w14:paraId="0E248FB9" w14:textId="77777777" w:rsidR="005D06BA" w:rsidRPr="000849FD" w:rsidRDefault="00870678" w:rsidP="00870678">
            <w:pPr>
              <w:jc w:val="center"/>
            </w:pPr>
            <w:r>
              <w:t>0.5</w:t>
            </w:r>
          </w:p>
        </w:tc>
        <w:tc>
          <w:tcPr>
            <w:tcW w:w="1770" w:type="dxa"/>
            <w:tcBorders>
              <w:left w:val="single" w:sz="4" w:space="0" w:color="auto"/>
              <w:right w:val="single" w:sz="4" w:space="0" w:color="auto"/>
            </w:tcBorders>
            <w:shd w:val="clear" w:color="auto" w:fill="FFFFFF"/>
          </w:tcPr>
          <w:p w14:paraId="2BAA60BC" w14:textId="77777777" w:rsidR="005D06BA" w:rsidRPr="000849FD" w:rsidRDefault="00870678" w:rsidP="00E31D19">
            <w:pPr>
              <w:jc w:val="center"/>
            </w:pPr>
            <w:r>
              <w:t>12</w:t>
            </w:r>
          </w:p>
        </w:tc>
        <w:tc>
          <w:tcPr>
            <w:tcW w:w="2044" w:type="dxa"/>
            <w:tcBorders>
              <w:left w:val="single" w:sz="4" w:space="0" w:color="auto"/>
            </w:tcBorders>
            <w:shd w:val="clear" w:color="auto" w:fill="FFFFFF"/>
          </w:tcPr>
          <w:p w14:paraId="424DCC70" w14:textId="77777777" w:rsidR="005D06BA" w:rsidRPr="000849FD" w:rsidRDefault="00870678" w:rsidP="00E31D19">
            <w:pPr>
              <w:jc w:val="center"/>
            </w:pPr>
            <w:r>
              <w:t>6</w:t>
            </w:r>
          </w:p>
        </w:tc>
      </w:tr>
      <w:tr w:rsidR="005D06BA" w:rsidRPr="00E70B66" w14:paraId="7BCC7CAE" w14:textId="77777777" w:rsidTr="00183923">
        <w:tc>
          <w:tcPr>
            <w:tcW w:w="3617" w:type="dxa"/>
            <w:tcBorders>
              <w:right w:val="single" w:sz="4" w:space="0" w:color="auto"/>
            </w:tcBorders>
            <w:shd w:val="clear" w:color="auto" w:fill="FFFFFF"/>
          </w:tcPr>
          <w:p w14:paraId="0AAB34DC" w14:textId="77777777" w:rsidR="005D06BA" w:rsidRPr="00E70B66" w:rsidRDefault="005D06BA" w:rsidP="00E70B66">
            <w:pPr>
              <w:rPr>
                <w:rFonts w:asciiTheme="minorHAnsi" w:hAnsiTheme="minorHAnsi" w:cs="Arial"/>
                <w:sz w:val="22"/>
                <w:szCs w:val="22"/>
              </w:rPr>
            </w:pPr>
            <w:r w:rsidRPr="00E70B66">
              <w:rPr>
                <w:rFonts w:asciiTheme="minorHAnsi" w:hAnsiTheme="minorHAnsi" w:cs="Arial"/>
                <w:sz w:val="22"/>
                <w:szCs w:val="22"/>
              </w:rPr>
              <w:t>Projektet, prez</w:t>
            </w:r>
            <w:r>
              <w:rPr>
                <w:rFonts w:asciiTheme="minorHAnsi" w:hAnsiTheme="minorHAnsi" w:cs="Arial"/>
                <w:sz w:val="22"/>
                <w:szCs w:val="22"/>
              </w:rPr>
              <w:t>a</w:t>
            </w:r>
            <w:r w:rsidRPr="00E70B66">
              <w:rPr>
                <w:rFonts w:asciiTheme="minorHAnsi" w:hAnsiTheme="minorHAnsi" w:cs="Arial"/>
                <w:sz w:val="22"/>
                <w:szCs w:val="22"/>
              </w:rPr>
              <w:t>ntimet,</w:t>
            </w:r>
            <w:r>
              <w:rPr>
                <w:rFonts w:asciiTheme="minorHAnsi" w:hAnsiTheme="minorHAnsi" w:cs="Arial"/>
                <w:sz w:val="22"/>
                <w:szCs w:val="22"/>
              </w:rPr>
              <w:t xml:space="preserve"> </w:t>
            </w:r>
            <w:r w:rsidRPr="00E70B66">
              <w:rPr>
                <w:rFonts w:asciiTheme="minorHAnsi" w:hAnsiTheme="minorHAnsi" w:cs="Arial"/>
                <w:sz w:val="22"/>
                <w:szCs w:val="22"/>
              </w:rPr>
              <w:t>etj</w:t>
            </w:r>
            <w:r>
              <w:rPr>
                <w:rFonts w:asciiTheme="minorHAnsi" w:hAnsiTheme="minorHAnsi" w:cs="Arial"/>
                <w:sz w:val="22"/>
                <w:szCs w:val="22"/>
              </w:rPr>
              <w:t>.</w:t>
            </w:r>
            <w:r w:rsidRPr="00E70B66">
              <w:rPr>
                <w:rFonts w:asciiTheme="minorHAnsi" w:hAnsiTheme="minorHAnsi" w:cs="Arial"/>
                <w:sz w:val="22"/>
                <w:szCs w:val="22"/>
              </w:rPr>
              <w:t xml:space="preserve"> </w:t>
            </w:r>
          </w:p>
        </w:tc>
        <w:tc>
          <w:tcPr>
            <w:tcW w:w="1425" w:type="dxa"/>
            <w:tcBorders>
              <w:left w:val="single" w:sz="4" w:space="0" w:color="auto"/>
              <w:right w:val="single" w:sz="4" w:space="0" w:color="auto"/>
            </w:tcBorders>
            <w:shd w:val="clear" w:color="auto" w:fill="FFFFFF"/>
          </w:tcPr>
          <w:p w14:paraId="65179CBC" w14:textId="77777777" w:rsidR="005D06BA" w:rsidRPr="000849FD" w:rsidRDefault="00870678" w:rsidP="00870678">
            <w:pPr>
              <w:jc w:val="center"/>
            </w:pPr>
            <w:r>
              <w:t>1</w:t>
            </w:r>
          </w:p>
        </w:tc>
        <w:tc>
          <w:tcPr>
            <w:tcW w:w="1770" w:type="dxa"/>
            <w:tcBorders>
              <w:left w:val="single" w:sz="4" w:space="0" w:color="auto"/>
              <w:right w:val="single" w:sz="4" w:space="0" w:color="auto"/>
            </w:tcBorders>
            <w:shd w:val="clear" w:color="auto" w:fill="FFFFFF"/>
          </w:tcPr>
          <w:p w14:paraId="55E4B6B5" w14:textId="77777777" w:rsidR="005D06BA" w:rsidRPr="000849FD" w:rsidRDefault="00870678" w:rsidP="00E31D19">
            <w:pPr>
              <w:jc w:val="center"/>
            </w:pPr>
            <w:r>
              <w:t>3</w:t>
            </w:r>
          </w:p>
        </w:tc>
        <w:tc>
          <w:tcPr>
            <w:tcW w:w="2044" w:type="dxa"/>
            <w:tcBorders>
              <w:left w:val="single" w:sz="4" w:space="0" w:color="auto"/>
            </w:tcBorders>
            <w:shd w:val="clear" w:color="auto" w:fill="FFFFFF"/>
          </w:tcPr>
          <w:p w14:paraId="4242127F" w14:textId="77777777" w:rsidR="005D06BA" w:rsidRPr="000849FD" w:rsidRDefault="00870678" w:rsidP="00E31D19">
            <w:pPr>
              <w:jc w:val="center"/>
            </w:pPr>
            <w:r>
              <w:t>3</w:t>
            </w:r>
          </w:p>
        </w:tc>
      </w:tr>
      <w:tr w:rsidR="005D06BA" w:rsidRPr="00E70B66" w14:paraId="797D658C" w14:textId="77777777" w:rsidTr="00183923">
        <w:tc>
          <w:tcPr>
            <w:tcW w:w="3617" w:type="dxa"/>
            <w:tcBorders>
              <w:right w:val="single" w:sz="4" w:space="0" w:color="auto"/>
            </w:tcBorders>
            <w:shd w:val="clear" w:color="auto" w:fill="B8CCE4"/>
          </w:tcPr>
          <w:p w14:paraId="6ED82AA6" w14:textId="77777777" w:rsidR="005D06BA" w:rsidRPr="00E70B66" w:rsidRDefault="005D06BA" w:rsidP="00183923">
            <w:pPr>
              <w:rPr>
                <w:rFonts w:asciiTheme="minorHAnsi" w:hAnsiTheme="minorHAnsi" w:cs="Arial"/>
                <w:b/>
                <w:sz w:val="22"/>
                <w:szCs w:val="22"/>
              </w:rPr>
            </w:pPr>
            <w:r w:rsidRPr="00E70B66">
              <w:rPr>
                <w:rFonts w:asciiTheme="minorHAnsi" w:hAnsiTheme="minorHAnsi" w:cs="Arial"/>
                <w:b/>
                <w:sz w:val="22"/>
                <w:szCs w:val="22"/>
              </w:rPr>
              <w:t xml:space="preserve">Totali </w:t>
            </w:r>
          </w:p>
        </w:tc>
        <w:tc>
          <w:tcPr>
            <w:tcW w:w="1425" w:type="dxa"/>
            <w:tcBorders>
              <w:left w:val="single" w:sz="4" w:space="0" w:color="auto"/>
              <w:right w:val="single" w:sz="4" w:space="0" w:color="auto"/>
            </w:tcBorders>
            <w:shd w:val="clear" w:color="auto" w:fill="B8CCE4"/>
          </w:tcPr>
          <w:p w14:paraId="75E923DA" w14:textId="77777777" w:rsidR="005D06BA" w:rsidRPr="00E70B66" w:rsidRDefault="005D06BA" w:rsidP="00183923">
            <w:pPr>
              <w:rPr>
                <w:rFonts w:asciiTheme="minorHAnsi" w:hAnsiTheme="minorHAnsi" w:cs="Arial"/>
                <w:b/>
                <w:sz w:val="22"/>
                <w:szCs w:val="22"/>
              </w:rPr>
            </w:pPr>
          </w:p>
        </w:tc>
        <w:tc>
          <w:tcPr>
            <w:tcW w:w="1770" w:type="dxa"/>
            <w:tcBorders>
              <w:left w:val="single" w:sz="4" w:space="0" w:color="auto"/>
              <w:right w:val="single" w:sz="4" w:space="0" w:color="auto"/>
            </w:tcBorders>
            <w:shd w:val="clear" w:color="auto" w:fill="B8CCE4"/>
          </w:tcPr>
          <w:p w14:paraId="0C1164A6" w14:textId="77777777" w:rsidR="005D06BA" w:rsidRPr="00E70B66" w:rsidRDefault="005D06BA" w:rsidP="00183923">
            <w:pPr>
              <w:rPr>
                <w:rFonts w:asciiTheme="minorHAnsi" w:hAnsiTheme="minorHAnsi" w:cs="Arial"/>
                <w:b/>
                <w:sz w:val="22"/>
                <w:szCs w:val="22"/>
              </w:rPr>
            </w:pPr>
          </w:p>
        </w:tc>
        <w:tc>
          <w:tcPr>
            <w:tcW w:w="2044" w:type="dxa"/>
            <w:tcBorders>
              <w:left w:val="single" w:sz="4" w:space="0" w:color="auto"/>
            </w:tcBorders>
            <w:shd w:val="clear" w:color="auto" w:fill="B8CCE4"/>
          </w:tcPr>
          <w:p w14:paraId="124EF0ED" w14:textId="77777777" w:rsidR="005D06BA" w:rsidRPr="00E70B66" w:rsidRDefault="00F9439E" w:rsidP="00F9439E">
            <w:pPr>
              <w:jc w:val="center"/>
              <w:rPr>
                <w:rFonts w:asciiTheme="minorHAnsi" w:hAnsiTheme="minorHAnsi" w:cs="Arial"/>
                <w:b/>
                <w:sz w:val="22"/>
                <w:szCs w:val="22"/>
              </w:rPr>
            </w:pPr>
            <w:r>
              <w:rPr>
                <w:rFonts w:asciiTheme="minorHAnsi" w:hAnsiTheme="minorHAnsi" w:cs="Arial"/>
                <w:b/>
                <w:sz w:val="22"/>
                <w:szCs w:val="22"/>
              </w:rPr>
              <w:t>75</w:t>
            </w:r>
          </w:p>
        </w:tc>
      </w:tr>
      <w:tr w:rsidR="005D06BA" w:rsidRPr="00E70B66" w14:paraId="53023B51" w14:textId="77777777" w:rsidTr="00004B39">
        <w:tc>
          <w:tcPr>
            <w:tcW w:w="8856" w:type="dxa"/>
            <w:gridSpan w:val="4"/>
            <w:shd w:val="clear" w:color="auto" w:fill="B8CCE4"/>
          </w:tcPr>
          <w:p w14:paraId="5AADA791" w14:textId="77777777" w:rsidR="005D06BA" w:rsidRPr="00E70B66" w:rsidRDefault="005D06BA" w:rsidP="00183923">
            <w:pPr>
              <w:rPr>
                <w:rFonts w:asciiTheme="minorHAnsi" w:hAnsiTheme="minorHAnsi" w:cs="Arial"/>
                <w:b/>
                <w:sz w:val="22"/>
                <w:szCs w:val="22"/>
              </w:rPr>
            </w:pPr>
          </w:p>
        </w:tc>
      </w:tr>
      <w:tr w:rsidR="005D06BA" w:rsidRPr="00E70B66" w14:paraId="07F20DD4" w14:textId="77777777" w:rsidTr="00183923">
        <w:tc>
          <w:tcPr>
            <w:tcW w:w="3617" w:type="dxa"/>
          </w:tcPr>
          <w:p w14:paraId="17AA83DF" w14:textId="77777777" w:rsidR="005D06BA" w:rsidRPr="00E70B66" w:rsidRDefault="005D06BA" w:rsidP="00183923">
            <w:pPr>
              <w:pStyle w:val="NoSpacing"/>
              <w:rPr>
                <w:rFonts w:asciiTheme="minorHAnsi" w:hAnsiTheme="minorHAnsi"/>
                <w:b/>
                <w:sz w:val="22"/>
                <w:szCs w:val="22"/>
              </w:rPr>
            </w:pPr>
            <w:r w:rsidRPr="00E70B66">
              <w:rPr>
                <w:rFonts w:asciiTheme="minorHAnsi" w:hAnsiTheme="minorHAnsi"/>
                <w:b/>
                <w:sz w:val="22"/>
                <w:szCs w:val="22"/>
              </w:rPr>
              <w:t xml:space="preserve">Metodologjia e mësimëdhënies:  </w:t>
            </w:r>
          </w:p>
        </w:tc>
        <w:tc>
          <w:tcPr>
            <w:tcW w:w="5239" w:type="dxa"/>
            <w:gridSpan w:val="3"/>
          </w:tcPr>
          <w:p w14:paraId="0391B5A4" w14:textId="77777777" w:rsidR="005D06BA" w:rsidRPr="00065059" w:rsidRDefault="00EB6D32" w:rsidP="00A73C7B">
            <w:pPr>
              <w:rPr>
                <w:lang w:val="it-IT"/>
              </w:rPr>
            </w:pPr>
            <w:r w:rsidRPr="00D626FB">
              <w:rPr>
                <w:lang w:val="it-IT"/>
              </w:rPr>
              <w:t>L</w:t>
            </w:r>
            <w:r>
              <w:rPr>
                <w:lang w:val="it-IT"/>
              </w:rPr>
              <w:t>igjërata, Punim seminarik, dhe diskutim i rasteve</w:t>
            </w:r>
            <w:r w:rsidR="0058694D">
              <w:rPr>
                <w:lang w:val="it-IT"/>
              </w:rPr>
              <w:t>.</w:t>
            </w:r>
          </w:p>
        </w:tc>
      </w:tr>
      <w:tr w:rsidR="005D06BA" w:rsidRPr="00E70B66" w14:paraId="7C1D9DE8" w14:textId="77777777" w:rsidTr="00183923">
        <w:tc>
          <w:tcPr>
            <w:tcW w:w="3617" w:type="dxa"/>
          </w:tcPr>
          <w:p w14:paraId="6C0928CC" w14:textId="77777777" w:rsidR="005D06BA" w:rsidRPr="00E70B66" w:rsidRDefault="005D06BA" w:rsidP="00183923">
            <w:pPr>
              <w:pStyle w:val="NoSpacing"/>
              <w:rPr>
                <w:rFonts w:asciiTheme="minorHAnsi" w:hAnsiTheme="minorHAnsi"/>
                <w:b/>
                <w:sz w:val="22"/>
                <w:szCs w:val="22"/>
              </w:rPr>
            </w:pPr>
            <w:r w:rsidRPr="00E70B66">
              <w:rPr>
                <w:rFonts w:asciiTheme="minorHAnsi" w:hAnsiTheme="minorHAnsi"/>
                <w:b/>
                <w:sz w:val="22"/>
                <w:szCs w:val="22"/>
              </w:rPr>
              <w:t>Metodat e vlerësimit:</w:t>
            </w:r>
          </w:p>
        </w:tc>
        <w:tc>
          <w:tcPr>
            <w:tcW w:w="5239" w:type="dxa"/>
            <w:gridSpan w:val="3"/>
          </w:tcPr>
          <w:p w14:paraId="366F0F73" w14:textId="77777777" w:rsidR="0058694D" w:rsidRDefault="0058694D" w:rsidP="0058694D">
            <w:pPr>
              <w:rPr>
                <w:lang w:val="it-IT"/>
              </w:rPr>
            </w:pPr>
            <w:r>
              <w:rPr>
                <w:lang w:val="it-IT"/>
              </w:rPr>
              <w:t>Vlerësim</w:t>
            </w:r>
            <w:r w:rsidR="00E6147B">
              <w:rPr>
                <w:lang w:val="it-IT"/>
              </w:rPr>
              <w:t>et gjat</w:t>
            </w:r>
            <w:r>
              <w:rPr>
                <w:lang w:val="it-IT"/>
              </w:rPr>
              <w:t>ë</w:t>
            </w:r>
            <w:r w:rsidR="00E6147B">
              <w:rPr>
                <w:lang w:val="it-IT"/>
              </w:rPr>
              <w:t xml:space="preserve"> orëve</w:t>
            </w:r>
            <w:r>
              <w:rPr>
                <w:lang w:val="it-IT"/>
              </w:rPr>
              <w:t xml:space="preserve">: </w:t>
            </w:r>
            <w:r>
              <w:rPr>
                <w:lang w:val="it-IT"/>
              </w:rPr>
              <w:tab/>
            </w:r>
            <w:r w:rsidR="00EB6D32">
              <w:rPr>
                <w:lang w:val="it-IT"/>
              </w:rPr>
              <w:t xml:space="preserve"> 40</w:t>
            </w:r>
            <w:r>
              <w:rPr>
                <w:lang w:val="it-IT"/>
              </w:rPr>
              <w:t>%</w:t>
            </w:r>
          </w:p>
          <w:p w14:paraId="5DB073A3" w14:textId="77777777" w:rsidR="00EB6D32" w:rsidRDefault="00EB6D32" w:rsidP="00EB6D32">
            <w:pPr>
              <w:rPr>
                <w:lang w:val="it-IT"/>
              </w:rPr>
            </w:pPr>
            <w:r>
              <w:rPr>
                <w:lang w:val="it-IT"/>
              </w:rPr>
              <w:t>Seminari                                   50%</w:t>
            </w:r>
          </w:p>
          <w:p w14:paraId="55510B48" w14:textId="77777777" w:rsidR="0058694D" w:rsidRDefault="0058694D" w:rsidP="0058694D">
            <w:pPr>
              <w:rPr>
                <w:lang w:val="it-IT"/>
              </w:rPr>
            </w:pPr>
            <w:r>
              <w:rPr>
                <w:lang w:val="it-IT"/>
              </w:rPr>
              <w:t>Vijimi i rregullt</w:t>
            </w:r>
            <w:r w:rsidR="00E6147B">
              <w:rPr>
                <w:lang w:val="it-IT"/>
              </w:rPr>
              <w:t>:</w:t>
            </w:r>
            <w:r>
              <w:rPr>
                <w:lang w:val="it-IT"/>
              </w:rPr>
              <w:t xml:space="preserve">  </w:t>
            </w:r>
            <w:r>
              <w:rPr>
                <w:lang w:val="it-IT"/>
              </w:rPr>
              <w:tab/>
            </w:r>
            <w:r w:rsidR="00E6147B">
              <w:rPr>
                <w:lang w:val="it-IT"/>
              </w:rPr>
              <w:t xml:space="preserve">             </w:t>
            </w:r>
            <w:r w:rsidR="00EB6D32">
              <w:rPr>
                <w:lang w:val="it-IT"/>
              </w:rPr>
              <w:t>10</w:t>
            </w:r>
            <w:r>
              <w:rPr>
                <w:lang w:val="it-IT"/>
              </w:rPr>
              <w:t>%</w:t>
            </w:r>
          </w:p>
          <w:p w14:paraId="212AA58C" w14:textId="77777777" w:rsidR="005D06BA" w:rsidRPr="00E6147B" w:rsidRDefault="0058694D" w:rsidP="00E6147B">
            <w:pPr>
              <w:rPr>
                <w:b/>
                <w:lang w:val="it-IT"/>
              </w:rPr>
            </w:pPr>
            <w:r w:rsidRPr="007C752F">
              <w:rPr>
                <w:b/>
                <w:lang w:val="it-IT"/>
              </w:rPr>
              <w:t xml:space="preserve">Total </w:t>
            </w:r>
            <w:r w:rsidRPr="007C752F">
              <w:rPr>
                <w:b/>
                <w:lang w:val="it-IT"/>
              </w:rPr>
              <w:tab/>
            </w:r>
            <w:r w:rsidRPr="007C752F">
              <w:rPr>
                <w:b/>
                <w:lang w:val="it-IT"/>
              </w:rPr>
              <w:tab/>
              <w:t xml:space="preserve">          </w:t>
            </w:r>
            <w:r w:rsidR="00E6147B">
              <w:rPr>
                <w:b/>
                <w:lang w:val="it-IT"/>
              </w:rPr>
              <w:t xml:space="preserve">            </w:t>
            </w:r>
            <w:r w:rsidRPr="007C752F">
              <w:rPr>
                <w:b/>
                <w:lang w:val="it-IT"/>
              </w:rPr>
              <w:t>100%</w:t>
            </w:r>
          </w:p>
        </w:tc>
      </w:tr>
      <w:tr w:rsidR="005D06BA" w:rsidRPr="00E70B66" w14:paraId="07A9498E" w14:textId="77777777" w:rsidTr="00EF57F9">
        <w:tc>
          <w:tcPr>
            <w:tcW w:w="8856" w:type="dxa"/>
            <w:gridSpan w:val="4"/>
            <w:shd w:val="clear" w:color="auto" w:fill="B8CCE4"/>
          </w:tcPr>
          <w:p w14:paraId="173FDA60" w14:textId="77777777" w:rsidR="005D06BA" w:rsidRPr="00E70B66" w:rsidRDefault="005D06BA" w:rsidP="00183923">
            <w:pPr>
              <w:pStyle w:val="NoSpacing"/>
              <w:rPr>
                <w:rFonts w:asciiTheme="minorHAnsi" w:hAnsiTheme="minorHAnsi"/>
                <w:b/>
                <w:sz w:val="22"/>
                <w:szCs w:val="22"/>
              </w:rPr>
            </w:pPr>
            <w:r w:rsidRPr="00E70B66">
              <w:rPr>
                <w:rFonts w:asciiTheme="minorHAnsi" w:hAnsiTheme="minorHAnsi"/>
                <w:b/>
                <w:sz w:val="22"/>
                <w:szCs w:val="22"/>
              </w:rPr>
              <w:t xml:space="preserve">Literatura </w:t>
            </w:r>
          </w:p>
        </w:tc>
      </w:tr>
      <w:tr w:rsidR="005D06BA" w:rsidRPr="00E70B66" w14:paraId="0FF20C15" w14:textId="77777777" w:rsidTr="00183923">
        <w:tc>
          <w:tcPr>
            <w:tcW w:w="3617" w:type="dxa"/>
          </w:tcPr>
          <w:p w14:paraId="0477744D" w14:textId="77777777" w:rsidR="005D06BA" w:rsidRPr="00E70B66" w:rsidRDefault="005D06BA" w:rsidP="00183923">
            <w:pPr>
              <w:pStyle w:val="NoSpacing"/>
              <w:rPr>
                <w:rFonts w:asciiTheme="minorHAnsi" w:hAnsiTheme="minorHAnsi"/>
                <w:b/>
                <w:sz w:val="22"/>
                <w:szCs w:val="22"/>
              </w:rPr>
            </w:pPr>
          </w:p>
        </w:tc>
        <w:tc>
          <w:tcPr>
            <w:tcW w:w="5239" w:type="dxa"/>
            <w:gridSpan w:val="3"/>
          </w:tcPr>
          <w:p w14:paraId="75B56BC9" w14:textId="77777777" w:rsidR="003C1EBA" w:rsidRDefault="003C1EBA" w:rsidP="003C1EBA">
            <w:pPr>
              <w:numPr>
                <w:ilvl w:val="0"/>
                <w:numId w:val="12"/>
              </w:numPr>
              <w:rPr>
                <w:lang w:val="it-IT"/>
              </w:rPr>
            </w:pPr>
            <w:r>
              <w:rPr>
                <w:lang w:val="it-IT"/>
              </w:rPr>
              <w:t>Donald G Newnan: “Engineering Economic Analyses”</w:t>
            </w:r>
          </w:p>
          <w:p w14:paraId="4BF4F89A" w14:textId="77777777" w:rsidR="005D06BA" w:rsidRPr="003969D8" w:rsidRDefault="003C1EBA" w:rsidP="003C1EBA">
            <w:pPr>
              <w:numPr>
                <w:ilvl w:val="0"/>
                <w:numId w:val="12"/>
              </w:numPr>
              <w:rPr>
                <w:lang w:val="it-IT"/>
              </w:rPr>
            </w:pPr>
            <w:r>
              <w:rPr>
                <w:lang w:val="it-IT"/>
              </w:rPr>
              <w:t>Leland T Blank: “Engineering Economy”</w:t>
            </w:r>
          </w:p>
        </w:tc>
      </w:tr>
      <w:tr w:rsidR="005D06BA" w:rsidRPr="00E70B66" w14:paraId="0021B190" w14:textId="77777777" w:rsidTr="00183923">
        <w:tc>
          <w:tcPr>
            <w:tcW w:w="3617" w:type="dxa"/>
          </w:tcPr>
          <w:p w14:paraId="53C636D4" w14:textId="77777777" w:rsidR="005D06BA" w:rsidRPr="00E70B66" w:rsidRDefault="005D06BA" w:rsidP="00183923">
            <w:pPr>
              <w:pStyle w:val="NoSpacing"/>
              <w:rPr>
                <w:rFonts w:asciiTheme="minorHAnsi" w:hAnsiTheme="minorHAnsi"/>
                <w:b/>
                <w:sz w:val="22"/>
                <w:szCs w:val="22"/>
              </w:rPr>
            </w:pPr>
            <w:r w:rsidRPr="00E70B66">
              <w:rPr>
                <w:rFonts w:asciiTheme="minorHAnsi" w:hAnsiTheme="minorHAnsi"/>
                <w:b/>
                <w:sz w:val="22"/>
                <w:szCs w:val="22"/>
              </w:rPr>
              <w:t xml:space="preserve">Literatura shtesë:  </w:t>
            </w:r>
          </w:p>
        </w:tc>
        <w:tc>
          <w:tcPr>
            <w:tcW w:w="5239" w:type="dxa"/>
            <w:gridSpan w:val="3"/>
          </w:tcPr>
          <w:p w14:paraId="76323B81" w14:textId="77777777" w:rsidR="005D06BA" w:rsidRPr="00EB6D32" w:rsidRDefault="00EB6D32" w:rsidP="00027424">
            <w:pPr>
              <w:numPr>
                <w:ilvl w:val="0"/>
                <w:numId w:val="12"/>
              </w:numPr>
              <w:rPr>
                <w:lang w:val="it-IT"/>
              </w:rPr>
            </w:pPr>
            <w:r>
              <w:rPr>
                <w:lang w:val="it-IT"/>
              </w:rPr>
              <w:t>Raftery, John (1991): “Principles of Building Economics”, Black</w:t>
            </w:r>
            <w:r w:rsidR="00027424">
              <w:rPr>
                <w:lang w:val="it-IT"/>
              </w:rPr>
              <w:t>w</w:t>
            </w:r>
            <w:r>
              <w:rPr>
                <w:lang w:val="it-IT"/>
              </w:rPr>
              <w:t>ell, Oxford.</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5952"/>
      </w:tblGrid>
      <w:tr w:rsidR="00D67209" w:rsidRPr="00E70B66" w14:paraId="15D6E03B" w14:textId="77777777" w:rsidTr="00EF57F9">
        <w:tc>
          <w:tcPr>
            <w:tcW w:w="8856" w:type="dxa"/>
            <w:gridSpan w:val="2"/>
            <w:shd w:val="clear" w:color="auto" w:fill="B8CCE4"/>
          </w:tcPr>
          <w:p w14:paraId="27A591CB" w14:textId="77777777" w:rsidR="00D67209" w:rsidRPr="00E70B66" w:rsidRDefault="00D67209" w:rsidP="00E70B66">
            <w:pPr>
              <w:rPr>
                <w:rFonts w:asciiTheme="minorHAnsi" w:hAnsiTheme="minorHAnsi"/>
                <w:b/>
                <w:sz w:val="22"/>
                <w:szCs w:val="22"/>
              </w:rPr>
            </w:pPr>
            <w:r w:rsidRPr="00E70B66">
              <w:rPr>
                <w:rFonts w:asciiTheme="minorHAnsi" w:hAnsiTheme="minorHAnsi"/>
                <w:b/>
                <w:sz w:val="22"/>
                <w:szCs w:val="22"/>
              </w:rPr>
              <w:t>Plani i diz</w:t>
            </w:r>
            <w:r w:rsidR="00E70B66" w:rsidRPr="00E70B66">
              <w:rPr>
                <w:rFonts w:asciiTheme="minorHAnsi" w:hAnsiTheme="minorHAnsi"/>
                <w:b/>
                <w:sz w:val="22"/>
                <w:szCs w:val="22"/>
              </w:rPr>
              <w:t>a</w:t>
            </w:r>
            <w:r w:rsidRPr="00E70B66">
              <w:rPr>
                <w:rFonts w:asciiTheme="minorHAnsi" w:hAnsiTheme="minorHAnsi"/>
                <w:b/>
                <w:sz w:val="22"/>
                <w:szCs w:val="22"/>
              </w:rPr>
              <w:t xml:space="preserve">jnuar i mësimit:  </w:t>
            </w:r>
          </w:p>
        </w:tc>
      </w:tr>
      <w:tr w:rsidR="00D67209" w:rsidRPr="00E70B66" w14:paraId="374DD1DC" w14:textId="77777777" w:rsidTr="00EF57F9">
        <w:tc>
          <w:tcPr>
            <w:tcW w:w="2718" w:type="dxa"/>
            <w:shd w:val="clear" w:color="auto" w:fill="B8CCE4"/>
          </w:tcPr>
          <w:p w14:paraId="6F65043C" w14:textId="77777777" w:rsidR="00D67209" w:rsidRPr="00E70B66" w:rsidRDefault="00D67209" w:rsidP="00D67209">
            <w:pPr>
              <w:rPr>
                <w:rFonts w:asciiTheme="minorHAnsi" w:hAnsiTheme="minorHAnsi"/>
                <w:b/>
                <w:sz w:val="22"/>
                <w:szCs w:val="22"/>
              </w:rPr>
            </w:pPr>
            <w:r w:rsidRPr="00E70B66">
              <w:rPr>
                <w:rFonts w:asciiTheme="minorHAnsi" w:hAnsiTheme="minorHAnsi"/>
                <w:b/>
                <w:sz w:val="22"/>
                <w:szCs w:val="22"/>
              </w:rPr>
              <w:t>Java</w:t>
            </w:r>
          </w:p>
        </w:tc>
        <w:tc>
          <w:tcPr>
            <w:tcW w:w="6138" w:type="dxa"/>
            <w:shd w:val="clear" w:color="auto" w:fill="B8CCE4"/>
          </w:tcPr>
          <w:p w14:paraId="1160529B" w14:textId="77777777" w:rsidR="00D67209" w:rsidRPr="00E70B66" w:rsidRDefault="00D67209" w:rsidP="00E70B66">
            <w:pPr>
              <w:rPr>
                <w:rFonts w:asciiTheme="minorHAnsi" w:hAnsiTheme="minorHAnsi"/>
                <w:b/>
                <w:sz w:val="22"/>
                <w:szCs w:val="22"/>
              </w:rPr>
            </w:pPr>
            <w:r w:rsidRPr="00E70B66">
              <w:rPr>
                <w:rFonts w:asciiTheme="minorHAnsi" w:hAnsiTheme="minorHAnsi"/>
                <w:b/>
                <w:sz w:val="22"/>
                <w:szCs w:val="22"/>
              </w:rPr>
              <w:t>Ligj</w:t>
            </w:r>
            <w:r w:rsidR="00E70B66" w:rsidRPr="00E70B66">
              <w:rPr>
                <w:rFonts w:asciiTheme="minorHAnsi" w:hAnsiTheme="minorHAnsi"/>
                <w:b/>
                <w:sz w:val="22"/>
                <w:szCs w:val="22"/>
              </w:rPr>
              <w:t>ë</w:t>
            </w:r>
            <w:r w:rsidRPr="00E70B66">
              <w:rPr>
                <w:rFonts w:asciiTheme="minorHAnsi" w:hAnsiTheme="minorHAnsi"/>
                <w:b/>
                <w:sz w:val="22"/>
                <w:szCs w:val="22"/>
              </w:rPr>
              <w:t>rata që do të zhvillohet</w:t>
            </w:r>
          </w:p>
        </w:tc>
      </w:tr>
      <w:tr w:rsidR="00D67209" w:rsidRPr="00E70B66" w14:paraId="04AEE118" w14:textId="77777777" w:rsidTr="00D67209">
        <w:tc>
          <w:tcPr>
            <w:tcW w:w="2718" w:type="dxa"/>
          </w:tcPr>
          <w:p w14:paraId="3F78BEB0" w14:textId="77777777" w:rsidR="00D67209" w:rsidRPr="00E70B66" w:rsidRDefault="00D67209" w:rsidP="00D67209">
            <w:pPr>
              <w:rPr>
                <w:rFonts w:asciiTheme="minorHAnsi" w:hAnsiTheme="minorHAnsi"/>
                <w:b/>
                <w:sz w:val="22"/>
                <w:szCs w:val="22"/>
              </w:rPr>
            </w:pPr>
            <w:r w:rsidRPr="00E70B66">
              <w:rPr>
                <w:rFonts w:asciiTheme="minorHAnsi" w:hAnsiTheme="minorHAnsi"/>
                <w:b/>
                <w:i/>
                <w:sz w:val="22"/>
                <w:szCs w:val="22"/>
              </w:rPr>
              <w:t>Java e parë:</w:t>
            </w:r>
          </w:p>
        </w:tc>
        <w:tc>
          <w:tcPr>
            <w:tcW w:w="6138" w:type="dxa"/>
          </w:tcPr>
          <w:p w14:paraId="163830A5" w14:textId="77777777" w:rsidR="00D67209" w:rsidRPr="00CE74FB" w:rsidRDefault="00A82BAB" w:rsidP="00A82BAB">
            <w:pPr>
              <w:rPr>
                <w:lang w:val="it-IT"/>
              </w:rPr>
            </w:pPr>
            <w:r w:rsidRPr="00CE74FB">
              <w:rPr>
                <w:lang w:val="it-IT"/>
              </w:rPr>
              <w:t>Kuptimi i ekonomis</w:t>
            </w:r>
            <w:r w:rsidR="00BA15BD">
              <w:rPr>
                <w:lang w:val="it-IT"/>
              </w:rPr>
              <w:t>ë</w:t>
            </w:r>
            <w:r w:rsidRPr="00CE74FB">
              <w:rPr>
                <w:lang w:val="it-IT"/>
              </w:rPr>
              <w:t xml:space="preserve"> dhe zhvillimi i saj</w:t>
            </w:r>
          </w:p>
        </w:tc>
      </w:tr>
      <w:tr w:rsidR="00D67209" w:rsidRPr="00E70B66" w14:paraId="2F5F80A0" w14:textId="77777777" w:rsidTr="00D67209">
        <w:tc>
          <w:tcPr>
            <w:tcW w:w="2718" w:type="dxa"/>
          </w:tcPr>
          <w:p w14:paraId="43FDFD35" w14:textId="77777777" w:rsidR="00D67209" w:rsidRPr="00E70B66" w:rsidRDefault="00D67209" w:rsidP="00D67209">
            <w:pPr>
              <w:rPr>
                <w:rFonts w:asciiTheme="minorHAnsi" w:hAnsiTheme="minorHAnsi"/>
                <w:b/>
                <w:sz w:val="22"/>
                <w:szCs w:val="22"/>
              </w:rPr>
            </w:pPr>
            <w:r w:rsidRPr="00E70B66">
              <w:rPr>
                <w:rFonts w:asciiTheme="minorHAnsi" w:hAnsiTheme="minorHAnsi"/>
                <w:b/>
                <w:i/>
                <w:sz w:val="22"/>
                <w:szCs w:val="22"/>
              </w:rPr>
              <w:t>Java e dytë:</w:t>
            </w:r>
          </w:p>
        </w:tc>
        <w:tc>
          <w:tcPr>
            <w:tcW w:w="6138" w:type="dxa"/>
          </w:tcPr>
          <w:p w14:paraId="01E7A988" w14:textId="0B955ABA" w:rsidR="00D67209" w:rsidRPr="00CE74FB" w:rsidRDefault="00A82BAB" w:rsidP="00027424">
            <w:pPr>
              <w:rPr>
                <w:lang w:val="it-IT"/>
              </w:rPr>
            </w:pPr>
            <w:r w:rsidRPr="00CE74FB">
              <w:rPr>
                <w:lang w:val="it-IT"/>
              </w:rPr>
              <w:t>Principet themelore t</w:t>
            </w:r>
            <w:r w:rsidR="00027424">
              <w:rPr>
                <w:lang w:val="it-IT"/>
              </w:rPr>
              <w:t>ë</w:t>
            </w:r>
            <w:r w:rsidRPr="00CE74FB">
              <w:rPr>
                <w:lang w:val="it-IT"/>
              </w:rPr>
              <w:t xml:space="preserve"> teoris</w:t>
            </w:r>
            <w:r w:rsidR="00BA15BD">
              <w:rPr>
                <w:lang w:val="it-IT"/>
              </w:rPr>
              <w:t>ë</w:t>
            </w:r>
            <w:r w:rsidRPr="00CE74FB">
              <w:rPr>
                <w:lang w:val="it-IT"/>
              </w:rPr>
              <w:t xml:space="preserve"> ekon</w:t>
            </w:r>
            <w:r w:rsidR="000C1649">
              <w:rPr>
                <w:lang w:val="it-IT"/>
              </w:rPr>
              <w:t>o</w:t>
            </w:r>
            <w:r w:rsidRPr="00CE74FB">
              <w:rPr>
                <w:lang w:val="it-IT"/>
              </w:rPr>
              <w:t>mike</w:t>
            </w:r>
          </w:p>
        </w:tc>
      </w:tr>
      <w:tr w:rsidR="00D67209" w:rsidRPr="00E70B66" w14:paraId="13CFD7B7" w14:textId="77777777" w:rsidTr="00D67209">
        <w:tc>
          <w:tcPr>
            <w:tcW w:w="2718" w:type="dxa"/>
          </w:tcPr>
          <w:p w14:paraId="7DD65922" w14:textId="77777777" w:rsidR="00D67209" w:rsidRPr="00E70B66" w:rsidRDefault="00D67209" w:rsidP="00D67209">
            <w:pPr>
              <w:rPr>
                <w:rFonts w:asciiTheme="minorHAnsi" w:hAnsiTheme="minorHAnsi"/>
                <w:b/>
                <w:sz w:val="22"/>
                <w:szCs w:val="22"/>
              </w:rPr>
            </w:pPr>
            <w:r w:rsidRPr="00E70B66">
              <w:rPr>
                <w:rFonts w:asciiTheme="minorHAnsi" w:hAnsiTheme="minorHAnsi"/>
                <w:b/>
                <w:i/>
                <w:sz w:val="22"/>
                <w:szCs w:val="22"/>
              </w:rPr>
              <w:t>Java e tretë</w:t>
            </w:r>
            <w:r w:rsidRPr="00E70B66">
              <w:rPr>
                <w:rFonts w:asciiTheme="minorHAnsi" w:hAnsiTheme="minorHAnsi"/>
                <w:b/>
                <w:sz w:val="22"/>
                <w:szCs w:val="22"/>
              </w:rPr>
              <w:t>:</w:t>
            </w:r>
          </w:p>
        </w:tc>
        <w:tc>
          <w:tcPr>
            <w:tcW w:w="6138" w:type="dxa"/>
          </w:tcPr>
          <w:p w14:paraId="23266A7C" w14:textId="77777777" w:rsidR="00D67209" w:rsidRPr="00CE74FB" w:rsidRDefault="00A82BAB" w:rsidP="00A82BAB">
            <w:pPr>
              <w:rPr>
                <w:lang w:val="it-IT"/>
              </w:rPr>
            </w:pPr>
            <w:r w:rsidRPr="00CE74FB">
              <w:rPr>
                <w:lang w:val="it-IT"/>
              </w:rPr>
              <w:t>Industria dhe ekonomia nd</w:t>
            </w:r>
            <w:r w:rsidR="00BA15BD">
              <w:rPr>
                <w:lang w:val="it-IT"/>
              </w:rPr>
              <w:t>ë</w:t>
            </w:r>
            <w:r w:rsidRPr="00CE74FB">
              <w:rPr>
                <w:lang w:val="it-IT"/>
              </w:rPr>
              <w:t>rtimore</w:t>
            </w:r>
          </w:p>
        </w:tc>
      </w:tr>
      <w:tr w:rsidR="00D67209" w:rsidRPr="00E70B66" w14:paraId="085E03E8" w14:textId="77777777" w:rsidTr="00D67209">
        <w:tc>
          <w:tcPr>
            <w:tcW w:w="2718" w:type="dxa"/>
          </w:tcPr>
          <w:p w14:paraId="27933198" w14:textId="77777777" w:rsidR="00D67209" w:rsidRPr="00E70B66" w:rsidRDefault="00D67209" w:rsidP="00D67209">
            <w:pPr>
              <w:rPr>
                <w:rFonts w:asciiTheme="minorHAnsi" w:hAnsiTheme="minorHAnsi"/>
                <w:b/>
                <w:sz w:val="22"/>
                <w:szCs w:val="22"/>
              </w:rPr>
            </w:pPr>
            <w:r w:rsidRPr="00E70B66">
              <w:rPr>
                <w:rFonts w:asciiTheme="minorHAnsi" w:hAnsiTheme="minorHAnsi"/>
                <w:b/>
                <w:i/>
                <w:sz w:val="22"/>
                <w:szCs w:val="22"/>
              </w:rPr>
              <w:t>Java e katërt:</w:t>
            </w:r>
          </w:p>
        </w:tc>
        <w:tc>
          <w:tcPr>
            <w:tcW w:w="6138" w:type="dxa"/>
          </w:tcPr>
          <w:p w14:paraId="54E24AD7" w14:textId="77777777" w:rsidR="00D67209" w:rsidRPr="00CE74FB" w:rsidRDefault="00A82BAB" w:rsidP="00A82BAB">
            <w:pPr>
              <w:rPr>
                <w:lang w:val="it-IT"/>
              </w:rPr>
            </w:pPr>
            <w:r w:rsidRPr="00CE74FB">
              <w:rPr>
                <w:lang w:val="it-IT"/>
              </w:rPr>
              <w:t xml:space="preserve">Kerkesa </w:t>
            </w:r>
            <w:r w:rsidR="00B21748">
              <w:rPr>
                <w:lang w:val="it-IT"/>
              </w:rPr>
              <w:t xml:space="preserve">dhe oferta </w:t>
            </w:r>
            <w:r w:rsidRPr="00CE74FB">
              <w:rPr>
                <w:lang w:val="it-IT"/>
              </w:rPr>
              <w:t>ekonomike n</w:t>
            </w:r>
            <w:r w:rsidR="00BA15BD">
              <w:rPr>
                <w:lang w:val="it-IT"/>
              </w:rPr>
              <w:t>ë</w:t>
            </w:r>
            <w:r w:rsidRPr="00CE74FB">
              <w:rPr>
                <w:lang w:val="it-IT"/>
              </w:rPr>
              <w:t xml:space="preserve"> nd</w:t>
            </w:r>
            <w:r w:rsidR="00BA15BD">
              <w:rPr>
                <w:lang w:val="it-IT"/>
              </w:rPr>
              <w:t>ë</w:t>
            </w:r>
            <w:r w:rsidRPr="00CE74FB">
              <w:rPr>
                <w:lang w:val="it-IT"/>
              </w:rPr>
              <w:t>rtimtari</w:t>
            </w:r>
          </w:p>
        </w:tc>
      </w:tr>
      <w:tr w:rsidR="00B21748" w:rsidRPr="00E70B66" w14:paraId="0D8CCA85" w14:textId="77777777" w:rsidTr="00D67209">
        <w:tc>
          <w:tcPr>
            <w:tcW w:w="2718" w:type="dxa"/>
          </w:tcPr>
          <w:p w14:paraId="19C8A10B" w14:textId="77777777" w:rsidR="00B21748" w:rsidRPr="00E70B66" w:rsidRDefault="00B21748" w:rsidP="00B21748">
            <w:pPr>
              <w:rPr>
                <w:rFonts w:asciiTheme="minorHAnsi" w:hAnsiTheme="minorHAnsi"/>
                <w:b/>
                <w:sz w:val="22"/>
                <w:szCs w:val="22"/>
              </w:rPr>
            </w:pPr>
            <w:r w:rsidRPr="00E70B66">
              <w:rPr>
                <w:rFonts w:asciiTheme="minorHAnsi" w:hAnsiTheme="minorHAnsi"/>
                <w:b/>
                <w:i/>
                <w:sz w:val="22"/>
                <w:szCs w:val="22"/>
              </w:rPr>
              <w:t>Java e pestë:</w:t>
            </w:r>
            <w:r w:rsidRPr="00E70B66">
              <w:rPr>
                <w:rFonts w:asciiTheme="minorHAnsi" w:hAnsiTheme="minorHAnsi"/>
                <w:b/>
                <w:sz w:val="22"/>
                <w:szCs w:val="22"/>
              </w:rPr>
              <w:t xml:space="preserve">  </w:t>
            </w:r>
          </w:p>
        </w:tc>
        <w:tc>
          <w:tcPr>
            <w:tcW w:w="6138" w:type="dxa"/>
          </w:tcPr>
          <w:p w14:paraId="40D6DA98" w14:textId="77777777" w:rsidR="00B21748" w:rsidRPr="00227F76" w:rsidRDefault="00B21748" w:rsidP="00B21748">
            <w:pPr>
              <w:rPr>
                <w:lang w:val="it-IT"/>
              </w:rPr>
            </w:pPr>
            <w:r w:rsidRPr="00CE74FB">
              <w:rPr>
                <w:lang w:val="it-IT"/>
              </w:rPr>
              <w:t>Koncepti i vler</w:t>
            </w:r>
            <w:r w:rsidR="00BA15BD">
              <w:rPr>
                <w:lang w:val="it-IT"/>
              </w:rPr>
              <w:t>ë</w:t>
            </w:r>
            <w:r w:rsidRPr="00CE74FB">
              <w:rPr>
                <w:lang w:val="it-IT"/>
              </w:rPr>
              <w:t>s, kostos dhe cmimit</w:t>
            </w:r>
          </w:p>
        </w:tc>
      </w:tr>
      <w:tr w:rsidR="00B21748" w:rsidRPr="00E70B66" w14:paraId="50325BDA" w14:textId="77777777" w:rsidTr="00D67209">
        <w:tc>
          <w:tcPr>
            <w:tcW w:w="2718" w:type="dxa"/>
          </w:tcPr>
          <w:p w14:paraId="6D4206DD" w14:textId="77777777" w:rsidR="00B21748" w:rsidRPr="00E70B66" w:rsidRDefault="00B21748" w:rsidP="00B21748">
            <w:pPr>
              <w:rPr>
                <w:rFonts w:asciiTheme="minorHAnsi" w:hAnsiTheme="minorHAnsi"/>
                <w:b/>
                <w:sz w:val="22"/>
                <w:szCs w:val="22"/>
              </w:rPr>
            </w:pPr>
            <w:r w:rsidRPr="00E70B66">
              <w:rPr>
                <w:rFonts w:asciiTheme="minorHAnsi" w:hAnsiTheme="minorHAnsi"/>
                <w:b/>
                <w:i/>
                <w:sz w:val="22"/>
                <w:szCs w:val="22"/>
              </w:rPr>
              <w:t>Java e gjashtë</w:t>
            </w:r>
            <w:r w:rsidRPr="00E70B66">
              <w:rPr>
                <w:rFonts w:asciiTheme="minorHAnsi" w:hAnsiTheme="minorHAnsi"/>
                <w:b/>
                <w:sz w:val="22"/>
                <w:szCs w:val="22"/>
              </w:rPr>
              <w:t>:</w:t>
            </w:r>
          </w:p>
        </w:tc>
        <w:tc>
          <w:tcPr>
            <w:tcW w:w="6138" w:type="dxa"/>
          </w:tcPr>
          <w:p w14:paraId="190E2F1E" w14:textId="77777777" w:rsidR="00B21748" w:rsidRPr="00227F76" w:rsidRDefault="00B21748" w:rsidP="00B21748">
            <w:pPr>
              <w:rPr>
                <w:lang w:val="it-IT"/>
              </w:rPr>
            </w:pPr>
            <w:r>
              <w:rPr>
                <w:lang w:val="it-IT"/>
              </w:rPr>
              <w:t>Analizat e kostos nd</w:t>
            </w:r>
            <w:r w:rsidR="00BA15BD">
              <w:rPr>
                <w:lang w:val="it-IT"/>
              </w:rPr>
              <w:t>ë</w:t>
            </w:r>
            <w:r>
              <w:rPr>
                <w:lang w:val="it-IT"/>
              </w:rPr>
              <w:t>rtimore</w:t>
            </w:r>
          </w:p>
        </w:tc>
      </w:tr>
      <w:tr w:rsidR="00B21748" w:rsidRPr="00E70B66" w14:paraId="38E9934E" w14:textId="77777777" w:rsidTr="00D67209">
        <w:tc>
          <w:tcPr>
            <w:tcW w:w="2718" w:type="dxa"/>
          </w:tcPr>
          <w:p w14:paraId="36FA9EC0" w14:textId="77777777" w:rsidR="00B21748" w:rsidRPr="00E70B66" w:rsidRDefault="00B21748" w:rsidP="00B21748">
            <w:pPr>
              <w:rPr>
                <w:rFonts w:asciiTheme="minorHAnsi" w:hAnsiTheme="minorHAnsi"/>
                <w:b/>
                <w:sz w:val="22"/>
                <w:szCs w:val="22"/>
              </w:rPr>
            </w:pPr>
            <w:r w:rsidRPr="00E70B66">
              <w:rPr>
                <w:rFonts w:asciiTheme="minorHAnsi" w:hAnsiTheme="minorHAnsi"/>
                <w:b/>
                <w:i/>
                <w:sz w:val="22"/>
                <w:szCs w:val="22"/>
              </w:rPr>
              <w:t>Java e shtatë:</w:t>
            </w:r>
            <w:r w:rsidRPr="00E70B66">
              <w:rPr>
                <w:rFonts w:asciiTheme="minorHAnsi" w:hAnsiTheme="minorHAnsi"/>
                <w:b/>
                <w:sz w:val="22"/>
                <w:szCs w:val="22"/>
              </w:rPr>
              <w:t xml:space="preserve">  </w:t>
            </w:r>
          </w:p>
        </w:tc>
        <w:tc>
          <w:tcPr>
            <w:tcW w:w="6138" w:type="dxa"/>
          </w:tcPr>
          <w:p w14:paraId="47A8FC73" w14:textId="77777777" w:rsidR="00B21748" w:rsidRPr="00CE74FB" w:rsidRDefault="00F46914" w:rsidP="00B21748">
            <w:pPr>
              <w:rPr>
                <w:lang w:val="it-IT"/>
              </w:rPr>
            </w:pPr>
            <w:r>
              <w:rPr>
                <w:lang w:val="it-IT"/>
              </w:rPr>
              <w:t>Kontrollimi i kostos nd</w:t>
            </w:r>
            <w:r w:rsidR="00BA15BD">
              <w:rPr>
                <w:lang w:val="it-IT"/>
              </w:rPr>
              <w:t>ë</w:t>
            </w:r>
            <w:r>
              <w:rPr>
                <w:lang w:val="it-IT"/>
              </w:rPr>
              <w:t>rtimore</w:t>
            </w:r>
          </w:p>
        </w:tc>
      </w:tr>
      <w:tr w:rsidR="00F46914" w:rsidRPr="00E70B66" w14:paraId="204AFD1C" w14:textId="77777777" w:rsidTr="00D67209">
        <w:tc>
          <w:tcPr>
            <w:tcW w:w="2718" w:type="dxa"/>
          </w:tcPr>
          <w:p w14:paraId="73C4F4C5" w14:textId="77777777" w:rsidR="00F46914" w:rsidRPr="00E70B66" w:rsidRDefault="00F46914" w:rsidP="00F46914">
            <w:pPr>
              <w:rPr>
                <w:rFonts w:asciiTheme="minorHAnsi" w:hAnsiTheme="minorHAnsi"/>
                <w:b/>
                <w:i/>
                <w:sz w:val="22"/>
                <w:szCs w:val="22"/>
              </w:rPr>
            </w:pPr>
            <w:r w:rsidRPr="00E70B66">
              <w:rPr>
                <w:rFonts w:asciiTheme="minorHAnsi" w:hAnsiTheme="minorHAnsi"/>
                <w:b/>
                <w:i/>
                <w:sz w:val="22"/>
                <w:szCs w:val="22"/>
              </w:rPr>
              <w:t>Java e tetë:</w:t>
            </w:r>
            <w:r w:rsidRPr="00E70B66">
              <w:rPr>
                <w:rFonts w:asciiTheme="minorHAnsi" w:hAnsiTheme="minorHAnsi"/>
                <w:b/>
                <w:sz w:val="22"/>
                <w:szCs w:val="22"/>
              </w:rPr>
              <w:t xml:space="preserve">  </w:t>
            </w:r>
          </w:p>
        </w:tc>
        <w:tc>
          <w:tcPr>
            <w:tcW w:w="6138" w:type="dxa"/>
          </w:tcPr>
          <w:p w14:paraId="65EF16CF" w14:textId="77777777" w:rsidR="00F46914" w:rsidRPr="00CE74FB" w:rsidRDefault="00F46914" w:rsidP="00F46914">
            <w:pPr>
              <w:rPr>
                <w:lang w:val="it-IT"/>
              </w:rPr>
            </w:pPr>
            <w:r>
              <w:rPr>
                <w:lang w:val="it-IT"/>
              </w:rPr>
              <w:t>Projektet investive</w:t>
            </w:r>
          </w:p>
        </w:tc>
      </w:tr>
      <w:tr w:rsidR="00F46914" w:rsidRPr="00E70B66" w14:paraId="1F2773A8" w14:textId="77777777" w:rsidTr="00D67209">
        <w:tc>
          <w:tcPr>
            <w:tcW w:w="2718" w:type="dxa"/>
          </w:tcPr>
          <w:p w14:paraId="77DCE2F3" w14:textId="77777777" w:rsidR="00F46914" w:rsidRPr="00E70B66" w:rsidRDefault="00F46914" w:rsidP="00F46914">
            <w:pPr>
              <w:rPr>
                <w:rFonts w:asciiTheme="minorHAnsi" w:hAnsiTheme="minorHAnsi"/>
                <w:b/>
                <w:i/>
                <w:sz w:val="22"/>
                <w:szCs w:val="22"/>
              </w:rPr>
            </w:pPr>
            <w:r w:rsidRPr="00E70B66">
              <w:rPr>
                <w:rFonts w:asciiTheme="minorHAnsi" w:hAnsiTheme="minorHAnsi"/>
                <w:b/>
                <w:i/>
                <w:sz w:val="22"/>
                <w:szCs w:val="22"/>
              </w:rPr>
              <w:t>Java e nëntë:</w:t>
            </w:r>
            <w:r w:rsidRPr="00E70B66">
              <w:rPr>
                <w:rFonts w:asciiTheme="minorHAnsi" w:hAnsiTheme="minorHAnsi"/>
                <w:b/>
                <w:sz w:val="22"/>
                <w:szCs w:val="22"/>
              </w:rPr>
              <w:t xml:space="preserve">  </w:t>
            </w:r>
          </w:p>
        </w:tc>
        <w:tc>
          <w:tcPr>
            <w:tcW w:w="6138" w:type="dxa"/>
          </w:tcPr>
          <w:p w14:paraId="6FFB84ED" w14:textId="77777777" w:rsidR="00F46914" w:rsidRPr="00CE74FB" w:rsidRDefault="00F46914" w:rsidP="00F46914">
            <w:pPr>
              <w:rPr>
                <w:lang w:val="it-IT"/>
              </w:rPr>
            </w:pPr>
            <w:r>
              <w:rPr>
                <w:lang w:val="it-IT"/>
              </w:rPr>
              <w:t>Rrjedha e paras</w:t>
            </w:r>
            <w:r w:rsidR="00BA15BD">
              <w:rPr>
                <w:lang w:val="it-IT"/>
              </w:rPr>
              <w:t>ë</w:t>
            </w:r>
          </w:p>
        </w:tc>
      </w:tr>
      <w:tr w:rsidR="00F46914" w:rsidRPr="00E70B66" w14:paraId="2D30BA6D" w14:textId="77777777" w:rsidTr="00D67209">
        <w:tc>
          <w:tcPr>
            <w:tcW w:w="2718" w:type="dxa"/>
          </w:tcPr>
          <w:p w14:paraId="478CBBBD" w14:textId="77777777" w:rsidR="00F46914" w:rsidRPr="00E70B66" w:rsidRDefault="00F46914" w:rsidP="00F46914">
            <w:pPr>
              <w:rPr>
                <w:rFonts w:asciiTheme="minorHAnsi" w:hAnsiTheme="minorHAnsi"/>
                <w:b/>
                <w:i/>
                <w:sz w:val="22"/>
                <w:szCs w:val="22"/>
              </w:rPr>
            </w:pPr>
            <w:r w:rsidRPr="00E70B66">
              <w:rPr>
                <w:rFonts w:asciiTheme="minorHAnsi" w:hAnsiTheme="minorHAnsi"/>
                <w:b/>
                <w:i/>
                <w:sz w:val="22"/>
                <w:szCs w:val="22"/>
              </w:rPr>
              <w:t>Java e dhjetë:</w:t>
            </w:r>
          </w:p>
        </w:tc>
        <w:tc>
          <w:tcPr>
            <w:tcW w:w="6138" w:type="dxa"/>
          </w:tcPr>
          <w:p w14:paraId="7D0B14FA" w14:textId="77777777" w:rsidR="00F46914" w:rsidRPr="00CE74FB" w:rsidRDefault="00F46914" w:rsidP="00F46914">
            <w:pPr>
              <w:rPr>
                <w:lang w:val="it-IT"/>
              </w:rPr>
            </w:pPr>
            <w:r>
              <w:rPr>
                <w:lang w:val="it-IT"/>
              </w:rPr>
              <w:t>Metodologijt</w:t>
            </w:r>
            <w:r w:rsidR="00BA15BD">
              <w:rPr>
                <w:lang w:val="it-IT"/>
              </w:rPr>
              <w:t>ë</w:t>
            </w:r>
            <w:r>
              <w:rPr>
                <w:lang w:val="it-IT"/>
              </w:rPr>
              <w:t xml:space="preserve"> p</w:t>
            </w:r>
            <w:r w:rsidR="00BA15BD">
              <w:rPr>
                <w:lang w:val="it-IT"/>
              </w:rPr>
              <w:t>ë</w:t>
            </w:r>
            <w:r>
              <w:rPr>
                <w:lang w:val="it-IT"/>
              </w:rPr>
              <w:t>r vleresimi i investimeve</w:t>
            </w:r>
          </w:p>
        </w:tc>
      </w:tr>
      <w:tr w:rsidR="00F46914" w:rsidRPr="00E70B66" w14:paraId="0C137AFD" w14:textId="77777777" w:rsidTr="00D67209">
        <w:tc>
          <w:tcPr>
            <w:tcW w:w="2718" w:type="dxa"/>
          </w:tcPr>
          <w:p w14:paraId="416CA7F6" w14:textId="77777777" w:rsidR="00F46914" w:rsidRPr="00E70B66" w:rsidRDefault="00F46914" w:rsidP="00F46914">
            <w:pPr>
              <w:rPr>
                <w:rFonts w:asciiTheme="minorHAnsi" w:hAnsiTheme="minorHAnsi"/>
                <w:b/>
                <w:i/>
                <w:sz w:val="22"/>
                <w:szCs w:val="22"/>
              </w:rPr>
            </w:pPr>
            <w:r w:rsidRPr="00E70B66">
              <w:rPr>
                <w:rFonts w:asciiTheme="minorHAnsi" w:hAnsiTheme="minorHAnsi"/>
                <w:b/>
                <w:i/>
                <w:sz w:val="22"/>
                <w:szCs w:val="22"/>
              </w:rPr>
              <w:t>Java e njëmbedhjetë</w:t>
            </w:r>
            <w:r w:rsidRPr="00E70B66">
              <w:rPr>
                <w:rFonts w:asciiTheme="minorHAnsi" w:hAnsiTheme="minorHAnsi"/>
                <w:b/>
                <w:sz w:val="22"/>
                <w:szCs w:val="22"/>
              </w:rPr>
              <w:t>:</w:t>
            </w:r>
          </w:p>
        </w:tc>
        <w:tc>
          <w:tcPr>
            <w:tcW w:w="6138" w:type="dxa"/>
          </w:tcPr>
          <w:p w14:paraId="00746356" w14:textId="77777777" w:rsidR="00F46914" w:rsidRPr="00CE74FB" w:rsidRDefault="00F46914" w:rsidP="00F46914">
            <w:pPr>
              <w:rPr>
                <w:lang w:val="it-IT"/>
              </w:rPr>
            </w:pPr>
            <w:r>
              <w:rPr>
                <w:lang w:val="it-IT"/>
              </w:rPr>
              <w:t>Menaxhimi i financave t</w:t>
            </w:r>
            <w:r w:rsidR="00BA15BD">
              <w:rPr>
                <w:lang w:val="it-IT"/>
              </w:rPr>
              <w:t>ë</w:t>
            </w:r>
            <w:r>
              <w:rPr>
                <w:lang w:val="it-IT"/>
              </w:rPr>
              <w:t xml:space="preserve"> projektit</w:t>
            </w:r>
          </w:p>
        </w:tc>
      </w:tr>
      <w:tr w:rsidR="00F46914" w:rsidRPr="00E70B66" w14:paraId="1121A9B1" w14:textId="77777777" w:rsidTr="00D67209">
        <w:tc>
          <w:tcPr>
            <w:tcW w:w="2718" w:type="dxa"/>
          </w:tcPr>
          <w:p w14:paraId="6261FDD9" w14:textId="77777777" w:rsidR="00F46914" w:rsidRPr="00E70B66" w:rsidRDefault="00F46914" w:rsidP="00F46914">
            <w:pPr>
              <w:rPr>
                <w:rFonts w:asciiTheme="minorHAnsi" w:hAnsiTheme="minorHAnsi"/>
                <w:b/>
                <w:i/>
                <w:sz w:val="22"/>
                <w:szCs w:val="22"/>
              </w:rPr>
            </w:pPr>
            <w:r w:rsidRPr="00E70B66">
              <w:rPr>
                <w:rFonts w:asciiTheme="minorHAnsi" w:hAnsiTheme="minorHAnsi"/>
                <w:b/>
                <w:i/>
                <w:sz w:val="22"/>
                <w:szCs w:val="22"/>
              </w:rPr>
              <w:t>Java e dymbëdhjetë</w:t>
            </w:r>
            <w:r w:rsidRPr="00E70B66">
              <w:rPr>
                <w:rFonts w:asciiTheme="minorHAnsi" w:hAnsiTheme="minorHAnsi"/>
                <w:b/>
                <w:sz w:val="22"/>
                <w:szCs w:val="22"/>
              </w:rPr>
              <w:t xml:space="preserve">:  </w:t>
            </w:r>
          </w:p>
        </w:tc>
        <w:tc>
          <w:tcPr>
            <w:tcW w:w="6138" w:type="dxa"/>
          </w:tcPr>
          <w:p w14:paraId="64544D2D" w14:textId="77777777" w:rsidR="00F46914" w:rsidRPr="00CE74FB" w:rsidRDefault="00F46914" w:rsidP="00F46914">
            <w:pPr>
              <w:rPr>
                <w:lang w:val="it-IT"/>
              </w:rPr>
            </w:pPr>
            <w:r w:rsidRPr="00CE74FB">
              <w:rPr>
                <w:lang w:val="it-IT"/>
              </w:rPr>
              <w:t>Parimet e nd</w:t>
            </w:r>
            <w:r w:rsidR="00BA15BD">
              <w:rPr>
                <w:lang w:val="it-IT"/>
              </w:rPr>
              <w:t>ë</w:t>
            </w:r>
            <w:r w:rsidRPr="00CE74FB">
              <w:rPr>
                <w:lang w:val="it-IT"/>
              </w:rPr>
              <w:t>rmarrjes si nj</w:t>
            </w:r>
            <w:r w:rsidR="00BA15BD">
              <w:rPr>
                <w:lang w:val="it-IT"/>
              </w:rPr>
              <w:t>ë</w:t>
            </w:r>
            <w:r w:rsidRPr="00CE74FB">
              <w:rPr>
                <w:lang w:val="it-IT"/>
              </w:rPr>
              <w:t>si ekonomike</w:t>
            </w:r>
          </w:p>
        </w:tc>
      </w:tr>
      <w:tr w:rsidR="00F46914" w:rsidRPr="00E70B66" w14:paraId="064D03D9" w14:textId="77777777" w:rsidTr="00D67209">
        <w:tc>
          <w:tcPr>
            <w:tcW w:w="2718" w:type="dxa"/>
          </w:tcPr>
          <w:p w14:paraId="5377A5D2" w14:textId="77777777" w:rsidR="00F46914" w:rsidRPr="00E70B66" w:rsidRDefault="00F46914" w:rsidP="00F46914">
            <w:pPr>
              <w:rPr>
                <w:rFonts w:asciiTheme="minorHAnsi" w:hAnsiTheme="minorHAnsi"/>
                <w:b/>
                <w:i/>
                <w:sz w:val="22"/>
                <w:szCs w:val="22"/>
              </w:rPr>
            </w:pPr>
            <w:r w:rsidRPr="00E70B66">
              <w:rPr>
                <w:rFonts w:asciiTheme="minorHAnsi" w:hAnsiTheme="minorHAnsi"/>
                <w:b/>
                <w:i/>
                <w:sz w:val="22"/>
                <w:szCs w:val="22"/>
              </w:rPr>
              <w:t>Java e trembëdhjetë</w:t>
            </w:r>
            <w:r w:rsidRPr="00E70B66">
              <w:rPr>
                <w:rFonts w:asciiTheme="minorHAnsi" w:hAnsiTheme="minorHAnsi"/>
                <w:b/>
                <w:sz w:val="22"/>
                <w:szCs w:val="22"/>
              </w:rPr>
              <w:t xml:space="preserve">:    </w:t>
            </w:r>
          </w:p>
        </w:tc>
        <w:tc>
          <w:tcPr>
            <w:tcW w:w="6138" w:type="dxa"/>
          </w:tcPr>
          <w:p w14:paraId="30213DCF" w14:textId="77777777" w:rsidR="00F46914" w:rsidRPr="00227F76" w:rsidRDefault="00F46914" w:rsidP="00F46914">
            <w:pPr>
              <w:rPr>
                <w:lang w:val="it-IT"/>
              </w:rPr>
            </w:pPr>
            <w:r>
              <w:rPr>
                <w:lang w:val="it-IT"/>
              </w:rPr>
              <w:t xml:space="preserve">Menaxhimi i </w:t>
            </w:r>
            <w:r w:rsidRPr="00CE74FB">
              <w:rPr>
                <w:lang w:val="it-IT"/>
              </w:rPr>
              <w:t>F</w:t>
            </w:r>
            <w:r>
              <w:rPr>
                <w:lang w:val="it-IT"/>
              </w:rPr>
              <w:t>inancave</w:t>
            </w:r>
            <w:r w:rsidRPr="00CE74FB">
              <w:rPr>
                <w:lang w:val="it-IT"/>
              </w:rPr>
              <w:t xml:space="preserve"> nd</w:t>
            </w:r>
            <w:r w:rsidR="00BA15BD">
              <w:rPr>
                <w:lang w:val="it-IT"/>
              </w:rPr>
              <w:t>ë</w:t>
            </w:r>
            <w:r w:rsidRPr="00CE74FB">
              <w:rPr>
                <w:lang w:val="it-IT"/>
              </w:rPr>
              <w:t>rmarrjes nd</w:t>
            </w:r>
            <w:r w:rsidR="00BA15BD">
              <w:rPr>
                <w:lang w:val="it-IT"/>
              </w:rPr>
              <w:t>ë</w:t>
            </w:r>
            <w:r w:rsidRPr="00CE74FB">
              <w:rPr>
                <w:lang w:val="it-IT"/>
              </w:rPr>
              <w:t>rtimore</w:t>
            </w:r>
          </w:p>
        </w:tc>
      </w:tr>
      <w:tr w:rsidR="00F46914" w:rsidRPr="00E70B66" w14:paraId="0382A872" w14:textId="77777777" w:rsidTr="00D67209">
        <w:tc>
          <w:tcPr>
            <w:tcW w:w="2718" w:type="dxa"/>
          </w:tcPr>
          <w:p w14:paraId="5399408C" w14:textId="77777777" w:rsidR="00F46914" w:rsidRPr="00E70B66" w:rsidRDefault="00F46914" w:rsidP="00F46914">
            <w:pPr>
              <w:rPr>
                <w:rFonts w:asciiTheme="minorHAnsi" w:hAnsiTheme="minorHAnsi"/>
                <w:b/>
                <w:i/>
                <w:sz w:val="22"/>
                <w:szCs w:val="22"/>
              </w:rPr>
            </w:pPr>
            <w:r w:rsidRPr="00E70B66">
              <w:rPr>
                <w:rFonts w:asciiTheme="minorHAnsi" w:hAnsiTheme="minorHAnsi"/>
                <w:b/>
                <w:i/>
                <w:sz w:val="22"/>
                <w:szCs w:val="22"/>
              </w:rPr>
              <w:lastRenderedPageBreak/>
              <w:t>Java e katërmbëdhjetë</w:t>
            </w:r>
            <w:r w:rsidRPr="00E70B66">
              <w:rPr>
                <w:rFonts w:asciiTheme="minorHAnsi" w:hAnsiTheme="minorHAnsi"/>
                <w:b/>
                <w:sz w:val="22"/>
                <w:szCs w:val="22"/>
              </w:rPr>
              <w:t xml:space="preserve">:  </w:t>
            </w:r>
          </w:p>
        </w:tc>
        <w:tc>
          <w:tcPr>
            <w:tcW w:w="6138" w:type="dxa"/>
          </w:tcPr>
          <w:p w14:paraId="394E14D9" w14:textId="77777777" w:rsidR="00F46914" w:rsidRPr="00227F76" w:rsidRDefault="00F46914" w:rsidP="00F46914">
            <w:pPr>
              <w:rPr>
                <w:lang w:val="it-IT"/>
              </w:rPr>
            </w:pPr>
            <w:r>
              <w:rPr>
                <w:lang w:val="it-IT"/>
              </w:rPr>
              <w:t>Makro-ekonomia</w:t>
            </w:r>
          </w:p>
        </w:tc>
      </w:tr>
      <w:tr w:rsidR="00F46914" w:rsidRPr="00E70B66" w14:paraId="1888E893" w14:textId="77777777" w:rsidTr="00D67209">
        <w:tc>
          <w:tcPr>
            <w:tcW w:w="2718" w:type="dxa"/>
          </w:tcPr>
          <w:p w14:paraId="4684C833" w14:textId="77777777" w:rsidR="00F46914" w:rsidRPr="00E70B66" w:rsidRDefault="00F46914" w:rsidP="00F46914">
            <w:pPr>
              <w:rPr>
                <w:rFonts w:asciiTheme="minorHAnsi" w:hAnsiTheme="minorHAnsi"/>
                <w:b/>
                <w:i/>
                <w:sz w:val="22"/>
                <w:szCs w:val="22"/>
              </w:rPr>
            </w:pPr>
            <w:r w:rsidRPr="00E70B66">
              <w:rPr>
                <w:rFonts w:asciiTheme="minorHAnsi" w:hAnsiTheme="minorHAnsi"/>
                <w:b/>
                <w:i/>
                <w:sz w:val="22"/>
                <w:szCs w:val="22"/>
              </w:rPr>
              <w:t>Java e pesëmbëdhjetë</w:t>
            </w:r>
            <w:r w:rsidRPr="00E70B66">
              <w:rPr>
                <w:rFonts w:asciiTheme="minorHAnsi" w:hAnsiTheme="minorHAnsi"/>
                <w:b/>
                <w:sz w:val="22"/>
                <w:szCs w:val="22"/>
              </w:rPr>
              <w:t xml:space="preserve">:   </w:t>
            </w:r>
          </w:p>
        </w:tc>
        <w:tc>
          <w:tcPr>
            <w:tcW w:w="6138" w:type="dxa"/>
          </w:tcPr>
          <w:p w14:paraId="6F011B80" w14:textId="77777777" w:rsidR="00F46914" w:rsidRPr="00227F76" w:rsidRDefault="00F46914" w:rsidP="00F46914">
            <w:pPr>
              <w:rPr>
                <w:lang w:val="it-IT"/>
              </w:rPr>
            </w:pPr>
            <w:r>
              <w:rPr>
                <w:lang w:val="it-IT"/>
              </w:rPr>
              <w:t>Prezentimi i punimeve</w:t>
            </w:r>
            <w:r w:rsidR="002D71C9">
              <w:rPr>
                <w:lang w:val="it-IT"/>
              </w:rPr>
              <w:t xml:space="preserve"> seminarike</w:t>
            </w:r>
          </w:p>
        </w:tc>
      </w:tr>
    </w:tbl>
    <w:p w14:paraId="574F189B" w14:textId="77777777" w:rsidR="00CF116F" w:rsidRPr="00E70B66" w:rsidRDefault="00CF116F" w:rsidP="00D67209">
      <w:pPr>
        <w:pStyle w:val="NoSpacing"/>
        <w:rPr>
          <w:rFonts w:asciiTheme="minorHAnsi" w:hAnsi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E70B66" w14:paraId="2EA0E0D4" w14:textId="77777777" w:rsidTr="00EF57F9">
        <w:tc>
          <w:tcPr>
            <w:tcW w:w="8856" w:type="dxa"/>
            <w:shd w:val="clear" w:color="auto" w:fill="B8CCE4"/>
          </w:tcPr>
          <w:p w14:paraId="106FDDE9" w14:textId="77777777" w:rsidR="00CF116F" w:rsidRPr="00E70B66" w:rsidRDefault="00CF116F" w:rsidP="007E6202">
            <w:pPr>
              <w:jc w:val="center"/>
              <w:rPr>
                <w:rFonts w:asciiTheme="minorHAnsi" w:hAnsiTheme="minorHAnsi"/>
                <w:b/>
                <w:sz w:val="22"/>
                <w:szCs w:val="22"/>
              </w:rPr>
            </w:pPr>
            <w:r w:rsidRPr="00E70B66">
              <w:rPr>
                <w:rFonts w:asciiTheme="minorHAnsi" w:hAnsiTheme="minorHAnsi"/>
                <w:b/>
                <w:sz w:val="22"/>
                <w:szCs w:val="22"/>
              </w:rPr>
              <w:t>Politikat akademike dhe rregullat e mirësjelljes:</w:t>
            </w:r>
          </w:p>
        </w:tc>
      </w:tr>
      <w:tr w:rsidR="00CF116F" w:rsidRPr="00E70B66" w14:paraId="1D4AACE2" w14:textId="77777777" w:rsidTr="007E6202">
        <w:trPr>
          <w:trHeight w:val="1088"/>
        </w:trPr>
        <w:tc>
          <w:tcPr>
            <w:tcW w:w="8856" w:type="dxa"/>
          </w:tcPr>
          <w:p w14:paraId="6CDDECCB" w14:textId="77777777" w:rsidR="0058694D" w:rsidRDefault="0058694D" w:rsidP="0058694D">
            <w:pPr>
              <w:numPr>
                <w:ilvl w:val="1"/>
                <w:numId w:val="2"/>
              </w:numPr>
              <w:rPr>
                <w:lang w:val="it-IT"/>
              </w:rPr>
            </w:pPr>
            <w:r>
              <w:rPr>
                <w:lang w:val="it-IT"/>
              </w:rPr>
              <w:t>Prania aktive në ligjerata;</w:t>
            </w:r>
          </w:p>
          <w:p w14:paraId="18D22867" w14:textId="77777777" w:rsidR="006F116D" w:rsidRDefault="0058694D" w:rsidP="007E44C8">
            <w:pPr>
              <w:numPr>
                <w:ilvl w:val="1"/>
                <w:numId w:val="2"/>
              </w:numPr>
              <w:rPr>
                <w:lang w:val="it-IT"/>
              </w:rPr>
            </w:pPr>
            <w:r>
              <w:rPr>
                <w:lang w:val="it-IT"/>
              </w:rPr>
              <w:t>Vijimi i rregullt në ushtrime;</w:t>
            </w:r>
          </w:p>
          <w:p w14:paraId="5164A63F" w14:textId="77777777" w:rsidR="00A554D7" w:rsidRPr="00A554D7" w:rsidRDefault="00A554D7" w:rsidP="007E44C8">
            <w:pPr>
              <w:numPr>
                <w:ilvl w:val="1"/>
                <w:numId w:val="2"/>
              </w:numPr>
              <w:rPr>
                <w:lang w:val="it-IT"/>
              </w:rPr>
            </w:pPr>
            <w:r>
              <w:rPr>
                <w:lang w:val="it-IT"/>
              </w:rPr>
              <w:t>Angazhimi punën praktike dhe prezentimin e punimit!</w:t>
            </w:r>
          </w:p>
        </w:tc>
      </w:tr>
    </w:tbl>
    <w:p w14:paraId="54D72674" w14:textId="77777777" w:rsidR="00CF116F" w:rsidRPr="00E70B66" w:rsidRDefault="00CF116F">
      <w:pPr>
        <w:rPr>
          <w:rFonts w:asciiTheme="minorHAnsi" w:hAnsiTheme="minorHAnsi"/>
          <w:b/>
          <w:sz w:val="22"/>
          <w:szCs w:val="22"/>
        </w:rPr>
      </w:pPr>
    </w:p>
    <w:p w14:paraId="5CEB0D80" w14:textId="77777777" w:rsidR="00B815D1" w:rsidRPr="00E70B66" w:rsidRDefault="00B815D1">
      <w:pPr>
        <w:rPr>
          <w:rFonts w:asciiTheme="minorHAnsi" w:hAnsiTheme="minorHAnsi"/>
          <w:b/>
          <w:sz w:val="22"/>
          <w:szCs w:val="22"/>
        </w:rPr>
      </w:pPr>
    </w:p>
    <w:sectPr w:rsidR="00B815D1" w:rsidRPr="00E70B66" w:rsidSect="00E800B2">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4B8D2" w14:textId="77777777" w:rsidR="00FF459C" w:rsidRDefault="00FF459C">
      <w:r>
        <w:separator/>
      </w:r>
    </w:p>
  </w:endnote>
  <w:endnote w:type="continuationSeparator" w:id="0">
    <w:p w14:paraId="623ACEB6" w14:textId="77777777" w:rsidR="00FF459C" w:rsidRDefault="00FF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Swis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DDA7" w14:textId="77777777" w:rsidR="002D3069" w:rsidRDefault="007D7A8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36E533E"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830B" w14:textId="77777777" w:rsidR="002D3069" w:rsidRDefault="007D7A8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F9439E">
      <w:rPr>
        <w:rStyle w:val="PageNumber"/>
        <w:noProof/>
      </w:rPr>
      <w:t>3</w:t>
    </w:r>
    <w:r>
      <w:rPr>
        <w:rStyle w:val="PageNumber"/>
      </w:rPr>
      <w:fldChar w:fldCharType="end"/>
    </w:r>
  </w:p>
  <w:p w14:paraId="12F21C15"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842BF" w14:textId="77777777" w:rsidR="00FF459C" w:rsidRDefault="00FF459C">
      <w:r>
        <w:separator/>
      </w:r>
    </w:p>
  </w:footnote>
  <w:footnote w:type="continuationSeparator" w:id="0">
    <w:p w14:paraId="2A09D5A4" w14:textId="77777777" w:rsidR="00FF459C" w:rsidRDefault="00FF4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734"/>
    <w:multiLevelType w:val="hybridMultilevel"/>
    <w:tmpl w:val="4C68AB3E"/>
    <w:lvl w:ilvl="0" w:tplc="CD40AE68">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97907"/>
    <w:multiLevelType w:val="hybridMultilevel"/>
    <w:tmpl w:val="83ACFFB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23ADBD8">
      <w:start w:val="3"/>
      <w:numFmt w:val="bullet"/>
      <w:lvlText w:val="-"/>
      <w:lvlJc w:val="left"/>
      <w:pPr>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6DA51E5"/>
    <w:multiLevelType w:val="hybridMultilevel"/>
    <w:tmpl w:val="136A32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192D03"/>
    <w:multiLevelType w:val="hybridMultilevel"/>
    <w:tmpl w:val="A3EE79B0"/>
    <w:lvl w:ilvl="0" w:tplc="9684D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E5C29"/>
    <w:multiLevelType w:val="hybridMultilevel"/>
    <w:tmpl w:val="FBF21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BD1284"/>
    <w:multiLevelType w:val="hybridMultilevel"/>
    <w:tmpl w:val="00FA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F5345"/>
    <w:multiLevelType w:val="hybridMultilevel"/>
    <w:tmpl w:val="A4CE0F42"/>
    <w:lvl w:ilvl="0" w:tplc="997EF0A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E55ACE"/>
    <w:multiLevelType w:val="hybridMultilevel"/>
    <w:tmpl w:val="9C92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DB0819"/>
    <w:multiLevelType w:val="hybridMultilevel"/>
    <w:tmpl w:val="8A069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A443D"/>
    <w:multiLevelType w:val="hybridMultilevel"/>
    <w:tmpl w:val="45CADF2E"/>
    <w:lvl w:ilvl="0" w:tplc="7BB424F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DF33A5"/>
    <w:multiLevelType w:val="hybridMultilevel"/>
    <w:tmpl w:val="E648D43E"/>
    <w:lvl w:ilvl="0" w:tplc="7BB424F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132C7"/>
    <w:multiLevelType w:val="hybridMultilevel"/>
    <w:tmpl w:val="5CF203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7"/>
  </w:num>
  <w:num w:numId="4">
    <w:abstractNumId w:val="11"/>
  </w:num>
  <w:num w:numId="5">
    <w:abstractNumId w:val="9"/>
  </w:num>
  <w:num w:numId="6">
    <w:abstractNumId w:val="4"/>
  </w:num>
  <w:num w:numId="7">
    <w:abstractNumId w:val="8"/>
  </w:num>
  <w:num w:numId="8">
    <w:abstractNumId w:val="10"/>
  </w:num>
  <w:num w:numId="9">
    <w:abstractNumId w:val="5"/>
  </w:num>
  <w:num w:numId="10">
    <w:abstractNumId w:val="3"/>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CA"/>
    <w:rsid w:val="00004B39"/>
    <w:rsid w:val="00012981"/>
    <w:rsid w:val="00027424"/>
    <w:rsid w:val="00031020"/>
    <w:rsid w:val="00037440"/>
    <w:rsid w:val="00043592"/>
    <w:rsid w:val="0005388C"/>
    <w:rsid w:val="00060E9F"/>
    <w:rsid w:val="00065059"/>
    <w:rsid w:val="00083EF3"/>
    <w:rsid w:val="000849FD"/>
    <w:rsid w:val="000C1649"/>
    <w:rsid w:val="00102557"/>
    <w:rsid w:val="00105C2D"/>
    <w:rsid w:val="00120705"/>
    <w:rsid w:val="00132604"/>
    <w:rsid w:val="001401B1"/>
    <w:rsid w:val="001450B8"/>
    <w:rsid w:val="00183923"/>
    <w:rsid w:val="001C753F"/>
    <w:rsid w:val="0021580C"/>
    <w:rsid w:val="002177ED"/>
    <w:rsid w:val="00227F76"/>
    <w:rsid w:val="00234DD3"/>
    <w:rsid w:val="002466FE"/>
    <w:rsid w:val="002507C1"/>
    <w:rsid w:val="002610A3"/>
    <w:rsid w:val="002C00FA"/>
    <w:rsid w:val="002D0085"/>
    <w:rsid w:val="002D3069"/>
    <w:rsid w:val="002D71C9"/>
    <w:rsid w:val="002E0D5B"/>
    <w:rsid w:val="0030354C"/>
    <w:rsid w:val="003051B0"/>
    <w:rsid w:val="0030520A"/>
    <w:rsid w:val="003209D3"/>
    <w:rsid w:val="00381B41"/>
    <w:rsid w:val="003969D8"/>
    <w:rsid w:val="003B625C"/>
    <w:rsid w:val="003C1EBA"/>
    <w:rsid w:val="003C2B35"/>
    <w:rsid w:val="003D3414"/>
    <w:rsid w:val="003E3193"/>
    <w:rsid w:val="003F17B6"/>
    <w:rsid w:val="00414BD8"/>
    <w:rsid w:val="00421838"/>
    <w:rsid w:val="004C0CCA"/>
    <w:rsid w:val="004C7AD5"/>
    <w:rsid w:val="004D5BCD"/>
    <w:rsid w:val="004E5EC9"/>
    <w:rsid w:val="005003B5"/>
    <w:rsid w:val="005013B9"/>
    <w:rsid w:val="0058694D"/>
    <w:rsid w:val="005A0430"/>
    <w:rsid w:val="005A6278"/>
    <w:rsid w:val="005C0049"/>
    <w:rsid w:val="005D06BA"/>
    <w:rsid w:val="00603DD2"/>
    <w:rsid w:val="00643BD3"/>
    <w:rsid w:val="00653DCF"/>
    <w:rsid w:val="006A62D8"/>
    <w:rsid w:val="006A7C19"/>
    <w:rsid w:val="006B3935"/>
    <w:rsid w:val="006D5E48"/>
    <w:rsid w:val="006D7FB4"/>
    <w:rsid w:val="006F116D"/>
    <w:rsid w:val="007038CC"/>
    <w:rsid w:val="0072334D"/>
    <w:rsid w:val="00733AC3"/>
    <w:rsid w:val="00746D8D"/>
    <w:rsid w:val="00777D28"/>
    <w:rsid w:val="00781805"/>
    <w:rsid w:val="007A1AE6"/>
    <w:rsid w:val="007B1510"/>
    <w:rsid w:val="007B68A2"/>
    <w:rsid w:val="007C3132"/>
    <w:rsid w:val="007D65FD"/>
    <w:rsid w:val="007D7A82"/>
    <w:rsid w:val="007E44C8"/>
    <w:rsid w:val="007E6202"/>
    <w:rsid w:val="007F46C5"/>
    <w:rsid w:val="00854773"/>
    <w:rsid w:val="00870678"/>
    <w:rsid w:val="00892A46"/>
    <w:rsid w:val="008A439B"/>
    <w:rsid w:val="008A716D"/>
    <w:rsid w:val="008D0608"/>
    <w:rsid w:val="008E00B0"/>
    <w:rsid w:val="008E4253"/>
    <w:rsid w:val="00900F56"/>
    <w:rsid w:val="00903474"/>
    <w:rsid w:val="009552F8"/>
    <w:rsid w:val="009715B9"/>
    <w:rsid w:val="009B3F0A"/>
    <w:rsid w:val="009D24B2"/>
    <w:rsid w:val="009E17AD"/>
    <w:rsid w:val="009E2AF8"/>
    <w:rsid w:val="00A20A49"/>
    <w:rsid w:val="00A234B4"/>
    <w:rsid w:val="00A4396B"/>
    <w:rsid w:val="00A545BA"/>
    <w:rsid w:val="00A554D7"/>
    <w:rsid w:val="00A6050A"/>
    <w:rsid w:val="00A662A0"/>
    <w:rsid w:val="00A73C7B"/>
    <w:rsid w:val="00A74C4A"/>
    <w:rsid w:val="00A82BAB"/>
    <w:rsid w:val="00A84DD0"/>
    <w:rsid w:val="00A926BA"/>
    <w:rsid w:val="00AA2C57"/>
    <w:rsid w:val="00AA3C2B"/>
    <w:rsid w:val="00AA3D5D"/>
    <w:rsid w:val="00AC0676"/>
    <w:rsid w:val="00AC08ED"/>
    <w:rsid w:val="00AC42F7"/>
    <w:rsid w:val="00AE6604"/>
    <w:rsid w:val="00B1319E"/>
    <w:rsid w:val="00B21748"/>
    <w:rsid w:val="00B35215"/>
    <w:rsid w:val="00B47878"/>
    <w:rsid w:val="00B57BDD"/>
    <w:rsid w:val="00B815D1"/>
    <w:rsid w:val="00BA15BD"/>
    <w:rsid w:val="00BA6E9C"/>
    <w:rsid w:val="00BB1A1A"/>
    <w:rsid w:val="00C0021E"/>
    <w:rsid w:val="00C34C11"/>
    <w:rsid w:val="00C37A44"/>
    <w:rsid w:val="00C6155B"/>
    <w:rsid w:val="00C710C2"/>
    <w:rsid w:val="00C92FB7"/>
    <w:rsid w:val="00C97B25"/>
    <w:rsid w:val="00CA2603"/>
    <w:rsid w:val="00CC604F"/>
    <w:rsid w:val="00CE74FB"/>
    <w:rsid w:val="00CF116F"/>
    <w:rsid w:val="00D10BC6"/>
    <w:rsid w:val="00D67209"/>
    <w:rsid w:val="00DA204D"/>
    <w:rsid w:val="00DB2823"/>
    <w:rsid w:val="00DB58A1"/>
    <w:rsid w:val="00DF6543"/>
    <w:rsid w:val="00E00AF2"/>
    <w:rsid w:val="00E31D19"/>
    <w:rsid w:val="00E6147B"/>
    <w:rsid w:val="00E641CE"/>
    <w:rsid w:val="00E64FDE"/>
    <w:rsid w:val="00E70B66"/>
    <w:rsid w:val="00E800B2"/>
    <w:rsid w:val="00E8287A"/>
    <w:rsid w:val="00EB3577"/>
    <w:rsid w:val="00EB6D32"/>
    <w:rsid w:val="00ED1878"/>
    <w:rsid w:val="00ED7178"/>
    <w:rsid w:val="00EF57F9"/>
    <w:rsid w:val="00F04222"/>
    <w:rsid w:val="00F34158"/>
    <w:rsid w:val="00F46914"/>
    <w:rsid w:val="00F47480"/>
    <w:rsid w:val="00F5660C"/>
    <w:rsid w:val="00F9439E"/>
    <w:rsid w:val="00FA5DFE"/>
    <w:rsid w:val="00FB050B"/>
    <w:rsid w:val="00FB4BBF"/>
    <w:rsid w:val="00FF459C"/>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04171"/>
  <w15:docId w15:val="{A2165C2F-1812-4570-BA1C-8D13267D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0B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uiPriority w:val="59"/>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lang w:val="en-US" w:eastAsia="en-US"/>
    </w:rPr>
  </w:style>
  <w:style w:type="character" w:styleId="Hyperlink">
    <w:name w:val="Hyperlink"/>
    <w:basedOn w:val="DefaultParagraphFont"/>
    <w:rsid w:val="009E17AD"/>
    <w:rPr>
      <w:color w:val="0000FF"/>
      <w:u w:val="single"/>
    </w:rPr>
  </w:style>
  <w:style w:type="paragraph" w:styleId="ListParagraph">
    <w:name w:val="List Paragraph"/>
    <w:basedOn w:val="Normal"/>
    <w:uiPriority w:val="34"/>
    <w:qFormat/>
    <w:rsid w:val="00733AC3"/>
    <w:pPr>
      <w:ind w:left="720"/>
      <w:contextualSpacing/>
    </w:pPr>
    <w:rPr>
      <w:rFonts w:ascii="MAC C Swiss" w:hAnsi="MAC C Swis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4128</CharactersWithSpaces>
  <SharedDoc>false</SharedDoc>
  <HLinks>
    <vt:vector size="6" baseType="variant">
      <vt:variant>
        <vt:i4>3670044</vt:i4>
      </vt:variant>
      <vt:variant>
        <vt:i4>0</vt:i4>
      </vt:variant>
      <vt:variant>
        <vt:i4>0</vt:i4>
      </vt:variant>
      <vt:variant>
        <vt:i4>5</vt:i4>
      </vt:variant>
      <vt:variant>
        <vt:lpwstr>mailto:naser.kabashi@uni-pr.edu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Mimoza</cp:lastModifiedBy>
  <cp:revision>4</cp:revision>
  <cp:lastPrinted>2011-03-07T09:39:00Z</cp:lastPrinted>
  <dcterms:created xsi:type="dcterms:W3CDTF">2019-01-21T18:33:00Z</dcterms:created>
  <dcterms:modified xsi:type="dcterms:W3CDTF">2021-11-28T17:32:00Z</dcterms:modified>
</cp:coreProperties>
</file>