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54" w:rsidRPr="00CE7D0A" w:rsidRDefault="00831554" w:rsidP="00831554">
      <w:pPr>
        <w:rPr>
          <w:rFonts w:asciiTheme="minorHAnsi" w:hAnsiTheme="minorHAnsi"/>
          <w:b/>
          <w:i/>
          <w:sz w:val="32"/>
          <w:szCs w:val="32"/>
          <w:u w:val="single"/>
        </w:rPr>
      </w:pPr>
      <w:r w:rsidRPr="00CF116F">
        <w:rPr>
          <w:rFonts w:ascii="Calibri" w:hAnsi="Calibri"/>
          <w:b/>
          <w:sz w:val="32"/>
          <w:szCs w:val="32"/>
          <w:u w:val="single"/>
        </w:rPr>
        <w:t>S</w:t>
      </w:r>
      <w:r w:rsidR="00CE7D0A">
        <w:rPr>
          <w:rFonts w:ascii="Calibri" w:hAnsi="Calibri"/>
          <w:b/>
          <w:sz w:val="32"/>
          <w:szCs w:val="32"/>
          <w:u w:val="single"/>
        </w:rPr>
        <w:t>I</w:t>
      </w:r>
      <w:r w:rsidRPr="00CF116F">
        <w:rPr>
          <w:rFonts w:ascii="Calibri" w:hAnsi="Calibri"/>
          <w:b/>
          <w:sz w:val="32"/>
          <w:szCs w:val="32"/>
          <w:u w:val="single"/>
        </w:rPr>
        <w:t>LABUS</w:t>
      </w:r>
      <w:r>
        <w:rPr>
          <w:rFonts w:ascii="Calibri" w:hAnsi="Calibri"/>
          <w:b/>
          <w:sz w:val="32"/>
          <w:szCs w:val="32"/>
          <w:u w:val="single"/>
        </w:rPr>
        <w:t xml:space="preserve"> </w:t>
      </w:r>
      <w:r w:rsidR="00CE7D0A">
        <w:rPr>
          <w:rFonts w:ascii="Calibri" w:hAnsi="Calibri"/>
          <w:b/>
          <w:sz w:val="32"/>
          <w:szCs w:val="32"/>
          <w:u w:val="single"/>
        </w:rPr>
        <w:t>i</w:t>
      </w:r>
      <w:r>
        <w:rPr>
          <w:rFonts w:ascii="Calibri" w:hAnsi="Calibri"/>
          <w:b/>
          <w:sz w:val="32"/>
          <w:szCs w:val="32"/>
          <w:u w:val="single"/>
        </w:rPr>
        <w:t xml:space="preserve"> Lëndës </w:t>
      </w:r>
      <w:r w:rsidR="00AC656F" w:rsidRPr="00CE7D0A">
        <w:rPr>
          <w:rFonts w:asciiTheme="minorHAnsi" w:hAnsiTheme="minorHAnsi"/>
          <w:b/>
          <w:i/>
          <w:sz w:val="32"/>
          <w:szCs w:val="32"/>
          <w:u w:val="single"/>
        </w:rPr>
        <w:t>METODIKË ME PRAKTIKË PROFESIONALE TË MËSIMDHËNIES</w:t>
      </w:r>
    </w:p>
    <w:p w:rsidR="00831554" w:rsidRPr="00CF116F" w:rsidRDefault="00831554" w:rsidP="00831554">
      <w:pPr>
        <w:rPr>
          <w:rFonts w:ascii="Calibri" w:hAnsi="Calibri"/>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359"/>
        <w:gridCol w:w="1425"/>
        <w:gridCol w:w="1770"/>
        <w:gridCol w:w="1936"/>
      </w:tblGrid>
      <w:tr w:rsidR="00625904" w:rsidRPr="00777D28" w:rsidTr="00625904">
        <w:tc>
          <w:tcPr>
            <w:tcW w:w="8748" w:type="dxa"/>
            <w:gridSpan w:val="5"/>
            <w:shd w:val="clear" w:color="auto" w:fill="B8CCE4"/>
          </w:tcPr>
          <w:p w:rsidR="00625904" w:rsidRPr="00655675" w:rsidRDefault="00625904" w:rsidP="00EC0306">
            <w:pPr>
              <w:pStyle w:val="NoSpacing"/>
              <w:rPr>
                <w:rFonts w:ascii="Calibri" w:hAnsi="Calibri"/>
                <w:b/>
                <w:lang w:val="sq-AL"/>
              </w:rPr>
            </w:pPr>
            <w:r w:rsidRPr="00655675">
              <w:rPr>
                <w:rFonts w:ascii="Calibri" w:hAnsi="Calibri"/>
                <w:b/>
                <w:lang w:val="sq-AL"/>
              </w:rPr>
              <w:t>Të dhëna bazike të lëndës</w:t>
            </w:r>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131" w:type="dxa"/>
            <w:gridSpan w:val="3"/>
          </w:tcPr>
          <w:p w:rsidR="00625904" w:rsidRPr="004F5C7C" w:rsidRDefault="00625904" w:rsidP="00EC0306">
            <w:pPr>
              <w:rPr>
                <w:b/>
              </w:rPr>
            </w:pPr>
            <w:r w:rsidRPr="004F5C7C">
              <w:rPr>
                <w:b/>
                <w:bCs/>
              </w:rPr>
              <w:t>Fakulteti i Filologjisë, De</w:t>
            </w:r>
            <w:r>
              <w:rPr>
                <w:b/>
                <w:bCs/>
              </w:rPr>
              <w:t>partamenti i</w:t>
            </w:r>
            <w:r w:rsidRPr="004F5C7C">
              <w:rPr>
                <w:b/>
                <w:bCs/>
              </w:rPr>
              <w:t xml:space="preserve"> </w:t>
            </w:r>
            <w:r w:rsidRPr="004F5C7C">
              <w:rPr>
                <w:b/>
              </w:rPr>
              <w:t>Gjuhës dhe  Letërsisë Gjermane</w:t>
            </w:r>
          </w:p>
          <w:p w:rsidR="00625904" w:rsidRPr="004F5C7C" w:rsidRDefault="00625904" w:rsidP="00EC0306">
            <w:pPr>
              <w:jc w:val="both"/>
              <w:rPr>
                <w:b/>
                <w:szCs w:val="28"/>
              </w:rPr>
            </w:pPr>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131" w:type="dxa"/>
            <w:gridSpan w:val="3"/>
          </w:tcPr>
          <w:p w:rsidR="00625904" w:rsidRPr="004F5C7C" w:rsidRDefault="00625904" w:rsidP="00EC0306">
            <w:pPr>
              <w:pStyle w:val="NoSpacing"/>
              <w:rPr>
                <w:b/>
                <w:szCs w:val="28"/>
              </w:rPr>
            </w:pPr>
            <w:r w:rsidRPr="00457AF1">
              <w:rPr>
                <w:b/>
                <w:lang w:val="sq-AL"/>
              </w:rPr>
              <w:t>Metodikë me praktikë profesionale të mësimdhënies</w:t>
            </w:r>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131" w:type="dxa"/>
            <w:gridSpan w:val="3"/>
          </w:tcPr>
          <w:p w:rsidR="00625904" w:rsidRPr="004F5C7C" w:rsidRDefault="00F3138F" w:rsidP="00EC0306">
            <w:pPr>
              <w:pStyle w:val="NoSpacing"/>
              <w:rPr>
                <w:b/>
                <w:szCs w:val="28"/>
              </w:rPr>
            </w:pPr>
            <w:r>
              <w:rPr>
                <w:b/>
              </w:rPr>
              <w:t>M</w:t>
            </w:r>
            <w:r w:rsidR="00625904">
              <w:rPr>
                <w:b/>
              </w:rPr>
              <w:t>A</w:t>
            </w:r>
            <w:r w:rsidR="00625904" w:rsidRPr="004F5C7C">
              <w:rPr>
                <w:b/>
              </w:rPr>
              <w:t xml:space="preserve"> </w:t>
            </w:r>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131" w:type="dxa"/>
            <w:gridSpan w:val="3"/>
          </w:tcPr>
          <w:p w:rsidR="00625904" w:rsidRPr="004F5C7C" w:rsidRDefault="00625904" w:rsidP="00EC0306">
            <w:pPr>
              <w:pStyle w:val="NoSpacing"/>
              <w:rPr>
                <w:b/>
                <w:szCs w:val="28"/>
              </w:rPr>
            </w:pPr>
            <w:proofErr w:type="spellStart"/>
            <w:r w:rsidRPr="004F5C7C">
              <w:rPr>
                <w:b/>
              </w:rPr>
              <w:t>obligative</w:t>
            </w:r>
            <w:proofErr w:type="spellEnd"/>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131" w:type="dxa"/>
            <w:gridSpan w:val="3"/>
          </w:tcPr>
          <w:p w:rsidR="00625904" w:rsidRPr="004F5C7C" w:rsidRDefault="00625904" w:rsidP="00F3138F">
            <w:pPr>
              <w:pStyle w:val="NoSpacing"/>
              <w:rPr>
                <w:b/>
                <w:szCs w:val="28"/>
              </w:rPr>
            </w:pPr>
            <w:proofErr w:type="spellStart"/>
            <w:r w:rsidRPr="004F5C7C">
              <w:rPr>
                <w:b/>
                <w:bCs/>
              </w:rPr>
              <w:t>viti</w:t>
            </w:r>
            <w:proofErr w:type="spellEnd"/>
            <w:r w:rsidRPr="004F5C7C">
              <w:rPr>
                <w:b/>
                <w:bCs/>
              </w:rPr>
              <w:t xml:space="preserve"> </w:t>
            </w:r>
            <w:r w:rsidR="00F3138F">
              <w:rPr>
                <w:b/>
              </w:rPr>
              <w:t>V</w:t>
            </w:r>
            <w:r>
              <w:rPr>
                <w:b/>
              </w:rPr>
              <w:t xml:space="preserve">, </w:t>
            </w:r>
            <w:proofErr w:type="spellStart"/>
            <w:r w:rsidRPr="004F5C7C">
              <w:rPr>
                <w:b/>
              </w:rPr>
              <w:t>semestri</w:t>
            </w:r>
            <w:proofErr w:type="spellEnd"/>
            <w:r w:rsidRPr="004F5C7C">
              <w:rPr>
                <w:b/>
              </w:rPr>
              <w:t xml:space="preserve"> </w:t>
            </w:r>
            <w:r>
              <w:rPr>
                <w:b/>
              </w:rPr>
              <w:t>I</w:t>
            </w:r>
            <w:r w:rsidR="00F3138F">
              <w:rPr>
                <w:b/>
              </w:rPr>
              <w:t>X</w:t>
            </w:r>
          </w:p>
        </w:tc>
      </w:tr>
      <w:tr w:rsidR="00625904" w:rsidRPr="00777D28" w:rsidTr="00625904">
        <w:trPr>
          <w:trHeight w:val="350"/>
        </w:trPr>
        <w:tc>
          <w:tcPr>
            <w:tcW w:w="3617" w:type="dxa"/>
            <w:gridSpan w:val="2"/>
          </w:tcPr>
          <w:p w:rsidR="00625904" w:rsidRPr="00777D28" w:rsidRDefault="00625904" w:rsidP="00EC0306">
            <w:pPr>
              <w:pStyle w:val="NoSpacing"/>
              <w:rPr>
                <w:rFonts w:ascii="Calibri" w:hAnsi="Calibri"/>
                <w:b/>
                <w:szCs w:val="28"/>
              </w:rPr>
            </w:pPr>
            <w:proofErr w:type="spellStart"/>
            <w:r w:rsidRPr="00777D28">
              <w:rPr>
                <w:rFonts w:ascii="Calibri" w:hAnsi="Calibri"/>
                <w:b/>
                <w:szCs w:val="28"/>
              </w:rPr>
              <w:t>Numri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orëve</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javë</w:t>
            </w:r>
            <w:proofErr w:type="spellEnd"/>
            <w:r w:rsidRPr="00777D28">
              <w:rPr>
                <w:rFonts w:ascii="Calibri" w:hAnsi="Calibri"/>
                <w:b/>
                <w:szCs w:val="28"/>
              </w:rPr>
              <w:t>:</w:t>
            </w:r>
          </w:p>
        </w:tc>
        <w:tc>
          <w:tcPr>
            <w:tcW w:w="5131" w:type="dxa"/>
            <w:gridSpan w:val="3"/>
          </w:tcPr>
          <w:p w:rsidR="00625904" w:rsidRPr="004F5C7C" w:rsidRDefault="00625904" w:rsidP="00EC0306">
            <w:pPr>
              <w:pStyle w:val="NoSpacing"/>
              <w:rPr>
                <w:b/>
                <w:szCs w:val="28"/>
              </w:rPr>
            </w:pPr>
            <w:r>
              <w:rPr>
                <w:b/>
              </w:rPr>
              <w:t>2</w:t>
            </w:r>
            <w:r w:rsidRPr="004F5C7C">
              <w:rPr>
                <w:b/>
              </w:rPr>
              <w:t xml:space="preserve"> + </w:t>
            </w:r>
            <w:r w:rsidR="00F3138F">
              <w:rPr>
                <w:b/>
              </w:rPr>
              <w:t>2</w:t>
            </w:r>
          </w:p>
        </w:tc>
      </w:tr>
      <w:tr w:rsidR="00625904" w:rsidRPr="00777D28" w:rsidTr="00625904">
        <w:tc>
          <w:tcPr>
            <w:tcW w:w="3617" w:type="dxa"/>
            <w:gridSpan w:val="2"/>
          </w:tcPr>
          <w:p w:rsidR="00625904" w:rsidRPr="00777D28" w:rsidRDefault="00625904" w:rsidP="00EC0306">
            <w:pPr>
              <w:pStyle w:val="NoSpacing"/>
              <w:rPr>
                <w:rFonts w:ascii="Calibri" w:hAnsi="Calibri"/>
                <w:b/>
                <w:szCs w:val="28"/>
              </w:rPr>
            </w:pPr>
            <w:proofErr w:type="spellStart"/>
            <w:r w:rsidRPr="00777D28">
              <w:rPr>
                <w:rFonts w:ascii="Calibri" w:hAnsi="Calibri"/>
                <w:b/>
                <w:szCs w:val="28"/>
              </w:rPr>
              <w:t>Vlera</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131" w:type="dxa"/>
            <w:gridSpan w:val="3"/>
          </w:tcPr>
          <w:p w:rsidR="00625904" w:rsidRPr="00831554" w:rsidRDefault="00F3138F" w:rsidP="00EC0306">
            <w:pPr>
              <w:pStyle w:val="NoSpacing"/>
              <w:rPr>
                <w:b/>
                <w:szCs w:val="28"/>
                <w:highlight w:val="yellow"/>
              </w:rPr>
            </w:pPr>
            <w:r>
              <w:rPr>
                <w:b/>
              </w:rPr>
              <w:t>8</w:t>
            </w:r>
          </w:p>
        </w:tc>
      </w:tr>
      <w:tr w:rsidR="00CB0E12" w:rsidRPr="00777D28" w:rsidTr="00625904">
        <w:tc>
          <w:tcPr>
            <w:tcW w:w="3617" w:type="dxa"/>
            <w:gridSpan w:val="2"/>
          </w:tcPr>
          <w:p w:rsidR="00CB0E12" w:rsidRPr="00777D28" w:rsidRDefault="00CB0E12" w:rsidP="00CB0E12">
            <w:pPr>
              <w:pStyle w:val="NoSpacing"/>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131" w:type="dxa"/>
            <w:gridSpan w:val="3"/>
          </w:tcPr>
          <w:p w:rsidR="00CB0E12" w:rsidRPr="008E4842" w:rsidRDefault="00CB0E12" w:rsidP="00CB0E12">
            <w:pPr>
              <w:pStyle w:val="NoSpacing"/>
              <w:rPr>
                <w:b/>
                <w:lang w:val="de-DE"/>
              </w:rPr>
            </w:pPr>
            <w:r w:rsidRPr="008E4842">
              <w:rPr>
                <w:b/>
                <w:lang w:val="de-DE"/>
              </w:rPr>
              <w:t xml:space="preserve">L.: e </w:t>
            </w:r>
            <w:proofErr w:type="spellStart"/>
            <w:r w:rsidRPr="008E4842">
              <w:rPr>
                <w:b/>
                <w:lang w:val="de-DE"/>
              </w:rPr>
              <w:t>hënë</w:t>
            </w:r>
            <w:proofErr w:type="spellEnd"/>
            <w:r w:rsidRPr="008E4842">
              <w:rPr>
                <w:b/>
                <w:lang w:val="de-DE"/>
              </w:rPr>
              <w:t>, 16.00-17.30, S.13</w:t>
            </w:r>
          </w:p>
        </w:tc>
      </w:tr>
      <w:tr w:rsidR="00CB0E12" w:rsidRPr="00777D28" w:rsidTr="00625904">
        <w:tc>
          <w:tcPr>
            <w:tcW w:w="3617" w:type="dxa"/>
            <w:gridSpan w:val="2"/>
          </w:tcPr>
          <w:p w:rsidR="00CB0E12" w:rsidRPr="00777D28" w:rsidRDefault="00CB0E12" w:rsidP="00CB0E12">
            <w:pPr>
              <w:pStyle w:val="NoSpacing"/>
              <w:rPr>
                <w:rFonts w:ascii="Calibri" w:hAnsi="Calibri"/>
                <w:b/>
                <w:szCs w:val="28"/>
              </w:rPr>
            </w:pPr>
            <w:proofErr w:type="spellStart"/>
            <w:r w:rsidRPr="00777D28">
              <w:rPr>
                <w:rFonts w:ascii="Calibri" w:hAnsi="Calibri"/>
                <w:b/>
                <w:szCs w:val="28"/>
              </w:rPr>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131" w:type="dxa"/>
            <w:gridSpan w:val="3"/>
          </w:tcPr>
          <w:p w:rsidR="00CB0E12" w:rsidRPr="008E4842" w:rsidRDefault="00CB0E12" w:rsidP="00CB0E12">
            <w:pPr>
              <w:pStyle w:val="NoSpacing"/>
              <w:rPr>
                <w:b/>
                <w:lang w:val="de-DE"/>
              </w:rPr>
            </w:pPr>
            <w:proofErr w:type="spellStart"/>
            <w:r w:rsidRPr="008E4842">
              <w:rPr>
                <w:b/>
                <w:lang w:val="de-DE"/>
              </w:rPr>
              <w:t>Prof.ass.dr</w:t>
            </w:r>
            <w:proofErr w:type="spellEnd"/>
            <w:r w:rsidRPr="008E4842">
              <w:rPr>
                <w:b/>
                <w:lang w:val="de-DE"/>
              </w:rPr>
              <w:t xml:space="preserve">. </w:t>
            </w:r>
            <w:proofErr w:type="spellStart"/>
            <w:r w:rsidRPr="008E4842">
              <w:rPr>
                <w:b/>
                <w:lang w:val="de-DE"/>
              </w:rPr>
              <w:t>Milote</w:t>
            </w:r>
            <w:proofErr w:type="spellEnd"/>
            <w:r w:rsidRPr="008E4842">
              <w:rPr>
                <w:b/>
                <w:lang w:val="de-DE"/>
              </w:rPr>
              <w:t xml:space="preserve"> Sadiku </w:t>
            </w:r>
          </w:p>
        </w:tc>
      </w:tr>
      <w:tr w:rsidR="00CB0E12" w:rsidRPr="00777D28" w:rsidTr="00625904">
        <w:tc>
          <w:tcPr>
            <w:tcW w:w="3617" w:type="dxa"/>
            <w:gridSpan w:val="2"/>
          </w:tcPr>
          <w:p w:rsidR="00CB0E12" w:rsidRPr="00777D28" w:rsidRDefault="00CB0E12" w:rsidP="00CB0E12">
            <w:pPr>
              <w:pStyle w:val="NoSpacing"/>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131" w:type="dxa"/>
            <w:gridSpan w:val="3"/>
          </w:tcPr>
          <w:p w:rsidR="00CB0E12" w:rsidRPr="008E4842" w:rsidRDefault="00CB0E12" w:rsidP="00CB0E12">
            <w:pPr>
              <w:pStyle w:val="NoSpacing"/>
              <w:rPr>
                <w:b/>
              </w:rPr>
            </w:pPr>
            <w:hyperlink r:id="rId7" w:history="1">
              <w:r w:rsidRPr="008E4842">
                <w:rPr>
                  <w:rStyle w:val="Hyperlink"/>
                  <w:b/>
                </w:rPr>
                <w:t>milote.sadiku@uni-pr.edu</w:t>
              </w:r>
            </w:hyperlink>
            <w:r w:rsidRPr="008E4842">
              <w:rPr>
                <w:b/>
              </w:rPr>
              <w:t xml:space="preserve">; </w:t>
            </w:r>
          </w:p>
        </w:tc>
      </w:tr>
      <w:tr w:rsidR="00CB0E12" w:rsidRPr="00777D28" w:rsidTr="00625904">
        <w:tc>
          <w:tcPr>
            <w:tcW w:w="3617" w:type="dxa"/>
            <w:gridSpan w:val="2"/>
          </w:tcPr>
          <w:p w:rsidR="00CB0E12" w:rsidRPr="00777D28" w:rsidRDefault="00CB0E12" w:rsidP="00CB0E12">
            <w:pPr>
              <w:pStyle w:val="NoSpacing"/>
              <w:rPr>
                <w:rFonts w:ascii="Calibri" w:hAnsi="Calibri"/>
                <w:b/>
                <w:szCs w:val="28"/>
              </w:rPr>
            </w:pPr>
            <w:proofErr w:type="spellStart"/>
            <w:r>
              <w:rPr>
                <w:rFonts w:ascii="Calibri" w:hAnsi="Calibri"/>
                <w:b/>
                <w:szCs w:val="28"/>
              </w:rPr>
              <w:t>Konsultimet</w:t>
            </w:r>
            <w:proofErr w:type="spellEnd"/>
            <w:r>
              <w:rPr>
                <w:rFonts w:ascii="Calibri" w:hAnsi="Calibri"/>
                <w:b/>
                <w:szCs w:val="28"/>
              </w:rPr>
              <w:t>:</w:t>
            </w:r>
          </w:p>
        </w:tc>
        <w:tc>
          <w:tcPr>
            <w:tcW w:w="5131" w:type="dxa"/>
            <w:gridSpan w:val="3"/>
          </w:tcPr>
          <w:p w:rsidR="00CB0E12" w:rsidRPr="00A74820" w:rsidRDefault="00CB0E12" w:rsidP="00CB0E12">
            <w:pPr>
              <w:pStyle w:val="NoSpacing"/>
              <w:rPr>
                <w:b/>
                <w:lang w:val="de-DE"/>
              </w:rPr>
            </w:pPr>
            <w:r w:rsidRPr="00A74820">
              <w:rPr>
                <w:b/>
                <w:lang w:val="de-DE"/>
              </w:rPr>
              <w:t xml:space="preserve">E </w:t>
            </w:r>
            <w:proofErr w:type="spellStart"/>
            <w:r w:rsidRPr="00A74820">
              <w:rPr>
                <w:b/>
                <w:lang w:val="de-DE"/>
              </w:rPr>
              <w:t>hënë</w:t>
            </w:r>
            <w:proofErr w:type="spellEnd"/>
            <w:r w:rsidRPr="00A74820">
              <w:rPr>
                <w:b/>
                <w:lang w:val="de-DE"/>
              </w:rPr>
              <w:t xml:space="preserve">, </w:t>
            </w:r>
            <w:proofErr w:type="spellStart"/>
            <w:r w:rsidRPr="00A74820">
              <w:rPr>
                <w:b/>
                <w:lang w:val="de-DE"/>
              </w:rPr>
              <w:t>ora</w:t>
            </w:r>
            <w:proofErr w:type="spellEnd"/>
            <w:r w:rsidRPr="00A74820">
              <w:rPr>
                <w:b/>
                <w:lang w:val="de-DE"/>
              </w:rPr>
              <w:t xml:space="preserve"> 15.30-14.00</w:t>
            </w:r>
          </w:p>
          <w:p w:rsidR="00CB0E12" w:rsidRPr="008E4842" w:rsidRDefault="00CB0E12" w:rsidP="00CB0E12">
            <w:pPr>
              <w:pStyle w:val="NoSpacing"/>
              <w:rPr>
                <w:b/>
                <w:lang w:val="de-DE"/>
              </w:rPr>
            </w:pPr>
            <w:r w:rsidRPr="00A74820">
              <w:rPr>
                <w:b/>
                <w:lang w:val="de-DE"/>
              </w:rPr>
              <w:t xml:space="preserve">E </w:t>
            </w:r>
            <w:proofErr w:type="spellStart"/>
            <w:r w:rsidRPr="00A74820">
              <w:rPr>
                <w:b/>
                <w:lang w:val="de-DE"/>
              </w:rPr>
              <w:t>mërkurë</w:t>
            </w:r>
            <w:proofErr w:type="spellEnd"/>
            <w:r w:rsidRPr="00A74820">
              <w:rPr>
                <w:b/>
                <w:lang w:val="de-DE"/>
              </w:rPr>
              <w:t xml:space="preserve">, </w:t>
            </w:r>
            <w:proofErr w:type="spellStart"/>
            <w:r w:rsidRPr="00A74820">
              <w:rPr>
                <w:b/>
                <w:lang w:val="de-DE"/>
              </w:rPr>
              <w:t>ora</w:t>
            </w:r>
            <w:proofErr w:type="spellEnd"/>
            <w:r w:rsidRPr="00A74820">
              <w:rPr>
                <w:b/>
                <w:lang w:val="de-DE"/>
              </w:rPr>
              <w:t xml:space="preserve"> 12:00-13.00</w:t>
            </w:r>
          </w:p>
        </w:tc>
      </w:tr>
      <w:tr w:rsidR="00625904" w:rsidRPr="00831554" w:rsidTr="00625904">
        <w:tc>
          <w:tcPr>
            <w:tcW w:w="8748" w:type="dxa"/>
            <w:gridSpan w:val="5"/>
            <w:shd w:val="clear" w:color="auto" w:fill="B8CCE4"/>
          </w:tcPr>
          <w:p w:rsidR="00625904" w:rsidRPr="00096822" w:rsidRDefault="00625904" w:rsidP="00625904">
            <w:pPr>
              <w:pStyle w:val="NoSpacing"/>
              <w:rPr>
                <w:rFonts w:ascii="Calibri" w:hAnsi="Calibri"/>
                <w:lang w:val="de-DE"/>
              </w:rPr>
            </w:pPr>
          </w:p>
        </w:tc>
      </w:tr>
      <w:tr w:rsidR="00625904" w:rsidRPr="00831554" w:rsidTr="00625904">
        <w:tc>
          <w:tcPr>
            <w:tcW w:w="3258" w:type="dxa"/>
          </w:tcPr>
          <w:p w:rsidR="00625904" w:rsidRPr="00777D28" w:rsidRDefault="00625904" w:rsidP="00625904">
            <w:pPr>
              <w:pStyle w:val="NoSpacing"/>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490" w:type="dxa"/>
            <w:gridSpan w:val="4"/>
          </w:tcPr>
          <w:p w:rsidR="00625904" w:rsidRDefault="00625904" w:rsidP="00625904">
            <w:pPr>
              <w:jc w:val="both"/>
            </w:pPr>
            <w:r w:rsidRPr="00457AF1">
              <w:rPr>
                <w:rStyle w:val="Strong"/>
                <w:rFonts w:eastAsia="Calibri"/>
                <w:b w:val="0"/>
                <w:bCs w:val="0"/>
              </w:rPr>
              <w:t>Kjo lëndë është vazhdimësi e lëndës “</w:t>
            </w:r>
            <w:r w:rsidRPr="00457AF1">
              <w:t>Metodikë e gjuhës gjermane me observim</w:t>
            </w:r>
            <w:r w:rsidRPr="00457AF1">
              <w:rPr>
                <w:i/>
                <w:iCs/>
              </w:rPr>
              <w:t xml:space="preserve">”. </w:t>
            </w:r>
            <w:r>
              <w:t>Lënda u ofron studentëve</w:t>
            </w:r>
            <w:r w:rsidRPr="00457AF1">
              <w:t>-mësimdhënës që ta kryejnë praktikën e tyre si mësimdhënës dhe të avancojnë shkathtësitë e tyre të mësimdhënies në shkolla e mesme të ulëta dhe të larta. Në pjesën e parë do të analiz</w:t>
            </w:r>
            <w:r>
              <w:t xml:space="preserve">ohet </w:t>
            </w:r>
            <w:r w:rsidRPr="00457AF1">
              <w:t xml:space="preserve"> mësimdhëni</w:t>
            </w:r>
            <w:r>
              <w:t xml:space="preserve">a si dhe </w:t>
            </w:r>
            <w:r w:rsidRPr="00457AF1">
              <w:t xml:space="preserve">teori </w:t>
            </w:r>
            <w:r>
              <w:t xml:space="preserve">të </w:t>
            </w:r>
            <w:r w:rsidRPr="00457AF1">
              <w:t xml:space="preserve">tjera të rëndësishme, gjatë të cilave studentët do të kenë mundësi që të sjellin propozime të veta rreth mësimdhënies. Përveç kësaj ata do të përgatiten për praktikën profesionale në shkolla (hospitimin). Në pjesën e dytë studentët do të hospitojnë dhe do të japin mësim nën mbikëqyrjen e mësimdhënësve me përvojë në DaF-klasa “reale”. </w:t>
            </w:r>
            <w:r w:rsidRPr="00457AF1">
              <w:rPr>
                <w:lang w:val="it-IT"/>
              </w:rPr>
              <w:t>Në grupe të vogla i analizojnë orët e vrojtuara mësimore. Me këtë rast i shfrytëzojnë kriteret e observimit të mësimdhënies të cilat i kanë nxënë gjatë ligjëratave dhe ushtrimeve. Në fund ata planifikojnë vetë një njësi mësimore të cilën e mbajnë në shkollë. Përvojat e tyre nga ligjëratat dhe nga praktika profesionale (hospitimi dhe mbajtja e orës mësimore) i dokumentojnë në një raport me shkrim, në të cilin reflektohet edhe procesi i tyre mësimor.</w:t>
            </w:r>
            <w:r>
              <w:rPr>
                <w:lang w:val="it-IT"/>
              </w:rPr>
              <w:t xml:space="preserve"> </w:t>
            </w:r>
            <w:r w:rsidRPr="00765503">
              <w:t>Njohuritë teorike janë kusht për punën praktike në shkollë, e cila përbëhet prej dhjetë hospitimeve të obligueshme dhe prej një ore mësimore.</w:t>
            </w:r>
          </w:p>
          <w:p w:rsidR="00625904" w:rsidRDefault="00625904" w:rsidP="00625904">
            <w:pPr>
              <w:pStyle w:val="NormalWeb"/>
              <w:spacing w:before="0" w:beforeAutospacing="0" w:after="0" w:afterAutospacing="0"/>
            </w:pPr>
            <w:r>
              <w:lastRenderedPageBreak/>
              <w:t>Përmbajtja e lëndës:</w:t>
            </w:r>
          </w:p>
          <w:p w:rsidR="00625904" w:rsidRDefault="00625904" w:rsidP="00625904">
            <w:pPr>
              <w:pStyle w:val="NormalWeb"/>
              <w:spacing w:before="0" w:beforeAutospacing="0" w:after="0" w:afterAutospacing="0"/>
            </w:pPr>
            <w:r>
              <w:t>a) pjesa teorike përfshinë:</w:t>
            </w:r>
          </w:p>
          <w:p w:rsidR="00625904" w:rsidRDefault="00625904" w:rsidP="00625904">
            <w:pPr>
              <w:pStyle w:val="NormalWeb"/>
              <w:spacing w:before="0" w:beforeAutospacing="0" w:after="0" w:afterAutospacing="0"/>
            </w:pPr>
            <w:r>
              <w:t>parime didaktike dhe metodike, përshkrimi i metodave të mësimdhënies, fazat e orës mësimore, mjetet mësimore, mediet në mësimdhënien e gjuhës gjermane si gjuhë e huaj (DaF); puna me tekste; mësimdhënia e leksikut, mësimdhënia induktive dhe deduktive e gramatikës, burimet e gabimeve dhe korrektimi i gabimeve, testimi dhe provimi, përgatitja e orës mësimore.</w:t>
            </w:r>
          </w:p>
          <w:p w:rsidR="00625904" w:rsidRDefault="00625904" w:rsidP="00625904">
            <w:pPr>
              <w:pStyle w:val="NormalWeb"/>
              <w:spacing w:before="0" w:beforeAutospacing="0" w:after="0" w:afterAutospacing="0"/>
            </w:pPr>
            <w:r>
              <w:t>b) pjesa praktike përfshinë:</w:t>
            </w:r>
          </w:p>
          <w:p w:rsidR="00625904" w:rsidRPr="00826C51" w:rsidRDefault="00625904" w:rsidP="00625904">
            <w:pPr>
              <w:pStyle w:val="NormalWeb"/>
              <w:spacing w:before="0" w:beforeAutospacing="0" w:after="0" w:afterAutospacing="0"/>
            </w:pPr>
            <w:r>
              <w:t xml:space="preserve">librat mësimorë në mësimdhënien e gjuhës gjermane si gjuhë e huaj; vrojtimi i mësimit gjatë hospitimeve; përgatitja e pavarur për orën e vet mësimore (Lehrprobe). </w:t>
            </w:r>
          </w:p>
        </w:tc>
      </w:tr>
      <w:tr w:rsidR="00625904" w:rsidRPr="006E1075" w:rsidTr="00625904">
        <w:tc>
          <w:tcPr>
            <w:tcW w:w="3258" w:type="dxa"/>
          </w:tcPr>
          <w:p w:rsidR="00625904" w:rsidRPr="00777D28" w:rsidRDefault="00625904" w:rsidP="00625904">
            <w:pPr>
              <w:pStyle w:val="NoSpacing"/>
              <w:rPr>
                <w:rFonts w:ascii="Calibri" w:hAnsi="Calibri"/>
                <w:b/>
              </w:rPr>
            </w:pPr>
            <w:proofErr w:type="spellStart"/>
            <w:r w:rsidRPr="00777D28">
              <w:rPr>
                <w:rFonts w:ascii="Calibri" w:hAnsi="Calibri"/>
                <w:b/>
              </w:rPr>
              <w:lastRenderedPageBreak/>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490" w:type="dxa"/>
            <w:gridSpan w:val="4"/>
          </w:tcPr>
          <w:p w:rsidR="00625904" w:rsidRDefault="00625904" w:rsidP="00625904">
            <w:pPr>
              <w:jc w:val="both"/>
            </w:pPr>
            <w:r w:rsidRPr="00987A14">
              <w:rPr>
                <w:bCs/>
              </w:rPr>
              <w:t xml:space="preserve">Qëllimi i kësaj lënde </w:t>
            </w:r>
            <w:r w:rsidRPr="00987A14">
              <w:t>është</w:t>
            </w:r>
            <w:r>
              <w:t>:</w:t>
            </w:r>
          </w:p>
          <w:p w:rsidR="00625904" w:rsidRDefault="00625904" w:rsidP="00625904">
            <w:pPr>
              <w:jc w:val="both"/>
            </w:pPr>
            <w:r w:rsidRPr="006E1075">
              <w:t>-</w:t>
            </w:r>
            <w:r>
              <w:t xml:space="preserve"> që  t’i aftësojë studentët që të planifikojnë dhe zbatojnë në praktikë orët mësimore duke kryer praktikën e tyre si mësimdhënës dhe avancuar shkathtësitë e tyre të mësimdhënies në shkolla e mesme të ulëta dhe të larta, </w:t>
            </w:r>
          </w:p>
          <w:p w:rsidR="00625904" w:rsidRPr="006E1075" w:rsidRDefault="00625904" w:rsidP="00625904">
            <w:pPr>
              <w:jc w:val="both"/>
              <w:rPr>
                <w:rFonts w:ascii="Calibri" w:hAnsi="Calibri"/>
                <w:i/>
                <w:sz w:val="22"/>
                <w:szCs w:val="22"/>
              </w:rPr>
            </w:pPr>
            <w:r>
              <w:t>- që t’ua mundësojë studentëve që të zhvillojnë strategjitë menaxheriale për të trajtuar çështjet e zakonshme në klasë kur paraqiten</w:t>
            </w:r>
          </w:p>
        </w:tc>
      </w:tr>
      <w:tr w:rsidR="00625904" w:rsidRPr="000B13AA" w:rsidTr="00625904">
        <w:tc>
          <w:tcPr>
            <w:tcW w:w="3258" w:type="dxa"/>
          </w:tcPr>
          <w:p w:rsidR="00625904" w:rsidRPr="008A0E6C" w:rsidRDefault="00625904" w:rsidP="00625904">
            <w:pPr>
              <w:pStyle w:val="NoSpacing"/>
              <w:rPr>
                <w:rFonts w:ascii="Calibri" w:hAnsi="Calibri"/>
                <w:b/>
                <w:lang w:val="de-DE"/>
              </w:rPr>
            </w:pPr>
            <w:proofErr w:type="spellStart"/>
            <w:r w:rsidRPr="008A0E6C">
              <w:rPr>
                <w:rFonts w:ascii="Calibri" w:hAnsi="Calibri"/>
                <w:b/>
                <w:lang w:val="de-DE"/>
              </w:rPr>
              <w:t>Rezultatet</w:t>
            </w:r>
            <w:proofErr w:type="spellEnd"/>
            <w:r w:rsidRPr="008A0E6C">
              <w:rPr>
                <w:rFonts w:ascii="Calibri" w:hAnsi="Calibri"/>
                <w:b/>
                <w:lang w:val="de-DE"/>
              </w:rPr>
              <w:t xml:space="preserve"> e </w:t>
            </w:r>
            <w:proofErr w:type="spellStart"/>
            <w:r w:rsidRPr="008A0E6C">
              <w:rPr>
                <w:rFonts w:ascii="Calibri" w:hAnsi="Calibri"/>
                <w:b/>
                <w:lang w:val="de-DE"/>
              </w:rPr>
              <w:t>pritura</w:t>
            </w:r>
            <w:proofErr w:type="spellEnd"/>
            <w:r w:rsidRPr="008A0E6C">
              <w:rPr>
                <w:rFonts w:ascii="Calibri" w:hAnsi="Calibri"/>
                <w:b/>
                <w:lang w:val="de-DE"/>
              </w:rPr>
              <w:t xml:space="preserve"> </w:t>
            </w:r>
            <w:proofErr w:type="spellStart"/>
            <w:r w:rsidRPr="008A0E6C">
              <w:rPr>
                <w:rFonts w:ascii="Calibri" w:hAnsi="Calibri"/>
                <w:b/>
                <w:lang w:val="de-DE"/>
              </w:rPr>
              <w:t>të</w:t>
            </w:r>
            <w:proofErr w:type="spellEnd"/>
            <w:r w:rsidRPr="008A0E6C">
              <w:rPr>
                <w:rFonts w:ascii="Calibri" w:hAnsi="Calibri"/>
                <w:b/>
                <w:lang w:val="de-DE"/>
              </w:rPr>
              <w:t xml:space="preserve"> </w:t>
            </w:r>
            <w:proofErr w:type="spellStart"/>
            <w:r w:rsidRPr="008A0E6C">
              <w:rPr>
                <w:rFonts w:ascii="Calibri" w:hAnsi="Calibri"/>
                <w:b/>
                <w:lang w:val="de-DE"/>
              </w:rPr>
              <w:t>nxënies</w:t>
            </w:r>
            <w:proofErr w:type="spellEnd"/>
            <w:r w:rsidRPr="008A0E6C">
              <w:rPr>
                <w:rFonts w:ascii="Calibri" w:hAnsi="Calibri"/>
                <w:b/>
                <w:lang w:val="de-DE"/>
              </w:rPr>
              <w:t>:</w:t>
            </w:r>
          </w:p>
        </w:tc>
        <w:tc>
          <w:tcPr>
            <w:tcW w:w="5490" w:type="dxa"/>
            <w:gridSpan w:val="4"/>
          </w:tcPr>
          <w:p w:rsidR="00625904" w:rsidRPr="008A0E6C" w:rsidRDefault="00625904" w:rsidP="00625904">
            <w:pPr>
              <w:pStyle w:val="NoSpacing"/>
              <w:rPr>
                <w:lang w:val="de-DE"/>
              </w:rPr>
            </w:pPr>
            <w:proofErr w:type="spellStart"/>
            <w:r w:rsidRPr="008A0E6C">
              <w:rPr>
                <w:lang w:val="de-DE"/>
              </w:rPr>
              <w:t>Pas</w:t>
            </w:r>
            <w:proofErr w:type="spellEnd"/>
            <w:r w:rsidRPr="008A0E6C">
              <w:rPr>
                <w:lang w:val="de-DE"/>
              </w:rPr>
              <w:t xml:space="preserve"> </w:t>
            </w:r>
            <w:proofErr w:type="spellStart"/>
            <w:r w:rsidRPr="008A0E6C">
              <w:rPr>
                <w:lang w:val="de-DE"/>
              </w:rPr>
              <w:t>përfundimit</w:t>
            </w:r>
            <w:proofErr w:type="spellEnd"/>
            <w:r w:rsidRPr="008A0E6C">
              <w:rPr>
                <w:lang w:val="de-DE"/>
              </w:rPr>
              <w:t xml:space="preserve"> </w:t>
            </w:r>
            <w:proofErr w:type="spellStart"/>
            <w:r w:rsidRPr="008A0E6C">
              <w:rPr>
                <w:lang w:val="de-DE"/>
              </w:rPr>
              <w:t>të</w:t>
            </w:r>
            <w:proofErr w:type="spellEnd"/>
            <w:r w:rsidRPr="008A0E6C">
              <w:rPr>
                <w:lang w:val="de-DE"/>
              </w:rPr>
              <w:t xml:space="preserve"> </w:t>
            </w:r>
            <w:proofErr w:type="spellStart"/>
            <w:r w:rsidRPr="008A0E6C">
              <w:rPr>
                <w:lang w:val="de-DE"/>
              </w:rPr>
              <w:t>kësaj</w:t>
            </w:r>
            <w:proofErr w:type="spellEnd"/>
            <w:r w:rsidRPr="008A0E6C">
              <w:rPr>
                <w:lang w:val="de-DE"/>
              </w:rPr>
              <w:t xml:space="preserve"> </w:t>
            </w:r>
            <w:proofErr w:type="spellStart"/>
            <w:r w:rsidRPr="008A0E6C">
              <w:rPr>
                <w:lang w:val="de-DE"/>
              </w:rPr>
              <w:t>lënde</w:t>
            </w:r>
            <w:proofErr w:type="spellEnd"/>
            <w:r w:rsidRPr="008A0E6C">
              <w:rPr>
                <w:lang w:val="de-DE"/>
              </w:rPr>
              <w:t xml:space="preserve"> </w:t>
            </w:r>
            <w:proofErr w:type="spellStart"/>
            <w:r w:rsidRPr="008A0E6C">
              <w:rPr>
                <w:lang w:val="de-DE"/>
              </w:rPr>
              <w:t>studentët</w:t>
            </w:r>
            <w:proofErr w:type="spellEnd"/>
            <w:r w:rsidRPr="008A0E6C">
              <w:rPr>
                <w:lang w:val="de-DE"/>
              </w:rPr>
              <w:t xml:space="preserve"> </w:t>
            </w:r>
            <w:proofErr w:type="spellStart"/>
            <w:r w:rsidRPr="008A0E6C">
              <w:rPr>
                <w:lang w:val="de-DE"/>
              </w:rPr>
              <w:t>duhet</w:t>
            </w:r>
            <w:proofErr w:type="spellEnd"/>
            <w:r w:rsidRPr="008A0E6C">
              <w:rPr>
                <w:lang w:val="de-DE"/>
              </w:rPr>
              <w:t xml:space="preserve"> </w:t>
            </w:r>
            <w:proofErr w:type="spellStart"/>
            <w:r w:rsidRPr="008A0E6C">
              <w:rPr>
                <w:lang w:val="de-DE"/>
              </w:rPr>
              <w:t>të</w:t>
            </w:r>
            <w:proofErr w:type="spellEnd"/>
            <w:r w:rsidRPr="008A0E6C">
              <w:rPr>
                <w:lang w:val="de-DE"/>
              </w:rPr>
              <w:t xml:space="preserve"> </w:t>
            </w:r>
            <w:proofErr w:type="spellStart"/>
            <w:r w:rsidRPr="008A0E6C">
              <w:rPr>
                <w:lang w:val="de-DE"/>
              </w:rPr>
              <w:t>jenë</w:t>
            </w:r>
            <w:proofErr w:type="spellEnd"/>
            <w:r w:rsidRPr="008A0E6C">
              <w:rPr>
                <w:lang w:val="de-DE"/>
              </w:rPr>
              <w:t xml:space="preserve"> </w:t>
            </w:r>
            <w:proofErr w:type="spellStart"/>
            <w:r w:rsidRPr="008A0E6C">
              <w:rPr>
                <w:lang w:val="de-DE"/>
              </w:rPr>
              <w:t>në</w:t>
            </w:r>
            <w:proofErr w:type="spellEnd"/>
            <w:r w:rsidRPr="008A0E6C">
              <w:rPr>
                <w:lang w:val="de-DE"/>
              </w:rPr>
              <w:t xml:space="preserve"> </w:t>
            </w:r>
            <w:proofErr w:type="spellStart"/>
            <w:r w:rsidRPr="008A0E6C">
              <w:rPr>
                <w:lang w:val="de-DE"/>
              </w:rPr>
              <w:t>gjendje</w:t>
            </w:r>
            <w:proofErr w:type="spellEnd"/>
            <w:r w:rsidRPr="008A0E6C">
              <w:rPr>
                <w:lang w:val="de-DE"/>
              </w:rPr>
              <w:t>:</w:t>
            </w:r>
          </w:p>
          <w:p w:rsidR="00625904" w:rsidRPr="000B13AA" w:rsidRDefault="00625904" w:rsidP="00625904">
            <w:pPr>
              <w:pStyle w:val="ListParagraph"/>
              <w:numPr>
                <w:ilvl w:val="0"/>
                <w:numId w:val="29"/>
              </w:numPr>
              <w:contextualSpacing w:val="0"/>
              <w:rPr>
                <w:lang w:val="sq-AL"/>
              </w:rPr>
            </w:pPr>
            <w:r w:rsidRPr="000B13AA">
              <w:rPr>
                <w:lang w:val="sq-AL"/>
              </w:rPr>
              <w:t>të planifikojnë orë efikase duke përdorur njohuritë për nevojat e studentëve</w:t>
            </w:r>
          </w:p>
          <w:p w:rsidR="00625904" w:rsidRPr="000B13AA" w:rsidRDefault="00625904" w:rsidP="00625904">
            <w:pPr>
              <w:pStyle w:val="ListParagraph"/>
              <w:numPr>
                <w:ilvl w:val="0"/>
                <w:numId w:val="29"/>
              </w:numPr>
              <w:contextualSpacing w:val="0"/>
              <w:rPr>
                <w:lang w:val="sq-AL"/>
              </w:rPr>
            </w:pPr>
            <w:r w:rsidRPr="000B13AA">
              <w:rPr>
                <w:lang w:val="sq-AL"/>
              </w:rPr>
              <w:t xml:space="preserve">të zhvillojnë reflektimin dhe filozofinë e mësimdhënies </w:t>
            </w:r>
          </w:p>
          <w:p w:rsidR="00625904" w:rsidRPr="000B13AA" w:rsidRDefault="00625904" w:rsidP="00625904">
            <w:pPr>
              <w:pStyle w:val="ListParagraph"/>
              <w:numPr>
                <w:ilvl w:val="0"/>
                <w:numId w:val="29"/>
              </w:numPr>
              <w:contextualSpacing w:val="0"/>
              <w:rPr>
                <w:lang w:val="sq-AL"/>
              </w:rPr>
            </w:pPr>
            <w:r w:rsidRPr="000B13AA">
              <w:rPr>
                <w:lang w:val="sq-AL"/>
              </w:rPr>
              <w:t xml:space="preserve">të zhvillojnë shkathtësitë praktike që nevojiten për të analizuar dhe vlerësuar mësimdhënien </w:t>
            </w:r>
          </w:p>
          <w:p w:rsidR="00625904" w:rsidRPr="00655675" w:rsidRDefault="00625904" w:rsidP="00625904">
            <w:pPr>
              <w:pStyle w:val="ListParagraph"/>
              <w:numPr>
                <w:ilvl w:val="0"/>
                <w:numId w:val="29"/>
              </w:numPr>
              <w:contextualSpacing w:val="0"/>
              <w:rPr>
                <w:lang w:val="sq-AL"/>
              </w:rPr>
            </w:pPr>
            <w:r w:rsidRPr="00655675">
              <w:rPr>
                <w:lang w:val="sq-AL"/>
              </w:rPr>
              <w:t>të zhvillojnë strategjitë menaxheriale për të trajtuar çështjet e zakonshme në klasë kur paraqiten</w:t>
            </w:r>
          </w:p>
          <w:p w:rsidR="00625904" w:rsidRPr="00655675" w:rsidRDefault="00625904" w:rsidP="00625904">
            <w:pPr>
              <w:pStyle w:val="NoSpacing"/>
              <w:rPr>
                <w:rFonts w:ascii="Calibri" w:hAnsi="Calibri"/>
                <w:i/>
                <w:sz w:val="22"/>
                <w:szCs w:val="22"/>
                <w:lang w:val="sq-AL"/>
              </w:rPr>
            </w:pPr>
          </w:p>
        </w:tc>
      </w:tr>
      <w:tr w:rsidR="00625904" w:rsidRPr="000B13AA" w:rsidTr="00625904">
        <w:tc>
          <w:tcPr>
            <w:tcW w:w="8748" w:type="dxa"/>
            <w:gridSpan w:val="5"/>
            <w:shd w:val="clear" w:color="auto" w:fill="B8CCE4"/>
          </w:tcPr>
          <w:p w:rsidR="00625904" w:rsidRPr="00655675" w:rsidRDefault="00625904" w:rsidP="00625904">
            <w:pPr>
              <w:pStyle w:val="NoSpacing"/>
              <w:rPr>
                <w:rFonts w:ascii="Calibri" w:hAnsi="Calibri"/>
                <w:i/>
                <w:sz w:val="22"/>
                <w:szCs w:val="22"/>
                <w:lang w:val="sq-AL"/>
              </w:rPr>
            </w:pPr>
          </w:p>
        </w:tc>
      </w:tr>
      <w:tr w:rsidR="00625904" w:rsidRPr="00831554" w:rsidTr="00625904">
        <w:tc>
          <w:tcPr>
            <w:tcW w:w="8748" w:type="dxa"/>
            <w:gridSpan w:val="5"/>
            <w:shd w:val="clear" w:color="auto" w:fill="B8CCE4"/>
          </w:tcPr>
          <w:p w:rsidR="00625904" w:rsidRPr="00655675" w:rsidRDefault="00625904" w:rsidP="00625904">
            <w:pPr>
              <w:pStyle w:val="NoSpacing"/>
              <w:jc w:val="center"/>
              <w:rPr>
                <w:rFonts w:ascii="Calibri" w:hAnsi="Calibri"/>
                <w:b/>
                <w:lang w:val="sq-AL"/>
              </w:rPr>
            </w:pPr>
            <w:r w:rsidRPr="00655675">
              <w:rPr>
                <w:rFonts w:ascii="Calibri" w:hAnsi="Calibri"/>
                <w:b/>
                <w:lang w:val="sq-AL"/>
              </w:rPr>
              <w:t>Kontributi nё ngarkesёn e studentit ( gjё qё duhet tё korrespondoj me rezultatet e tё nxёnit tё studentit)</w:t>
            </w:r>
          </w:p>
        </w:tc>
      </w:tr>
      <w:tr w:rsidR="00625904" w:rsidRPr="00777D28" w:rsidTr="00625904">
        <w:tc>
          <w:tcPr>
            <w:tcW w:w="3617" w:type="dxa"/>
            <w:gridSpan w:val="2"/>
            <w:tcBorders>
              <w:right w:val="single" w:sz="4" w:space="0" w:color="auto"/>
            </w:tcBorders>
            <w:shd w:val="clear" w:color="auto" w:fill="B8CCE4"/>
          </w:tcPr>
          <w:p w:rsidR="00625904" w:rsidRPr="007C3132" w:rsidRDefault="00625904" w:rsidP="00625904">
            <w:pPr>
              <w:rPr>
                <w:rFonts w:ascii="Calibri" w:hAnsi="Calibri" w:cs="Arial"/>
                <w:b/>
                <w:sz w:val="22"/>
                <w:szCs w:val="22"/>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625904" w:rsidRPr="007C3132" w:rsidRDefault="00625904" w:rsidP="00625904">
            <w:pPr>
              <w:rPr>
                <w:rFonts w:ascii="Calibri" w:hAnsi="Calibri" w:cs="Arial"/>
                <w:b/>
                <w:sz w:val="22"/>
                <w:szCs w:val="22"/>
              </w:rPr>
            </w:pPr>
            <w:r w:rsidRPr="007C3132">
              <w:rPr>
                <w:rFonts w:ascii="Calibri" w:hAnsi="Calibri" w:cs="Arial"/>
                <w:b/>
                <w:sz w:val="22"/>
                <w:szCs w:val="22"/>
              </w:rPr>
              <w:t xml:space="preserve">Orë </w:t>
            </w:r>
          </w:p>
        </w:tc>
        <w:tc>
          <w:tcPr>
            <w:tcW w:w="1770" w:type="dxa"/>
            <w:tcBorders>
              <w:left w:val="single" w:sz="4" w:space="0" w:color="auto"/>
              <w:right w:val="single" w:sz="4" w:space="0" w:color="auto"/>
            </w:tcBorders>
            <w:shd w:val="clear" w:color="auto" w:fill="B8CCE4"/>
          </w:tcPr>
          <w:p w:rsidR="00625904" w:rsidRPr="007C3132" w:rsidRDefault="00625904" w:rsidP="00625904">
            <w:pPr>
              <w:rPr>
                <w:rFonts w:ascii="Calibri" w:hAnsi="Calibri" w:cs="Arial"/>
                <w:b/>
                <w:sz w:val="22"/>
                <w:szCs w:val="22"/>
              </w:rPr>
            </w:pPr>
            <w:r w:rsidRPr="007C3132">
              <w:rPr>
                <w:rFonts w:ascii="Calibri" w:hAnsi="Calibri" w:cs="Arial"/>
                <w:b/>
                <w:sz w:val="22"/>
                <w:szCs w:val="22"/>
              </w:rPr>
              <w:t xml:space="preserve"> Ditë/javë  </w:t>
            </w:r>
          </w:p>
        </w:tc>
        <w:tc>
          <w:tcPr>
            <w:tcW w:w="1936" w:type="dxa"/>
            <w:tcBorders>
              <w:left w:val="single" w:sz="4" w:space="0" w:color="auto"/>
            </w:tcBorders>
            <w:shd w:val="clear" w:color="auto" w:fill="B8CCE4"/>
          </w:tcPr>
          <w:p w:rsidR="00625904" w:rsidRPr="007C3132" w:rsidRDefault="00625904" w:rsidP="00625904">
            <w:pPr>
              <w:rPr>
                <w:rFonts w:ascii="Calibri" w:hAnsi="Calibri" w:cs="Arial"/>
                <w:b/>
                <w:sz w:val="22"/>
                <w:szCs w:val="22"/>
              </w:rPr>
            </w:pPr>
            <w:r w:rsidRPr="007C3132">
              <w:rPr>
                <w:rFonts w:ascii="Calibri" w:hAnsi="Calibri" w:cs="Arial"/>
                <w:b/>
                <w:sz w:val="22"/>
                <w:szCs w:val="22"/>
              </w:rPr>
              <w:t>Gjithsej</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Ligjërata</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 xml:space="preserve">2 </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15</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22.5</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Ushtrime teorike/laboratorike</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2</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15</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22.5</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Punë praktike/ konsultimet</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p>
        </w:tc>
        <w:tc>
          <w:tcPr>
            <w:tcW w:w="1936" w:type="dxa"/>
            <w:tcBorders>
              <w:left w:val="single" w:sz="4" w:space="0" w:color="auto"/>
            </w:tcBorders>
            <w:shd w:val="clear" w:color="auto" w:fill="FFFFFF"/>
          </w:tcPr>
          <w:p w:rsidR="00625904" w:rsidRDefault="00625904" w:rsidP="00625904">
            <w:pPr>
              <w:spacing w:line="276" w:lineRule="auto"/>
              <w:rPr>
                <w:color w:val="000000"/>
              </w:rPr>
            </w:pP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Kontaktet me mësimdhënësin/</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10 min</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15</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2.5</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Ushtrime  në teren</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p>
        </w:tc>
        <w:tc>
          <w:tcPr>
            <w:tcW w:w="1936" w:type="dxa"/>
            <w:tcBorders>
              <w:left w:val="single" w:sz="4" w:space="0" w:color="auto"/>
            </w:tcBorders>
            <w:shd w:val="clear" w:color="auto" w:fill="FFFFFF"/>
          </w:tcPr>
          <w:p w:rsidR="00625904" w:rsidRDefault="00625904" w:rsidP="00625904">
            <w:pPr>
              <w:spacing w:line="276" w:lineRule="auto"/>
              <w:rPr>
                <w:color w:val="000000"/>
              </w:rPr>
            </w:pP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lastRenderedPageBreak/>
              <w:t>Kollokfiume, seminare</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10</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2</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20</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Detyra të  shtëpisë</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3</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15</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45</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rsidRPr="00F13BE3">
              <w:rPr>
                <w:lang w:val="it-IT"/>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3</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15</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45</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Përgatitja përfundimtare për provim</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10</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3</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30</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proofErr w:type="spellStart"/>
            <w:r w:rsidRPr="00612CF1">
              <w:rPr>
                <w:lang w:val="de-DE"/>
              </w:rPr>
              <w:t>Koha</w:t>
            </w:r>
            <w:proofErr w:type="spellEnd"/>
            <w:r w:rsidRPr="00612CF1">
              <w:rPr>
                <w:lang w:val="de-DE"/>
              </w:rPr>
              <w:t xml:space="preserve"> e </w:t>
            </w:r>
            <w:proofErr w:type="spellStart"/>
            <w:r w:rsidRPr="00612CF1">
              <w:rPr>
                <w:lang w:val="de-DE"/>
              </w:rPr>
              <w:t>kaluar</w:t>
            </w:r>
            <w:proofErr w:type="spellEnd"/>
            <w:r w:rsidRPr="00612CF1">
              <w:rPr>
                <w:lang w:val="de-DE"/>
              </w:rPr>
              <w:t xml:space="preserve"> </w:t>
            </w:r>
            <w:proofErr w:type="spellStart"/>
            <w:r w:rsidRPr="00612CF1">
              <w:rPr>
                <w:lang w:val="de-DE"/>
              </w:rPr>
              <w:t>në</w:t>
            </w:r>
            <w:proofErr w:type="spellEnd"/>
            <w:r w:rsidRPr="00612CF1">
              <w:rPr>
                <w:lang w:val="de-DE"/>
              </w:rPr>
              <w:t xml:space="preserve"> </w:t>
            </w:r>
            <w:proofErr w:type="spellStart"/>
            <w:r w:rsidRPr="00612CF1">
              <w:rPr>
                <w:lang w:val="de-DE"/>
              </w:rPr>
              <w:t>vlerësim</w:t>
            </w:r>
            <w:proofErr w:type="spellEnd"/>
            <w:r w:rsidRPr="00612CF1">
              <w:rPr>
                <w:lang w:val="de-DE"/>
              </w:rPr>
              <w:t xml:space="preserve"> (</w:t>
            </w:r>
            <w:proofErr w:type="spellStart"/>
            <w:r w:rsidRPr="00612CF1">
              <w:rPr>
                <w:lang w:val="de-DE"/>
              </w:rPr>
              <w:t>teste,kuiz,provim</w:t>
            </w:r>
            <w:proofErr w:type="spellEnd"/>
            <w:r w:rsidRPr="00612CF1">
              <w:rPr>
                <w:lang w:val="de-DE"/>
              </w:rPr>
              <w:t xml:space="preserve"> final)</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2</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2</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4</w:t>
            </w:r>
          </w:p>
        </w:tc>
      </w:tr>
      <w:tr w:rsidR="00625904" w:rsidRPr="00777D28" w:rsidTr="00625904">
        <w:tc>
          <w:tcPr>
            <w:tcW w:w="3617" w:type="dxa"/>
            <w:gridSpan w:val="2"/>
            <w:tcBorders>
              <w:right w:val="single" w:sz="4" w:space="0" w:color="auto"/>
            </w:tcBorders>
            <w:shd w:val="clear" w:color="auto" w:fill="FFFFFF"/>
          </w:tcPr>
          <w:p w:rsidR="00625904" w:rsidRDefault="00625904" w:rsidP="00625904">
            <w:pPr>
              <w:spacing w:line="276" w:lineRule="auto"/>
            </w:pPr>
            <w:r>
              <w:t xml:space="preserve">Projektet, Prezantimet ,etj </w:t>
            </w:r>
          </w:p>
        </w:tc>
        <w:tc>
          <w:tcPr>
            <w:tcW w:w="1425"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45 min</w:t>
            </w:r>
          </w:p>
        </w:tc>
        <w:tc>
          <w:tcPr>
            <w:tcW w:w="1770" w:type="dxa"/>
            <w:tcBorders>
              <w:left w:val="single" w:sz="4" w:space="0" w:color="auto"/>
              <w:right w:val="single" w:sz="4" w:space="0" w:color="auto"/>
            </w:tcBorders>
            <w:shd w:val="clear" w:color="auto" w:fill="FFFFFF"/>
          </w:tcPr>
          <w:p w:rsidR="00625904" w:rsidRDefault="00625904" w:rsidP="00625904">
            <w:pPr>
              <w:spacing w:line="276" w:lineRule="auto"/>
              <w:rPr>
                <w:color w:val="000000"/>
              </w:rPr>
            </w:pPr>
            <w:r>
              <w:rPr>
                <w:color w:val="000000"/>
              </w:rPr>
              <w:t>2</w:t>
            </w:r>
          </w:p>
        </w:tc>
        <w:tc>
          <w:tcPr>
            <w:tcW w:w="1936" w:type="dxa"/>
            <w:tcBorders>
              <w:left w:val="single" w:sz="4" w:space="0" w:color="auto"/>
            </w:tcBorders>
            <w:shd w:val="clear" w:color="auto" w:fill="FFFFFF"/>
          </w:tcPr>
          <w:p w:rsidR="00625904" w:rsidRDefault="00625904" w:rsidP="00625904">
            <w:pPr>
              <w:spacing w:line="276" w:lineRule="auto"/>
              <w:rPr>
                <w:color w:val="000000"/>
              </w:rPr>
            </w:pPr>
            <w:r>
              <w:rPr>
                <w:color w:val="000000"/>
              </w:rPr>
              <w:t>1.5</w:t>
            </w:r>
          </w:p>
        </w:tc>
      </w:tr>
      <w:tr w:rsidR="00625904" w:rsidRPr="00777D28" w:rsidTr="00625904">
        <w:tc>
          <w:tcPr>
            <w:tcW w:w="3617" w:type="dxa"/>
            <w:gridSpan w:val="2"/>
            <w:tcBorders>
              <w:right w:val="single" w:sz="4" w:space="0" w:color="auto"/>
            </w:tcBorders>
            <w:shd w:val="clear" w:color="auto" w:fill="B8CCE4"/>
          </w:tcPr>
          <w:p w:rsidR="00625904" w:rsidRDefault="00625904" w:rsidP="00625904">
            <w:pPr>
              <w:spacing w:line="276" w:lineRule="auto"/>
              <w:rPr>
                <w:b/>
                <w:bCs/>
              </w:rPr>
            </w:pPr>
            <w:r>
              <w:rPr>
                <w:b/>
                <w:bCs/>
              </w:rPr>
              <w:t xml:space="preserve">Totali </w:t>
            </w:r>
          </w:p>
        </w:tc>
        <w:tc>
          <w:tcPr>
            <w:tcW w:w="1425" w:type="dxa"/>
            <w:tcBorders>
              <w:left w:val="single" w:sz="4" w:space="0" w:color="auto"/>
              <w:right w:val="single" w:sz="4" w:space="0" w:color="auto"/>
            </w:tcBorders>
            <w:shd w:val="clear" w:color="auto" w:fill="B8CCE4"/>
          </w:tcPr>
          <w:p w:rsidR="00625904" w:rsidRDefault="00625904" w:rsidP="00625904">
            <w:pPr>
              <w:spacing w:line="276" w:lineRule="auto"/>
              <w:rPr>
                <w:b/>
                <w:bCs/>
                <w:color w:val="000000"/>
              </w:rPr>
            </w:pPr>
          </w:p>
        </w:tc>
        <w:tc>
          <w:tcPr>
            <w:tcW w:w="1770" w:type="dxa"/>
            <w:tcBorders>
              <w:left w:val="single" w:sz="4" w:space="0" w:color="auto"/>
              <w:right w:val="single" w:sz="4" w:space="0" w:color="auto"/>
            </w:tcBorders>
            <w:shd w:val="clear" w:color="auto" w:fill="B8CCE4"/>
          </w:tcPr>
          <w:p w:rsidR="00625904" w:rsidRDefault="00625904" w:rsidP="00625904">
            <w:pPr>
              <w:spacing w:line="276" w:lineRule="auto"/>
              <w:rPr>
                <w:b/>
                <w:bCs/>
                <w:color w:val="000000"/>
              </w:rPr>
            </w:pPr>
          </w:p>
        </w:tc>
        <w:tc>
          <w:tcPr>
            <w:tcW w:w="1936" w:type="dxa"/>
            <w:tcBorders>
              <w:left w:val="single" w:sz="4" w:space="0" w:color="auto"/>
            </w:tcBorders>
            <w:shd w:val="clear" w:color="auto" w:fill="B8CCE4"/>
          </w:tcPr>
          <w:p w:rsidR="00625904" w:rsidRDefault="00625904" w:rsidP="00625904">
            <w:pPr>
              <w:rPr>
                <w:b/>
                <w:bCs/>
                <w:color w:val="000000"/>
              </w:rPr>
            </w:pPr>
            <w:r>
              <w:rPr>
                <w:b/>
                <w:bCs/>
                <w:color w:val="000000"/>
              </w:rPr>
              <w:t>193:25 = 7.72</w:t>
            </w:r>
          </w:p>
          <w:p w:rsidR="00625904" w:rsidRDefault="00625904" w:rsidP="00625904">
            <w:pPr>
              <w:spacing w:line="276" w:lineRule="auto"/>
              <w:rPr>
                <w:b/>
                <w:bCs/>
                <w:color w:val="000000"/>
              </w:rPr>
            </w:pPr>
            <w:r>
              <w:rPr>
                <w:b/>
                <w:bCs/>
                <w:color w:val="000000"/>
              </w:rPr>
              <w:t>8 ECTS</w:t>
            </w:r>
          </w:p>
        </w:tc>
      </w:tr>
      <w:tr w:rsidR="00625904" w:rsidRPr="00777D28" w:rsidTr="00625904">
        <w:tc>
          <w:tcPr>
            <w:tcW w:w="8748" w:type="dxa"/>
            <w:gridSpan w:val="5"/>
            <w:shd w:val="clear" w:color="auto" w:fill="B8CCE4"/>
          </w:tcPr>
          <w:p w:rsidR="00625904" w:rsidRPr="007C3132" w:rsidRDefault="00625904" w:rsidP="00625904">
            <w:pPr>
              <w:rPr>
                <w:rFonts w:ascii="Calibri" w:hAnsi="Calibri" w:cs="Arial"/>
                <w:b/>
                <w:sz w:val="22"/>
                <w:szCs w:val="22"/>
              </w:rPr>
            </w:pPr>
          </w:p>
        </w:tc>
      </w:tr>
      <w:tr w:rsidR="00625904" w:rsidRPr="00D940D1" w:rsidTr="00625904">
        <w:tc>
          <w:tcPr>
            <w:tcW w:w="3617" w:type="dxa"/>
            <w:gridSpan w:val="2"/>
          </w:tcPr>
          <w:p w:rsidR="00625904" w:rsidRPr="000D067E" w:rsidRDefault="00625904" w:rsidP="00625904">
            <w:pPr>
              <w:pStyle w:val="NoSpacing"/>
              <w:rPr>
                <w:rFonts w:ascii="Calibri" w:hAnsi="Calibri"/>
                <w:b/>
                <w:lang w:val="sq-AL"/>
              </w:rPr>
            </w:pPr>
            <w:r w:rsidRPr="000D067E">
              <w:rPr>
                <w:rFonts w:ascii="Calibri" w:hAnsi="Calibri"/>
                <w:b/>
                <w:lang w:val="sq-AL"/>
              </w:rPr>
              <w:t xml:space="preserve">Metodologjia e mësimdhënies:  </w:t>
            </w:r>
          </w:p>
        </w:tc>
        <w:tc>
          <w:tcPr>
            <w:tcW w:w="5131" w:type="dxa"/>
            <w:gridSpan w:val="3"/>
          </w:tcPr>
          <w:p w:rsidR="00625904" w:rsidRPr="00D940D1" w:rsidRDefault="00625904" w:rsidP="00625904">
            <w:pPr>
              <w:pStyle w:val="NoSpacing"/>
              <w:rPr>
                <w:rFonts w:ascii="Calibri" w:hAnsi="Calibri"/>
                <w:i/>
                <w:sz w:val="22"/>
                <w:szCs w:val="22"/>
                <w:lang w:val="sq-AL"/>
              </w:rPr>
            </w:pPr>
            <w:r w:rsidRPr="00D577CC">
              <w:rPr>
                <w:lang w:val="sq-AL"/>
              </w:rPr>
              <w:t>Mësimi është interaktiv, realizohet nëpërmjet ligjëratave të shkurtra informative që ofrojnë bazën teorike, si dhe mikro-mësimdhënies në grupe të vogla. Studentët duhet të marrin pjesë në mënyrë aktive në klasë dhe të bashkëpunojnë me kolegët, si dhe janë të obliguar që të hospitojnë në orët e mësimit të gjuhës gjermane në shkolla të mesme të ul</w:t>
            </w:r>
            <w:r>
              <w:rPr>
                <w:lang w:val="sq-AL"/>
              </w:rPr>
              <w:t>ë</w:t>
            </w:r>
            <w:r w:rsidRPr="00D577CC">
              <w:rPr>
                <w:lang w:val="sq-AL"/>
              </w:rPr>
              <w:t xml:space="preserve">ta dhe të larta dhe të shkruajnë një raport rreth kësaj.   </w:t>
            </w:r>
            <w:r w:rsidRPr="00A84043">
              <w:rPr>
                <w:rFonts w:ascii="Times" w:hAnsi="Times" w:cs="Times"/>
                <w:bCs/>
                <w:lang w:val="sq-AL"/>
              </w:rPr>
              <w:t xml:space="preserve">Puna praktike e studentëve përmbushet në shkolla të arsimit fillor e të mesëm, ku studentët kanë për detyrë që të hospitojnë dhjetë orë të gjuhës gjermane dhe të mbajnë vet një orë mësimore. </w:t>
            </w:r>
          </w:p>
        </w:tc>
      </w:tr>
      <w:tr w:rsidR="00625904" w:rsidRPr="00D940D1" w:rsidTr="00625904">
        <w:tc>
          <w:tcPr>
            <w:tcW w:w="3617" w:type="dxa"/>
            <w:gridSpan w:val="2"/>
          </w:tcPr>
          <w:p w:rsidR="00625904" w:rsidRPr="00D940D1" w:rsidRDefault="00625904" w:rsidP="00625904">
            <w:pPr>
              <w:pStyle w:val="NoSpacing"/>
              <w:rPr>
                <w:rFonts w:ascii="Calibri" w:hAnsi="Calibri"/>
                <w:b/>
                <w:lang w:val="sq-AL"/>
              </w:rPr>
            </w:pPr>
          </w:p>
        </w:tc>
        <w:tc>
          <w:tcPr>
            <w:tcW w:w="5131" w:type="dxa"/>
            <w:gridSpan w:val="3"/>
          </w:tcPr>
          <w:p w:rsidR="00625904" w:rsidRPr="00D940D1" w:rsidRDefault="00625904" w:rsidP="00625904">
            <w:pPr>
              <w:pStyle w:val="NoSpacing"/>
              <w:rPr>
                <w:rFonts w:ascii="Calibri" w:hAnsi="Calibri"/>
                <w:i/>
                <w:sz w:val="22"/>
                <w:szCs w:val="22"/>
                <w:lang w:val="sq-AL"/>
              </w:rPr>
            </w:pPr>
          </w:p>
        </w:tc>
      </w:tr>
      <w:tr w:rsidR="00625904" w:rsidRPr="00777D28" w:rsidTr="00625904">
        <w:tc>
          <w:tcPr>
            <w:tcW w:w="3617" w:type="dxa"/>
            <w:gridSpan w:val="2"/>
          </w:tcPr>
          <w:p w:rsidR="00625904" w:rsidRPr="00777D28" w:rsidRDefault="00625904" w:rsidP="00625904">
            <w:pPr>
              <w:pStyle w:val="NoSpacing"/>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131" w:type="dxa"/>
            <w:gridSpan w:val="3"/>
          </w:tcPr>
          <w:p w:rsidR="00625904" w:rsidRDefault="00625904" w:rsidP="00625904">
            <w:pPr>
              <w:numPr>
                <w:ilvl w:val="0"/>
                <w:numId w:val="4"/>
              </w:numPr>
              <w:jc w:val="both"/>
            </w:pPr>
            <w:r>
              <w:t>Raporti i hospitimit 30</w:t>
            </w:r>
            <w:r w:rsidRPr="009F7C71">
              <w:t>%</w:t>
            </w:r>
          </w:p>
          <w:p w:rsidR="00625904" w:rsidRPr="009F7C71" w:rsidRDefault="00625904" w:rsidP="00625904">
            <w:pPr>
              <w:numPr>
                <w:ilvl w:val="0"/>
                <w:numId w:val="4"/>
              </w:numPr>
              <w:jc w:val="both"/>
            </w:pPr>
            <w:r>
              <w:t>Praktika në shkollë 20%</w:t>
            </w:r>
          </w:p>
          <w:p w:rsidR="00625904" w:rsidRPr="009F7C71" w:rsidRDefault="00625904" w:rsidP="00625904">
            <w:pPr>
              <w:numPr>
                <w:ilvl w:val="0"/>
                <w:numId w:val="4"/>
              </w:numPr>
              <w:jc w:val="both"/>
            </w:pPr>
            <w:r>
              <w:t>Aktiviteti në klasë 10</w:t>
            </w:r>
            <w:r w:rsidRPr="009F7C71">
              <w:t>%</w:t>
            </w:r>
          </w:p>
          <w:p w:rsidR="00625904" w:rsidRPr="00924507" w:rsidRDefault="00625904" w:rsidP="00625904">
            <w:pPr>
              <w:pStyle w:val="BodyText"/>
              <w:numPr>
                <w:ilvl w:val="0"/>
                <w:numId w:val="4"/>
              </w:numPr>
              <w:overflowPunct w:val="0"/>
              <w:autoSpaceDE w:val="0"/>
              <w:autoSpaceDN w:val="0"/>
              <w:adjustRightInd w:val="0"/>
              <w:spacing w:after="0"/>
              <w:jc w:val="both"/>
              <w:textAlignment w:val="baseline"/>
            </w:pPr>
            <w:r>
              <w:t>Provimi final 4</w:t>
            </w:r>
            <w:r w:rsidRPr="009F7C71">
              <w:t>0%</w:t>
            </w:r>
          </w:p>
        </w:tc>
      </w:tr>
      <w:tr w:rsidR="00625904" w:rsidRPr="00777D28" w:rsidTr="00625904">
        <w:tc>
          <w:tcPr>
            <w:tcW w:w="8748" w:type="dxa"/>
            <w:gridSpan w:val="5"/>
            <w:shd w:val="clear" w:color="auto" w:fill="B8CCE4"/>
          </w:tcPr>
          <w:p w:rsidR="00625904" w:rsidRPr="00777D28" w:rsidRDefault="00625904" w:rsidP="0062590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
        </w:tc>
      </w:tr>
      <w:tr w:rsidR="00625904" w:rsidRPr="00D940D1" w:rsidTr="00625904">
        <w:tc>
          <w:tcPr>
            <w:tcW w:w="3617" w:type="dxa"/>
            <w:gridSpan w:val="2"/>
          </w:tcPr>
          <w:p w:rsidR="00625904" w:rsidRPr="00777D28" w:rsidRDefault="00625904" w:rsidP="00625904">
            <w:pPr>
              <w:pStyle w:val="NoSpacing"/>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p>
        </w:tc>
        <w:tc>
          <w:tcPr>
            <w:tcW w:w="5131" w:type="dxa"/>
            <w:gridSpan w:val="3"/>
          </w:tcPr>
          <w:p w:rsidR="00625904" w:rsidRDefault="00625904" w:rsidP="00625904">
            <w:pPr>
              <w:autoSpaceDE w:val="0"/>
              <w:autoSpaceDN w:val="0"/>
              <w:adjustRightInd w:val="0"/>
              <w:rPr>
                <w:lang w:val="de-DE" w:eastAsia="sq-AL"/>
              </w:rPr>
            </w:pPr>
            <w:r w:rsidRPr="00625904">
              <w:rPr>
                <w:lang w:val="de-DE"/>
              </w:rPr>
              <w:t xml:space="preserve">- </w:t>
            </w:r>
            <w:r w:rsidRPr="00625904">
              <w:rPr>
                <w:lang w:val="de-DE" w:eastAsia="sq-AL"/>
              </w:rPr>
              <w:t xml:space="preserve">Michael Schart, Michael </w:t>
            </w:r>
            <w:proofErr w:type="spellStart"/>
            <w:r w:rsidRPr="00625904">
              <w:rPr>
                <w:lang w:val="de-DE" w:eastAsia="sq-AL"/>
              </w:rPr>
              <w:t>Legutke</w:t>
            </w:r>
            <w:proofErr w:type="spellEnd"/>
            <w:r>
              <w:rPr>
                <w:lang w:val="de-DE" w:eastAsia="sq-AL"/>
              </w:rPr>
              <w:t xml:space="preserve"> (2012): </w:t>
            </w:r>
            <w:r w:rsidRPr="00625904">
              <w:rPr>
                <w:lang w:val="de-DE" w:eastAsia="sq-AL"/>
              </w:rPr>
              <w:t>Lehrkompetenz und</w:t>
            </w:r>
            <w:r>
              <w:rPr>
                <w:lang w:val="de-DE" w:eastAsia="sq-AL"/>
              </w:rPr>
              <w:t xml:space="preserve"> Unterrichtsgestaltung. Einheit 1. München.</w:t>
            </w:r>
          </w:p>
          <w:p w:rsidR="00BB76DA" w:rsidRDefault="00BB76DA" w:rsidP="00625904">
            <w:pPr>
              <w:autoSpaceDE w:val="0"/>
              <w:autoSpaceDN w:val="0"/>
              <w:adjustRightInd w:val="0"/>
              <w:rPr>
                <w:lang w:val="de-DE" w:eastAsia="sq-AL"/>
              </w:rPr>
            </w:pPr>
            <w:r>
              <w:rPr>
                <w:lang w:val="de-DE" w:eastAsia="sq-AL"/>
              </w:rPr>
              <w:t xml:space="preserve">- </w:t>
            </w:r>
            <w:proofErr w:type="spellStart"/>
            <w:r>
              <w:rPr>
                <w:lang w:val="de-DE" w:eastAsia="sq-AL"/>
              </w:rPr>
              <w:t>Brinitzer</w:t>
            </w:r>
            <w:proofErr w:type="spellEnd"/>
            <w:r>
              <w:rPr>
                <w:lang w:val="de-DE" w:eastAsia="sq-AL"/>
              </w:rPr>
              <w:t xml:space="preserve">, Michaela et.al. (2013): </w:t>
            </w:r>
            <w:proofErr w:type="spellStart"/>
            <w:r>
              <w:rPr>
                <w:lang w:val="de-DE" w:eastAsia="sq-AL"/>
              </w:rPr>
              <w:t>DaF</w:t>
            </w:r>
            <w:proofErr w:type="spellEnd"/>
            <w:r>
              <w:rPr>
                <w:lang w:val="de-DE" w:eastAsia="sq-AL"/>
              </w:rPr>
              <w:t xml:space="preserve"> unterrichten. Basiswissen Didaktik. Deutsch als Fremd- und Zweitsprache. Stuttgart.</w:t>
            </w:r>
          </w:p>
          <w:p w:rsidR="00625904" w:rsidRPr="00625904" w:rsidRDefault="00625904" w:rsidP="00625904">
            <w:pPr>
              <w:autoSpaceDE w:val="0"/>
              <w:autoSpaceDN w:val="0"/>
              <w:adjustRightInd w:val="0"/>
              <w:rPr>
                <w:lang w:val="de-DE"/>
              </w:rPr>
            </w:pPr>
            <w:r>
              <w:rPr>
                <w:lang w:val="de-DE" w:eastAsia="sq-AL"/>
              </w:rPr>
              <w:t xml:space="preserve">- </w:t>
            </w:r>
            <w:r w:rsidRPr="00625904">
              <w:rPr>
                <w:lang w:val="de-DE"/>
              </w:rPr>
              <w:t>Neuner, Gerhard/</w:t>
            </w:r>
            <w:proofErr w:type="spellStart"/>
            <w:r w:rsidRPr="00625904">
              <w:rPr>
                <w:lang w:val="de-DE"/>
              </w:rPr>
              <w:t>Hunfeld</w:t>
            </w:r>
            <w:proofErr w:type="spellEnd"/>
            <w:r w:rsidRPr="00625904">
              <w:rPr>
                <w:lang w:val="de-DE"/>
              </w:rPr>
              <w:t>, Hans (2002): Methoden des fremdsprachlichen Deutschunterrichts. Eine Einführung. (Fernstudieneinheit 4).</w:t>
            </w:r>
          </w:p>
          <w:p w:rsidR="00625904" w:rsidRPr="00625904" w:rsidRDefault="00625904" w:rsidP="00625904">
            <w:pPr>
              <w:pStyle w:val="Heading1"/>
              <w:keepNext/>
              <w:spacing w:before="0" w:beforeAutospacing="0" w:after="0" w:afterAutospacing="0"/>
              <w:jc w:val="both"/>
              <w:rPr>
                <w:b w:val="0"/>
                <w:bCs w:val="0"/>
                <w:sz w:val="24"/>
                <w:szCs w:val="24"/>
                <w:lang w:val="de-DE"/>
              </w:rPr>
            </w:pPr>
            <w:r w:rsidRPr="00625904">
              <w:rPr>
                <w:b w:val="0"/>
                <w:bCs w:val="0"/>
                <w:sz w:val="24"/>
                <w:szCs w:val="24"/>
                <w:lang w:val="de-DE"/>
              </w:rPr>
              <w:lastRenderedPageBreak/>
              <w:t xml:space="preserve">- Barbara </w:t>
            </w:r>
            <w:proofErr w:type="spellStart"/>
            <w:r w:rsidRPr="00625904">
              <w:rPr>
                <w:b w:val="0"/>
                <w:bCs w:val="0"/>
                <w:sz w:val="24"/>
                <w:szCs w:val="24"/>
                <w:lang w:val="de-DE"/>
              </w:rPr>
              <w:t>Ziebell</w:t>
            </w:r>
            <w:proofErr w:type="spellEnd"/>
            <w:r w:rsidRPr="00625904">
              <w:rPr>
                <w:b w:val="0"/>
                <w:bCs w:val="0"/>
                <w:sz w:val="24"/>
                <w:szCs w:val="24"/>
                <w:lang w:val="de-DE"/>
              </w:rPr>
              <w:t xml:space="preserve"> (2002): </w:t>
            </w:r>
            <w:r w:rsidRPr="00625904">
              <w:rPr>
                <w:b w:val="0"/>
                <w:bCs w:val="0"/>
                <w:i/>
                <w:iCs/>
                <w:sz w:val="24"/>
                <w:szCs w:val="24"/>
                <w:lang w:val="de-DE"/>
              </w:rPr>
              <w:t>Unterrichtsbeobachtung und Lehrerverhalten.</w:t>
            </w:r>
            <w:r w:rsidRPr="00625904">
              <w:rPr>
                <w:b w:val="0"/>
                <w:bCs w:val="0"/>
                <w:sz w:val="24"/>
                <w:szCs w:val="24"/>
                <w:lang w:val="de-DE"/>
              </w:rPr>
              <w:t xml:space="preserve"> Fernstudieneinheit</w:t>
            </w:r>
          </w:p>
          <w:p w:rsidR="00625904" w:rsidRPr="00625904" w:rsidRDefault="00625904" w:rsidP="00625904">
            <w:pPr>
              <w:pStyle w:val="Heading1"/>
              <w:keepNext/>
              <w:spacing w:before="0" w:beforeAutospacing="0" w:after="0" w:afterAutospacing="0"/>
              <w:jc w:val="both"/>
              <w:rPr>
                <w:b w:val="0"/>
                <w:bCs w:val="0"/>
                <w:sz w:val="24"/>
                <w:szCs w:val="24"/>
                <w:lang w:val="de-DE"/>
              </w:rPr>
            </w:pPr>
            <w:r w:rsidRPr="00625904">
              <w:rPr>
                <w:b w:val="0"/>
                <w:bCs w:val="0"/>
                <w:sz w:val="24"/>
                <w:szCs w:val="24"/>
                <w:lang w:val="de-DE"/>
              </w:rPr>
              <w:t xml:space="preserve">- Barbara </w:t>
            </w:r>
            <w:proofErr w:type="spellStart"/>
            <w:r w:rsidRPr="00625904">
              <w:rPr>
                <w:b w:val="0"/>
                <w:bCs w:val="0"/>
                <w:sz w:val="24"/>
                <w:szCs w:val="24"/>
                <w:lang w:val="de-DE"/>
              </w:rPr>
              <w:t>Ziebell</w:t>
            </w:r>
            <w:proofErr w:type="spellEnd"/>
            <w:r w:rsidRPr="00625904">
              <w:rPr>
                <w:b w:val="0"/>
                <w:bCs w:val="0"/>
                <w:sz w:val="24"/>
                <w:szCs w:val="24"/>
                <w:lang w:val="de-DE"/>
              </w:rPr>
              <w:t xml:space="preserve">/ Annegret </w:t>
            </w:r>
            <w:proofErr w:type="spellStart"/>
            <w:r w:rsidRPr="00625904">
              <w:rPr>
                <w:b w:val="0"/>
                <w:bCs w:val="0"/>
                <w:sz w:val="24"/>
                <w:szCs w:val="24"/>
                <w:lang w:val="de-DE"/>
              </w:rPr>
              <w:t>Schmidjell</w:t>
            </w:r>
            <w:proofErr w:type="spellEnd"/>
            <w:r w:rsidRPr="00625904">
              <w:rPr>
                <w:b w:val="0"/>
                <w:bCs w:val="0"/>
                <w:sz w:val="24"/>
                <w:szCs w:val="24"/>
                <w:lang w:val="de-DE"/>
              </w:rPr>
              <w:t xml:space="preserve"> (2012): </w:t>
            </w:r>
            <w:r w:rsidRPr="00625904">
              <w:rPr>
                <w:b w:val="0"/>
                <w:bCs w:val="0"/>
                <w:i/>
                <w:iCs/>
                <w:sz w:val="24"/>
                <w:szCs w:val="24"/>
                <w:lang w:val="de-DE"/>
              </w:rPr>
              <w:t>Unterrichtsbeobachtung und kollegiale Beratung.</w:t>
            </w:r>
            <w:r w:rsidRPr="00625904">
              <w:rPr>
                <w:b w:val="0"/>
                <w:bCs w:val="0"/>
                <w:sz w:val="24"/>
                <w:szCs w:val="24"/>
                <w:lang w:val="de-DE"/>
              </w:rPr>
              <w:t xml:space="preserve"> Fernstudieneinheit 32.</w:t>
            </w:r>
          </w:p>
          <w:p w:rsidR="00625904" w:rsidRPr="00625904" w:rsidRDefault="00625904" w:rsidP="00625904">
            <w:pPr>
              <w:pStyle w:val="Heading1"/>
              <w:keepNext/>
              <w:spacing w:before="0" w:beforeAutospacing="0" w:after="0" w:afterAutospacing="0"/>
              <w:jc w:val="both"/>
              <w:rPr>
                <w:b w:val="0"/>
                <w:bCs w:val="0"/>
                <w:sz w:val="24"/>
                <w:szCs w:val="24"/>
                <w:lang w:val="de-DE"/>
              </w:rPr>
            </w:pPr>
            <w:r w:rsidRPr="00625904">
              <w:rPr>
                <w:b w:val="0"/>
                <w:bCs w:val="0"/>
                <w:sz w:val="24"/>
                <w:szCs w:val="24"/>
                <w:lang w:val="de-DE"/>
              </w:rPr>
              <w:t xml:space="preserve">- Bimmel, Peter/Kast, Bernd/Neuner, Gerd (2003): </w:t>
            </w:r>
            <w:r w:rsidRPr="00625904">
              <w:rPr>
                <w:b w:val="0"/>
                <w:bCs w:val="0"/>
                <w:i/>
                <w:iCs/>
                <w:sz w:val="24"/>
                <w:szCs w:val="24"/>
                <w:lang w:val="de-DE"/>
              </w:rPr>
              <w:t>Deutschunterricht planen. Arbeit mit Lehrwerklektionen.</w:t>
            </w:r>
            <w:r w:rsidRPr="00625904">
              <w:rPr>
                <w:b w:val="0"/>
                <w:bCs w:val="0"/>
                <w:sz w:val="24"/>
                <w:szCs w:val="24"/>
                <w:lang w:val="de-DE"/>
              </w:rPr>
              <w:t xml:space="preserve"> Fernstudieneinheit 18. </w:t>
            </w:r>
          </w:p>
          <w:p w:rsidR="00625904" w:rsidRPr="00625904" w:rsidRDefault="00625904" w:rsidP="00625904">
            <w:pPr>
              <w:pStyle w:val="Heading1"/>
              <w:keepNext/>
              <w:spacing w:before="0" w:beforeAutospacing="0" w:after="0" w:afterAutospacing="0"/>
              <w:jc w:val="both"/>
              <w:rPr>
                <w:b w:val="0"/>
                <w:sz w:val="24"/>
                <w:szCs w:val="24"/>
                <w:lang w:val="de-DE"/>
              </w:rPr>
            </w:pPr>
            <w:r w:rsidRPr="00625904">
              <w:rPr>
                <w:b w:val="0"/>
                <w:bCs w:val="0"/>
                <w:sz w:val="24"/>
                <w:szCs w:val="24"/>
                <w:lang w:val="de-DE"/>
              </w:rPr>
              <w:t xml:space="preserve">- Storch, Günther (2009). </w:t>
            </w:r>
            <w:r w:rsidRPr="00625904">
              <w:rPr>
                <w:b w:val="0"/>
                <w:bCs w:val="0"/>
                <w:i/>
                <w:iCs/>
                <w:sz w:val="24"/>
                <w:szCs w:val="24"/>
                <w:lang w:val="de-DE"/>
              </w:rPr>
              <w:t>Deutsch als Fremdsprache. Eine Didaktik</w:t>
            </w:r>
            <w:r w:rsidRPr="00625904">
              <w:rPr>
                <w:b w:val="0"/>
                <w:bCs w:val="0"/>
                <w:sz w:val="24"/>
                <w:szCs w:val="24"/>
                <w:lang w:val="de-DE"/>
              </w:rPr>
              <w:t xml:space="preserve">. </w:t>
            </w:r>
          </w:p>
          <w:p w:rsidR="00625904" w:rsidRPr="00625904" w:rsidRDefault="00625904" w:rsidP="00625904">
            <w:pPr>
              <w:pStyle w:val="Heading1"/>
              <w:keepNext/>
              <w:spacing w:before="0" w:beforeAutospacing="0" w:after="0" w:afterAutospacing="0"/>
              <w:jc w:val="both"/>
              <w:rPr>
                <w:b w:val="0"/>
                <w:i/>
                <w:sz w:val="24"/>
                <w:szCs w:val="24"/>
                <w:lang w:val="de-DE"/>
              </w:rPr>
            </w:pPr>
          </w:p>
        </w:tc>
      </w:tr>
      <w:tr w:rsidR="00625904" w:rsidRPr="00777D28" w:rsidTr="00625904">
        <w:tc>
          <w:tcPr>
            <w:tcW w:w="3617" w:type="dxa"/>
            <w:gridSpan w:val="2"/>
          </w:tcPr>
          <w:p w:rsidR="00625904" w:rsidRPr="00CA16C3" w:rsidRDefault="00625904" w:rsidP="00625904">
            <w:pPr>
              <w:pStyle w:val="NoSpacing"/>
              <w:rPr>
                <w:rFonts w:ascii="Calibri" w:hAnsi="Calibri"/>
                <w:b/>
                <w:lang w:val="de-DE"/>
              </w:rPr>
            </w:pPr>
            <w:proofErr w:type="spellStart"/>
            <w:r w:rsidRPr="00CA16C3">
              <w:rPr>
                <w:rFonts w:ascii="Calibri" w:hAnsi="Calibri"/>
                <w:b/>
                <w:lang w:val="de-DE"/>
              </w:rPr>
              <w:lastRenderedPageBreak/>
              <w:t>Literatura</w:t>
            </w:r>
            <w:proofErr w:type="spellEnd"/>
            <w:r w:rsidRPr="00CA16C3">
              <w:rPr>
                <w:rFonts w:ascii="Calibri" w:hAnsi="Calibri"/>
                <w:b/>
                <w:lang w:val="de-DE"/>
              </w:rPr>
              <w:t xml:space="preserve"> </w:t>
            </w:r>
            <w:proofErr w:type="spellStart"/>
            <w:r w:rsidRPr="00CA16C3">
              <w:rPr>
                <w:rFonts w:ascii="Calibri" w:hAnsi="Calibri"/>
                <w:b/>
                <w:lang w:val="de-DE"/>
              </w:rPr>
              <w:t>shtesë</w:t>
            </w:r>
            <w:proofErr w:type="spellEnd"/>
            <w:r w:rsidRPr="00CA16C3">
              <w:rPr>
                <w:rFonts w:ascii="Calibri" w:hAnsi="Calibri"/>
                <w:b/>
                <w:lang w:val="de-DE"/>
              </w:rPr>
              <w:t xml:space="preserve">:  </w:t>
            </w:r>
          </w:p>
        </w:tc>
        <w:tc>
          <w:tcPr>
            <w:tcW w:w="5131" w:type="dxa"/>
            <w:gridSpan w:val="3"/>
          </w:tcPr>
          <w:p w:rsidR="00625904" w:rsidRPr="007F0FF8" w:rsidRDefault="00625904" w:rsidP="00625904">
            <w:pPr>
              <w:autoSpaceDE w:val="0"/>
              <w:autoSpaceDN w:val="0"/>
              <w:adjustRightInd w:val="0"/>
              <w:rPr>
                <w:lang w:val="de-DE"/>
              </w:rPr>
            </w:pPr>
            <w:r>
              <w:rPr>
                <w:lang w:val="de-DE"/>
              </w:rPr>
              <w:t xml:space="preserve">- </w:t>
            </w:r>
            <w:r w:rsidRPr="007F0FF8">
              <w:rPr>
                <w:lang w:val="de-DE"/>
              </w:rPr>
              <w:t>Becker, Georg E.: Unterricht planen. Handlungsorientierte Didaktik, Teil I.</w:t>
            </w:r>
          </w:p>
          <w:p w:rsidR="00625904" w:rsidRPr="007F0FF8" w:rsidRDefault="00625904" w:rsidP="00625904">
            <w:pPr>
              <w:pStyle w:val="NoSpacing"/>
              <w:rPr>
                <w:lang w:val="de-DE"/>
              </w:rPr>
            </w:pPr>
            <w:r w:rsidRPr="007F0FF8">
              <w:rPr>
                <w:lang w:val="de-DE"/>
              </w:rPr>
              <w:t>Weinheim, Basel, Berlin 2004</w:t>
            </w:r>
          </w:p>
          <w:p w:rsidR="00625904" w:rsidRPr="007F0FF8" w:rsidRDefault="00625904" w:rsidP="00625904">
            <w:pPr>
              <w:pStyle w:val="NoSpacing"/>
              <w:rPr>
                <w:lang w:val="de-DE"/>
              </w:rPr>
            </w:pPr>
            <w:r>
              <w:rPr>
                <w:lang w:val="de-DE"/>
              </w:rPr>
              <w:t xml:space="preserve">- </w:t>
            </w:r>
            <w:r w:rsidRPr="007F0FF8">
              <w:rPr>
                <w:lang w:val="de-DE"/>
              </w:rPr>
              <w:t>Fern</w:t>
            </w:r>
            <w:r>
              <w:rPr>
                <w:lang w:val="de-DE"/>
              </w:rPr>
              <w:t xml:space="preserve">studieneinheiten 1-3, 5-17 </w:t>
            </w:r>
            <w:proofErr w:type="spellStart"/>
            <w:r>
              <w:rPr>
                <w:lang w:val="de-DE"/>
              </w:rPr>
              <w:t>dhe</w:t>
            </w:r>
            <w:proofErr w:type="spellEnd"/>
            <w:r>
              <w:rPr>
                <w:lang w:val="de-DE"/>
              </w:rPr>
              <w:t xml:space="preserve"> 19-32</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5969"/>
      </w:tblGrid>
      <w:tr w:rsidR="00831554" w:rsidRPr="00777D28" w:rsidTr="00BB76DA">
        <w:tc>
          <w:tcPr>
            <w:tcW w:w="8630" w:type="dxa"/>
            <w:gridSpan w:val="2"/>
            <w:shd w:val="clear" w:color="auto" w:fill="B8CCE4"/>
          </w:tcPr>
          <w:p w:rsidR="00831554" w:rsidRPr="00777D28" w:rsidRDefault="00831554" w:rsidP="00EC0306">
            <w:pPr>
              <w:rPr>
                <w:rFonts w:ascii="Calibri" w:hAnsi="Calibri"/>
                <w:b/>
              </w:rPr>
            </w:pPr>
            <w:r w:rsidRPr="00777D28">
              <w:rPr>
                <w:rFonts w:ascii="Calibri" w:hAnsi="Calibri"/>
                <w:b/>
              </w:rPr>
              <w:t xml:space="preserve">Plani i dizejnuar i mësimit:  </w:t>
            </w:r>
          </w:p>
          <w:p w:rsidR="00831554" w:rsidRPr="00777D28" w:rsidRDefault="00831554" w:rsidP="00EC0306">
            <w:pPr>
              <w:rPr>
                <w:rFonts w:ascii="Calibri" w:hAnsi="Calibri"/>
                <w:b/>
              </w:rPr>
            </w:pPr>
          </w:p>
        </w:tc>
      </w:tr>
      <w:tr w:rsidR="00831554" w:rsidRPr="00777D28" w:rsidTr="00BB76DA">
        <w:tc>
          <w:tcPr>
            <w:tcW w:w="2661" w:type="dxa"/>
            <w:shd w:val="clear" w:color="auto" w:fill="B8CCE4"/>
          </w:tcPr>
          <w:p w:rsidR="00831554" w:rsidRPr="00777D28" w:rsidRDefault="00831554" w:rsidP="00EC0306">
            <w:pPr>
              <w:rPr>
                <w:rFonts w:ascii="Calibri" w:hAnsi="Calibri"/>
                <w:b/>
              </w:rPr>
            </w:pPr>
            <w:r>
              <w:rPr>
                <w:rFonts w:ascii="Calibri" w:hAnsi="Calibri"/>
                <w:b/>
              </w:rPr>
              <w:t>Java</w:t>
            </w:r>
          </w:p>
        </w:tc>
        <w:tc>
          <w:tcPr>
            <w:tcW w:w="5969" w:type="dxa"/>
            <w:shd w:val="clear" w:color="auto" w:fill="B8CCE4"/>
          </w:tcPr>
          <w:p w:rsidR="00831554" w:rsidRPr="00777D28" w:rsidRDefault="00831554" w:rsidP="00EC0306">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CB0E12" w:rsidRPr="00777D28" w:rsidTr="00BB76DA">
        <w:tc>
          <w:tcPr>
            <w:tcW w:w="2661" w:type="dxa"/>
          </w:tcPr>
          <w:p w:rsidR="00CB0E12" w:rsidRPr="00777D28" w:rsidRDefault="00CB0E12" w:rsidP="00CB0E12">
            <w:pPr>
              <w:rPr>
                <w:rFonts w:ascii="Calibri" w:hAnsi="Calibri"/>
                <w:b/>
              </w:rPr>
            </w:pPr>
            <w:bookmarkStart w:id="0" w:name="_GoBack" w:colFirst="1" w:colLast="1"/>
            <w:r w:rsidRPr="00777D28">
              <w:rPr>
                <w:rFonts w:ascii="Calibri" w:hAnsi="Calibri"/>
                <w:b/>
                <w:i/>
              </w:rPr>
              <w:t>Java e parë:</w:t>
            </w:r>
          </w:p>
        </w:tc>
        <w:tc>
          <w:tcPr>
            <w:tcW w:w="5969" w:type="dxa"/>
          </w:tcPr>
          <w:p w:rsidR="00CB0E12" w:rsidRPr="008E4842" w:rsidRDefault="00CB0E12" w:rsidP="00CB0E12">
            <w:pPr>
              <w:rPr>
                <w:b/>
              </w:rPr>
            </w:pPr>
            <w:r w:rsidRPr="008E4842">
              <w:t>Inhalt, Ziele und Gliederung der Lehrveranstaltung, Grundbegriffe</w:t>
            </w:r>
          </w:p>
        </w:tc>
      </w:tr>
      <w:bookmarkEnd w:id="0"/>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dytë:</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Fertigkeiten: Sprechen</w:t>
            </w:r>
          </w:p>
        </w:tc>
      </w:tr>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tretë</w:t>
            </w:r>
            <w:r w:rsidRPr="00777D28">
              <w:rPr>
                <w:rFonts w:ascii="Calibri" w:hAnsi="Calibri"/>
                <w:b/>
              </w:rPr>
              <w:t>:</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Fertigkeiten: Hören</w:t>
            </w:r>
          </w:p>
        </w:tc>
      </w:tr>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katërt:</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Fertigkeiten: Schreiben</w:t>
            </w:r>
          </w:p>
        </w:tc>
      </w:tr>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pestë:</w:t>
            </w:r>
            <w:r w:rsidRPr="00777D28">
              <w:rPr>
                <w:rFonts w:ascii="Calibri" w:hAnsi="Calibri"/>
                <w:b/>
              </w:rPr>
              <w:t xml:space="preserve">  </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Fertigkeiten: Lesen</w:t>
            </w:r>
          </w:p>
        </w:tc>
      </w:tr>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gjashtë</w:t>
            </w:r>
            <w:r w:rsidRPr="00777D28">
              <w:rPr>
                <w:rFonts w:ascii="Calibri" w:hAnsi="Calibri"/>
                <w:b/>
              </w:rPr>
              <w:t>:</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Basiskompetenzen: Wortschatz</w:t>
            </w:r>
          </w:p>
        </w:tc>
      </w:tr>
      <w:tr w:rsidR="00CB0E12" w:rsidRPr="00777D28" w:rsidTr="00BB76DA">
        <w:tc>
          <w:tcPr>
            <w:tcW w:w="2661" w:type="dxa"/>
          </w:tcPr>
          <w:p w:rsidR="00CB0E12" w:rsidRPr="00777D28" w:rsidRDefault="00CB0E12" w:rsidP="00CB0E12">
            <w:pPr>
              <w:rPr>
                <w:rFonts w:ascii="Calibri" w:hAnsi="Calibri"/>
                <w:b/>
              </w:rPr>
            </w:pPr>
            <w:r w:rsidRPr="00777D28">
              <w:rPr>
                <w:rFonts w:ascii="Calibri" w:hAnsi="Calibri"/>
                <w:b/>
                <w:i/>
              </w:rPr>
              <w:t>Java e shtatë:</w:t>
            </w:r>
            <w:r w:rsidRPr="00777D28">
              <w:rPr>
                <w:rFonts w:ascii="Calibri" w:hAnsi="Calibri"/>
                <w:b/>
              </w:rPr>
              <w:t xml:space="preserve">  </w:t>
            </w:r>
          </w:p>
        </w:tc>
        <w:tc>
          <w:tcPr>
            <w:tcW w:w="5969" w:type="dxa"/>
          </w:tcPr>
          <w:p w:rsidR="00CB0E12" w:rsidRPr="008E4842" w:rsidRDefault="00CB0E12" w:rsidP="00CB0E12">
            <w:pPr>
              <w:numPr>
                <w:ilvl w:val="0"/>
                <w:numId w:val="27"/>
              </w:numPr>
              <w:tabs>
                <w:tab w:val="clear" w:pos="738"/>
              </w:tabs>
              <w:ind w:left="342" w:hanging="90"/>
            </w:pPr>
            <w:r w:rsidRPr="008E4842">
              <w:t>Basiskompetenzen: Grammatik und Phonetik</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tetë:</w:t>
            </w:r>
            <w:r w:rsidRPr="00777D28">
              <w:rPr>
                <w:rFonts w:ascii="Calibri" w:hAnsi="Calibri"/>
                <w:b/>
              </w:rPr>
              <w:t xml:space="preserve">  </w:t>
            </w:r>
          </w:p>
        </w:tc>
        <w:tc>
          <w:tcPr>
            <w:tcW w:w="5969" w:type="dxa"/>
          </w:tcPr>
          <w:p w:rsidR="00CB0E12" w:rsidRPr="008E4842" w:rsidRDefault="00CB0E12" w:rsidP="00CB0E12">
            <w:pPr>
              <w:numPr>
                <w:ilvl w:val="0"/>
                <w:numId w:val="20"/>
              </w:numPr>
              <w:tabs>
                <w:tab w:val="clear" w:pos="738"/>
              </w:tabs>
              <w:ind w:left="342" w:hanging="90"/>
              <w:rPr>
                <w:smallCaps/>
              </w:rPr>
            </w:pPr>
            <w:r w:rsidRPr="008E4842">
              <w:t>Basiskompetenzen: Landeskunde und interkullturelles Lernen im Unterricht</w:t>
            </w:r>
          </w:p>
        </w:tc>
      </w:tr>
      <w:tr w:rsidR="00CB0E12" w:rsidRPr="00831554" w:rsidTr="00BB76DA">
        <w:tc>
          <w:tcPr>
            <w:tcW w:w="2661" w:type="dxa"/>
          </w:tcPr>
          <w:p w:rsidR="00CB0E12" w:rsidRPr="00777D28" w:rsidRDefault="00CB0E12" w:rsidP="00CB0E12">
            <w:pPr>
              <w:rPr>
                <w:rFonts w:ascii="Calibri" w:hAnsi="Calibri"/>
                <w:b/>
                <w:i/>
              </w:rPr>
            </w:pPr>
            <w:r w:rsidRPr="00777D28">
              <w:rPr>
                <w:rFonts w:ascii="Calibri" w:hAnsi="Calibri"/>
                <w:b/>
                <w:i/>
              </w:rPr>
              <w:t>Java e nëntë:</w:t>
            </w:r>
            <w:r w:rsidRPr="00777D28">
              <w:rPr>
                <w:rFonts w:ascii="Calibri" w:hAnsi="Calibri"/>
                <w:b/>
              </w:rPr>
              <w:t xml:space="preserve">  </w:t>
            </w:r>
          </w:p>
        </w:tc>
        <w:tc>
          <w:tcPr>
            <w:tcW w:w="5969" w:type="dxa"/>
          </w:tcPr>
          <w:p w:rsidR="00CB0E12" w:rsidRPr="008E4842" w:rsidRDefault="00CB0E12" w:rsidP="00CB0E12">
            <w:pPr>
              <w:numPr>
                <w:ilvl w:val="0"/>
                <w:numId w:val="20"/>
              </w:numPr>
              <w:tabs>
                <w:tab w:val="clear" w:pos="738"/>
                <w:tab w:val="left" w:pos="170"/>
                <w:tab w:val="left" w:pos="993"/>
              </w:tabs>
              <w:ind w:left="342" w:hanging="90"/>
              <w:rPr>
                <w:smallCaps/>
              </w:rPr>
            </w:pPr>
            <w:r w:rsidRPr="008E4842">
              <w:t xml:space="preserve">Interaktion im DaF-Unterricht: </w:t>
            </w:r>
          </w:p>
          <w:p w:rsidR="00CB0E12" w:rsidRPr="008E4842" w:rsidRDefault="00CB0E12" w:rsidP="00CB0E12">
            <w:pPr>
              <w:numPr>
                <w:ilvl w:val="0"/>
                <w:numId w:val="21"/>
              </w:numPr>
              <w:tabs>
                <w:tab w:val="left" w:pos="170"/>
                <w:tab w:val="left" w:pos="993"/>
              </w:tabs>
              <w:ind w:left="342" w:hanging="90"/>
            </w:pPr>
            <w:r w:rsidRPr="008E4842">
              <w:t xml:space="preserve">Sozialformen des Unterrichts </w:t>
            </w:r>
          </w:p>
          <w:p w:rsidR="00CB0E12" w:rsidRPr="008E4842" w:rsidRDefault="00CB0E12" w:rsidP="00CB0E12">
            <w:pPr>
              <w:numPr>
                <w:ilvl w:val="0"/>
                <w:numId w:val="21"/>
              </w:numPr>
              <w:tabs>
                <w:tab w:val="left" w:pos="170"/>
                <w:tab w:val="left" w:pos="993"/>
              </w:tabs>
              <w:ind w:left="342" w:hanging="90"/>
            </w:pPr>
            <w:r w:rsidRPr="008E4842">
              <w:t>Übungen und Aufgaben</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dhjetë:</w:t>
            </w:r>
          </w:p>
        </w:tc>
        <w:tc>
          <w:tcPr>
            <w:tcW w:w="5969" w:type="dxa"/>
          </w:tcPr>
          <w:p w:rsidR="00CB0E12" w:rsidRPr="008E4842" w:rsidRDefault="00CB0E12" w:rsidP="00CB0E12">
            <w:pPr>
              <w:numPr>
                <w:ilvl w:val="0"/>
                <w:numId w:val="20"/>
              </w:numPr>
              <w:tabs>
                <w:tab w:val="left" w:pos="170"/>
                <w:tab w:val="left" w:pos="993"/>
              </w:tabs>
            </w:pPr>
            <w:r w:rsidRPr="008E4842">
              <w:t>Lehrerfragen</w:t>
            </w:r>
          </w:p>
          <w:p w:rsidR="00CB0E12" w:rsidRPr="008E4842" w:rsidRDefault="00CB0E12" w:rsidP="00CB0E12">
            <w:pPr>
              <w:numPr>
                <w:ilvl w:val="0"/>
                <w:numId w:val="20"/>
              </w:numPr>
              <w:tabs>
                <w:tab w:val="left" w:pos="170"/>
                <w:tab w:val="left" w:pos="993"/>
              </w:tabs>
              <w:spacing w:after="120"/>
              <w:rPr>
                <w:smallCaps/>
              </w:rPr>
            </w:pPr>
            <w:r w:rsidRPr="008E4842">
              <w:t>Korrigieren</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njëmbedhjetë</w:t>
            </w:r>
            <w:r w:rsidRPr="00777D28">
              <w:rPr>
                <w:rFonts w:ascii="Calibri" w:hAnsi="Calibri"/>
                <w:b/>
              </w:rPr>
              <w:t>:</w:t>
            </w:r>
          </w:p>
        </w:tc>
        <w:tc>
          <w:tcPr>
            <w:tcW w:w="5969" w:type="dxa"/>
          </w:tcPr>
          <w:p w:rsidR="00CB0E12" w:rsidRPr="008E4842" w:rsidRDefault="00CB0E12" w:rsidP="00CB0E12">
            <w:pPr>
              <w:pStyle w:val="ListParagraph"/>
              <w:numPr>
                <w:ilvl w:val="0"/>
                <w:numId w:val="31"/>
              </w:numPr>
              <w:tabs>
                <w:tab w:val="left" w:pos="170"/>
                <w:tab w:val="left" w:pos="993"/>
              </w:tabs>
              <w:spacing w:after="120"/>
              <w:rPr>
                <w:smallCaps/>
              </w:rPr>
            </w:pPr>
            <w:proofErr w:type="spellStart"/>
            <w:r w:rsidRPr="008E4842">
              <w:t>Heterogenen</w:t>
            </w:r>
            <w:proofErr w:type="spellEnd"/>
            <w:r w:rsidRPr="008E4842">
              <w:t xml:space="preserve"> </w:t>
            </w:r>
            <w:proofErr w:type="spellStart"/>
            <w:r w:rsidRPr="008E4842">
              <w:t>Lerngruppen</w:t>
            </w:r>
            <w:proofErr w:type="spellEnd"/>
            <w:r w:rsidRPr="008E4842">
              <w:t xml:space="preserve"> und </w:t>
            </w:r>
            <w:proofErr w:type="spellStart"/>
            <w:r w:rsidRPr="008E4842">
              <w:t>Binnendifferenzierung</w:t>
            </w:r>
            <w:proofErr w:type="spellEnd"/>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5969" w:type="dxa"/>
          </w:tcPr>
          <w:p w:rsidR="00CB0E12" w:rsidRPr="008E4842" w:rsidRDefault="00CB0E12" w:rsidP="00CB0E12">
            <w:pPr>
              <w:numPr>
                <w:ilvl w:val="0"/>
                <w:numId w:val="20"/>
              </w:numPr>
              <w:tabs>
                <w:tab w:val="clear" w:pos="738"/>
              </w:tabs>
              <w:spacing w:after="120"/>
              <w:ind w:left="342" w:hanging="90"/>
              <w:rPr>
                <w:smallCaps/>
              </w:rPr>
            </w:pPr>
            <w:r w:rsidRPr="008E4842">
              <w:t>Strategien und Lernerautonomie</w:t>
            </w:r>
          </w:p>
          <w:p w:rsidR="00CB0E12" w:rsidRPr="008E4842" w:rsidRDefault="00CB0E12" w:rsidP="00CB0E12">
            <w:pPr>
              <w:numPr>
                <w:ilvl w:val="0"/>
                <w:numId w:val="20"/>
              </w:numPr>
              <w:tabs>
                <w:tab w:val="clear" w:pos="738"/>
              </w:tabs>
              <w:spacing w:after="120"/>
              <w:ind w:left="342" w:hanging="90"/>
              <w:rPr>
                <w:smallCaps/>
              </w:rPr>
            </w:pPr>
            <w:r w:rsidRPr="008E4842">
              <w:t>Medien- und Aktivitätenrepertoire</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5969" w:type="dxa"/>
          </w:tcPr>
          <w:p w:rsidR="00CB0E12" w:rsidRPr="008E4842" w:rsidRDefault="00CB0E12" w:rsidP="00CB0E12">
            <w:pPr>
              <w:numPr>
                <w:ilvl w:val="0"/>
                <w:numId w:val="20"/>
              </w:numPr>
              <w:spacing w:after="120"/>
              <w:rPr>
                <w:smallCaps/>
              </w:rPr>
            </w:pPr>
            <w:r w:rsidRPr="008E4842">
              <w:t>Unterrichtsplanung</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5969" w:type="dxa"/>
          </w:tcPr>
          <w:p w:rsidR="00CB0E12" w:rsidRPr="008E4842" w:rsidRDefault="00CB0E12" w:rsidP="00CB0E12">
            <w:pPr>
              <w:numPr>
                <w:ilvl w:val="0"/>
                <w:numId w:val="20"/>
              </w:numPr>
              <w:spacing w:after="120"/>
              <w:rPr>
                <w:smallCaps/>
              </w:rPr>
            </w:pPr>
            <w:r w:rsidRPr="008E4842">
              <w:t>Tests und Prüfungen</w:t>
            </w:r>
          </w:p>
        </w:tc>
      </w:tr>
      <w:tr w:rsidR="00CB0E12" w:rsidRPr="00777D28" w:rsidTr="00BB76DA">
        <w:tc>
          <w:tcPr>
            <w:tcW w:w="2661" w:type="dxa"/>
          </w:tcPr>
          <w:p w:rsidR="00CB0E12" w:rsidRPr="00777D28" w:rsidRDefault="00CB0E12" w:rsidP="00CB0E12">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5969" w:type="dxa"/>
          </w:tcPr>
          <w:p w:rsidR="00CB0E12" w:rsidRPr="008E4842" w:rsidRDefault="00CB0E12" w:rsidP="00CB0E12">
            <w:pPr>
              <w:ind w:left="378"/>
              <w:rPr>
                <w:b/>
              </w:rPr>
            </w:pPr>
            <w:r w:rsidRPr="008E4842">
              <w:t>Testi final</w:t>
            </w:r>
          </w:p>
        </w:tc>
      </w:tr>
    </w:tbl>
    <w:p w:rsidR="00831554" w:rsidRPr="00275DB1" w:rsidRDefault="00831554" w:rsidP="00831554">
      <w:pPr>
        <w:pStyle w:val="NoSpacing"/>
        <w:rPr>
          <w:szCs w:val="28"/>
          <w:lang w:val="de-DE"/>
        </w:rPr>
      </w:pPr>
    </w:p>
    <w:p w:rsidR="00831554" w:rsidRPr="00CF116F" w:rsidRDefault="00831554" w:rsidP="00831554">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831554" w:rsidRPr="00831554">
        <w:tc>
          <w:tcPr>
            <w:tcW w:w="8856" w:type="dxa"/>
            <w:shd w:val="clear" w:color="auto" w:fill="B8CCE4"/>
          </w:tcPr>
          <w:p w:rsidR="00831554" w:rsidRPr="00831554" w:rsidRDefault="00831554" w:rsidP="00EC0306">
            <w:pPr>
              <w:jc w:val="center"/>
              <w:rPr>
                <w:rFonts w:ascii="Calibri" w:hAnsi="Calibri"/>
                <w:b/>
                <w:lang w:val="de-DE"/>
              </w:rPr>
            </w:pPr>
            <w:proofErr w:type="spellStart"/>
            <w:r w:rsidRPr="00831554">
              <w:rPr>
                <w:rFonts w:ascii="Calibri" w:hAnsi="Calibri"/>
                <w:b/>
                <w:lang w:val="de-DE"/>
              </w:rPr>
              <w:t>Politikat</w:t>
            </w:r>
            <w:proofErr w:type="spellEnd"/>
            <w:r w:rsidRPr="00831554">
              <w:rPr>
                <w:rFonts w:ascii="Calibri" w:hAnsi="Calibri"/>
                <w:b/>
                <w:lang w:val="de-DE"/>
              </w:rPr>
              <w:t xml:space="preserve"> </w:t>
            </w:r>
            <w:proofErr w:type="spellStart"/>
            <w:r w:rsidRPr="00831554">
              <w:rPr>
                <w:rFonts w:ascii="Calibri" w:hAnsi="Calibri"/>
                <w:b/>
                <w:lang w:val="de-DE"/>
              </w:rPr>
              <w:t>akademike</w:t>
            </w:r>
            <w:proofErr w:type="spellEnd"/>
            <w:r w:rsidRPr="00831554">
              <w:rPr>
                <w:rFonts w:ascii="Calibri" w:hAnsi="Calibri"/>
                <w:b/>
                <w:lang w:val="de-DE"/>
              </w:rPr>
              <w:t xml:space="preserve"> </w:t>
            </w:r>
            <w:proofErr w:type="spellStart"/>
            <w:r w:rsidRPr="00831554">
              <w:rPr>
                <w:rFonts w:ascii="Calibri" w:hAnsi="Calibri"/>
                <w:b/>
                <w:lang w:val="de-DE"/>
              </w:rPr>
              <w:t>dhe</w:t>
            </w:r>
            <w:proofErr w:type="spellEnd"/>
            <w:r w:rsidRPr="00831554">
              <w:rPr>
                <w:rFonts w:ascii="Calibri" w:hAnsi="Calibri"/>
                <w:b/>
                <w:lang w:val="de-DE"/>
              </w:rPr>
              <w:t xml:space="preserve"> </w:t>
            </w:r>
            <w:proofErr w:type="spellStart"/>
            <w:r w:rsidRPr="00831554">
              <w:rPr>
                <w:rFonts w:ascii="Calibri" w:hAnsi="Calibri"/>
                <w:b/>
                <w:lang w:val="de-DE"/>
              </w:rPr>
              <w:t>rregullat</w:t>
            </w:r>
            <w:proofErr w:type="spellEnd"/>
            <w:r w:rsidRPr="00831554">
              <w:rPr>
                <w:rFonts w:ascii="Calibri" w:hAnsi="Calibri"/>
                <w:b/>
                <w:lang w:val="de-DE"/>
              </w:rPr>
              <w:t xml:space="preserve"> e </w:t>
            </w:r>
            <w:proofErr w:type="spellStart"/>
            <w:r w:rsidRPr="00831554">
              <w:rPr>
                <w:rFonts w:ascii="Calibri" w:hAnsi="Calibri"/>
                <w:b/>
                <w:lang w:val="de-DE"/>
              </w:rPr>
              <w:t>mirësjelljes</w:t>
            </w:r>
            <w:proofErr w:type="spellEnd"/>
            <w:r w:rsidRPr="00831554">
              <w:rPr>
                <w:rFonts w:ascii="Calibri" w:hAnsi="Calibri"/>
                <w:b/>
                <w:lang w:val="de-DE"/>
              </w:rPr>
              <w:t>:</w:t>
            </w:r>
          </w:p>
        </w:tc>
      </w:tr>
      <w:tr w:rsidR="00831554" w:rsidRPr="00831554">
        <w:trPr>
          <w:trHeight w:val="1088"/>
        </w:trPr>
        <w:tc>
          <w:tcPr>
            <w:tcW w:w="8856" w:type="dxa"/>
          </w:tcPr>
          <w:p w:rsidR="00831554" w:rsidRPr="00655675" w:rsidRDefault="003F7A23" w:rsidP="00EC0306">
            <w:pPr>
              <w:rPr>
                <w:rFonts w:ascii="Calibri" w:hAnsi="Calibri"/>
                <w:b/>
                <w:i/>
                <w:sz w:val="22"/>
                <w:szCs w:val="22"/>
              </w:rPr>
            </w:pPr>
            <w:r>
              <w:rPr>
                <w:iCs/>
                <w:shd w:val="clear" w:color="auto" w:fill="FFFFFF"/>
              </w:rPr>
              <w:t>Studentët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Pr>
                <w:sz w:val="23"/>
                <w:szCs w:val="23"/>
                <w:shd w:val="clear" w:color="auto" w:fill="FFFFFF"/>
              </w:rPr>
              <w:t> </w:t>
            </w:r>
          </w:p>
        </w:tc>
      </w:tr>
    </w:tbl>
    <w:p w:rsidR="00831554" w:rsidRPr="00655675" w:rsidRDefault="00831554" w:rsidP="00831554"/>
    <w:p w:rsidR="001F70D1" w:rsidRPr="00655675" w:rsidRDefault="001F70D1"/>
    <w:sectPr w:rsidR="001F70D1" w:rsidRPr="00655675" w:rsidSect="0000723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197" w:rsidRDefault="00EE5197">
      <w:r>
        <w:separator/>
      </w:r>
    </w:p>
  </w:endnote>
  <w:endnote w:type="continuationSeparator" w:id="0">
    <w:p w:rsidR="00EE5197" w:rsidRDefault="00E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12" w:rsidRDefault="00983783" w:rsidP="00EC0306">
    <w:pPr>
      <w:pStyle w:val="Footer"/>
      <w:framePr w:wrap="around" w:vAnchor="text" w:hAnchor="margin" w:xAlign="right" w:y="1"/>
      <w:rPr>
        <w:rStyle w:val="PageNumber"/>
      </w:rPr>
    </w:pPr>
    <w:r>
      <w:rPr>
        <w:rStyle w:val="PageNumber"/>
      </w:rPr>
      <w:fldChar w:fldCharType="begin"/>
    </w:r>
    <w:r w:rsidR="00703512">
      <w:rPr>
        <w:rStyle w:val="PageNumber"/>
      </w:rPr>
      <w:instrText xml:space="preserve">PAGE  </w:instrText>
    </w:r>
    <w:r>
      <w:rPr>
        <w:rStyle w:val="PageNumber"/>
      </w:rPr>
      <w:fldChar w:fldCharType="end"/>
    </w:r>
  </w:p>
  <w:p w:rsidR="00703512" w:rsidRDefault="00703512" w:rsidP="00EC03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12" w:rsidRDefault="00983783" w:rsidP="00EC0306">
    <w:pPr>
      <w:pStyle w:val="Footer"/>
      <w:framePr w:wrap="around" w:vAnchor="text" w:hAnchor="margin" w:xAlign="right" w:y="1"/>
      <w:rPr>
        <w:rStyle w:val="PageNumber"/>
      </w:rPr>
    </w:pPr>
    <w:r>
      <w:rPr>
        <w:rStyle w:val="PageNumber"/>
      </w:rPr>
      <w:fldChar w:fldCharType="begin"/>
    </w:r>
    <w:r w:rsidR="00703512">
      <w:rPr>
        <w:rStyle w:val="PageNumber"/>
      </w:rPr>
      <w:instrText xml:space="preserve">PAGE  </w:instrText>
    </w:r>
    <w:r>
      <w:rPr>
        <w:rStyle w:val="PageNumber"/>
      </w:rPr>
      <w:fldChar w:fldCharType="separate"/>
    </w:r>
    <w:r w:rsidR="00CB0E12">
      <w:rPr>
        <w:rStyle w:val="PageNumber"/>
        <w:noProof/>
      </w:rPr>
      <w:t>5</w:t>
    </w:r>
    <w:r>
      <w:rPr>
        <w:rStyle w:val="PageNumber"/>
      </w:rPr>
      <w:fldChar w:fldCharType="end"/>
    </w:r>
  </w:p>
  <w:p w:rsidR="00703512" w:rsidRDefault="00703512" w:rsidP="00EC03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197" w:rsidRDefault="00EE5197">
      <w:r>
        <w:separator/>
      </w:r>
    </w:p>
  </w:footnote>
  <w:footnote w:type="continuationSeparator" w:id="0">
    <w:p w:rsidR="00EE5197" w:rsidRDefault="00EE5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062A341E"/>
    <w:multiLevelType w:val="hybridMultilevel"/>
    <w:tmpl w:val="3AAEA074"/>
    <w:lvl w:ilvl="0" w:tplc="A0161CD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B7457"/>
    <w:multiLevelType w:val="hybridMultilevel"/>
    <w:tmpl w:val="0A9C66D8"/>
    <w:lvl w:ilvl="0" w:tplc="0409000F">
      <w:start w:val="1"/>
      <w:numFmt w:val="decimal"/>
      <w:lvlText w:val="%1."/>
      <w:lvlJc w:val="left"/>
      <w:pPr>
        <w:ind w:left="720" w:hanging="360"/>
      </w:pPr>
      <w:rPr>
        <w:rFonts w:cs="Times New Roman"/>
      </w:rPr>
    </w:lvl>
    <w:lvl w:ilvl="1" w:tplc="041C0003">
      <w:start w:val="1"/>
      <w:numFmt w:val="bullet"/>
      <w:lvlText w:val="o"/>
      <w:lvlJc w:val="left"/>
      <w:pPr>
        <w:ind w:left="1440" w:hanging="360"/>
      </w:pPr>
      <w:rPr>
        <w:rFonts w:ascii="Courier New" w:hAnsi="Courier New" w:cs="Times New Roman"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Times New Roman"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Times New Roman" w:hint="default"/>
      </w:rPr>
    </w:lvl>
    <w:lvl w:ilvl="8" w:tplc="041C0005">
      <w:start w:val="1"/>
      <w:numFmt w:val="bullet"/>
      <w:lvlText w:val=""/>
      <w:lvlJc w:val="left"/>
      <w:pPr>
        <w:ind w:left="6480" w:hanging="360"/>
      </w:pPr>
      <w:rPr>
        <w:rFonts w:ascii="Wingdings" w:hAnsi="Wingdings" w:hint="default"/>
      </w:rPr>
    </w:lvl>
  </w:abstractNum>
  <w:abstractNum w:abstractNumId="3">
    <w:nsid w:val="18B21A76"/>
    <w:multiLevelType w:val="hybridMultilevel"/>
    <w:tmpl w:val="D2CC9C6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22380810"/>
    <w:multiLevelType w:val="hybridMultilevel"/>
    <w:tmpl w:val="DEA8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2115E"/>
    <w:multiLevelType w:val="hybridMultilevel"/>
    <w:tmpl w:val="E0861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CA0332"/>
    <w:multiLevelType w:val="hybridMultilevel"/>
    <w:tmpl w:val="6BB6A3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121177"/>
    <w:multiLevelType w:val="hybridMultilevel"/>
    <w:tmpl w:val="4C7CA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D743A9"/>
    <w:multiLevelType w:val="multilevel"/>
    <w:tmpl w:val="85E4F93C"/>
    <w:lvl w:ilvl="0">
      <w:start w:val="1"/>
      <w:numFmt w:val="lowerLetter"/>
      <w:lvlText w:val="%1)"/>
      <w:lvlJc w:val="left"/>
      <w:pPr>
        <w:tabs>
          <w:tab w:val="num" w:pos="1350"/>
        </w:tabs>
        <w:ind w:left="1350" w:hanging="360"/>
      </w:pPr>
      <w:rPr>
        <w:rFonts w:hint="default"/>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0">
    <w:nsid w:val="347F2636"/>
    <w:multiLevelType w:val="hybridMultilevel"/>
    <w:tmpl w:val="59F0C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CB3854"/>
    <w:multiLevelType w:val="hybridMultilevel"/>
    <w:tmpl w:val="C70A81CA"/>
    <w:lvl w:ilvl="0" w:tplc="04090001">
      <w:start w:val="1"/>
      <w:numFmt w:val="bullet"/>
      <w:lvlText w:val=""/>
      <w:lvlJc w:val="left"/>
      <w:pPr>
        <w:tabs>
          <w:tab w:val="num" w:pos="360"/>
        </w:tabs>
        <w:ind w:left="360" w:hanging="360"/>
      </w:pPr>
      <w:rPr>
        <w:rFonts w:ascii="Symbol" w:hAnsi="Symbol" w:hint="default"/>
      </w:rPr>
    </w:lvl>
    <w:lvl w:ilvl="1" w:tplc="A0161CD0">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95A017E"/>
    <w:multiLevelType w:val="hybridMultilevel"/>
    <w:tmpl w:val="D856FE7C"/>
    <w:lvl w:ilvl="0" w:tplc="A0161C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FD57CC"/>
    <w:multiLevelType w:val="multilevel"/>
    <w:tmpl w:val="D856FE7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2E7FA6"/>
    <w:multiLevelType w:val="multilevel"/>
    <w:tmpl w:val="A296C0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D04B71"/>
    <w:multiLevelType w:val="hybridMultilevel"/>
    <w:tmpl w:val="D4C29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E02333"/>
    <w:multiLevelType w:val="hybridMultilevel"/>
    <w:tmpl w:val="39F00A16"/>
    <w:lvl w:ilvl="0" w:tplc="027000B0">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1E34441"/>
    <w:multiLevelType w:val="multilevel"/>
    <w:tmpl w:val="A296C0DA"/>
    <w:lvl w:ilvl="0">
      <w:start w:val="1"/>
      <w:numFmt w:val="bullet"/>
      <w:lvlText w:val=""/>
      <w:lvlJc w:val="left"/>
      <w:pPr>
        <w:tabs>
          <w:tab w:val="num" w:pos="738"/>
        </w:tabs>
        <w:ind w:left="73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7397920"/>
    <w:multiLevelType w:val="hybridMultilevel"/>
    <w:tmpl w:val="730E5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6A2B88"/>
    <w:multiLevelType w:val="hybridMultilevel"/>
    <w:tmpl w:val="9594C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A2629D"/>
    <w:multiLevelType w:val="hybridMultilevel"/>
    <w:tmpl w:val="F07A3FB6"/>
    <w:lvl w:ilvl="0" w:tplc="53B2323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A8D0D0B"/>
    <w:multiLevelType w:val="hybridMultilevel"/>
    <w:tmpl w:val="06AE8CC2"/>
    <w:lvl w:ilvl="0" w:tplc="961C423C">
      <w:start w:val="1"/>
      <w:numFmt w:val="bullet"/>
      <w:lvlText w:val=""/>
      <w:lvlJc w:val="left"/>
      <w:pPr>
        <w:tabs>
          <w:tab w:val="num" w:pos="360"/>
        </w:tabs>
        <w:ind w:left="360" w:hanging="360"/>
      </w:pPr>
      <w:rPr>
        <w:rFonts w:ascii="Symbol" w:hAnsi="Symbol" w:hint="default"/>
        <w:color w:val="auto"/>
      </w:rPr>
    </w:lvl>
    <w:lvl w:ilvl="1" w:tplc="A0161CD0">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D88067D"/>
    <w:multiLevelType w:val="hybridMultilevel"/>
    <w:tmpl w:val="899A5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1044E4"/>
    <w:multiLevelType w:val="hybridMultilevel"/>
    <w:tmpl w:val="5D12D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165B08"/>
    <w:multiLevelType w:val="hybridMultilevel"/>
    <w:tmpl w:val="13B0C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956289F"/>
    <w:multiLevelType w:val="hybridMultilevel"/>
    <w:tmpl w:val="20861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2825D9"/>
    <w:multiLevelType w:val="hybridMultilevel"/>
    <w:tmpl w:val="807A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7551F4"/>
    <w:multiLevelType w:val="hybridMultilevel"/>
    <w:tmpl w:val="50729A76"/>
    <w:lvl w:ilvl="0" w:tplc="891A0A10">
      <w:start w:val="1"/>
      <w:numFmt w:val="lowerLetter"/>
      <w:lvlText w:val="%1)"/>
      <w:lvlJc w:val="left"/>
      <w:pPr>
        <w:tabs>
          <w:tab w:val="num" w:pos="1350"/>
        </w:tabs>
        <w:ind w:left="1350" w:hanging="360"/>
      </w:pPr>
      <w:rPr>
        <w:rFonts w:hint="default"/>
      </w:rPr>
    </w:lvl>
    <w:lvl w:ilvl="1" w:tplc="A0161CD0">
      <w:numFmt w:val="bullet"/>
      <w:lvlText w:val="-"/>
      <w:lvlJc w:val="left"/>
      <w:pPr>
        <w:tabs>
          <w:tab w:val="num" w:pos="2070"/>
        </w:tabs>
        <w:ind w:left="2070" w:hanging="360"/>
      </w:pPr>
      <w:rPr>
        <w:rFonts w:ascii="Times New Roman" w:eastAsia="Times New Roman" w:hAnsi="Times New Roman" w:cs="Times New Roman"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27"/>
  </w:num>
  <w:num w:numId="2">
    <w:abstractNumId w:val="11"/>
  </w:num>
  <w:num w:numId="3">
    <w:abstractNumId w:val="15"/>
  </w:num>
  <w:num w:numId="4">
    <w:abstractNumId w:val="8"/>
  </w:num>
  <w:num w:numId="5">
    <w:abstractNumId w:val="22"/>
  </w:num>
  <w:num w:numId="6">
    <w:abstractNumId w:val="23"/>
  </w:num>
  <w:num w:numId="7">
    <w:abstractNumId w:val="4"/>
  </w:num>
  <w:num w:numId="8">
    <w:abstractNumId w:val="29"/>
  </w:num>
  <w:num w:numId="9">
    <w:abstractNumId w:val="5"/>
  </w:num>
  <w:num w:numId="10">
    <w:abstractNumId w:val="10"/>
  </w:num>
  <w:num w:numId="11">
    <w:abstractNumId w:val="7"/>
  </w:num>
  <w:num w:numId="12">
    <w:abstractNumId w:val="26"/>
  </w:num>
  <w:num w:numId="13">
    <w:abstractNumId w:val="6"/>
  </w:num>
  <w:num w:numId="14">
    <w:abstractNumId w:val="20"/>
  </w:num>
  <w:num w:numId="15">
    <w:abstractNumId w:val="28"/>
  </w:num>
  <w:num w:numId="16">
    <w:abstractNumId w:val="19"/>
  </w:num>
  <w:num w:numId="17">
    <w:abstractNumId w:val="17"/>
  </w:num>
  <w:num w:numId="18">
    <w:abstractNumId w:val="24"/>
  </w:num>
  <w:num w:numId="19">
    <w:abstractNumId w:val="1"/>
  </w:num>
  <w:num w:numId="20">
    <w:abstractNumId w:val="16"/>
  </w:num>
  <w:num w:numId="21">
    <w:abstractNumId w:val="30"/>
  </w:num>
  <w:num w:numId="22">
    <w:abstractNumId w:val="9"/>
  </w:num>
  <w:num w:numId="23">
    <w:abstractNumId w:val="14"/>
  </w:num>
  <w:num w:numId="24">
    <w:abstractNumId w:val="18"/>
  </w:num>
  <w:num w:numId="25">
    <w:abstractNumId w:val="12"/>
  </w:num>
  <w:num w:numId="26">
    <w:abstractNumId w:val="13"/>
  </w:num>
  <w:num w:numId="27">
    <w:abstractNumId w:val="25"/>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54"/>
    <w:rsid w:val="0000723C"/>
    <w:rsid w:val="00096822"/>
    <w:rsid w:val="000B13AA"/>
    <w:rsid w:val="000D067E"/>
    <w:rsid w:val="000E4F89"/>
    <w:rsid w:val="000F45B5"/>
    <w:rsid w:val="00184BD8"/>
    <w:rsid w:val="00185404"/>
    <w:rsid w:val="001B7931"/>
    <w:rsid w:val="001F70D1"/>
    <w:rsid w:val="00251AC2"/>
    <w:rsid w:val="00275DB1"/>
    <w:rsid w:val="00286843"/>
    <w:rsid w:val="002E3A44"/>
    <w:rsid w:val="00351F22"/>
    <w:rsid w:val="00367A0F"/>
    <w:rsid w:val="003D4602"/>
    <w:rsid w:val="003E5C10"/>
    <w:rsid w:val="003F7A23"/>
    <w:rsid w:val="00414359"/>
    <w:rsid w:val="00417528"/>
    <w:rsid w:val="00463958"/>
    <w:rsid w:val="00474002"/>
    <w:rsid w:val="004908FC"/>
    <w:rsid w:val="004964FA"/>
    <w:rsid w:val="004D4740"/>
    <w:rsid w:val="004F6A23"/>
    <w:rsid w:val="005032A8"/>
    <w:rsid w:val="00505E54"/>
    <w:rsid w:val="005B7313"/>
    <w:rsid w:val="00625904"/>
    <w:rsid w:val="00636833"/>
    <w:rsid w:val="00655675"/>
    <w:rsid w:val="006A7CC5"/>
    <w:rsid w:val="006D6829"/>
    <w:rsid w:val="006E1075"/>
    <w:rsid w:val="006F14CC"/>
    <w:rsid w:val="006F4478"/>
    <w:rsid w:val="006F7E83"/>
    <w:rsid w:val="007015EA"/>
    <w:rsid w:val="00703512"/>
    <w:rsid w:val="00765503"/>
    <w:rsid w:val="007B0715"/>
    <w:rsid w:val="007E73D1"/>
    <w:rsid w:val="007F0FF8"/>
    <w:rsid w:val="00826C51"/>
    <w:rsid w:val="00831554"/>
    <w:rsid w:val="00870633"/>
    <w:rsid w:val="008A0E6C"/>
    <w:rsid w:val="008B54EA"/>
    <w:rsid w:val="008F16F2"/>
    <w:rsid w:val="008F4521"/>
    <w:rsid w:val="009459FD"/>
    <w:rsid w:val="00983783"/>
    <w:rsid w:val="009D6A62"/>
    <w:rsid w:val="009E5714"/>
    <w:rsid w:val="009E5EDD"/>
    <w:rsid w:val="009E73D2"/>
    <w:rsid w:val="00A17BB9"/>
    <w:rsid w:val="00A84043"/>
    <w:rsid w:val="00AC656F"/>
    <w:rsid w:val="00B17F79"/>
    <w:rsid w:val="00B426E5"/>
    <w:rsid w:val="00BB76DA"/>
    <w:rsid w:val="00C07043"/>
    <w:rsid w:val="00CA16C3"/>
    <w:rsid w:val="00CA7DEE"/>
    <w:rsid w:val="00CB0E12"/>
    <w:rsid w:val="00CE1484"/>
    <w:rsid w:val="00CE7D0A"/>
    <w:rsid w:val="00D77834"/>
    <w:rsid w:val="00DA36FE"/>
    <w:rsid w:val="00DA67F7"/>
    <w:rsid w:val="00DD5A63"/>
    <w:rsid w:val="00E14023"/>
    <w:rsid w:val="00EC0306"/>
    <w:rsid w:val="00EC5B67"/>
    <w:rsid w:val="00EE5197"/>
    <w:rsid w:val="00F3138F"/>
    <w:rsid w:val="00F616ED"/>
    <w:rsid w:val="00FA0DB0"/>
    <w:rsid w:val="00FC357B"/>
    <w:rsid w:val="00FE666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43B634-B2C9-4C0C-A5FE-B6FAD95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54"/>
    <w:rPr>
      <w:sz w:val="24"/>
      <w:szCs w:val="24"/>
      <w:lang w:eastAsia="en-US"/>
    </w:rPr>
  </w:style>
  <w:style w:type="paragraph" w:styleId="Heading1">
    <w:name w:val="heading 1"/>
    <w:basedOn w:val="Normal"/>
    <w:qFormat/>
    <w:rsid w:val="005B7313"/>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1554"/>
    <w:pPr>
      <w:tabs>
        <w:tab w:val="center" w:pos="4320"/>
        <w:tab w:val="right" w:pos="8640"/>
      </w:tabs>
    </w:pPr>
  </w:style>
  <w:style w:type="character" w:styleId="PageNumber">
    <w:name w:val="page number"/>
    <w:basedOn w:val="DefaultParagraphFont"/>
    <w:rsid w:val="00831554"/>
  </w:style>
  <w:style w:type="paragraph" w:styleId="NoSpacing">
    <w:name w:val="No Spacing"/>
    <w:link w:val="NoSpacingChar"/>
    <w:uiPriority w:val="1"/>
    <w:qFormat/>
    <w:rsid w:val="00831554"/>
    <w:rPr>
      <w:sz w:val="24"/>
      <w:szCs w:val="24"/>
      <w:lang w:val="en-US" w:eastAsia="en-US"/>
    </w:rPr>
  </w:style>
  <w:style w:type="character" w:styleId="Hyperlink">
    <w:name w:val="Hyperlink"/>
    <w:basedOn w:val="DefaultParagraphFont"/>
    <w:rsid w:val="00831554"/>
    <w:rPr>
      <w:color w:val="0000FF"/>
      <w:u w:val="single"/>
    </w:rPr>
  </w:style>
  <w:style w:type="character" w:customStyle="1" w:styleId="ptbrand">
    <w:name w:val="ptbrand"/>
    <w:basedOn w:val="DefaultParagraphFont"/>
    <w:rsid w:val="00831554"/>
  </w:style>
  <w:style w:type="paragraph" w:styleId="BodyTextIndent">
    <w:name w:val="Body Text Indent"/>
    <w:basedOn w:val="Normal"/>
    <w:rsid w:val="00831554"/>
    <w:pPr>
      <w:overflowPunct w:val="0"/>
      <w:autoSpaceDE w:val="0"/>
      <w:autoSpaceDN w:val="0"/>
      <w:adjustRightInd w:val="0"/>
      <w:ind w:firstLine="540"/>
      <w:jc w:val="both"/>
      <w:textAlignment w:val="baseline"/>
    </w:pPr>
    <w:rPr>
      <w:szCs w:val="20"/>
      <w:lang w:val="de-DE"/>
    </w:rPr>
  </w:style>
  <w:style w:type="paragraph" w:styleId="BodyText">
    <w:name w:val="Body Text"/>
    <w:basedOn w:val="Normal"/>
    <w:rsid w:val="00831554"/>
    <w:pPr>
      <w:spacing w:after="120"/>
    </w:pPr>
  </w:style>
  <w:style w:type="character" w:customStyle="1" w:styleId="blockemailwithname">
    <w:name w:val="blockemailwithname"/>
    <w:basedOn w:val="DefaultParagraphFont"/>
    <w:rsid w:val="00831554"/>
  </w:style>
  <w:style w:type="paragraph" w:styleId="NormalWeb">
    <w:name w:val="Normal (Web)"/>
    <w:basedOn w:val="Normal"/>
    <w:rsid w:val="00831554"/>
    <w:pPr>
      <w:spacing w:before="100" w:beforeAutospacing="1" w:after="100" w:afterAutospacing="1"/>
    </w:pPr>
  </w:style>
  <w:style w:type="character" w:styleId="Strong">
    <w:name w:val="Strong"/>
    <w:basedOn w:val="DefaultParagraphFont"/>
    <w:qFormat/>
    <w:rsid w:val="000B13AA"/>
    <w:rPr>
      <w:rFonts w:ascii="Times New Roman" w:hAnsi="Times New Roman" w:cs="Times New Roman" w:hint="default"/>
      <w:b/>
      <w:bCs/>
    </w:rPr>
  </w:style>
  <w:style w:type="paragraph" w:styleId="ListParagraph">
    <w:name w:val="List Paragraph"/>
    <w:basedOn w:val="Normal"/>
    <w:qFormat/>
    <w:rsid w:val="000B13AA"/>
    <w:pPr>
      <w:ind w:left="720"/>
      <w:contextualSpacing/>
    </w:pPr>
    <w:rPr>
      <w:lang w:val="en-US"/>
    </w:rPr>
  </w:style>
  <w:style w:type="character" w:customStyle="1" w:styleId="NoSpacingChar">
    <w:name w:val="No Spacing Char"/>
    <w:link w:val="NoSpacing"/>
    <w:uiPriority w:val="1"/>
    <w:locked/>
    <w:rsid w:val="00CB0E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2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Formular për SYLLABUS të Lëndës</vt:lpstr>
    </vt:vector>
  </TitlesOfParts>
  <Company>Enicom</Company>
  <LinksUpToDate>false</LinksUpToDate>
  <CharactersWithSpaces>7088</CharactersWithSpaces>
  <SharedDoc>false</SharedDoc>
  <HLinks>
    <vt:vector size="12" baseType="variant">
      <vt:variant>
        <vt:i4>6422593</vt:i4>
      </vt:variant>
      <vt:variant>
        <vt:i4>3</vt:i4>
      </vt:variant>
      <vt:variant>
        <vt:i4>0</vt:i4>
      </vt:variant>
      <vt:variant>
        <vt:i4>5</vt:i4>
      </vt:variant>
      <vt:variant>
        <vt:lpwstr>mailto:milote.sadiku@uni-pr.edu</vt:lpwstr>
      </vt:variant>
      <vt:variant>
        <vt:lpwstr/>
      </vt:variant>
      <vt:variant>
        <vt:i4>3538992</vt:i4>
      </vt:variant>
      <vt:variant>
        <vt:i4>0</vt:i4>
      </vt:variant>
      <vt:variant>
        <vt:i4>0</vt:i4>
      </vt:variant>
      <vt:variant>
        <vt:i4>5</vt:i4>
      </vt:variant>
      <vt:variant>
        <vt:lpwstr>mailto:milote_sa@hotmail.com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për SYLLABUS të Lëndës</dc:title>
  <dc:subject/>
  <dc:creator>Enver Sadiku</dc:creator>
  <cp:keywords/>
  <dc:description/>
  <cp:lastModifiedBy>MILOTE SADIKU</cp:lastModifiedBy>
  <cp:revision>5</cp:revision>
  <dcterms:created xsi:type="dcterms:W3CDTF">2015-09-29T18:07:00Z</dcterms:created>
  <dcterms:modified xsi:type="dcterms:W3CDTF">2016-10-09T17:50:00Z</dcterms:modified>
</cp:coreProperties>
</file>