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538B" w:rsidRPr="00CF116F" w:rsidRDefault="00FE538B" w:rsidP="00FE538B">
      <w:pPr>
        <w:rPr>
          <w:rFonts w:ascii="Calibri" w:hAnsi="Calibri"/>
          <w:b/>
          <w:sz w:val="28"/>
          <w:szCs w:val="28"/>
          <w:u w:val="single"/>
        </w:rPr>
      </w:pPr>
      <w:r>
        <w:rPr>
          <w:rFonts w:ascii="Calibri" w:hAnsi="Calibri"/>
          <w:b/>
          <w:sz w:val="32"/>
          <w:szCs w:val="32"/>
          <w:u w:val="single"/>
        </w:rPr>
        <w:t xml:space="preserve">Formular për </w:t>
      </w:r>
      <w:r w:rsidRPr="00CF116F">
        <w:rPr>
          <w:rFonts w:ascii="Calibri" w:hAnsi="Calibri"/>
          <w:b/>
          <w:sz w:val="32"/>
          <w:szCs w:val="32"/>
          <w:u w:val="single"/>
        </w:rPr>
        <w:t>SYL</w:t>
      </w:r>
      <w:r>
        <w:rPr>
          <w:rFonts w:ascii="Calibri" w:hAnsi="Calibri"/>
          <w:b/>
          <w:sz w:val="32"/>
          <w:szCs w:val="32"/>
          <w:u w:val="single"/>
        </w:rPr>
        <w:t>L</w:t>
      </w:r>
      <w:r w:rsidRPr="00CF116F">
        <w:rPr>
          <w:rFonts w:ascii="Calibri" w:hAnsi="Calibri"/>
          <w:b/>
          <w:sz w:val="32"/>
          <w:szCs w:val="32"/>
          <w:u w:val="single"/>
        </w:rPr>
        <w:t>ABUS</w:t>
      </w:r>
      <w:r>
        <w:rPr>
          <w:rFonts w:ascii="Calibri" w:hAnsi="Calibri"/>
          <w:b/>
          <w:sz w:val="32"/>
          <w:szCs w:val="32"/>
          <w:u w:val="single"/>
        </w:rPr>
        <w:t xml:space="preserve"> të Lëndës </w:t>
      </w:r>
    </w:p>
    <w:p w:rsidR="00CF116F" w:rsidRPr="00BA591C" w:rsidRDefault="00CF116F"/>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93"/>
        <w:gridCol w:w="1377"/>
        <w:gridCol w:w="1700"/>
        <w:gridCol w:w="1946"/>
      </w:tblGrid>
      <w:tr w:rsidR="00CF116F" w:rsidRPr="00BA591C" w:rsidTr="00FE538B">
        <w:tc>
          <w:tcPr>
            <w:tcW w:w="8516" w:type="dxa"/>
            <w:gridSpan w:val="4"/>
            <w:shd w:val="clear" w:color="auto" w:fill="B8CCE4"/>
          </w:tcPr>
          <w:p w:rsidR="00CF116F" w:rsidRPr="00BA591C" w:rsidRDefault="00FE538B" w:rsidP="00CF116F">
            <w:pPr>
              <w:pStyle w:val="MediumGrid21"/>
              <w:rPr>
                <w:b/>
                <w:lang w:val="en-GB"/>
              </w:rPr>
            </w:pPr>
            <w:r w:rsidRPr="00777D28">
              <w:rPr>
                <w:rFonts w:ascii="Calibri" w:hAnsi="Calibri"/>
                <w:b/>
              </w:rPr>
              <w:t>Të dhëna bazike të lëndës</w:t>
            </w:r>
          </w:p>
        </w:tc>
      </w:tr>
      <w:tr w:rsidR="00FE538B" w:rsidRPr="00BA591C" w:rsidTr="00FE538B">
        <w:tc>
          <w:tcPr>
            <w:tcW w:w="3493" w:type="dxa"/>
          </w:tcPr>
          <w:p w:rsidR="00FE538B" w:rsidRPr="00DE2DDC" w:rsidRDefault="00FE538B" w:rsidP="00213CF6">
            <w:pPr>
              <w:pStyle w:val="NoSpacing"/>
              <w:rPr>
                <w:b/>
                <w:szCs w:val="28"/>
                <w:lang w:val="sq-AL"/>
              </w:rPr>
            </w:pPr>
            <w:r w:rsidRPr="00DE2DDC">
              <w:rPr>
                <w:b/>
                <w:szCs w:val="28"/>
                <w:lang w:val="sq-AL"/>
              </w:rPr>
              <w:t xml:space="preserve">Njësia akademike: </w:t>
            </w:r>
          </w:p>
        </w:tc>
        <w:tc>
          <w:tcPr>
            <w:tcW w:w="5023" w:type="dxa"/>
            <w:gridSpan w:val="3"/>
          </w:tcPr>
          <w:p w:rsidR="00FE538B" w:rsidRPr="00DE2DDC" w:rsidRDefault="00FE538B" w:rsidP="00213CF6">
            <w:pPr>
              <w:pStyle w:val="NoSpacing"/>
              <w:rPr>
                <w:rFonts w:cs="Calibri"/>
                <w:lang w:val="sq-AL"/>
              </w:rPr>
            </w:pPr>
            <w:r w:rsidRPr="00DE2DDC">
              <w:rPr>
                <w:rFonts w:cs="Calibri"/>
                <w:lang w:val="sq-AL"/>
              </w:rPr>
              <w:t>Fakulteti Ekonomik</w:t>
            </w:r>
          </w:p>
        </w:tc>
      </w:tr>
      <w:tr w:rsidR="00FE538B" w:rsidRPr="00BA591C" w:rsidTr="00FE538B">
        <w:tc>
          <w:tcPr>
            <w:tcW w:w="3493" w:type="dxa"/>
          </w:tcPr>
          <w:p w:rsidR="00FE538B" w:rsidRPr="00DE2DDC" w:rsidRDefault="00FE538B" w:rsidP="00213CF6">
            <w:pPr>
              <w:pStyle w:val="NoSpacing"/>
              <w:rPr>
                <w:b/>
                <w:szCs w:val="28"/>
                <w:lang w:val="sq-AL"/>
              </w:rPr>
            </w:pPr>
            <w:r w:rsidRPr="00DE2DDC">
              <w:rPr>
                <w:b/>
                <w:szCs w:val="28"/>
                <w:lang w:val="sq-AL"/>
              </w:rPr>
              <w:t>Titulli i lëndës:</w:t>
            </w:r>
          </w:p>
        </w:tc>
        <w:tc>
          <w:tcPr>
            <w:tcW w:w="5023" w:type="dxa"/>
            <w:gridSpan w:val="3"/>
          </w:tcPr>
          <w:p w:rsidR="00FE538B" w:rsidRPr="00DE2DDC" w:rsidRDefault="00516786" w:rsidP="00213CF6">
            <w:pPr>
              <w:pStyle w:val="NoSpacing"/>
              <w:rPr>
                <w:rFonts w:cs="Calibri"/>
                <w:lang w:val="sq-AL"/>
              </w:rPr>
            </w:pPr>
            <w:r>
              <w:rPr>
                <w:rFonts w:cs="Calibri"/>
                <w:lang w:val="sq-AL"/>
              </w:rPr>
              <w:t>Menaxhment i Inovacioneve</w:t>
            </w:r>
          </w:p>
        </w:tc>
      </w:tr>
      <w:tr w:rsidR="00FE538B" w:rsidRPr="00BA591C" w:rsidTr="00FE538B">
        <w:tc>
          <w:tcPr>
            <w:tcW w:w="3493" w:type="dxa"/>
          </w:tcPr>
          <w:p w:rsidR="00FE538B" w:rsidRPr="00DE2DDC" w:rsidRDefault="00FE538B" w:rsidP="00213CF6">
            <w:pPr>
              <w:pStyle w:val="NoSpacing"/>
              <w:rPr>
                <w:b/>
                <w:szCs w:val="28"/>
                <w:lang w:val="sq-AL"/>
              </w:rPr>
            </w:pPr>
            <w:r w:rsidRPr="00DE2DDC">
              <w:rPr>
                <w:b/>
                <w:szCs w:val="28"/>
                <w:lang w:val="sq-AL"/>
              </w:rPr>
              <w:t>Niveli:</w:t>
            </w:r>
          </w:p>
        </w:tc>
        <w:tc>
          <w:tcPr>
            <w:tcW w:w="5023" w:type="dxa"/>
            <w:gridSpan w:val="3"/>
          </w:tcPr>
          <w:p w:rsidR="00FE538B" w:rsidRPr="00DE2DDC" w:rsidRDefault="00FE538B" w:rsidP="00213CF6">
            <w:pPr>
              <w:pStyle w:val="NoSpacing"/>
              <w:rPr>
                <w:rFonts w:cs="Calibri"/>
                <w:lang w:val="sq-AL"/>
              </w:rPr>
            </w:pPr>
            <w:r w:rsidRPr="00DE2DDC">
              <w:rPr>
                <w:rFonts w:cs="Calibri"/>
                <w:lang w:val="sq-AL"/>
              </w:rPr>
              <w:t>B</w:t>
            </w:r>
            <w:r>
              <w:rPr>
                <w:rFonts w:cs="Calibri"/>
                <w:lang w:val="sq-AL"/>
              </w:rPr>
              <w:t>achelor</w:t>
            </w:r>
          </w:p>
        </w:tc>
      </w:tr>
      <w:tr w:rsidR="00FE538B" w:rsidRPr="00BA591C" w:rsidTr="00FE538B">
        <w:tc>
          <w:tcPr>
            <w:tcW w:w="3493" w:type="dxa"/>
          </w:tcPr>
          <w:p w:rsidR="00FE538B" w:rsidRPr="00DE2DDC" w:rsidRDefault="00FE538B" w:rsidP="00213CF6">
            <w:pPr>
              <w:pStyle w:val="NoSpacing"/>
              <w:rPr>
                <w:b/>
                <w:szCs w:val="28"/>
                <w:lang w:val="sq-AL"/>
              </w:rPr>
            </w:pPr>
            <w:r w:rsidRPr="00DE2DDC">
              <w:rPr>
                <w:b/>
                <w:szCs w:val="28"/>
                <w:lang w:val="sq-AL"/>
              </w:rPr>
              <w:t>Statusi lëndës:</w:t>
            </w:r>
          </w:p>
        </w:tc>
        <w:tc>
          <w:tcPr>
            <w:tcW w:w="5023" w:type="dxa"/>
            <w:gridSpan w:val="3"/>
          </w:tcPr>
          <w:p w:rsidR="00FE538B" w:rsidRPr="00DE2DDC" w:rsidRDefault="00FE538B" w:rsidP="00213CF6">
            <w:pPr>
              <w:pStyle w:val="NoSpacing"/>
              <w:rPr>
                <w:rFonts w:cs="Calibri"/>
                <w:lang w:val="sq-AL"/>
              </w:rPr>
            </w:pPr>
            <w:r>
              <w:rPr>
                <w:rFonts w:cs="Calibri"/>
                <w:lang w:val="sq-AL"/>
              </w:rPr>
              <w:t>Obligative</w:t>
            </w:r>
          </w:p>
        </w:tc>
      </w:tr>
      <w:tr w:rsidR="00FE538B" w:rsidRPr="00BA591C" w:rsidTr="00FE538B">
        <w:tc>
          <w:tcPr>
            <w:tcW w:w="3493" w:type="dxa"/>
          </w:tcPr>
          <w:p w:rsidR="00FE538B" w:rsidRPr="00DE2DDC" w:rsidRDefault="00FE538B" w:rsidP="00213CF6">
            <w:pPr>
              <w:pStyle w:val="NoSpacing"/>
              <w:rPr>
                <w:b/>
                <w:szCs w:val="28"/>
                <w:lang w:val="sq-AL"/>
              </w:rPr>
            </w:pPr>
            <w:r w:rsidRPr="00DE2DDC">
              <w:rPr>
                <w:b/>
                <w:szCs w:val="28"/>
                <w:lang w:val="sq-AL"/>
              </w:rPr>
              <w:t>Viti i studimeve:</w:t>
            </w:r>
          </w:p>
        </w:tc>
        <w:tc>
          <w:tcPr>
            <w:tcW w:w="5023" w:type="dxa"/>
            <w:gridSpan w:val="3"/>
          </w:tcPr>
          <w:p w:rsidR="00FE538B" w:rsidRPr="00BA591C" w:rsidRDefault="00342C15" w:rsidP="0073563C">
            <w:pPr>
              <w:pStyle w:val="MediumGrid21"/>
              <w:rPr>
                <w:lang w:val="en-GB"/>
              </w:rPr>
            </w:pPr>
            <w:r>
              <w:rPr>
                <w:rFonts w:ascii="Calibri" w:eastAsia="Calibri" w:hAnsi="Calibri" w:cs="Calibri"/>
                <w:sz w:val="22"/>
                <w:szCs w:val="22"/>
                <w:lang w:val="sq-AL"/>
              </w:rPr>
              <w:t>Viti i tret</w:t>
            </w:r>
            <w:r w:rsidR="00FE538B" w:rsidRPr="00FE538B">
              <w:rPr>
                <w:rFonts w:ascii="Calibri" w:eastAsia="Calibri" w:hAnsi="Calibri" w:cs="Calibri"/>
                <w:sz w:val="22"/>
                <w:szCs w:val="22"/>
                <w:lang w:val="sq-AL"/>
              </w:rPr>
              <w:t xml:space="preserve">ë – semestri i </w:t>
            </w:r>
            <w:r>
              <w:rPr>
                <w:rFonts w:ascii="Calibri" w:eastAsia="Calibri" w:hAnsi="Calibri" w:cs="Calibri"/>
                <w:sz w:val="22"/>
                <w:szCs w:val="22"/>
                <w:lang w:val="sq-AL"/>
              </w:rPr>
              <w:t>pest</w:t>
            </w:r>
            <w:r w:rsidR="00FE538B" w:rsidRPr="00FE538B">
              <w:rPr>
                <w:rFonts w:ascii="Calibri" w:eastAsia="Calibri" w:hAnsi="Calibri" w:cs="Calibri"/>
                <w:sz w:val="22"/>
                <w:szCs w:val="22"/>
                <w:lang w:val="sq-AL"/>
              </w:rPr>
              <w:t>ë</w:t>
            </w:r>
          </w:p>
        </w:tc>
      </w:tr>
      <w:tr w:rsidR="00FE538B" w:rsidRPr="00BA591C" w:rsidTr="00FE538B">
        <w:tc>
          <w:tcPr>
            <w:tcW w:w="3493" w:type="dxa"/>
          </w:tcPr>
          <w:p w:rsidR="00FE538B" w:rsidRPr="00DE2DDC" w:rsidRDefault="00FE538B" w:rsidP="00213CF6">
            <w:pPr>
              <w:pStyle w:val="NoSpacing"/>
              <w:rPr>
                <w:b/>
                <w:szCs w:val="28"/>
                <w:lang w:val="sq-AL"/>
              </w:rPr>
            </w:pPr>
            <w:r w:rsidRPr="00DE2DDC">
              <w:rPr>
                <w:b/>
                <w:szCs w:val="28"/>
                <w:lang w:val="sq-AL"/>
              </w:rPr>
              <w:t>Numri i orëve në javë:</w:t>
            </w:r>
          </w:p>
        </w:tc>
        <w:tc>
          <w:tcPr>
            <w:tcW w:w="5023" w:type="dxa"/>
            <w:gridSpan w:val="3"/>
          </w:tcPr>
          <w:p w:rsidR="00FE538B" w:rsidRPr="00DE2DDC" w:rsidRDefault="00FE538B" w:rsidP="00213CF6">
            <w:pPr>
              <w:pStyle w:val="NoSpacing"/>
              <w:rPr>
                <w:rFonts w:cs="Calibri"/>
                <w:lang w:val="sq-AL"/>
              </w:rPr>
            </w:pPr>
            <w:r w:rsidRPr="00DE2DDC">
              <w:rPr>
                <w:rFonts w:cs="Calibri"/>
                <w:lang w:val="sq-AL"/>
              </w:rPr>
              <w:t>2+</w:t>
            </w:r>
            <w:r w:rsidR="00342C15">
              <w:rPr>
                <w:rFonts w:cs="Calibri"/>
                <w:lang w:val="sq-AL"/>
              </w:rPr>
              <w:t>1</w:t>
            </w:r>
          </w:p>
        </w:tc>
      </w:tr>
      <w:tr w:rsidR="00FE538B" w:rsidRPr="00BA591C" w:rsidTr="00FE538B">
        <w:tc>
          <w:tcPr>
            <w:tcW w:w="3493" w:type="dxa"/>
          </w:tcPr>
          <w:p w:rsidR="00FE538B" w:rsidRPr="00DE2DDC" w:rsidRDefault="00FE538B" w:rsidP="00213CF6">
            <w:pPr>
              <w:pStyle w:val="NoSpacing"/>
              <w:rPr>
                <w:b/>
                <w:szCs w:val="28"/>
                <w:lang w:val="sq-AL"/>
              </w:rPr>
            </w:pPr>
            <w:r w:rsidRPr="00DE2DDC">
              <w:rPr>
                <w:b/>
                <w:szCs w:val="28"/>
                <w:lang w:val="sq-AL"/>
              </w:rPr>
              <w:t>Vlera në kredi – ECTS:</w:t>
            </w:r>
          </w:p>
        </w:tc>
        <w:tc>
          <w:tcPr>
            <w:tcW w:w="5023" w:type="dxa"/>
            <w:gridSpan w:val="3"/>
          </w:tcPr>
          <w:p w:rsidR="00FE538B" w:rsidRPr="00DE2DDC" w:rsidRDefault="00516786" w:rsidP="00213CF6">
            <w:pPr>
              <w:pStyle w:val="NoSpacing"/>
              <w:rPr>
                <w:rFonts w:cs="Calibri"/>
                <w:lang w:val="sq-AL"/>
              </w:rPr>
            </w:pPr>
            <w:r>
              <w:rPr>
                <w:rFonts w:cs="Calibri"/>
                <w:lang w:val="sq-AL"/>
              </w:rPr>
              <w:t>4</w:t>
            </w:r>
          </w:p>
        </w:tc>
      </w:tr>
      <w:tr w:rsidR="00FE538B" w:rsidRPr="00BA591C" w:rsidTr="00FE538B">
        <w:tc>
          <w:tcPr>
            <w:tcW w:w="3493" w:type="dxa"/>
          </w:tcPr>
          <w:p w:rsidR="00FE538B" w:rsidRPr="00DE2DDC" w:rsidRDefault="00FE538B" w:rsidP="00213CF6">
            <w:pPr>
              <w:pStyle w:val="NoSpacing"/>
              <w:rPr>
                <w:b/>
                <w:szCs w:val="28"/>
                <w:lang w:val="sq-AL"/>
              </w:rPr>
            </w:pPr>
            <w:r w:rsidRPr="00DE2DDC">
              <w:rPr>
                <w:b/>
                <w:szCs w:val="28"/>
                <w:lang w:val="sq-AL"/>
              </w:rPr>
              <w:t>Koha / lokacioni:</w:t>
            </w:r>
          </w:p>
        </w:tc>
        <w:tc>
          <w:tcPr>
            <w:tcW w:w="5023" w:type="dxa"/>
            <w:gridSpan w:val="3"/>
          </w:tcPr>
          <w:p w:rsidR="00FE538B" w:rsidRPr="00DE2DDC" w:rsidRDefault="00FE538B" w:rsidP="00213CF6">
            <w:pPr>
              <w:pStyle w:val="NoSpacing"/>
              <w:rPr>
                <w:rFonts w:cs="Calibri"/>
                <w:lang w:val="sq-AL"/>
              </w:rPr>
            </w:pPr>
            <w:r>
              <w:t xml:space="preserve">Fakulteti Ekonomik, Universiteti i </w:t>
            </w:r>
            <w:r w:rsidRPr="00E847D0">
              <w:t>Prishtinës  “Hasan</w:t>
            </w:r>
            <w:r>
              <w:t xml:space="preserve"> Prishtina”</w:t>
            </w:r>
          </w:p>
        </w:tc>
      </w:tr>
      <w:tr w:rsidR="00FE538B" w:rsidRPr="00BA591C" w:rsidTr="00FE538B">
        <w:tc>
          <w:tcPr>
            <w:tcW w:w="3493" w:type="dxa"/>
          </w:tcPr>
          <w:p w:rsidR="00FE538B" w:rsidRPr="00DE2DDC" w:rsidRDefault="00FE538B" w:rsidP="00213CF6">
            <w:pPr>
              <w:pStyle w:val="NoSpacing"/>
              <w:rPr>
                <w:b/>
                <w:szCs w:val="28"/>
                <w:lang w:val="sq-AL"/>
              </w:rPr>
            </w:pPr>
            <w:r w:rsidRPr="00DE2DDC">
              <w:rPr>
                <w:b/>
                <w:szCs w:val="28"/>
                <w:lang w:val="sq-AL"/>
              </w:rPr>
              <w:t>Mësimëdhënësi i lëndës:</w:t>
            </w:r>
          </w:p>
        </w:tc>
        <w:tc>
          <w:tcPr>
            <w:tcW w:w="5023" w:type="dxa"/>
            <w:gridSpan w:val="3"/>
          </w:tcPr>
          <w:p w:rsidR="00342C15" w:rsidRDefault="00342C15" w:rsidP="00213CF6">
            <w:pPr>
              <w:pStyle w:val="NoSpacing"/>
              <w:jc w:val="both"/>
            </w:pPr>
            <w:r>
              <w:t>Prof. Dr. Besnik Krasniqi</w:t>
            </w:r>
          </w:p>
          <w:p w:rsidR="00FE538B" w:rsidRPr="00DE2DDC" w:rsidRDefault="002B7A2A" w:rsidP="00213CF6">
            <w:pPr>
              <w:pStyle w:val="NoSpacing"/>
              <w:jc w:val="both"/>
              <w:rPr>
                <w:rFonts w:cs="Calibri"/>
                <w:b/>
                <w:lang w:val="sq-AL"/>
              </w:rPr>
            </w:pPr>
            <w:r>
              <w:t xml:space="preserve">Prof. </w:t>
            </w:r>
            <w:r w:rsidR="008E5D50">
              <w:t>Ass. Dr. Lura Rexhepi</w:t>
            </w:r>
            <w:r w:rsidR="00625D31">
              <w:t xml:space="preserve"> Mahmutaj</w:t>
            </w:r>
          </w:p>
        </w:tc>
      </w:tr>
      <w:tr w:rsidR="00FE538B" w:rsidRPr="00BA591C" w:rsidTr="00FE538B">
        <w:tc>
          <w:tcPr>
            <w:tcW w:w="3493" w:type="dxa"/>
          </w:tcPr>
          <w:p w:rsidR="00FE538B" w:rsidRPr="00DE2DDC" w:rsidRDefault="00FE538B" w:rsidP="00213CF6">
            <w:pPr>
              <w:pStyle w:val="NoSpacing"/>
              <w:rPr>
                <w:b/>
                <w:szCs w:val="28"/>
                <w:lang w:val="sq-AL"/>
              </w:rPr>
            </w:pPr>
            <w:r w:rsidRPr="00DE2DDC">
              <w:rPr>
                <w:b/>
                <w:szCs w:val="28"/>
                <w:lang w:val="sq-AL"/>
              </w:rPr>
              <w:t xml:space="preserve">Detajet kontaktuese: </w:t>
            </w:r>
          </w:p>
        </w:tc>
        <w:tc>
          <w:tcPr>
            <w:tcW w:w="5023" w:type="dxa"/>
            <w:gridSpan w:val="3"/>
          </w:tcPr>
          <w:p w:rsidR="00342C15" w:rsidRDefault="00F10DEB" w:rsidP="00213CF6">
            <w:pPr>
              <w:pStyle w:val="NoSpacing"/>
            </w:pPr>
            <w:hyperlink r:id="rId8" w:history="1">
              <w:r w:rsidR="00342C15" w:rsidRPr="006053C2">
                <w:rPr>
                  <w:rStyle w:val="Hyperlink"/>
                </w:rPr>
                <w:t>Besnik.krasniqi@uni-pr.edu</w:t>
              </w:r>
            </w:hyperlink>
            <w:r w:rsidR="00342C15">
              <w:t xml:space="preserve"> </w:t>
            </w:r>
          </w:p>
          <w:p w:rsidR="00FE538B" w:rsidRPr="00DE2DDC" w:rsidRDefault="00F10DEB" w:rsidP="00213CF6">
            <w:pPr>
              <w:pStyle w:val="NoSpacing"/>
              <w:rPr>
                <w:rFonts w:cs="Calibri"/>
                <w:b/>
                <w:lang w:val="sq-AL"/>
              </w:rPr>
            </w:pPr>
            <w:hyperlink r:id="rId9" w:history="1">
              <w:r w:rsidR="00342C15" w:rsidRPr="006053C2">
                <w:rPr>
                  <w:rStyle w:val="Hyperlink"/>
                </w:rPr>
                <w:t>Lura.rexhepi@uni-pr.edu</w:t>
              </w:r>
            </w:hyperlink>
            <w:r w:rsidR="00342C15">
              <w:t xml:space="preserve"> </w:t>
            </w:r>
          </w:p>
        </w:tc>
      </w:tr>
      <w:tr w:rsidR="00FB050B" w:rsidRPr="00BA591C" w:rsidTr="00FE538B">
        <w:tc>
          <w:tcPr>
            <w:tcW w:w="8516" w:type="dxa"/>
            <w:gridSpan w:val="4"/>
            <w:shd w:val="clear" w:color="auto" w:fill="B8CCE4"/>
          </w:tcPr>
          <w:p w:rsidR="00FB050B" w:rsidRPr="00BA591C" w:rsidRDefault="00FB050B" w:rsidP="00CF116F">
            <w:pPr>
              <w:pStyle w:val="MediumGrid21"/>
              <w:rPr>
                <w:lang w:val="en-GB"/>
              </w:rPr>
            </w:pPr>
          </w:p>
        </w:tc>
      </w:tr>
      <w:tr w:rsidR="00FE538B" w:rsidRPr="00BA591C" w:rsidTr="00C33405">
        <w:tc>
          <w:tcPr>
            <w:tcW w:w="3493" w:type="dxa"/>
            <w:vAlign w:val="center"/>
          </w:tcPr>
          <w:p w:rsidR="00FE538B" w:rsidRPr="00777D28" w:rsidRDefault="00FE538B" w:rsidP="00213CF6">
            <w:pPr>
              <w:pStyle w:val="NoSpacing"/>
              <w:rPr>
                <w:b/>
              </w:rPr>
            </w:pPr>
            <w:r w:rsidRPr="00777D28">
              <w:rPr>
                <w:b/>
              </w:rPr>
              <w:t>Përshkrimi i lëndës</w:t>
            </w:r>
          </w:p>
        </w:tc>
        <w:tc>
          <w:tcPr>
            <w:tcW w:w="5023" w:type="dxa"/>
            <w:gridSpan w:val="3"/>
          </w:tcPr>
          <w:p w:rsidR="00342C15" w:rsidRPr="001A082E" w:rsidRDefault="00206A4F" w:rsidP="00206A4F">
            <w:pPr>
              <w:pStyle w:val="NormalWeb"/>
              <w:spacing w:before="0" w:beforeAutospacing="0" w:after="0" w:afterAutospacing="0" w:line="276" w:lineRule="auto"/>
              <w:rPr>
                <w:rFonts w:ascii="Calibri" w:hAnsi="Calibri" w:cs="Calibri"/>
                <w:sz w:val="22"/>
                <w:szCs w:val="22"/>
              </w:rPr>
            </w:pPr>
            <w:r w:rsidRPr="00206A4F">
              <w:rPr>
                <w:rFonts w:ascii="Calibri" w:hAnsi="Calibri" w:cs="Calibri"/>
                <w:sz w:val="22"/>
                <w:szCs w:val="22"/>
              </w:rPr>
              <w:t>Roli dhe natyra e inovacionit dhe të menduarit kreativ, rëndësia e inovacionit në ekonominë e bazuar në dije, llojet e njohurive, procesi i inovacionit, të kuptuarit e kreativitetit, lidhja midis kreativitetit dhe inovacionit, promovimi i kreativitetit individual brenda organizatave, barrierat në zhvillimin e kreativitetit dhe inovacionit, sipërmarrja e korporatave, individët dhe organizatat, pengesat në promovimin e sjelljes sipërmarrëse të individëve krijues, zhvillimi i produkteve të reja, financimi i inovacionit, aleancat strategjike dhe partneritetet për inovacion, rritja dhe inovacioni i firmave, struktura e tregut dhe inovacioni, sistemet kombëtare për inovacion, roli i qeverisë në promovimin e inovacionit dhe sipërmarrjes.</w:t>
            </w:r>
          </w:p>
        </w:tc>
      </w:tr>
      <w:tr w:rsidR="00FE538B" w:rsidRPr="00BA591C" w:rsidTr="00C33405">
        <w:tc>
          <w:tcPr>
            <w:tcW w:w="3493" w:type="dxa"/>
            <w:vAlign w:val="center"/>
          </w:tcPr>
          <w:p w:rsidR="00FE538B" w:rsidRPr="00777D28" w:rsidRDefault="00FE538B" w:rsidP="00213CF6">
            <w:pPr>
              <w:pStyle w:val="NoSpacing"/>
              <w:rPr>
                <w:b/>
              </w:rPr>
            </w:pPr>
            <w:r w:rsidRPr="00777D28">
              <w:rPr>
                <w:b/>
              </w:rPr>
              <w:t>Qëllimet e lëndës:</w:t>
            </w:r>
          </w:p>
        </w:tc>
        <w:tc>
          <w:tcPr>
            <w:tcW w:w="5023" w:type="dxa"/>
            <w:gridSpan w:val="3"/>
          </w:tcPr>
          <w:p w:rsidR="00342C15" w:rsidRPr="004553CD" w:rsidRDefault="00342C15" w:rsidP="00342C15">
            <w:pPr>
              <w:numPr>
                <w:ilvl w:val="0"/>
                <w:numId w:val="14"/>
              </w:numPr>
              <w:jc w:val="both"/>
              <w:rPr>
                <w:rFonts w:ascii="Calibri" w:hAnsi="Calibri" w:cs="Calibri"/>
                <w:sz w:val="22"/>
                <w:szCs w:val="22"/>
                <w:lang w:val="sq-AL"/>
              </w:rPr>
            </w:pPr>
            <w:r w:rsidRPr="004553CD">
              <w:rPr>
                <w:rFonts w:ascii="Calibri" w:hAnsi="Calibri" w:cs="Calibri"/>
                <w:sz w:val="22"/>
                <w:szCs w:val="22"/>
                <w:lang w:val="sq-AL"/>
              </w:rPr>
              <w:t>Të ofrojë studentëve një qasje kritike të kreativitetit dhe inovacioneve në organizatë.</w:t>
            </w:r>
          </w:p>
          <w:p w:rsidR="00342C15" w:rsidRPr="004553CD" w:rsidRDefault="00342C15" w:rsidP="00342C15">
            <w:pPr>
              <w:numPr>
                <w:ilvl w:val="0"/>
                <w:numId w:val="14"/>
              </w:numPr>
              <w:jc w:val="both"/>
              <w:rPr>
                <w:rFonts w:ascii="Calibri" w:hAnsi="Calibri" w:cs="Calibri"/>
                <w:sz w:val="22"/>
                <w:szCs w:val="22"/>
                <w:lang w:val="sq-AL"/>
              </w:rPr>
            </w:pPr>
            <w:r w:rsidRPr="004553CD">
              <w:rPr>
                <w:rFonts w:ascii="Calibri" w:hAnsi="Calibri" w:cs="Calibri"/>
                <w:sz w:val="22"/>
                <w:szCs w:val="22"/>
                <w:lang w:val="sq-AL"/>
              </w:rPr>
              <w:t>Të familarizojë pjesëmarrësit me procesin e kijimit të ideve të reja (produkteve, shërbimeve apo edhe mënyrave të reja të zigjidhjes së problemeve).</w:t>
            </w:r>
          </w:p>
          <w:p w:rsidR="00342C15" w:rsidRPr="004553CD" w:rsidRDefault="00342C15" w:rsidP="00342C15">
            <w:pPr>
              <w:numPr>
                <w:ilvl w:val="0"/>
                <w:numId w:val="14"/>
              </w:numPr>
              <w:jc w:val="both"/>
              <w:rPr>
                <w:rFonts w:ascii="Calibri" w:hAnsi="Calibri" w:cs="Calibri"/>
                <w:sz w:val="22"/>
                <w:szCs w:val="22"/>
                <w:lang w:val="sq-AL"/>
              </w:rPr>
            </w:pPr>
            <w:r w:rsidRPr="004553CD">
              <w:rPr>
                <w:rFonts w:ascii="Calibri" w:hAnsi="Calibri" w:cs="Calibri"/>
                <w:sz w:val="22"/>
                <w:szCs w:val="22"/>
                <w:lang w:val="sq-AL"/>
              </w:rPr>
              <w:t>Të familarizojë pjesëmarrësit me rolin e mjedisit organizativ për stimulim të të menduarit kreativ dhe inovacioneve</w:t>
            </w:r>
          </w:p>
          <w:p w:rsidR="00FE538B" w:rsidRPr="004553CD" w:rsidRDefault="00342C15" w:rsidP="00342C15">
            <w:pPr>
              <w:numPr>
                <w:ilvl w:val="0"/>
                <w:numId w:val="14"/>
              </w:numPr>
              <w:jc w:val="both"/>
              <w:rPr>
                <w:rFonts w:ascii="Calibri" w:hAnsi="Calibri" w:cs="Calibri"/>
                <w:sz w:val="22"/>
                <w:szCs w:val="22"/>
              </w:rPr>
            </w:pPr>
            <w:r w:rsidRPr="004553CD">
              <w:rPr>
                <w:rFonts w:ascii="Calibri" w:hAnsi="Calibri" w:cs="Calibri"/>
                <w:sz w:val="22"/>
                <w:szCs w:val="22"/>
                <w:lang w:val="sq-AL"/>
              </w:rPr>
              <w:t>Të demonstrojë njohjen e instrumeteve qeveritare për mbështetjen e inovacioneve</w:t>
            </w:r>
          </w:p>
        </w:tc>
      </w:tr>
      <w:tr w:rsidR="00FE538B" w:rsidRPr="00BA591C" w:rsidTr="00C33405">
        <w:tc>
          <w:tcPr>
            <w:tcW w:w="3493" w:type="dxa"/>
            <w:vAlign w:val="center"/>
          </w:tcPr>
          <w:p w:rsidR="00FE538B" w:rsidRPr="00777D28" w:rsidRDefault="00FE538B" w:rsidP="00213CF6">
            <w:pPr>
              <w:pStyle w:val="NoSpacing"/>
              <w:rPr>
                <w:b/>
              </w:rPr>
            </w:pPr>
            <w:r w:rsidRPr="00777D28">
              <w:rPr>
                <w:b/>
              </w:rPr>
              <w:t>Rezultatet e pritura të nxënies:</w:t>
            </w:r>
          </w:p>
        </w:tc>
        <w:tc>
          <w:tcPr>
            <w:tcW w:w="5023" w:type="dxa"/>
            <w:gridSpan w:val="3"/>
          </w:tcPr>
          <w:p w:rsidR="008025FB" w:rsidRPr="008025FB" w:rsidRDefault="008025FB" w:rsidP="008025FB">
            <w:pPr>
              <w:numPr>
                <w:ilvl w:val="0"/>
                <w:numId w:val="21"/>
              </w:numPr>
              <w:ind w:left="378"/>
              <w:jc w:val="both"/>
              <w:rPr>
                <w:rFonts w:ascii="Calibri" w:hAnsi="Calibri" w:cs="Calibri"/>
                <w:sz w:val="22"/>
                <w:szCs w:val="22"/>
              </w:rPr>
            </w:pPr>
            <w:r w:rsidRPr="008025FB">
              <w:rPr>
                <w:rFonts w:ascii="Calibri" w:hAnsi="Calibri" w:cs="Calibri"/>
                <w:sz w:val="22"/>
                <w:szCs w:val="22"/>
              </w:rPr>
              <w:t xml:space="preserve">Studentët duhet të </w:t>
            </w:r>
            <w:r w:rsidR="009E1A69">
              <w:rPr>
                <w:rFonts w:ascii="Calibri" w:hAnsi="Calibri" w:cs="Calibri"/>
                <w:sz w:val="22"/>
                <w:szCs w:val="22"/>
              </w:rPr>
              <w:t>kuptojnë konceptet e</w:t>
            </w:r>
            <w:r w:rsidRPr="008025FB">
              <w:rPr>
                <w:rFonts w:ascii="Calibri" w:hAnsi="Calibri" w:cs="Calibri"/>
                <w:sz w:val="22"/>
                <w:szCs w:val="22"/>
              </w:rPr>
              <w:t xml:space="preserve"> inovacionit, formave të ndryshme të</w:t>
            </w:r>
            <w:r w:rsidR="00F76E87">
              <w:rPr>
                <w:rFonts w:ascii="Calibri" w:hAnsi="Calibri" w:cs="Calibri"/>
                <w:sz w:val="22"/>
                <w:szCs w:val="22"/>
              </w:rPr>
              <w:t xml:space="preserve"> saj (produkt, proces, organizative</w:t>
            </w:r>
            <w:r w:rsidRPr="008025FB">
              <w:rPr>
                <w:rFonts w:ascii="Calibri" w:hAnsi="Calibri" w:cs="Calibri"/>
                <w:sz w:val="22"/>
                <w:szCs w:val="22"/>
              </w:rPr>
              <w:t>, marketing, etj.) dhe rëndësinë e tij në mjediset bashkëkohore të biznesit.</w:t>
            </w:r>
          </w:p>
          <w:p w:rsidR="008025FB" w:rsidRPr="008025FB" w:rsidRDefault="008025FB" w:rsidP="008025FB">
            <w:pPr>
              <w:numPr>
                <w:ilvl w:val="0"/>
                <w:numId w:val="21"/>
              </w:numPr>
              <w:ind w:left="378"/>
              <w:jc w:val="both"/>
              <w:rPr>
                <w:rFonts w:ascii="Calibri" w:hAnsi="Calibri" w:cs="Calibri"/>
                <w:sz w:val="22"/>
                <w:szCs w:val="22"/>
              </w:rPr>
            </w:pPr>
            <w:r w:rsidRPr="008025FB">
              <w:rPr>
                <w:rFonts w:ascii="Calibri" w:hAnsi="Calibri" w:cs="Calibri"/>
                <w:sz w:val="22"/>
                <w:szCs w:val="22"/>
              </w:rPr>
              <w:t xml:space="preserve">Studentët demonstrojnë se e kuptojnë procesin </w:t>
            </w:r>
            <w:r w:rsidRPr="008025FB">
              <w:rPr>
                <w:rFonts w:ascii="Calibri" w:hAnsi="Calibri" w:cs="Calibri"/>
                <w:sz w:val="22"/>
                <w:szCs w:val="22"/>
              </w:rPr>
              <w:lastRenderedPageBreak/>
              <w:t>sipërmarrës dhe inovativ dhe mënyrën se si funksionojnë firmat sipërmarrëse.</w:t>
            </w:r>
          </w:p>
          <w:p w:rsidR="008025FB" w:rsidRPr="008025FB" w:rsidRDefault="008025FB" w:rsidP="008025FB">
            <w:pPr>
              <w:numPr>
                <w:ilvl w:val="0"/>
                <w:numId w:val="21"/>
              </w:numPr>
              <w:ind w:left="378"/>
              <w:jc w:val="both"/>
              <w:rPr>
                <w:rFonts w:ascii="Calibri" w:hAnsi="Calibri" w:cs="Calibri"/>
                <w:sz w:val="22"/>
                <w:szCs w:val="22"/>
              </w:rPr>
            </w:pPr>
            <w:r w:rsidRPr="008025FB">
              <w:rPr>
                <w:rFonts w:ascii="Calibri" w:hAnsi="Calibri" w:cs="Calibri"/>
                <w:sz w:val="22"/>
                <w:szCs w:val="22"/>
              </w:rPr>
              <w:t>Studentët zbatojnë teknikat e gjenerimit të ideve novatore dhe të të menduarit kreativ në zgjidhjen e problemeve në organizatë.</w:t>
            </w:r>
          </w:p>
          <w:p w:rsidR="008025FB" w:rsidRPr="008025FB" w:rsidRDefault="00F76E87" w:rsidP="008025FB">
            <w:pPr>
              <w:numPr>
                <w:ilvl w:val="0"/>
                <w:numId w:val="21"/>
              </w:numPr>
              <w:ind w:left="378"/>
              <w:jc w:val="both"/>
              <w:rPr>
                <w:rFonts w:ascii="Calibri" w:hAnsi="Calibri" w:cs="Calibri"/>
                <w:sz w:val="22"/>
                <w:szCs w:val="22"/>
              </w:rPr>
            </w:pPr>
            <w:r>
              <w:rPr>
                <w:rFonts w:ascii="Calibri" w:hAnsi="Calibri" w:cs="Calibri"/>
                <w:sz w:val="22"/>
                <w:szCs w:val="22"/>
              </w:rPr>
              <w:t>Studentët</w:t>
            </w:r>
            <w:r w:rsidR="008025FB" w:rsidRPr="008025FB">
              <w:rPr>
                <w:rFonts w:ascii="Calibri" w:hAnsi="Calibri" w:cs="Calibri"/>
                <w:sz w:val="22"/>
                <w:szCs w:val="22"/>
              </w:rPr>
              <w:t xml:space="preserve"> analizojnë në mënyrë kritike politikat e qeverisë në lidhje me risitë.</w:t>
            </w:r>
          </w:p>
          <w:p w:rsidR="008025FB" w:rsidRPr="008025FB" w:rsidRDefault="008025FB" w:rsidP="008025FB">
            <w:pPr>
              <w:numPr>
                <w:ilvl w:val="0"/>
                <w:numId w:val="21"/>
              </w:numPr>
              <w:ind w:left="378"/>
              <w:jc w:val="both"/>
              <w:rPr>
                <w:rFonts w:ascii="Calibri" w:hAnsi="Calibri" w:cs="Calibri"/>
                <w:sz w:val="22"/>
                <w:szCs w:val="22"/>
              </w:rPr>
            </w:pPr>
            <w:r w:rsidRPr="008025FB">
              <w:rPr>
                <w:rFonts w:ascii="Calibri" w:hAnsi="Calibri" w:cs="Calibri"/>
                <w:sz w:val="22"/>
                <w:szCs w:val="22"/>
              </w:rPr>
              <w:t>Studentët duhet të kuptojnë strategjitë e hapura dhe të mbyllura të inovacionit dhe të dinë se si t'i zbatojnë ato në mënyrë efektive, duke përfshirë modelet e bashkëpunimit dhe partneritetit.</w:t>
            </w:r>
          </w:p>
          <w:p w:rsidR="008025FB" w:rsidRPr="008025FB" w:rsidRDefault="008025FB" w:rsidP="008025FB">
            <w:pPr>
              <w:numPr>
                <w:ilvl w:val="0"/>
                <w:numId w:val="21"/>
              </w:numPr>
              <w:ind w:left="378"/>
              <w:jc w:val="both"/>
              <w:rPr>
                <w:rFonts w:ascii="Calibri" w:hAnsi="Calibri" w:cs="Calibri"/>
                <w:sz w:val="22"/>
                <w:szCs w:val="22"/>
              </w:rPr>
            </w:pPr>
            <w:r w:rsidRPr="008025FB">
              <w:rPr>
                <w:rFonts w:ascii="Calibri" w:hAnsi="Calibri" w:cs="Calibri"/>
                <w:sz w:val="22"/>
                <w:szCs w:val="22"/>
              </w:rPr>
              <w:t>Studentët duhet të jenë në gjendje të kultivojnë një kulturë miqësore ndaj inovacionit brenda organizatave dhe të kuptojnë rolin e lidershipit në nxitjen e inovacionit.</w:t>
            </w:r>
          </w:p>
          <w:p w:rsidR="008025FB" w:rsidRPr="008025FB" w:rsidRDefault="008025FB" w:rsidP="008025FB">
            <w:pPr>
              <w:numPr>
                <w:ilvl w:val="0"/>
                <w:numId w:val="21"/>
              </w:numPr>
              <w:ind w:left="378"/>
              <w:jc w:val="both"/>
              <w:rPr>
                <w:rFonts w:ascii="Calibri" w:hAnsi="Calibri" w:cs="Calibri"/>
                <w:sz w:val="22"/>
                <w:szCs w:val="22"/>
              </w:rPr>
            </w:pPr>
            <w:r w:rsidRPr="008025FB">
              <w:rPr>
                <w:rFonts w:ascii="Calibri" w:hAnsi="Calibri" w:cs="Calibri"/>
                <w:sz w:val="22"/>
                <w:szCs w:val="22"/>
              </w:rPr>
              <w:t>Studentët duhet të kuptojnë rëndësinë e pronësisë intelektuale në inovacion dhe të dinë ta menaxhojnë dhe mbrojnë atë.</w:t>
            </w:r>
          </w:p>
          <w:p w:rsidR="008025FB" w:rsidRPr="008025FB" w:rsidRDefault="008025FB" w:rsidP="008025FB">
            <w:pPr>
              <w:numPr>
                <w:ilvl w:val="0"/>
                <w:numId w:val="21"/>
              </w:numPr>
              <w:ind w:left="378"/>
              <w:jc w:val="both"/>
              <w:rPr>
                <w:rFonts w:ascii="Calibri" w:hAnsi="Calibri" w:cs="Calibri"/>
                <w:sz w:val="22"/>
                <w:szCs w:val="22"/>
              </w:rPr>
            </w:pPr>
            <w:r w:rsidRPr="008025FB">
              <w:rPr>
                <w:rFonts w:ascii="Calibri" w:hAnsi="Calibri" w:cs="Calibri"/>
                <w:sz w:val="22"/>
                <w:szCs w:val="22"/>
              </w:rPr>
              <w:t>Studentët duhet të zhvillojnë aftësi udhëheqëse për të udhëhequr ekipet e inovacionit dhe të nxisin bashkëpunimin ndërfunksional dhe ndërdisiplinor.</w:t>
            </w:r>
          </w:p>
          <w:p w:rsidR="008025FB" w:rsidRPr="008025FB" w:rsidRDefault="008025FB" w:rsidP="008025FB">
            <w:pPr>
              <w:numPr>
                <w:ilvl w:val="0"/>
                <w:numId w:val="21"/>
              </w:numPr>
              <w:ind w:left="378"/>
              <w:jc w:val="both"/>
              <w:rPr>
                <w:rFonts w:ascii="Calibri" w:hAnsi="Calibri" w:cs="Calibri"/>
                <w:sz w:val="22"/>
                <w:szCs w:val="22"/>
              </w:rPr>
            </w:pPr>
            <w:r w:rsidRPr="008025FB">
              <w:rPr>
                <w:rFonts w:ascii="Calibri" w:hAnsi="Calibri" w:cs="Calibri"/>
                <w:sz w:val="22"/>
                <w:szCs w:val="22"/>
              </w:rPr>
              <w:t>Studentët duhet të jenë në gjendje të aplikojnë njohuritë dhe aftësitë e fituara në kurs për sfidat dhe mundësitë e inovacionit të botës reale brenda fushave ose organizatave të tyre përkatëse.</w:t>
            </w:r>
          </w:p>
          <w:p w:rsidR="00FE538B" w:rsidRPr="008025FB" w:rsidRDefault="00FE538B" w:rsidP="008025FB">
            <w:pPr>
              <w:ind w:left="378"/>
              <w:jc w:val="both"/>
              <w:rPr>
                <w:rFonts w:ascii="Calibri" w:hAnsi="Calibri" w:cs="Calibri"/>
                <w:sz w:val="22"/>
                <w:szCs w:val="22"/>
              </w:rPr>
            </w:pPr>
          </w:p>
        </w:tc>
      </w:tr>
      <w:tr w:rsidR="00FE538B" w:rsidRPr="00BA591C" w:rsidTr="00FE538B">
        <w:tc>
          <w:tcPr>
            <w:tcW w:w="8516" w:type="dxa"/>
            <w:gridSpan w:val="4"/>
            <w:shd w:val="clear" w:color="auto" w:fill="B8CCE4"/>
          </w:tcPr>
          <w:p w:rsidR="00FE538B" w:rsidRPr="00183923" w:rsidRDefault="00FE538B" w:rsidP="00213CF6">
            <w:pPr>
              <w:pStyle w:val="NoSpacing"/>
              <w:jc w:val="center"/>
              <w:rPr>
                <w:b/>
              </w:rPr>
            </w:pPr>
            <w:r>
              <w:rPr>
                <w:b/>
              </w:rPr>
              <w:lastRenderedPageBreak/>
              <w:t>Kontributi nё n</w:t>
            </w:r>
            <w:r w:rsidRPr="007C3132">
              <w:rPr>
                <w:b/>
              </w:rPr>
              <w:t>gark</w:t>
            </w:r>
            <w:r>
              <w:rPr>
                <w:b/>
              </w:rPr>
              <w:t>esёn</w:t>
            </w:r>
            <w:r w:rsidRPr="007C3132">
              <w:rPr>
                <w:b/>
              </w:rPr>
              <w:t xml:space="preserve"> e studentit</w:t>
            </w:r>
            <w:r>
              <w:rPr>
                <w:b/>
              </w:rPr>
              <w:t xml:space="preserve"> ( gjё qё duhet tё korrespondoj me rezultatet e tё nxёnit tё studentit)</w:t>
            </w:r>
          </w:p>
        </w:tc>
      </w:tr>
      <w:tr w:rsidR="00FE538B" w:rsidRPr="00BA591C" w:rsidTr="00FE538B">
        <w:tc>
          <w:tcPr>
            <w:tcW w:w="3493" w:type="dxa"/>
            <w:tcBorders>
              <w:right w:val="single" w:sz="4" w:space="0" w:color="auto"/>
            </w:tcBorders>
            <w:shd w:val="clear" w:color="auto" w:fill="B8CCE4"/>
          </w:tcPr>
          <w:p w:rsidR="00FE538B" w:rsidRPr="007C3132" w:rsidRDefault="00FE538B" w:rsidP="00213CF6">
            <w:pPr>
              <w:rPr>
                <w:rFonts w:ascii="Calibri" w:hAnsi="Calibri" w:cs="Arial"/>
                <w:b/>
                <w:sz w:val="22"/>
                <w:szCs w:val="22"/>
              </w:rPr>
            </w:pPr>
            <w:r w:rsidRPr="007C3132">
              <w:rPr>
                <w:rFonts w:ascii="Calibri" w:hAnsi="Calibri" w:cs="Arial"/>
                <w:b/>
                <w:sz w:val="22"/>
                <w:szCs w:val="22"/>
              </w:rPr>
              <w:t xml:space="preserve">Aktiviteti </w:t>
            </w:r>
          </w:p>
        </w:tc>
        <w:tc>
          <w:tcPr>
            <w:tcW w:w="1377" w:type="dxa"/>
            <w:tcBorders>
              <w:left w:val="single" w:sz="4" w:space="0" w:color="auto"/>
              <w:right w:val="single" w:sz="4" w:space="0" w:color="auto"/>
            </w:tcBorders>
            <w:shd w:val="clear" w:color="auto" w:fill="B8CCE4"/>
          </w:tcPr>
          <w:p w:rsidR="00FE538B" w:rsidRPr="007C3132" w:rsidRDefault="00FE538B" w:rsidP="00213CF6">
            <w:pPr>
              <w:jc w:val="center"/>
              <w:rPr>
                <w:rFonts w:ascii="Calibri" w:hAnsi="Calibri" w:cs="Arial"/>
                <w:b/>
                <w:sz w:val="22"/>
                <w:szCs w:val="22"/>
              </w:rPr>
            </w:pPr>
            <w:r w:rsidRPr="007C3132">
              <w:rPr>
                <w:rFonts w:ascii="Calibri" w:hAnsi="Calibri" w:cs="Arial"/>
                <w:b/>
                <w:sz w:val="22"/>
                <w:szCs w:val="22"/>
              </w:rPr>
              <w:t>Orë</w:t>
            </w:r>
          </w:p>
        </w:tc>
        <w:tc>
          <w:tcPr>
            <w:tcW w:w="1700" w:type="dxa"/>
            <w:tcBorders>
              <w:left w:val="single" w:sz="4" w:space="0" w:color="auto"/>
              <w:right w:val="single" w:sz="4" w:space="0" w:color="auto"/>
            </w:tcBorders>
            <w:shd w:val="clear" w:color="auto" w:fill="B8CCE4"/>
          </w:tcPr>
          <w:p w:rsidR="00FE538B" w:rsidRPr="007C3132" w:rsidRDefault="00FE538B" w:rsidP="00213CF6">
            <w:pPr>
              <w:jc w:val="center"/>
              <w:rPr>
                <w:rFonts w:ascii="Calibri" w:hAnsi="Calibri" w:cs="Arial"/>
                <w:b/>
                <w:sz w:val="22"/>
                <w:szCs w:val="22"/>
              </w:rPr>
            </w:pPr>
            <w:r w:rsidRPr="007C3132">
              <w:rPr>
                <w:rFonts w:ascii="Calibri" w:hAnsi="Calibri" w:cs="Arial"/>
                <w:b/>
                <w:sz w:val="22"/>
                <w:szCs w:val="22"/>
              </w:rPr>
              <w:t>Ditë/javë</w:t>
            </w:r>
          </w:p>
        </w:tc>
        <w:tc>
          <w:tcPr>
            <w:tcW w:w="1946" w:type="dxa"/>
            <w:tcBorders>
              <w:left w:val="single" w:sz="4" w:space="0" w:color="auto"/>
            </w:tcBorders>
            <w:shd w:val="clear" w:color="auto" w:fill="B8CCE4"/>
          </w:tcPr>
          <w:p w:rsidR="00FE538B" w:rsidRPr="007C3132" w:rsidRDefault="00FE538B" w:rsidP="00213CF6">
            <w:pPr>
              <w:jc w:val="center"/>
              <w:rPr>
                <w:rFonts w:ascii="Calibri" w:hAnsi="Calibri" w:cs="Arial"/>
                <w:b/>
                <w:sz w:val="22"/>
                <w:szCs w:val="22"/>
              </w:rPr>
            </w:pPr>
            <w:r w:rsidRPr="007C3132">
              <w:rPr>
                <w:rFonts w:ascii="Calibri" w:hAnsi="Calibri" w:cs="Arial"/>
                <w:b/>
                <w:sz w:val="22"/>
                <w:szCs w:val="22"/>
              </w:rPr>
              <w:t>Gjithësej</w:t>
            </w:r>
          </w:p>
        </w:tc>
      </w:tr>
      <w:tr w:rsidR="00FE538B" w:rsidRPr="00BA591C" w:rsidTr="00FE538B">
        <w:tc>
          <w:tcPr>
            <w:tcW w:w="3493" w:type="dxa"/>
            <w:tcBorders>
              <w:right w:val="single" w:sz="4" w:space="0" w:color="auto"/>
            </w:tcBorders>
            <w:shd w:val="clear" w:color="auto" w:fill="FFFFFF"/>
          </w:tcPr>
          <w:p w:rsidR="00FE538B" w:rsidRPr="007C3132" w:rsidRDefault="00FE538B" w:rsidP="00213CF6">
            <w:pPr>
              <w:rPr>
                <w:rFonts w:ascii="Calibri" w:hAnsi="Calibri" w:cs="Arial"/>
                <w:sz w:val="22"/>
                <w:szCs w:val="22"/>
              </w:rPr>
            </w:pPr>
            <w:r w:rsidRPr="007C3132">
              <w:rPr>
                <w:rFonts w:ascii="Calibri" w:hAnsi="Calibri" w:cs="Arial"/>
                <w:sz w:val="22"/>
                <w:szCs w:val="22"/>
              </w:rPr>
              <w:t>Ligjërata</w:t>
            </w:r>
          </w:p>
        </w:tc>
        <w:tc>
          <w:tcPr>
            <w:tcW w:w="1377" w:type="dxa"/>
            <w:tcBorders>
              <w:left w:val="single" w:sz="4" w:space="0" w:color="auto"/>
              <w:right w:val="single" w:sz="4" w:space="0" w:color="auto"/>
            </w:tcBorders>
            <w:shd w:val="clear" w:color="auto" w:fill="FFFFFF"/>
          </w:tcPr>
          <w:p w:rsidR="00FE538B" w:rsidRPr="00BA591C" w:rsidRDefault="0086797A" w:rsidP="002910EA">
            <w:pPr>
              <w:jc w:val="center"/>
            </w:pPr>
            <w:r>
              <w:t>2</w:t>
            </w:r>
          </w:p>
        </w:tc>
        <w:tc>
          <w:tcPr>
            <w:tcW w:w="1700" w:type="dxa"/>
            <w:tcBorders>
              <w:left w:val="single" w:sz="4" w:space="0" w:color="auto"/>
              <w:right w:val="single" w:sz="4" w:space="0" w:color="auto"/>
            </w:tcBorders>
            <w:shd w:val="clear" w:color="auto" w:fill="FFFFFF"/>
          </w:tcPr>
          <w:p w:rsidR="00FE538B" w:rsidRPr="00BA591C" w:rsidRDefault="0086797A" w:rsidP="002910EA">
            <w:pPr>
              <w:jc w:val="center"/>
            </w:pPr>
            <w:r>
              <w:t>13</w:t>
            </w:r>
          </w:p>
        </w:tc>
        <w:tc>
          <w:tcPr>
            <w:tcW w:w="1946" w:type="dxa"/>
            <w:tcBorders>
              <w:left w:val="single" w:sz="4" w:space="0" w:color="auto"/>
            </w:tcBorders>
            <w:shd w:val="clear" w:color="auto" w:fill="FFFFFF"/>
          </w:tcPr>
          <w:p w:rsidR="00FE538B" w:rsidRPr="00BA591C" w:rsidRDefault="00FE538B" w:rsidP="002910EA">
            <w:pPr>
              <w:jc w:val="center"/>
            </w:pPr>
            <w:r w:rsidRPr="00BA591C">
              <w:t>26</w:t>
            </w:r>
          </w:p>
        </w:tc>
      </w:tr>
      <w:tr w:rsidR="00FE538B" w:rsidRPr="00BA591C" w:rsidTr="00FE538B">
        <w:tc>
          <w:tcPr>
            <w:tcW w:w="3493" w:type="dxa"/>
            <w:tcBorders>
              <w:right w:val="single" w:sz="4" w:space="0" w:color="auto"/>
            </w:tcBorders>
            <w:shd w:val="clear" w:color="auto" w:fill="FFFFFF"/>
          </w:tcPr>
          <w:p w:rsidR="00FE538B" w:rsidRPr="007C3132" w:rsidRDefault="00FE538B" w:rsidP="00213CF6">
            <w:pPr>
              <w:rPr>
                <w:rFonts w:ascii="Calibri" w:hAnsi="Calibri" w:cs="Arial"/>
                <w:sz w:val="22"/>
                <w:szCs w:val="22"/>
              </w:rPr>
            </w:pPr>
            <w:r w:rsidRPr="007C3132">
              <w:rPr>
                <w:rFonts w:ascii="Calibri" w:hAnsi="Calibri" w:cs="Arial"/>
                <w:sz w:val="22"/>
                <w:szCs w:val="22"/>
              </w:rPr>
              <w:t>Ushtrime teorike/laboratorike</w:t>
            </w:r>
          </w:p>
        </w:tc>
        <w:tc>
          <w:tcPr>
            <w:tcW w:w="1377" w:type="dxa"/>
            <w:tcBorders>
              <w:left w:val="single" w:sz="4" w:space="0" w:color="auto"/>
              <w:right w:val="single" w:sz="4" w:space="0" w:color="auto"/>
            </w:tcBorders>
            <w:shd w:val="clear" w:color="auto" w:fill="FFFFFF"/>
          </w:tcPr>
          <w:p w:rsidR="00FE538B" w:rsidRPr="00BA591C" w:rsidRDefault="00FE538B" w:rsidP="002910EA">
            <w:pPr>
              <w:jc w:val="center"/>
            </w:pPr>
            <w:r w:rsidRPr="00BA591C">
              <w:t>1</w:t>
            </w:r>
          </w:p>
        </w:tc>
        <w:tc>
          <w:tcPr>
            <w:tcW w:w="1700" w:type="dxa"/>
            <w:tcBorders>
              <w:left w:val="single" w:sz="4" w:space="0" w:color="auto"/>
              <w:right w:val="single" w:sz="4" w:space="0" w:color="auto"/>
            </w:tcBorders>
            <w:shd w:val="clear" w:color="auto" w:fill="FFFFFF"/>
          </w:tcPr>
          <w:p w:rsidR="00FE538B" w:rsidRPr="00BA591C" w:rsidRDefault="00E005B3" w:rsidP="002910EA">
            <w:pPr>
              <w:jc w:val="center"/>
            </w:pPr>
            <w:r>
              <w:t>10</w:t>
            </w:r>
          </w:p>
        </w:tc>
        <w:tc>
          <w:tcPr>
            <w:tcW w:w="1946" w:type="dxa"/>
            <w:tcBorders>
              <w:left w:val="single" w:sz="4" w:space="0" w:color="auto"/>
            </w:tcBorders>
            <w:shd w:val="clear" w:color="auto" w:fill="FFFFFF"/>
          </w:tcPr>
          <w:p w:rsidR="00FE538B" w:rsidRPr="00BA591C" w:rsidRDefault="00E005B3" w:rsidP="002910EA">
            <w:pPr>
              <w:jc w:val="center"/>
            </w:pPr>
            <w:r>
              <w:t>10</w:t>
            </w:r>
          </w:p>
        </w:tc>
      </w:tr>
      <w:tr w:rsidR="00FE538B" w:rsidRPr="00BA591C" w:rsidTr="00FE538B">
        <w:tc>
          <w:tcPr>
            <w:tcW w:w="3493" w:type="dxa"/>
            <w:tcBorders>
              <w:right w:val="single" w:sz="4" w:space="0" w:color="auto"/>
            </w:tcBorders>
            <w:shd w:val="clear" w:color="auto" w:fill="FFFFFF"/>
          </w:tcPr>
          <w:p w:rsidR="00FE538B" w:rsidRPr="007C3132" w:rsidRDefault="00FE538B" w:rsidP="00213CF6">
            <w:pPr>
              <w:rPr>
                <w:rFonts w:ascii="Calibri" w:hAnsi="Calibri" w:cs="Arial"/>
                <w:sz w:val="22"/>
                <w:szCs w:val="22"/>
              </w:rPr>
            </w:pPr>
            <w:r w:rsidRPr="007C3132">
              <w:rPr>
                <w:rFonts w:ascii="Calibri" w:hAnsi="Calibri" w:cs="Arial"/>
                <w:sz w:val="22"/>
                <w:szCs w:val="22"/>
              </w:rPr>
              <w:t>Punë praktike</w:t>
            </w:r>
          </w:p>
        </w:tc>
        <w:tc>
          <w:tcPr>
            <w:tcW w:w="1377" w:type="dxa"/>
            <w:tcBorders>
              <w:left w:val="single" w:sz="4" w:space="0" w:color="auto"/>
              <w:right w:val="single" w:sz="4" w:space="0" w:color="auto"/>
            </w:tcBorders>
            <w:shd w:val="clear" w:color="auto" w:fill="FFFFFF"/>
          </w:tcPr>
          <w:p w:rsidR="00FE538B" w:rsidRPr="00BA591C" w:rsidRDefault="00FE538B" w:rsidP="002910EA">
            <w:pPr>
              <w:jc w:val="center"/>
            </w:pPr>
          </w:p>
        </w:tc>
        <w:tc>
          <w:tcPr>
            <w:tcW w:w="1700" w:type="dxa"/>
            <w:tcBorders>
              <w:left w:val="single" w:sz="4" w:space="0" w:color="auto"/>
              <w:right w:val="single" w:sz="4" w:space="0" w:color="auto"/>
            </w:tcBorders>
            <w:shd w:val="clear" w:color="auto" w:fill="FFFFFF"/>
          </w:tcPr>
          <w:p w:rsidR="00FE538B" w:rsidRPr="00BA591C" w:rsidRDefault="00FE538B" w:rsidP="002910EA">
            <w:pPr>
              <w:jc w:val="center"/>
            </w:pPr>
          </w:p>
        </w:tc>
        <w:tc>
          <w:tcPr>
            <w:tcW w:w="1946" w:type="dxa"/>
            <w:tcBorders>
              <w:left w:val="single" w:sz="4" w:space="0" w:color="auto"/>
            </w:tcBorders>
            <w:shd w:val="clear" w:color="auto" w:fill="FFFFFF"/>
          </w:tcPr>
          <w:p w:rsidR="00FE538B" w:rsidRPr="00BA591C" w:rsidRDefault="00FE538B" w:rsidP="002910EA">
            <w:pPr>
              <w:jc w:val="center"/>
            </w:pPr>
          </w:p>
        </w:tc>
      </w:tr>
      <w:tr w:rsidR="00FE538B" w:rsidRPr="00BA591C" w:rsidTr="00FE538B">
        <w:tc>
          <w:tcPr>
            <w:tcW w:w="3493" w:type="dxa"/>
            <w:tcBorders>
              <w:right w:val="single" w:sz="4" w:space="0" w:color="auto"/>
            </w:tcBorders>
            <w:shd w:val="clear" w:color="auto" w:fill="FFFFFF"/>
          </w:tcPr>
          <w:p w:rsidR="00FE538B" w:rsidRPr="007C3132" w:rsidRDefault="00FE538B" w:rsidP="00213CF6">
            <w:pPr>
              <w:rPr>
                <w:rFonts w:ascii="Calibri" w:hAnsi="Calibri" w:cs="Arial"/>
                <w:sz w:val="22"/>
                <w:szCs w:val="22"/>
              </w:rPr>
            </w:pPr>
            <w:r w:rsidRPr="007C3132">
              <w:rPr>
                <w:rFonts w:ascii="Calibri" w:hAnsi="Calibri" w:cs="Arial"/>
                <w:sz w:val="22"/>
                <w:szCs w:val="22"/>
                <w:lang w:val="nb-NO"/>
              </w:rPr>
              <w:t>Kontaktet me mësimdhënësin/konsultimet</w:t>
            </w:r>
          </w:p>
        </w:tc>
        <w:tc>
          <w:tcPr>
            <w:tcW w:w="1377" w:type="dxa"/>
            <w:tcBorders>
              <w:left w:val="single" w:sz="4" w:space="0" w:color="auto"/>
              <w:right w:val="single" w:sz="4" w:space="0" w:color="auto"/>
            </w:tcBorders>
            <w:shd w:val="clear" w:color="auto" w:fill="FFFFFF"/>
          </w:tcPr>
          <w:p w:rsidR="00FE538B" w:rsidRPr="00BA591C" w:rsidRDefault="00FE538B" w:rsidP="002910EA">
            <w:pPr>
              <w:jc w:val="center"/>
            </w:pPr>
            <w:r w:rsidRPr="00BA591C">
              <w:t>1</w:t>
            </w:r>
          </w:p>
        </w:tc>
        <w:tc>
          <w:tcPr>
            <w:tcW w:w="1700" w:type="dxa"/>
            <w:tcBorders>
              <w:left w:val="single" w:sz="4" w:space="0" w:color="auto"/>
              <w:right w:val="single" w:sz="4" w:space="0" w:color="auto"/>
            </w:tcBorders>
            <w:shd w:val="clear" w:color="auto" w:fill="FFFFFF"/>
          </w:tcPr>
          <w:p w:rsidR="00FE538B" w:rsidRPr="00BA591C" w:rsidRDefault="00FE538B" w:rsidP="002910EA">
            <w:pPr>
              <w:jc w:val="center"/>
            </w:pPr>
            <w:r w:rsidRPr="00BA591C">
              <w:t>2</w:t>
            </w:r>
          </w:p>
        </w:tc>
        <w:tc>
          <w:tcPr>
            <w:tcW w:w="1946" w:type="dxa"/>
            <w:tcBorders>
              <w:left w:val="single" w:sz="4" w:space="0" w:color="auto"/>
            </w:tcBorders>
            <w:shd w:val="clear" w:color="auto" w:fill="FFFFFF"/>
          </w:tcPr>
          <w:p w:rsidR="00FE538B" w:rsidRPr="00BA591C" w:rsidRDefault="00FE538B" w:rsidP="002910EA">
            <w:pPr>
              <w:jc w:val="center"/>
            </w:pPr>
            <w:r w:rsidRPr="00BA591C">
              <w:t>2</w:t>
            </w:r>
          </w:p>
        </w:tc>
      </w:tr>
      <w:tr w:rsidR="00FE538B" w:rsidRPr="00BA591C" w:rsidTr="00FE538B">
        <w:tc>
          <w:tcPr>
            <w:tcW w:w="3493" w:type="dxa"/>
            <w:tcBorders>
              <w:right w:val="single" w:sz="4" w:space="0" w:color="auto"/>
            </w:tcBorders>
            <w:shd w:val="clear" w:color="auto" w:fill="FFFFFF"/>
          </w:tcPr>
          <w:p w:rsidR="00FE538B" w:rsidRPr="007C3132" w:rsidRDefault="00FE538B" w:rsidP="00213CF6">
            <w:pPr>
              <w:rPr>
                <w:rFonts w:ascii="Calibri" w:hAnsi="Calibri" w:cs="Arial"/>
                <w:sz w:val="22"/>
                <w:szCs w:val="22"/>
              </w:rPr>
            </w:pPr>
            <w:r w:rsidRPr="007C3132">
              <w:rPr>
                <w:rFonts w:ascii="Calibri" w:hAnsi="Calibri" w:cs="Arial"/>
                <w:sz w:val="22"/>
                <w:szCs w:val="22"/>
              </w:rPr>
              <w:t>Ushtrime  në teren</w:t>
            </w:r>
          </w:p>
        </w:tc>
        <w:tc>
          <w:tcPr>
            <w:tcW w:w="1377" w:type="dxa"/>
            <w:tcBorders>
              <w:left w:val="single" w:sz="4" w:space="0" w:color="auto"/>
              <w:right w:val="single" w:sz="4" w:space="0" w:color="auto"/>
            </w:tcBorders>
            <w:shd w:val="clear" w:color="auto" w:fill="FFFFFF"/>
          </w:tcPr>
          <w:p w:rsidR="00FE538B" w:rsidRPr="00BA591C" w:rsidRDefault="00FE538B" w:rsidP="002910EA">
            <w:pPr>
              <w:jc w:val="center"/>
            </w:pPr>
            <w:r w:rsidRPr="00BA591C">
              <w:t>1</w:t>
            </w:r>
          </w:p>
        </w:tc>
        <w:tc>
          <w:tcPr>
            <w:tcW w:w="1700" w:type="dxa"/>
            <w:tcBorders>
              <w:left w:val="single" w:sz="4" w:space="0" w:color="auto"/>
              <w:right w:val="single" w:sz="4" w:space="0" w:color="auto"/>
            </w:tcBorders>
            <w:shd w:val="clear" w:color="auto" w:fill="FFFFFF"/>
          </w:tcPr>
          <w:p w:rsidR="00FE538B" w:rsidRPr="00BA591C" w:rsidRDefault="00FE538B" w:rsidP="002910EA">
            <w:pPr>
              <w:jc w:val="center"/>
            </w:pPr>
            <w:r w:rsidRPr="00BA591C">
              <w:t>10</w:t>
            </w:r>
          </w:p>
        </w:tc>
        <w:tc>
          <w:tcPr>
            <w:tcW w:w="1946" w:type="dxa"/>
            <w:tcBorders>
              <w:left w:val="single" w:sz="4" w:space="0" w:color="auto"/>
            </w:tcBorders>
            <w:shd w:val="clear" w:color="auto" w:fill="FFFFFF"/>
          </w:tcPr>
          <w:p w:rsidR="00FE538B" w:rsidRPr="00BA591C" w:rsidRDefault="00FE538B" w:rsidP="002910EA">
            <w:pPr>
              <w:jc w:val="center"/>
            </w:pPr>
            <w:r w:rsidRPr="00BA591C">
              <w:t>18</w:t>
            </w:r>
          </w:p>
        </w:tc>
      </w:tr>
      <w:tr w:rsidR="00FE538B" w:rsidRPr="00BA591C" w:rsidTr="00FE538B">
        <w:tc>
          <w:tcPr>
            <w:tcW w:w="3493" w:type="dxa"/>
            <w:tcBorders>
              <w:right w:val="single" w:sz="4" w:space="0" w:color="auto"/>
            </w:tcBorders>
            <w:shd w:val="clear" w:color="auto" w:fill="FFFFFF"/>
          </w:tcPr>
          <w:p w:rsidR="00FE538B" w:rsidRPr="007C3132" w:rsidRDefault="00FE538B" w:rsidP="00213CF6">
            <w:pPr>
              <w:rPr>
                <w:rFonts w:ascii="Calibri" w:hAnsi="Calibri" w:cs="Arial"/>
                <w:sz w:val="22"/>
                <w:szCs w:val="22"/>
              </w:rPr>
            </w:pPr>
            <w:r w:rsidRPr="007C3132">
              <w:rPr>
                <w:rFonts w:ascii="Calibri" w:hAnsi="Calibri" w:cs="Arial"/>
                <w:sz w:val="22"/>
                <w:szCs w:val="22"/>
              </w:rPr>
              <w:t>Kollokfiume,</w:t>
            </w:r>
            <w:r>
              <w:rPr>
                <w:rFonts w:ascii="Calibri" w:hAnsi="Calibri" w:cs="Arial"/>
                <w:sz w:val="22"/>
                <w:szCs w:val="22"/>
              </w:rPr>
              <w:t xml:space="preserve"> </w:t>
            </w:r>
            <w:r w:rsidRPr="007C3132">
              <w:rPr>
                <w:rFonts w:ascii="Calibri" w:hAnsi="Calibri" w:cs="Arial"/>
                <w:sz w:val="22"/>
                <w:szCs w:val="22"/>
              </w:rPr>
              <w:t>seminare</w:t>
            </w:r>
          </w:p>
        </w:tc>
        <w:tc>
          <w:tcPr>
            <w:tcW w:w="1377" w:type="dxa"/>
            <w:tcBorders>
              <w:left w:val="single" w:sz="4" w:space="0" w:color="auto"/>
              <w:right w:val="single" w:sz="4" w:space="0" w:color="auto"/>
            </w:tcBorders>
            <w:shd w:val="clear" w:color="auto" w:fill="FFFFFF"/>
          </w:tcPr>
          <w:p w:rsidR="00FE538B" w:rsidRPr="00BA591C" w:rsidRDefault="00FE538B" w:rsidP="002910EA">
            <w:pPr>
              <w:jc w:val="center"/>
            </w:pPr>
            <w:r w:rsidRPr="00BA591C">
              <w:t>2</w:t>
            </w:r>
          </w:p>
        </w:tc>
        <w:tc>
          <w:tcPr>
            <w:tcW w:w="1700" w:type="dxa"/>
            <w:tcBorders>
              <w:left w:val="single" w:sz="4" w:space="0" w:color="auto"/>
              <w:right w:val="single" w:sz="4" w:space="0" w:color="auto"/>
            </w:tcBorders>
            <w:shd w:val="clear" w:color="auto" w:fill="FFFFFF"/>
          </w:tcPr>
          <w:p w:rsidR="00FE538B" w:rsidRPr="00BA591C" w:rsidRDefault="00FE538B" w:rsidP="002910EA">
            <w:pPr>
              <w:jc w:val="center"/>
            </w:pPr>
            <w:r w:rsidRPr="00BA591C">
              <w:t>2</w:t>
            </w:r>
          </w:p>
        </w:tc>
        <w:tc>
          <w:tcPr>
            <w:tcW w:w="1946" w:type="dxa"/>
            <w:tcBorders>
              <w:left w:val="single" w:sz="4" w:space="0" w:color="auto"/>
            </w:tcBorders>
            <w:shd w:val="clear" w:color="auto" w:fill="FFFFFF"/>
          </w:tcPr>
          <w:p w:rsidR="00FE538B" w:rsidRPr="00BA591C" w:rsidRDefault="00FE538B" w:rsidP="002910EA">
            <w:pPr>
              <w:jc w:val="center"/>
            </w:pPr>
            <w:r w:rsidRPr="00BA591C">
              <w:t>4</w:t>
            </w:r>
          </w:p>
        </w:tc>
      </w:tr>
      <w:tr w:rsidR="00FE538B" w:rsidRPr="00BA591C" w:rsidTr="00FE538B">
        <w:tc>
          <w:tcPr>
            <w:tcW w:w="3493" w:type="dxa"/>
            <w:tcBorders>
              <w:right w:val="single" w:sz="4" w:space="0" w:color="auto"/>
            </w:tcBorders>
            <w:shd w:val="clear" w:color="auto" w:fill="FFFFFF"/>
          </w:tcPr>
          <w:p w:rsidR="00FE538B" w:rsidRPr="007C3132" w:rsidRDefault="00FE538B" w:rsidP="00213CF6">
            <w:pPr>
              <w:rPr>
                <w:rFonts w:ascii="Calibri" w:hAnsi="Calibri" w:cs="Arial"/>
                <w:sz w:val="22"/>
                <w:szCs w:val="22"/>
              </w:rPr>
            </w:pPr>
            <w:r w:rsidRPr="007C3132">
              <w:rPr>
                <w:rFonts w:ascii="Calibri" w:hAnsi="Calibri" w:cs="Arial"/>
                <w:sz w:val="22"/>
                <w:szCs w:val="22"/>
              </w:rPr>
              <w:t>Detyra të  shtëpisë</w:t>
            </w:r>
          </w:p>
        </w:tc>
        <w:tc>
          <w:tcPr>
            <w:tcW w:w="1377" w:type="dxa"/>
            <w:tcBorders>
              <w:left w:val="single" w:sz="4" w:space="0" w:color="auto"/>
              <w:right w:val="single" w:sz="4" w:space="0" w:color="auto"/>
            </w:tcBorders>
            <w:shd w:val="clear" w:color="auto" w:fill="FFFFFF"/>
          </w:tcPr>
          <w:p w:rsidR="00FE538B" w:rsidRPr="00BA591C" w:rsidRDefault="00FE538B" w:rsidP="002910EA">
            <w:pPr>
              <w:jc w:val="center"/>
            </w:pPr>
            <w:r w:rsidRPr="00BA591C">
              <w:t>1</w:t>
            </w:r>
          </w:p>
        </w:tc>
        <w:tc>
          <w:tcPr>
            <w:tcW w:w="1700" w:type="dxa"/>
            <w:tcBorders>
              <w:left w:val="single" w:sz="4" w:space="0" w:color="auto"/>
              <w:right w:val="single" w:sz="4" w:space="0" w:color="auto"/>
            </w:tcBorders>
            <w:shd w:val="clear" w:color="auto" w:fill="FFFFFF"/>
          </w:tcPr>
          <w:p w:rsidR="00FE538B" w:rsidRPr="00BA591C" w:rsidRDefault="00FE538B" w:rsidP="002910EA">
            <w:pPr>
              <w:jc w:val="center"/>
            </w:pPr>
            <w:r w:rsidRPr="00BA591C">
              <w:t>5</w:t>
            </w:r>
          </w:p>
        </w:tc>
        <w:tc>
          <w:tcPr>
            <w:tcW w:w="1946" w:type="dxa"/>
            <w:tcBorders>
              <w:left w:val="single" w:sz="4" w:space="0" w:color="auto"/>
            </w:tcBorders>
            <w:shd w:val="clear" w:color="auto" w:fill="FFFFFF"/>
          </w:tcPr>
          <w:p w:rsidR="00FE538B" w:rsidRPr="00BA591C" w:rsidRDefault="00FE538B" w:rsidP="002910EA">
            <w:pPr>
              <w:jc w:val="center"/>
            </w:pPr>
            <w:r w:rsidRPr="00BA591C">
              <w:t>5</w:t>
            </w:r>
          </w:p>
        </w:tc>
      </w:tr>
      <w:tr w:rsidR="00FE538B" w:rsidRPr="00BA591C" w:rsidTr="00FE538B">
        <w:tc>
          <w:tcPr>
            <w:tcW w:w="3493" w:type="dxa"/>
            <w:tcBorders>
              <w:right w:val="single" w:sz="4" w:space="0" w:color="auto"/>
            </w:tcBorders>
            <w:shd w:val="clear" w:color="auto" w:fill="FFFFFF"/>
          </w:tcPr>
          <w:p w:rsidR="00FE538B" w:rsidRPr="007C3132" w:rsidRDefault="00FE538B" w:rsidP="00213CF6">
            <w:pPr>
              <w:rPr>
                <w:rFonts w:ascii="Calibri" w:hAnsi="Calibri" w:cs="Arial"/>
                <w:sz w:val="22"/>
                <w:szCs w:val="22"/>
              </w:rPr>
            </w:pPr>
            <w:r w:rsidRPr="007C3132">
              <w:rPr>
                <w:rFonts w:ascii="Calibri" w:hAnsi="Calibri" w:cs="Arial"/>
                <w:sz w:val="22"/>
                <w:szCs w:val="22"/>
              </w:rPr>
              <w:t>Koha e studimit vetanak të studentit (në bibliotekë ose në shtëpi)</w:t>
            </w:r>
          </w:p>
        </w:tc>
        <w:tc>
          <w:tcPr>
            <w:tcW w:w="1377" w:type="dxa"/>
            <w:tcBorders>
              <w:left w:val="single" w:sz="4" w:space="0" w:color="auto"/>
              <w:right w:val="single" w:sz="4" w:space="0" w:color="auto"/>
            </w:tcBorders>
            <w:shd w:val="clear" w:color="auto" w:fill="FFFFFF"/>
          </w:tcPr>
          <w:p w:rsidR="00FE538B" w:rsidRPr="00BA591C" w:rsidRDefault="00FE538B" w:rsidP="002910EA">
            <w:pPr>
              <w:jc w:val="center"/>
            </w:pPr>
          </w:p>
        </w:tc>
        <w:tc>
          <w:tcPr>
            <w:tcW w:w="1700" w:type="dxa"/>
            <w:tcBorders>
              <w:left w:val="single" w:sz="4" w:space="0" w:color="auto"/>
              <w:right w:val="single" w:sz="4" w:space="0" w:color="auto"/>
            </w:tcBorders>
            <w:shd w:val="clear" w:color="auto" w:fill="FFFFFF"/>
          </w:tcPr>
          <w:p w:rsidR="00FE538B" w:rsidRPr="00BA591C" w:rsidRDefault="00FE538B" w:rsidP="002910EA">
            <w:pPr>
              <w:jc w:val="center"/>
            </w:pPr>
          </w:p>
        </w:tc>
        <w:tc>
          <w:tcPr>
            <w:tcW w:w="1946" w:type="dxa"/>
            <w:tcBorders>
              <w:left w:val="single" w:sz="4" w:space="0" w:color="auto"/>
            </w:tcBorders>
            <w:shd w:val="clear" w:color="auto" w:fill="FFFFFF"/>
          </w:tcPr>
          <w:p w:rsidR="00FE538B" w:rsidRPr="00BA591C" w:rsidRDefault="00E005B3" w:rsidP="002910EA">
            <w:pPr>
              <w:jc w:val="center"/>
            </w:pPr>
            <w:r>
              <w:t>25</w:t>
            </w:r>
          </w:p>
        </w:tc>
      </w:tr>
      <w:tr w:rsidR="00FE538B" w:rsidRPr="00BA591C" w:rsidTr="00FE538B">
        <w:tc>
          <w:tcPr>
            <w:tcW w:w="3493" w:type="dxa"/>
            <w:tcBorders>
              <w:right w:val="single" w:sz="4" w:space="0" w:color="auto"/>
            </w:tcBorders>
            <w:shd w:val="clear" w:color="auto" w:fill="FFFFFF"/>
          </w:tcPr>
          <w:p w:rsidR="00FE538B" w:rsidRPr="007C3132" w:rsidRDefault="00FE538B" w:rsidP="00213CF6">
            <w:pPr>
              <w:rPr>
                <w:rFonts w:ascii="Calibri" w:hAnsi="Calibri" w:cs="Arial"/>
                <w:sz w:val="22"/>
                <w:szCs w:val="22"/>
              </w:rPr>
            </w:pPr>
            <w:r w:rsidRPr="007C3132">
              <w:rPr>
                <w:rFonts w:ascii="Calibri" w:hAnsi="Calibri" w:cs="Arial"/>
                <w:sz w:val="22"/>
                <w:szCs w:val="22"/>
              </w:rPr>
              <w:t>Përgaditja përfundimtare për provim</w:t>
            </w:r>
          </w:p>
        </w:tc>
        <w:tc>
          <w:tcPr>
            <w:tcW w:w="1377" w:type="dxa"/>
            <w:tcBorders>
              <w:left w:val="single" w:sz="4" w:space="0" w:color="auto"/>
              <w:right w:val="single" w:sz="4" w:space="0" w:color="auto"/>
            </w:tcBorders>
            <w:shd w:val="clear" w:color="auto" w:fill="FFFFFF"/>
          </w:tcPr>
          <w:p w:rsidR="00FE538B" w:rsidRPr="00BA591C" w:rsidRDefault="007C4571" w:rsidP="002910EA">
            <w:pPr>
              <w:jc w:val="center"/>
            </w:pPr>
            <w:r>
              <w:t>1</w:t>
            </w:r>
          </w:p>
        </w:tc>
        <w:tc>
          <w:tcPr>
            <w:tcW w:w="1700" w:type="dxa"/>
            <w:tcBorders>
              <w:left w:val="single" w:sz="4" w:space="0" w:color="auto"/>
              <w:right w:val="single" w:sz="4" w:space="0" w:color="auto"/>
            </w:tcBorders>
            <w:shd w:val="clear" w:color="auto" w:fill="FFFFFF"/>
          </w:tcPr>
          <w:p w:rsidR="00FE538B" w:rsidRPr="00BA591C" w:rsidRDefault="00FE538B" w:rsidP="002910EA">
            <w:pPr>
              <w:jc w:val="center"/>
            </w:pPr>
            <w:r w:rsidRPr="00BA591C">
              <w:t>5</w:t>
            </w:r>
          </w:p>
        </w:tc>
        <w:tc>
          <w:tcPr>
            <w:tcW w:w="1946" w:type="dxa"/>
            <w:tcBorders>
              <w:left w:val="single" w:sz="4" w:space="0" w:color="auto"/>
            </w:tcBorders>
            <w:shd w:val="clear" w:color="auto" w:fill="FFFFFF"/>
          </w:tcPr>
          <w:p w:rsidR="00FE538B" w:rsidRPr="00BA591C" w:rsidRDefault="00E77CB6" w:rsidP="002910EA">
            <w:pPr>
              <w:jc w:val="center"/>
            </w:pPr>
            <w:r>
              <w:t>5</w:t>
            </w:r>
          </w:p>
        </w:tc>
      </w:tr>
      <w:tr w:rsidR="00FE538B" w:rsidRPr="00BA591C" w:rsidTr="00FE538B">
        <w:tc>
          <w:tcPr>
            <w:tcW w:w="3493" w:type="dxa"/>
            <w:tcBorders>
              <w:right w:val="single" w:sz="4" w:space="0" w:color="auto"/>
            </w:tcBorders>
            <w:shd w:val="clear" w:color="auto" w:fill="FFFFFF"/>
          </w:tcPr>
          <w:p w:rsidR="00FE538B" w:rsidRPr="007C3132" w:rsidRDefault="00FE538B" w:rsidP="00213CF6">
            <w:pPr>
              <w:rPr>
                <w:rFonts w:ascii="Calibri" w:hAnsi="Calibri" w:cs="Arial"/>
                <w:sz w:val="22"/>
                <w:szCs w:val="22"/>
              </w:rPr>
            </w:pPr>
            <w:r w:rsidRPr="007C3132">
              <w:rPr>
                <w:rFonts w:ascii="Calibri" w:hAnsi="Calibri" w:cs="Arial"/>
                <w:sz w:val="22"/>
                <w:szCs w:val="22"/>
              </w:rPr>
              <w:t>Koha e kaluar në vlerësim (teste,kuiz,provim final)</w:t>
            </w:r>
          </w:p>
        </w:tc>
        <w:tc>
          <w:tcPr>
            <w:tcW w:w="1377" w:type="dxa"/>
            <w:tcBorders>
              <w:left w:val="single" w:sz="4" w:space="0" w:color="auto"/>
              <w:right w:val="single" w:sz="4" w:space="0" w:color="auto"/>
            </w:tcBorders>
            <w:shd w:val="clear" w:color="auto" w:fill="FFFFFF"/>
          </w:tcPr>
          <w:p w:rsidR="00FE538B" w:rsidRPr="00BA591C" w:rsidRDefault="00FE538B" w:rsidP="002910EA">
            <w:pPr>
              <w:jc w:val="center"/>
            </w:pPr>
            <w:r w:rsidRPr="00BA591C">
              <w:t>0</w:t>
            </w:r>
          </w:p>
        </w:tc>
        <w:tc>
          <w:tcPr>
            <w:tcW w:w="1700" w:type="dxa"/>
            <w:tcBorders>
              <w:left w:val="single" w:sz="4" w:space="0" w:color="auto"/>
              <w:right w:val="single" w:sz="4" w:space="0" w:color="auto"/>
            </w:tcBorders>
            <w:shd w:val="clear" w:color="auto" w:fill="FFFFFF"/>
          </w:tcPr>
          <w:p w:rsidR="00FE538B" w:rsidRPr="00BA591C" w:rsidRDefault="00FE538B" w:rsidP="002910EA">
            <w:pPr>
              <w:jc w:val="center"/>
            </w:pPr>
            <w:r w:rsidRPr="00BA591C">
              <w:t>0</w:t>
            </w:r>
          </w:p>
        </w:tc>
        <w:tc>
          <w:tcPr>
            <w:tcW w:w="1946" w:type="dxa"/>
            <w:tcBorders>
              <w:left w:val="single" w:sz="4" w:space="0" w:color="auto"/>
            </w:tcBorders>
            <w:shd w:val="clear" w:color="auto" w:fill="FFFFFF"/>
          </w:tcPr>
          <w:p w:rsidR="00FE538B" w:rsidRPr="00BA591C" w:rsidRDefault="00FE538B" w:rsidP="002910EA">
            <w:pPr>
              <w:jc w:val="center"/>
            </w:pPr>
            <w:r w:rsidRPr="00BA591C">
              <w:t>0</w:t>
            </w:r>
          </w:p>
        </w:tc>
      </w:tr>
      <w:tr w:rsidR="00FE538B" w:rsidRPr="00BA591C" w:rsidTr="00FE538B">
        <w:tc>
          <w:tcPr>
            <w:tcW w:w="3493" w:type="dxa"/>
            <w:tcBorders>
              <w:right w:val="single" w:sz="4" w:space="0" w:color="auto"/>
            </w:tcBorders>
            <w:shd w:val="clear" w:color="auto" w:fill="FFFFFF"/>
          </w:tcPr>
          <w:p w:rsidR="00FE538B" w:rsidRPr="007C3132" w:rsidRDefault="00FE538B" w:rsidP="00213CF6">
            <w:pPr>
              <w:rPr>
                <w:rFonts w:ascii="Calibri" w:hAnsi="Calibri" w:cs="Arial"/>
                <w:sz w:val="22"/>
                <w:szCs w:val="22"/>
              </w:rPr>
            </w:pPr>
            <w:r w:rsidRPr="007C3132">
              <w:rPr>
                <w:rFonts w:ascii="Calibri" w:hAnsi="Calibri" w:cs="Arial"/>
                <w:sz w:val="22"/>
                <w:szCs w:val="22"/>
              </w:rPr>
              <w:t>Projektet,</w:t>
            </w:r>
            <w:r>
              <w:rPr>
                <w:rFonts w:ascii="Calibri" w:hAnsi="Calibri" w:cs="Arial"/>
                <w:sz w:val="22"/>
                <w:szCs w:val="22"/>
              </w:rPr>
              <w:t xml:space="preserve"> </w:t>
            </w:r>
            <w:r w:rsidRPr="007C3132">
              <w:rPr>
                <w:rFonts w:ascii="Calibri" w:hAnsi="Calibri" w:cs="Arial"/>
                <w:sz w:val="22"/>
                <w:szCs w:val="22"/>
              </w:rPr>
              <w:t>prezentimet ,etj</w:t>
            </w:r>
          </w:p>
        </w:tc>
        <w:tc>
          <w:tcPr>
            <w:tcW w:w="1377" w:type="dxa"/>
            <w:tcBorders>
              <w:left w:val="single" w:sz="4" w:space="0" w:color="auto"/>
              <w:right w:val="single" w:sz="4" w:space="0" w:color="auto"/>
            </w:tcBorders>
            <w:shd w:val="clear" w:color="auto" w:fill="FFFFFF"/>
          </w:tcPr>
          <w:p w:rsidR="00FE538B" w:rsidRPr="00BA591C" w:rsidRDefault="00FE538B" w:rsidP="002910EA">
            <w:pPr>
              <w:jc w:val="center"/>
            </w:pPr>
            <w:r w:rsidRPr="00BA591C">
              <w:t>1</w:t>
            </w:r>
          </w:p>
        </w:tc>
        <w:tc>
          <w:tcPr>
            <w:tcW w:w="1700" w:type="dxa"/>
            <w:tcBorders>
              <w:left w:val="single" w:sz="4" w:space="0" w:color="auto"/>
              <w:right w:val="single" w:sz="4" w:space="0" w:color="auto"/>
            </w:tcBorders>
            <w:shd w:val="clear" w:color="auto" w:fill="FFFFFF"/>
          </w:tcPr>
          <w:p w:rsidR="00FE538B" w:rsidRPr="00BA591C" w:rsidRDefault="007C4571" w:rsidP="002910EA">
            <w:pPr>
              <w:jc w:val="center"/>
            </w:pPr>
            <w:r>
              <w:t>5</w:t>
            </w:r>
          </w:p>
        </w:tc>
        <w:tc>
          <w:tcPr>
            <w:tcW w:w="1946" w:type="dxa"/>
            <w:tcBorders>
              <w:left w:val="single" w:sz="4" w:space="0" w:color="auto"/>
            </w:tcBorders>
            <w:shd w:val="clear" w:color="auto" w:fill="FFFFFF"/>
          </w:tcPr>
          <w:p w:rsidR="00FE538B" w:rsidRPr="00BA591C" w:rsidRDefault="00E77CB6" w:rsidP="002910EA">
            <w:pPr>
              <w:jc w:val="center"/>
            </w:pPr>
            <w:r>
              <w:t>5</w:t>
            </w:r>
          </w:p>
        </w:tc>
      </w:tr>
      <w:tr w:rsidR="00C41DF4" w:rsidRPr="00BA591C" w:rsidTr="00FE538B">
        <w:tc>
          <w:tcPr>
            <w:tcW w:w="3493" w:type="dxa"/>
            <w:tcBorders>
              <w:right w:val="single" w:sz="4" w:space="0" w:color="auto"/>
            </w:tcBorders>
            <w:shd w:val="clear" w:color="auto" w:fill="B8CCE4"/>
          </w:tcPr>
          <w:p w:rsidR="00C41DF4" w:rsidRPr="00BA591C" w:rsidRDefault="001914FA" w:rsidP="00183923">
            <w:pPr>
              <w:rPr>
                <w:b/>
              </w:rPr>
            </w:pPr>
            <w:r w:rsidRPr="00BA591C">
              <w:rPr>
                <w:b/>
              </w:rPr>
              <w:t>Total</w:t>
            </w:r>
            <w:r w:rsidR="00FE538B">
              <w:rPr>
                <w:b/>
              </w:rPr>
              <w:t>i</w:t>
            </w:r>
          </w:p>
        </w:tc>
        <w:tc>
          <w:tcPr>
            <w:tcW w:w="1377" w:type="dxa"/>
            <w:tcBorders>
              <w:left w:val="single" w:sz="4" w:space="0" w:color="auto"/>
              <w:right w:val="single" w:sz="4" w:space="0" w:color="auto"/>
            </w:tcBorders>
            <w:shd w:val="clear" w:color="auto" w:fill="B8CCE4"/>
          </w:tcPr>
          <w:p w:rsidR="00C41DF4" w:rsidRPr="00BA591C" w:rsidRDefault="00C41DF4">
            <w:pPr>
              <w:jc w:val="right"/>
              <w:rPr>
                <w:b/>
                <w:bCs/>
              </w:rPr>
            </w:pPr>
          </w:p>
        </w:tc>
        <w:tc>
          <w:tcPr>
            <w:tcW w:w="1700" w:type="dxa"/>
            <w:tcBorders>
              <w:left w:val="single" w:sz="4" w:space="0" w:color="auto"/>
              <w:right w:val="single" w:sz="4" w:space="0" w:color="auto"/>
            </w:tcBorders>
            <w:shd w:val="clear" w:color="auto" w:fill="B8CCE4"/>
          </w:tcPr>
          <w:p w:rsidR="00C41DF4" w:rsidRPr="00BA591C" w:rsidRDefault="00C41DF4">
            <w:pPr>
              <w:jc w:val="right"/>
              <w:rPr>
                <w:b/>
                <w:bCs/>
              </w:rPr>
            </w:pPr>
          </w:p>
        </w:tc>
        <w:tc>
          <w:tcPr>
            <w:tcW w:w="1946" w:type="dxa"/>
            <w:tcBorders>
              <w:left w:val="single" w:sz="4" w:space="0" w:color="auto"/>
            </w:tcBorders>
            <w:shd w:val="clear" w:color="auto" w:fill="B8CCE4"/>
          </w:tcPr>
          <w:p w:rsidR="00C41DF4" w:rsidRPr="00BA591C" w:rsidRDefault="002910EA" w:rsidP="002910EA">
            <w:pPr>
              <w:jc w:val="center"/>
              <w:rPr>
                <w:b/>
                <w:bCs/>
              </w:rPr>
            </w:pPr>
            <w:r w:rsidRPr="00BA591C">
              <w:rPr>
                <w:b/>
                <w:bCs/>
              </w:rPr>
              <w:t>1</w:t>
            </w:r>
            <w:r w:rsidR="00BC2FF0">
              <w:rPr>
                <w:b/>
                <w:bCs/>
              </w:rPr>
              <w:t>00</w:t>
            </w:r>
          </w:p>
        </w:tc>
      </w:tr>
      <w:tr w:rsidR="00FE538B" w:rsidRPr="00BA591C" w:rsidTr="00242689">
        <w:tc>
          <w:tcPr>
            <w:tcW w:w="3493" w:type="dxa"/>
            <w:vAlign w:val="center"/>
          </w:tcPr>
          <w:p w:rsidR="00FE538B" w:rsidRPr="00777D28" w:rsidRDefault="00FE538B" w:rsidP="00213CF6">
            <w:pPr>
              <w:pStyle w:val="NoSpacing"/>
              <w:rPr>
                <w:b/>
              </w:rPr>
            </w:pPr>
            <w:r w:rsidRPr="00777D28">
              <w:rPr>
                <w:b/>
              </w:rPr>
              <w:t xml:space="preserve">Metodologjia e mësimëdhënies:  </w:t>
            </w:r>
          </w:p>
        </w:tc>
        <w:tc>
          <w:tcPr>
            <w:tcW w:w="5023" w:type="dxa"/>
            <w:gridSpan w:val="3"/>
          </w:tcPr>
          <w:p w:rsidR="00FE538B" w:rsidRPr="00206A4F" w:rsidRDefault="00D52DDE" w:rsidP="00D52DDE">
            <w:pPr>
              <w:pStyle w:val="MediumGrid21"/>
              <w:jc w:val="both"/>
              <w:rPr>
                <w:rFonts w:ascii="Calibri" w:hAnsi="Calibri" w:cs="Calibri"/>
                <w:i/>
                <w:sz w:val="22"/>
                <w:szCs w:val="22"/>
                <w:lang w:val="en-GB"/>
              </w:rPr>
            </w:pPr>
            <w:r w:rsidRPr="00206A4F">
              <w:rPr>
                <w:rFonts w:ascii="Calibri" w:hAnsi="Calibri" w:cs="Calibri"/>
                <w:b/>
                <w:noProof/>
                <w:sz w:val="22"/>
                <w:szCs w:val="22"/>
              </w:rPr>
              <w:t xml:space="preserve">Metodat e mësimdhënies dhe mësimnxënies: </w:t>
            </w:r>
            <w:r w:rsidRPr="00206A4F">
              <w:rPr>
                <w:rFonts w:ascii="Calibri" w:hAnsi="Calibri" w:cs="Calibri"/>
                <w:noProof/>
                <w:sz w:val="22"/>
                <w:szCs w:val="22"/>
              </w:rPr>
              <w:t>Procesi i mësimdhënies organizohet përmes ligjeratave duke zbatuar diskutimet interaktive, puna me ekip dhe prezantimet e seminareve nga studentët, të cilat do të diskutohen gjatë klasës</w:t>
            </w:r>
            <w:r w:rsidR="00342C15" w:rsidRPr="00206A4F">
              <w:rPr>
                <w:rFonts w:ascii="Calibri" w:hAnsi="Calibri" w:cs="Calibri"/>
                <w:sz w:val="22"/>
                <w:szCs w:val="22"/>
                <w:lang w:val="sq-AL"/>
              </w:rPr>
              <w:t xml:space="preserve">. Ndër </w:t>
            </w:r>
            <w:r w:rsidR="00342C15" w:rsidRPr="00206A4F">
              <w:rPr>
                <w:rFonts w:ascii="Calibri" w:hAnsi="Calibri" w:cs="Calibri"/>
                <w:sz w:val="22"/>
                <w:szCs w:val="22"/>
                <w:lang w:val="sq-AL"/>
              </w:rPr>
              <w:lastRenderedPageBreak/>
              <w:t>të tjera studentët do të inkurjaohen të realIzojnë një viz</w:t>
            </w:r>
            <w:r w:rsidR="00F76E87">
              <w:rPr>
                <w:rFonts w:ascii="Calibri" w:hAnsi="Calibri" w:cs="Calibri"/>
                <w:sz w:val="22"/>
                <w:szCs w:val="22"/>
                <w:lang w:val="sq-AL"/>
              </w:rPr>
              <w:t>i</w:t>
            </w:r>
            <w:r w:rsidR="00342C15" w:rsidRPr="00206A4F">
              <w:rPr>
                <w:rFonts w:ascii="Calibri" w:hAnsi="Calibri" w:cs="Calibri"/>
                <w:sz w:val="22"/>
                <w:szCs w:val="22"/>
                <w:lang w:val="sq-AL"/>
              </w:rPr>
              <w:t>të në një kompani (intervistë me një ndërmarrës). Puna grupore dhe individuale gjatë semestrit konsiston me përfundimin me sukses të dy testeve nga të cilat njëri është rast studimor dhe tjerti test klasik me pyetje nё formё tё eses.</w:t>
            </w:r>
          </w:p>
        </w:tc>
      </w:tr>
      <w:tr w:rsidR="00FE538B" w:rsidRPr="00BA591C" w:rsidTr="00FE538B">
        <w:tc>
          <w:tcPr>
            <w:tcW w:w="3493" w:type="dxa"/>
          </w:tcPr>
          <w:p w:rsidR="00FE538B" w:rsidRPr="00777D28" w:rsidRDefault="00FE538B" w:rsidP="00213CF6">
            <w:pPr>
              <w:pStyle w:val="NoSpacing"/>
              <w:rPr>
                <w:b/>
              </w:rPr>
            </w:pPr>
            <w:r w:rsidRPr="00777D28">
              <w:rPr>
                <w:b/>
              </w:rPr>
              <w:lastRenderedPageBreak/>
              <w:t>Metodat e vlerësimit:</w:t>
            </w:r>
          </w:p>
        </w:tc>
        <w:tc>
          <w:tcPr>
            <w:tcW w:w="5023" w:type="dxa"/>
            <w:gridSpan w:val="3"/>
          </w:tcPr>
          <w:p w:rsidR="00D52DDE" w:rsidRPr="00206A4F" w:rsidRDefault="00D52DDE" w:rsidP="00D52DDE">
            <w:pPr>
              <w:tabs>
                <w:tab w:val="left" w:pos="1080"/>
              </w:tabs>
              <w:rPr>
                <w:rFonts w:ascii="Calibri" w:hAnsi="Calibri" w:cs="Calibri"/>
                <w:noProof/>
                <w:sz w:val="22"/>
                <w:szCs w:val="22"/>
              </w:rPr>
            </w:pPr>
            <w:r w:rsidRPr="00206A4F">
              <w:rPr>
                <w:rFonts w:ascii="Calibri" w:hAnsi="Calibri" w:cs="Calibri"/>
                <w:b/>
                <w:noProof/>
                <w:sz w:val="22"/>
                <w:szCs w:val="22"/>
              </w:rPr>
              <w:t>Metodat e vlerësimit dhe kriteret kaluese</w:t>
            </w:r>
            <w:r w:rsidR="008E5D50" w:rsidRPr="00206A4F">
              <w:rPr>
                <w:rFonts w:ascii="Calibri" w:hAnsi="Calibri" w:cs="Calibri"/>
                <w:noProof/>
                <w:sz w:val="22"/>
                <w:szCs w:val="22"/>
              </w:rPr>
              <w:t xml:space="preserve">: </w:t>
            </w:r>
            <w:r w:rsidRPr="00206A4F">
              <w:rPr>
                <w:rFonts w:ascii="Calibri" w:hAnsi="Calibri" w:cs="Calibri"/>
                <w:noProof/>
                <w:sz w:val="22"/>
                <w:szCs w:val="22"/>
              </w:rPr>
              <w:t xml:space="preserve"> pjesëmarr</w:t>
            </w:r>
            <w:r w:rsidR="008E5D50" w:rsidRPr="00206A4F">
              <w:rPr>
                <w:rFonts w:ascii="Calibri" w:hAnsi="Calibri" w:cs="Calibri"/>
                <w:noProof/>
                <w:sz w:val="22"/>
                <w:szCs w:val="22"/>
              </w:rPr>
              <w:t xml:space="preserve">je aktive në klasë; </w:t>
            </w:r>
            <w:r w:rsidR="0048552C">
              <w:rPr>
                <w:rFonts w:ascii="Calibri" w:hAnsi="Calibri" w:cs="Calibri"/>
                <w:noProof/>
                <w:sz w:val="22"/>
                <w:szCs w:val="22"/>
              </w:rPr>
              <w:t>Përgatitja</w:t>
            </w:r>
            <w:r w:rsidRPr="00206A4F">
              <w:rPr>
                <w:rFonts w:ascii="Calibri" w:hAnsi="Calibri" w:cs="Calibri"/>
                <w:noProof/>
                <w:sz w:val="22"/>
                <w:szCs w:val="22"/>
              </w:rPr>
              <w:t xml:space="preserve"> dhe prezantimi i </w:t>
            </w:r>
            <w:r w:rsidR="00D772D9">
              <w:rPr>
                <w:rFonts w:ascii="Calibri" w:hAnsi="Calibri" w:cs="Calibri"/>
                <w:noProof/>
                <w:sz w:val="22"/>
                <w:szCs w:val="22"/>
              </w:rPr>
              <w:t>intervistës me ndërmarrës</w:t>
            </w:r>
            <w:r w:rsidR="0048552C">
              <w:rPr>
                <w:rFonts w:ascii="Calibri" w:hAnsi="Calibri" w:cs="Calibri"/>
                <w:noProof/>
                <w:sz w:val="22"/>
                <w:szCs w:val="22"/>
              </w:rPr>
              <w:t xml:space="preserve"> 20%</w:t>
            </w:r>
            <w:r w:rsidR="008E5D50" w:rsidRPr="00206A4F">
              <w:rPr>
                <w:rFonts w:ascii="Calibri" w:hAnsi="Calibri" w:cs="Calibri"/>
                <w:noProof/>
                <w:sz w:val="22"/>
                <w:szCs w:val="22"/>
              </w:rPr>
              <w:t>; Test 1 = 40%; Test 2 = 4</w:t>
            </w:r>
            <w:r w:rsidRPr="00206A4F">
              <w:rPr>
                <w:rFonts w:ascii="Calibri" w:hAnsi="Calibri" w:cs="Calibri"/>
                <w:noProof/>
                <w:sz w:val="22"/>
                <w:szCs w:val="22"/>
              </w:rPr>
              <w:t>0%.</w:t>
            </w:r>
          </w:p>
          <w:p w:rsidR="00D52DDE" w:rsidRPr="00206A4F" w:rsidRDefault="00D52DDE" w:rsidP="00D52DDE">
            <w:pPr>
              <w:tabs>
                <w:tab w:val="left" w:pos="1080"/>
              </w:tabs>
              <w:rPr>
                <w:rFonts w:ascii="Calibri" w:hAnsi="Calibri" w:cs="Calibri"/>
                <w:noProof/>
                <w:sz w:val="22"/>
                <w:szCs w:val="22"/>
              </w:rPr>
            </w:pPr>
            <w:r w:rsidRPr="00206A4F">
              <w:rPr>
                <w:rFonts w:ascii="Calibri" w:hAnsi="Calibri" w:cs="Calibri"/>
                <w:b/>
                <w:noProof/>
                <w:sz w:val="22"/>
                <w:szCs w:val="22"/>
              </w:rPr>
              <w:t>Mjet konkretizimi / IT:</w:t>
            </w:r>
            <w:r w:rsidRPr="00206A4F">
              <w:rPr>
                <w:rFonts w:ascii="Calibri" w:hAnsi="Calibri" w:cs="Calibri"/>
                <w:noProof/>
                <w:sz w:val="22"/>
                <w:szCs w:val="22"/>
              </w:rPr>
              <w:t xml:space="preserve"> Kompjuter dhe projektues, intervista video me sipërmarrësin dhe menaxherin e biznesit</w:t>
            </w:r>
          </w:p>
          <w:p w:rsidR="00FE538B" w:rsidRPr="00206A4F" w:rsidRDefault="00D52DDE" w:rsidP="00D52DDE">
            <w:pPr>
              <w:tabs>
                <w:tab w:val="left" w:pos="1080"/>
              </w:tabs>
              <w:rPr>
                <w:rFonts w:ascii="Calibri" w:hAnsi="Calibri" w:cs="Calibri"/>
                <w:noProof/>
                <w:sz w:val="22"/>
                <w:szCs w:val="22"/>
              </w:rPr>
            </w:pPr>
            <w:r w:rsidRPr="00206A4F">
              <w:rPr>
                <w:rFonts w:ascii="Calibri" w:hAnsi="Calibri" w:cs="Calibri"/>
                <w:b/>
                <w:noProof/>
                <w:sz w:val="22"/>
                <w:szCs w:val="22"/>
              </w:rPr>
              <w:t>Raporti ndërmjet pjesës teorike dhe praktike të mësimdhënies:</w:t>
            </w:r>
            <w:r w:rsidRPr="00206A4F">
              <w:rPr>
                <w:rFonts w:ascii="Calibri" w:hAnsi="Calibri" w:cs="Calibri"/>
                <w:noProof/>
                <w:sz w:val="22"/>
                <w:szCs w:val="22"/>
              </w:rPr>
              <w:t xml:space="preserve"> 50% e kursit bazohet në teorinë e mësimdhënies, ndërsa 50% organizohet në mënyrë praktike përmes studimeve të rasteve, diskutimit të prezantimeve.</w:t>
            </w:r>
          </w:p>
        </w:tc>
      </w:tr>
      <w:tr w:rsidR="00183923" w:rsidRPr="00BA591C" w:rsidTr="00FE538B">
        <w:tc>
          <w:tcPr>
            <w:tcW w:w="8516" w:type="dxa"/>
            <w:gridSpan w:val="4"/>
            <w:shd w:val="clear" w:color="auto" w:fill="B8CCE4"/>
          </w:tcPr>
          <w:p w:rsidR="00183923" w:rsidRPr="00BA591C" w:rsidRDefault="002C3A1C" w:rsidP="00183923">
            <w:pPr>
              <w:pStyle w:val="MediumGrid21"/>
              <w:rPr>
                <w:b/>
                <w:lang w:val="en-GB"/>
              </w:rPr>
            </w:pPr>
            <w:r w:rsidRPr="00BA591C">
              <w:rPr>
                <w:b/>
                <w:lang w:val="en-GB"/>
              </w:rPr>
              <w:t>Literatur</w:t>
            </w:r>
            <w:r w:rsidR="00FE538B">
              <w:rPr>
                <w:b/>
                <w:lang w:val="en-GB"/>
              </w:rPr>
              <w:t>a</w:t>
            </w:r>
          </w:p>
        </w:tc>
      </w:tr>
      <w:tr w:rsidR="00FE538B" w:rsidRPr="00BA591C" w:rsidTr="00E14B43">
        <w:tc>
          <w:tcPr>
            <w:tcW w:w="3493" w:type="dxa"/>
            <w:vAlign w:val="center"/>
          </w:tcPr>
          <w:p w:rsidR="00FE538B" w:rsidRPr="00777D28" w:rsidRDefault="00FE538B" w:rsidP="00213CF6">
            <w:pPr>
              <w:pStyle w:val="NoSpacing"/>
              <w:rPr>
                <w:b/>
              </w:rPr>
            </w:pPr>
            <w:r w:rsidRPr="00777D28">
              <w:rPr>
                <w:b/>
              </w:rPr>
              <w:t xml:space="preserve">Literatura bazë:  </w:t>
            </w:r>
          </w:p>
        </w:tc>
        <w:tc>
          <w:tcPr>
            <w:tcW w:w="5023" w:type="dxa"/>
            <w:gridSpan w:val="3"/>
          </w:tcPr>
          <w:p w:rsidR="00FE538B" w:rsidRPr="004553CD" w:rsidRDefault="00342C15" w:rsidP="00342C15">
            <w:pPr>
              <w:pStyle w:val="NormalWeb"/>
              <w:numPr>
                <w:ilvl w:val="0"/>
                <w:numId w:val="11"/>
              </w:numPr>
              <w:spacing w:before="0" w:beforeAutospacing="0" w:after="0" w:afterAutospacing="0"/>
              <w:rPr>
                <w:rFonts w:ascii="Calibri" w:hAnsi="Calibri" w:cs="Calibri"/>
                <w:sz w:val="22"/>
                <w:szCs w:val="22"/>
                <w:lang w:val="sq-AL"/>
              </w:rPr>
            </w:pPr>
            <w:r w:rsidRPr="004553CD">
              <w:rPr>
                <w:rFonts w:ascii="Calibri" w:hAnsi="Calibri" w:cs="Calibri"/>
                <w:sz w:val="22"/>
                <w:szCs w:val="22"/>
                <w:lang w:val="sq-AL"/>
              </w:rPr>
              <w:t>Besnik Krasniqi, Menaxhimi i Inovacioneve (skripta), BSCK, 2010.</w:t>
            </w:r>
          </w:p>
          <w:p w:rsidR="00FE538B" w:rsidRPr="004553CD" w:rsidRDefault="00342C15" w:rsidP="00342C15">
            <w:pPr>
              <w:pStyle w:val="NormalWeb"/>
              <w:numPr>
                <w:ilvl w:val="0"/>
                <w:numId w:val="11"/>
              </w:numPr>
              <w:spacing w:before="0" w:beforeAutospacing="0" w:after="0" w:afterAutospacing="0"/>
              <w:rPr>
                <w:rFonts w:ascii="Calibri" w:hAnsi="Calibri" w:cs="Calibri"/>
                <w:b/>
                <w:noProof/>
              </w:rPr>
            </w:pPr>
            <w:r w:rsidRPr="004553CD">
              <w:rPr>
                <w:rFonts w:ascii="Calibri" w:eastAsia="Arial Unicode MS" w:hAnsi="Calibri" w:cs="Calibri"/>
                <w:sz w:val="22"/>
                <w:szCs w:val="22"/>
                <w:lang w:val="sq-AL"/>
              </w:rPr>
              <w:t>Melissa A.Schilling.</w:t>
            </w:r>
            <w:r w:rsidRPr="004553CD">
              <w:rPr>
                <w:rFonts w:ascii="Calibri" w:eastAsia="Arial Unicode MS" w:hAnsi="Calibri" w:cs="Calibri"/>
                <w:i/>
                <w:sz w:val="22"/>
                <w:szCs w:val="22"/>
                <w:lang w:val="sq-AL"/>
              </w:rPr>
              <w:t xml:space="preserve"> (2008). </w:t>
            </w:r>
            <w:r w:rsidR="00B86BF4" w:rsidRPr="004553CD">
              <w:rPr>
                <w:rFonts w:ascii="Calibri" w:eastAsia="Arial Unicode MS" w:hAnsi="Calibri" w:cs="Calibri"/>
                <w:i/>
                <w:sz w:val="22"/>
                <w:szCs w:val="22"/>
                <w:lang w:val="sq-AL"/>
              </w:rPr>
              <w:t>Strategic Manage</w:t>
            </w:r>
            <w:r w:rsidRPr="004553CD">
              <w:rPr>
                <w:rFonts w:ascii="Calibri" w:eastAsia="Arial Unicode MS" w:hAnsi="Calibri" w:cs="Calibri"/>
                <w:i/>
                <w:sz w:val="22"/>
                <w:szCs w:val="22"/>
                <w:lang w:val="sq-AL"/>
              </w:rPr>
              <w:t>m</w:t>
            </w:r>
            <w:r w:rsidR="00B86BF4" w:rsidRPr="004553CD">
              <w:rPr>
                <w:rFonts w:ascii="Calibri" w:eastAsia="Arial Unicode MS" w:hAnsi="Calibri" w:cs="Calibri"/>
                <w:i/>
                <w:sz w:val="22"/>
                <w:szCs w:val="22"/>
                <w:lang w:val="sq-AL"/>
              </w:rPr>
              <w:t>e</w:t>
            </w:r>
            <w:r w:rsidRPr="004553CD">
              <w:rPr>
                <w:rFonts w:ascii="Calibri" w:eastAsia="Arial Unicode MS" w:hAnsi="Calibri" w:cs="Calibri"/>
                <w:i/>
                <w:sz w:val="22"/>
                <w:szCs w:val="22"/>
                <w:lang w:val="sq-AL"/>
              </w:rPr>
              <w:t xml:space="preserve">nt of Technological Innovation. </w:t>
            </w:r>
            <w:r w:rsidRPr="004553CD">
              <w:rPr>
                <w:rFonts w:ascii="Calibri" w:eastAsia="Arial Unicode MS" w:hAnsi="Calibri" w:cs="Calibri"/>
                <w:sz w:val="22"/>
                <w:szCs w:val="22"/>
                <w:lang w:val="sq-AL"/>
              </w:rPr>
              <w:t>McGraw-Hill</w:t>
            </w:r>
          </w:p>
          <w:p w:rsidR="00342C15" w:rsidRPr="004553CD" w:rsidRDefault="00342C15" w:rsidP="00342C15">
            <w:pPr>
              <w:numPr>
                <w:ilvl w:val="0"/>
                <w:numId w:val="11"/>
              </w:numPr>
              <w:rPr>
                <w:rFonts w:ascii="Calibri" w:eastAsia="Arial Unicode MS" w:hAnsi="Calibri" w:cs="Calibri"/>
                <w:sz w:val="22"/>
                <w:szCs w:val="22"/>
                <w:lang w:val="sq-AL"/>
              </w:rPr>
            </w:pPr>
            <w:r w:rsidRPr="004553CD">
              <w:rPr>
                <w:rFonts w:ascii="Calibri" w:eastAsia="Arial Unicode MS" w:hAnsi="Calibri" w:cs="Calibri"/>
                <w:sz w:val="22"/>
                <w:szCs w:val="22"/>
                <w:lang w:val="sq-AL"/>
              </w:rPr>
              <w:t xml:space="preserve">M. Mustafa, E. Kutllovci, P. Gashi dhe B. Krasniqi. (2006). </w:t>
            </w:r>
            <w:r w:rsidRPr="004553CD">
              <w:rPr>
                <w:rFonts w:ascii="Calibri" w:eastAsia="Arial Unicode MS" w:hAnsi="Calibri" w:cs="Calibri"/>
                <w:i/>
                <w:sz w:val="22"/>
                <w:szCs w:val="22"/>
                <w:lang w:val="sq-AL"/>
              </w:rPr>
              <w:t xml:space="preserve">Biznesi i Vogël dhe i Mesëm: Krijimi, Menaxhimi dhe Rritja e Bizneseve. </w:t>
            </w:r>
            <w:r w:rsidRPr="004553CD">
              <w:rPr>
                <w:rFonts w:ascii="Calibri" w:eastAsia="Arial Unicode MS" w:hAnsi="Calibri" w:cs="Calibri"/>
                <w:sz w:val="22"/>
                <w:szCs w:val="22"/>
                <w:lang w:val="sq-AL"/>
              </w:rPr>
              <w:t>Prishtinë: Instituti Riinvest.</w:t>
            </w:r>
            <w:r w:rsidRPr="004553CD">
              <w:rPr>
                <w:rFonts w:ascii="Calibri" w:eastAsia="Arial Unicode MS" w:hAnsi="Calibri" w:cs="Calibri"/>
                <w:i/>
                <w:sz w:val="22"/>
                <w:szCs w:val="22"/>
                <w:lang w:val="sq-AL"/>
              </w:rPr>
              <w:t xml:space="preserve"> (për studentë që nuk kanë njohuri paraprake nga ndermarresia)</w:t>
            </w:r>
          </w:p>
          <w:p w:rsidR="00342C15" w:rsidRPr="004553CD" w:rsidRDefault="00342C15" w:rsidP="00342C15">
            <w:pPr>
              <w:numPr>
                <w:ilvl w:val="0"/>
                <w:numId w:val="11"/>
              </w:numPr>
              <w:rPr>
                <w:rFonts w:ascii="Calibri" w:hAnsi="Calibri" w:cs="Calibri"/>
                <w:b/>
                <w:noProof/>
                <w:lang w:val="en-US"/>
              </w:rPr>
            </w:pPr>
            <w:r w:rsidRPr="004553CD">
              <w:rPr>
                <w:rFonts w:ascii="Calibri" w:eastAsia="Arial Unicode MS" w:hAnsi="Calibri" w:cs="Calibri"/>
                <w:sz w:val="22"/>
                <w:szCs w:val="22"/>
                <w:lang w:val="sq-AL"/>
              </w:rPr>
              <w:t xml:space="preserve">Ariana Çepani (2001). </w:t>
            </w:r>
            <w:r w:rsidRPr="004553CD">
              <w:rPr>
                <w:rFonts w:ascii="Calibri" w:eastAsia="Arial Unicode MS" w:hAnsi="Calibri" w:cs="Calibri"/>
                <w:i/>
                <w:sz w:val="22"/>
                <w:szCs w:val="22"/>
                <w:lang w:val="sq-AL"/>
              </w:rPr>
              <w:t xml:space="preserve">Sipërmarrësia dhe Menaxhimi i Biznesit të Vogël. </w:t>
            </w:r>
            <w:r w:rsidRPr="004553CD">
              <w:rPr>
                <w:rFonts w:ascii="Calibri" w:eastAsia="Arial Unicode MS" w:hAnsi="Calibri" w:cs="Calibri"/>
                <w:sz w:val="22"/>
                <w:szCs w:val="22"/>
                <w:lang w:val="sq-AL"/>
              </w:rPr>
              <w:t xml:space="preserve">Tiranë: Shtëpia Botuese Pegi. </w:t>
            </w:r>
            <w:r w:rsidRPr="004553CD">
              <w:rPr>
                <w:rFonts w:ascii="Calibri" w:eastAsia="Arial Unicode MS" w:hAnsi="Calibri" w:cs="Calibri"/>
                <w:i/>
                <w:sz w:val="22"/>
                <w:szCs w:val="22"/>
                <w:lang w:val="sq-AL"/>
              </w:rPr>
              <w:t>(për studentë që nuk kanë njohuri paraprake nga ndermarresia)</w:t>
            </w:r>
          </w:p>
        </w:tc>
      </w:tr>
      <w:tr w:rsidR="00FE538B" w:rsidRPr="00BA591C" w:rsidTr="00E14B43">
        <w:tc>
          <w:tcPr>
            <w:tcW w:w="3493" w:type="dxa"/>
            <w:vAlign w:val="center"/>
          </w:tcPr>
          <w:p w:rsidR="00FE538B" w:rsidRPr="00777D28" w:rsidRDefault="00FE538B" w:rsidP="00213CF6">
            <w:pPr>
              <w:pStyle w:val="NoSpacing"/>
              <w:rPr>
                <w:b/>
              </w:rPr>
            </w:pPr>
            <w:r w:rsidRPr="00777D28">
              <w:rPr>
                <w:b/>
              </w:rPr>
              <w:t xml:space="preserve">Literatura shtesë:  </w:t>
            </w:r>
          </w:p>
        </w:tc>
        <w:tc>
          <w:tcPr>
            <w:tcW w:w="5023" w:type="dxa"/>
            <w:gridSpan w:val="3"/>
          </w:tcPr>
          <w:p w:rsidR="00342C15" w:rsidRPr="004553CD" w:rsidRDefault="00342C15" w:rsidP="00342C15">
            <w:pPr>
              <w:numPr>
                <w:ilvl w:val="0"/>
                <w:numId w:val="17"/>
              </w:numPr>
              <w:rPr>
                <w:rFonts w:ascii="Calibri" w:hAnsi="Calibri" w:cs="Calibri"/>
                <w:sz w:val="22"/>
                <w:szCs w:val="22"/>
              </w:rPr>
            </w:pPr>
            <w:r w:rsidRPr="004553CD">
              <w:rPr>
                <w:rFonts w:ascii="Calibri" w:hAnsi="Calibri" w:cs="Calibri"/>
                <w:sz w:val="22"/>
                <w:szCs w:val="22"/>
              </w:rPr>
              <w:t xml:space="preserve">Longenecker, J, Moore, C. dhe Petty, W. (2003). </w:t>
            </w:r>
            <w:r w:rsidRPr="004553CD">
              <w:rPr>
                <w:rFonts w:ascii="Calibri" w:hAnsi="Calibri" w:cs="Calibri"/>
                <w:i/>
                <w:sz w:val="22"/>
                <w:szCs w:val="22"/>
              </w:rPr>
              <w:t xml:space="preserve">Small Business Management: An Entrepreneurial Emphasis. </w:t>
            </w:r>
            <w:r w:rsidRPr="004553CD">
              <w:rPr>
                <w:rFonts w:ascii="Calibri" w:hAnsi="Calibri" w:cs="Calibri"/>
                <w:sz w:val="22"/>
                <w:szCs w:val="22"/>
              </w:rPr>
              <w:t>Thomson South-Western.</w:t>
            </w:r>
          </w:p>
          <w:p w:rsidR="00342C15" w:rsidRPr="004553CD" w:rsidRDefault="00342C15" w:rsidP="00342C15">
            <w:pPr>
              <w:numPr>
                <w:ilvl w:val="0"/>
                <w:numId w:val="17"/>
              </w:numPr>
              <w:rPr>
                <w:rFonts w:ascii="Calibri" w:hAnsi="Calibri" w:cs="Calibri"/>
                <w:b/>
                <w:noProof/>
                <w:lang w:val="en-US"/>
              </w:rPr>
            </w:pPr>
            <w:r w:rsidRPr="004553CD">
              <w:rPr>
                <w:rFonts w:ascii="Calibri" w:hAnsi="Calibri" w:cs="Calibri"/>
                <w:sz w:val="22"/>
                <w:szCs w:val="22"/>
              </w:rPr>
              <w:t xml:space="preserve">Deakins, D. dhe Freel, M. (2003). </w:t>
            </w:r>
            <w:r w:rsidRPr="004553CD">
              <w:rPr>
                <w:rFonts w:ascii="Calibri" w:hAnsi="Calibri" w:cs="Calibri"/>
                <w:i/>
                <w:sz w:val="22"/>
                <w:szCs w:val="22"/>
              </w:rPr>
              <w:t>Entrepreneurship and Small Firms.</w:t>
            </w:r>
            <w:r w:rsidRPr="004553CD">
              <w:rPr>
                <w:rFonts w:ascii="Calibri" w:hAnsi="Calibri" w:cs="Calibri"/>
                <w:b/>
                <w:sz w:val="22"/>
                <w:szCs w:val="22"/>
                <w:lang w:val="sq-AL"/>
              </w:rPr>
              <w:t xml:space="preserve"> </w:t>
            </w:r>
            <w:r w:rsidRPr="004553CD">
              <w:rPr>
                <w:rFonts w:ascii="Calibri" w:hAnsi="Calibri" w:cs="Calibri"/>
                <w:sz w:val="22"/>
                <w:szCs w:val="22"/>
              </w:rPr>
              <w:t>3</w:t>
            </w:r>
            <w:r w:rsidRPr="004553CD">
              <w:rPr>
                <w:rFonts w:ascii="Calibri" w:hAnsi="Calibri" w:cs="Calibri"/>
                <w:sz w:val="22"/>
                <w:szCs w:val="22"/>
                <w:vertAlign w:val="superscript"/>
              </w:rPr>
              <w:t>rd</w:t>
            </w:r>
            <w:r w:rsidRPr="004553CD">
              <w:rPr>
                <w:rFonts w:ascii="Calibri" w:hAnsi="Calibri" w:cs="Calibri"/>
                <w:sz w:val="22"/>
                <w:szCs w:val="22"/>
              </w:rPr>
              <w:t xml:space="preserve"> edition, McGraw Hill.</w:t>
            </w:r>
          </w:p>
        </w:tc>
      </w:tr>
    </w:tbl>
    <w:p w:rsidR="00CF116F" w:rsidRPr="00BA591C" w:rsidRDefault="00CF116F" w:rsidP="00D67209">
      <w:pPr>
        <w:pStyle w:val="MediumGrid21"/>
        <w:rPr>
          <w:lang w:val="en-GB"/>
        </w:rPr>
      </w:pPr>
    </w:p>
    <w:tbl>
      <w:tblPr>
        <w:tblW w:w="86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06"/>
        <w:gridCol w:w="5999"/>
      </w:tblGrid>
      <w:tr w:rsidR="006A5FEB" w:rsidRPr="00BA591C" w:rsidTr="000E203F">
        <w:tc>
          <w:tcPr>
            <w:tcW w:w="8605" w:type="dxa"/>
            <w:gridSpan w:val="2"/>
            <w:shd w:val="clear" w:color="auto" w:fill="B8CCE4"/>
          </w:tcPr>
          <w:p w:rsidR="006A5FEB" w:rsidRPr="00FE538B" w:rsidRDefault="00FE538B" w:rsidP="006A5FEB">
            <w:pPr>
              <w:rPr>
                <w:rFonts w:ascii="Calibri" w:hAnsi="Calibri"/>
                <w:b/>
              </w:rPr>
            </w:pPr>
            <w:r>
              <w:rPr>
                <w:rFonts w:ascii="Calibri" w:hAnsi="Calibri"/>
                <w:b/>
              </w:rPr>
              <w:t>Plani i dizejnuar i mësimit:</w:t>
            </w:r>
          </w:p>
        </w:tc>
      </w:tr>
      <w:tr w:rsidR="00FE538B" w:rsidRPr="00BA591C" w:rsidTr="00FE538B">
        <w:tc>
          <w:tcPr>
            <w:tcW w:w="2606" w:type="dxa"/>
            <w:shd w:val="clear" w:color="auto" w:fill="B8CCE4"/>
          </w:tcPr>
          <w:p w:rsidR="00FE538B" w:rsidRPr="00777D28" w:rsidRDefault="00FE538B" w:rsidP="00FE538B">
            <w:pPr>
              <w:rPr>
                <w:rFonts w:ascii="Calibri" w:hAnsi="Calibri"/>
                <w:b/>
              </w:rPr>
            </w:pPr>
            <w:r>
              <w:rPr>
                <w:rFonts w:ascii="Calibri" w:hAnsi="Calibri"/>
                <w:b/>
              </w:rPr>
              <w:t>Java</w:t>
            </w:r>
          </w:p>
        </w:tc>
        <w:tc>
          <w:tcPr>
            <w:tcW w:w="5999" w:type="dxa"/>
            <w:shd w:val="clear" w:color="auto" w:fill="B8CCE4"/>
          </w:tcPr>
          <w:p w:rsidR="00FE538B" w:rsidRPr="00777D28" w:rsidRDefault="00FE538B" w:rsidP="00FE538B">
            <w:pPr>
              <w:rPr>
                <w:rFonts w:ascii="Calibri" w:hAnsi="Calibri"/>
                <w:b/>
              </w:rPr>
            </w:pPr>
            <w:r>
              <w:rPr>
                <w:rFonts w:ascii="Calibri" w:hAnsi="Calibri"/>
                <w:b/>
              </w:rPr>
              <w:t>Ligjerata q</w:t>
            </w:r>
            <w:r w:rsidRPr="00777D28">
              <w:rPr>
                <w:rFonts w:ascii="Calibri" w:hAnsi="Calibri"/>
                <w:b/>
              </w:rPr>
              <w:t>ë</w:t>
            </w:r>
            <w:r>
              <w:rPr>
                <w:rFonts w:ascii="Calibri" w:hAnsi="Calibri"/>
                <w:b/>
              </w:rPr>
              <w:t xml:space="preserve"> do t</w:t>
            </w:r>
            <w:r w:rsidRPr="00777D28">
              <w:rPr>
                <w:rFonts w:ascii="Calibri" w:hAnsi="Calibri"/>
                <w:b/>
              </w:rPr>
              <w:t>ë</w:t>
            </w:r>
            <w:r>
              <w:rPr>
                <w:rFonts w:ascii="Calibri" w:hAnsi="Calibri"/>
                <w:b/>
              </w:rPr>
              <w:t xml:space="preserve"> zhvillohet</w:t>
            </w:r>
          </w:p>
        </w:tc>
      </w:tr>
      <w:tr w:rsidR="00FE538B" w:rsidRPr="00BA591C" w:rsidTr="000E203F">
        <w:tc>
          <w:tcPr>
            <w:tcW w:w="2606" w:type="dxa"/>
          </w:tcPr>
          <w:p w:rsidR="00FE538B" w:rsidRPr="00441FC9" w:rsidRDefault="00FE538B" w:rsidP="00FE538B">
            <w:pPr>
              <w:rPr>
                <w:rFonts w:ascii="Calibri" w:hAnsi="Calibri"/>
                <w:b/>
                <w:lang w:val="sq-AL"/>
              </w:rPr>
            </w:pPr>
            <w:r w:rsidRPr="00441FC9">
              <w:rPr>
                <w:rFonts w:ascii="Calibri" w:hAnsi="Calibri"/>
                <w:b/>
                <w:i/>
                <w:lang w:val="sq-AL"/>
              </w:rPr>
              <w:t>Java e parë:</w:t>
            </w:r>
          </w:p>
        </w:tc>
        <w:tc>
          <w:tcPr>
            <w:tcW w:w="5999" w:type="dxa"/>
          </w:tcPr>
          <w:p w:rsidR="00FE538B" w:rsidRPr="00206A4F" w:rsidRDefault="00342C15" w:rsidP="00B86BF4">
            <w:pPr>
              <w:rPr>
                <w:rFonts w:ascii="Calibri" w:hAnsi="Calibri" w:cs="Calibri"/>
                <w:sz w:val="22"/>
                <w:szCs w:val="22"/>
              </w:rPr>
            </w:pPr>
            <w:r w:rsidRPr="00206A4F">
              <w:rPr>
                <w:rFonts w:ascii="Calibri" w:hAnsi="Calibri" w:cs="Calibri"/>
                <w:sz w:val="22"/>
                <w:szCs w:val="22"/>
                <w:lang w:val="sq-AL"/>
              </w:rPr>
              <w:t>Hyrje nё lёndёn Menaxhimi i Inovacioneve</w:t>
            </w:r>
          </w:p>
        </w:tc>
      </w:tr>
      <w:tr w:rsidR="000E203F" w:rsidRPr="00BA591C" w:rsidTr="000E203F">
        <w:tc>
          <w:tcPr>
            <w:tcW w:w="2606" w:type="dxa"/>
          </w:tcPr>
          <w:p w:rsidR="000E203F" w:rsidRPr="00441FC9" w:rsidRDefault="000E203F" w:rsidP="000E203F">
            <w:pPr>
              <w:rPr>
                <w:rFonts w:ascii="Calibri" w:hAnsi="Calibri"/>
                <w:b/>
                <w:lang w:val="sq-AL"/>
              </w:rPr>
            </w:pPr>
            <w:r w:rsidRPr="00441FC9">
              <w:rPr>
                <w:rFonts w:ascii="Calibri" w:hAnsi="Calibri"/>
                <w:b/>
                <w:i/>
                <w:lang w:val="sq-AL"/>
              </w:rPr>
              <w:t>Java e dytë:</w:t>
            </w:r>
          </w:p>
        </w:tc>
        <w:tc>
          <w:tcPr>
            <w:tcW w:w="5999" w:type="dxa"/>
          </w:tcPr>
          <w:p w:rsidR="000E203F" w:rsidRPr="00206A4F" w:rsidRDefault="00342C15" w:rsidP="00B86BF4">
            <w:pPr>
              <w:jc w:val="both"/>
              <w:rPr>
                <w:rFonts w:ascii="Calibri" w:hAnsi="Calibri" w:cs="Calibri"/>
                <w:sz w:val="22"/>
                <w:szCs w:val="22"/>
              </w:rPr>
            </w:pPr>
            <w:r w:rsidRPr="00206A4F">
              <w:rPr>
                <w:rFonts w:ascii="Calibri" w:hAnsi="Calibri" w:cs="Calibri"/>
                <w:sz w:val="22"/>
                <w:szCs w:val="22"/>
                <w:lang w:val="sq-AL"/>
              </w:rPr>
              <w:t>Inovacionet: Rëndësia dhe Natyra e Inovacioneve dhe të menduarit kreativ. Definicioni i Inovacionit. Rëndësia e Inovacioneve ne Ekonominë e Diturisë. Llojet e Inovacioneve. Invencioni vs Inovacioni. Procesi i Inovacionit</w:t>
            </w:r>
          </w:p>
        </w:tc>
      </w:tr>
      <w:tr w:rsidR="000E203F" w:rsidRPr="00BA591C" w:rsidTr="000E203F">
        <w:tc>
          <w:tcPr>
            <w:tcW w:w="2606" w:type="dxa"/>
          </w:tcPr>
          <w:p w:rsidR="000E203F" w:rsidRPr="00441FC9" w:rsidRDefault="000E203F" w:rsidP="000E203F">
            <w:pPr>
              <w:rPr>
                <w:rFonts w:ascii="Calibri" w:hAnsi="Calibri"/>
                <w:b/>
                <w:lang w:val="sq-AL"/>
              </w:rPr>
            </w:pPr>
            <w:r w:rsidRPr="00441FC9">
              <w:rPr>
                <w:rFonts w:ascii="Calibri" w:hAnsi="Calibri"/>
                <w:b/>
                <w:i/>
                <w:lang w:val="sq-AL"/>
              </w:rPr>
              <w:t>Java e tretë</w:t>
            </w:r>
            <w:r w:rsidRPr="00441FC9">
              <w:rPr>
                <w:rFonts w:ascii="Calibri" w:hAnsi="Calibri"/>
                <w:b/>
                <w:lang w:val="sq-AL"/>
              </w:rPr>
              <w:t>:</w:t>
            </w:r>
          </w:p>
        </w:tc>
        <w:tc>
          <w:tcPr>
            <w:tcW w:w="5999" w:type="dxa"/>
          </w:tcPr>
          <w:p w:rsidR="000E203F" w:rsidRPr="00206A4F" w:rsidRDefault="00342C15" w:rsidP="00B86BF4">
            <w:pPr>
              <w:rPr>
                <w:rFonts w:ascii="Calibri" w:hAnsi="Calibri" w:cs="Calibri"/>
                <w:sz w:val="22"/>
                <w:szCs w:val="22"/>
                <w:lang w:val="sq-AL"/>
              </w:rPr>
            </w:pPr>
            <w:r w:rsidRPr="00206A4F">
              <w:rPr>
                <w:rFonts w:ascii="Calibri" w:hAnsi="Calibri" w:cs="Calibri"/>
                <w:sz w:val="22"/>
                <w:szCs w:val="22"/>
                <w:lang w:val="sq-AL"/>
              </w:rPr>
              <w:t xml:space="preserve">Kreativiteti, inovacionet, ndërmarrësisë.  </w:t>
            </w:r>
          </w:p>
          <w:p w:rsidR="00342C15" w:rsidRPr="00206A4F" w:rsidRDefault="00342C15" w:rsidP="00B86BF4">
            <w:pPr>
              <w:jc w:val="both"/>
              <w:rPr>
                <w:rFonts w:ascii="Calibri" w:hAnsi="Calibri" w:cs="Calibri"/>
                <w:sz w:val="22"/>
                <w:szCs w:val="22"/>
              </w:rPr>
            </w:pPr>
            <w:r w:rsidRPr="00206A4F">
              <w:rPr>
                <w:rFonts w:ascii="Calibri" w:hAnsi="Calibri" w:cs="Calibri"/>
                <w:sz w:val="22"/>
                <w:szCs w:val="22"/>
                <w:lang w:val="sq-AL"/>
              </w:rPr>
              <w:t xml:space="preserve">-Relacioni ne mes Kreativitetit Inovacionit dhe Ndërmarrësisë. Roli i diturisë në nxitjen e Inovacioneve. Struktura Organizative </w:t>
            </w:r>
            <w:r w:rsidRPr="00206A4F">
              <w:rPr>
                <w:rFonts w:ascii="Calibri" w:hAnsi="Calibri" w:cs="Calibri"/>
                <w:sz w:val="22"/>
                <w:szCs w:val="22"/>
                <w:lang w:val="sq-AL"/>
              </w:rPr>
              <w:lastRenderedPageBreak/>
              <w:t>dhe ndikimi ne menaxhimin e inovacioneve</w:t>
            </w:r>
          </w:p>
        </w:tc>
      </w:tr>
      <w:tr w:rsidR="000E203F" w:rsidRPr="00BA591C" w:rsidTr="000E203F">
        <w:tc>
          <w:tcPr>
            <w:tcW w:w="2606" w:type="dxa"/>
          </w:tcPr>
          <w:p w:rsidR="000E203F" w:rsidRPr="00441FC9" w:rsidRDefault="000E203F" w:rsidP="000E203F">
            <w:pPr>
              <w:rPr>
                <w:rFonts w:ascii="Calibri" w:hAnsi="Calibri"/>
                <w:b/>
                <w:lang w:val="sq-AL"/>
              </w:rPr>
            </w:pPr>
            <w:r w:rsidRPr="00441FC9">
              <w:rPr>
                <w:rFonts w:ascii="Calibri" w:hAnsi="Calibri"/>
                <w:b/>
                <w:i/>
                <w:lang w:val="sq-AL"/>
              </w:rPr>
              <w:lastRenderedPageBreak/>
              <w:t>Java e katërt:</w:t>
            </w:r>
          </w:p>
        </w:tc>
        <w:tc>
          <w:tcPr>
            <w:tcW w:w="5999" w:type="dxa"/>
          </w:tcPr>
          <w:p w:rsidR="000E203F" w:rsidRPr="00206A4F" w:rsidRDefault="00342C15" w:rsidP="00B86BF4">
            <w:pPr>
              <w:rPr>
                <w:rFonts w:ascii="Calibri" w:hAnsi="Calibri" w:cs="Calibri"/>
                <w:sz w:val="22"/>
                <w:szCs w:val="22"/>
                <w:lang w:val="sq-AL"/>
              </w:rPr>
            </w:pPr>
            <w:r w:rsidRPr="00206A4F">
              <w:rPr>
                <w:rFonts w:ascii="Calibri" w:hAnsi="Calibri" w:cs="Calibri"/>
                <w:sz w:val="22"/>
                <w:szCs w:val="22"/>
                <w:lang w:val="sq-AL"/>
              </w:rPr>
              <w:t>Organizimi i inovacioneve dhe ndërmarrësia.</w:t>
            </w:r>
          </w:p>
          <w:p w:rsidR="00342C15" w:rsidRPr="00206A4F" w:rsidRDefault="00342C15" w:rsidP="00B86BF4">
            <w:pPr>
              <w:jc w:val="both"/>
              <w:rPr>
                <w:rFonts w:ascii="Calibri" w:hAnsi="Calibri" w:cs="Calibri"/>
                <w:sz w:val="22"/>
                <w:szCs w:val="22"/>
              </w:rPr>
            </w:pPr>
            <w:r w:rsidRPr="00206A4F">
              <w:rPr>
                <w:rFonts w:ascii="Calibri" w:hAnsi="Calibri" w:cs="Calibri"/>
                <w:sz w:val="22"/>
                <w:szCs w:val="22"/>
                <w:lang w:val="sq-AL"/>
              </w:rPr>
              <w:t xml:space="preserve">-Kuptimi i kreativitetit. Promovimi i kreativitetit individual. Procesi i inovacionit.  Barrierat në zhvillimin e kreativitetit dhe inovacioneve.  Gjenerimi dhe vlerësimi i ideve.  Transformimi i ideve në mundësi reale për komercializim.  </w:t>
            </w:r>
          </w:p>
        </w:tc>
      </w:tr>
      <w:tr w:rsidR="000E203F" w:rsidRPr="00BA591C" w:rsidTr="000E203F">
        <w:tc>
          <w:tcPr>
            <w:tcW w:w="2606" w:type="dxa"/>
          </w:tcPr>
          <w:p w:rsidR="000E203F" w:rsidRPr="00441FC9" w:rsidRDefault="000E203F" w:rsidP="000E203F">
            <w:pPr>
              <w:rPr>
                <w:rFonts w:ascii="Calibri" w:hAnsi="Calibri"/>
                <w:b/>
                <w:lang w:val="sq-AL"/>
              </w:rPr>
            </w:pPr>
            <w:r w:rsidRPr="00441FC9">
              <w:rPr>
                <w:rFonts w:ascii="Calibri" w:hAnsi="Calibri"/>
                <w:b/>
                <w:i/>
                <w:lang w:val="sq-AL"/>
              </w:rPr>
              <w:t>Java e pestë:</w:t>
            </w:r>
            <w:r w:rsidRPr="00441FC9">
              <w:rPr>
                <w:rFonts w:ascii="Calibri" w:hAnsi="Calibri"/>
                <w:b/>
                <w:lang w:val="sq-AL"/>
              </w:rPr>
              <w:t xml:space="preserve">  </w:t>
            </w:r>
          </w:p>
        </w:tc>
        <w:tc>
          <w:tcPr>
            <w:tcW w:w="5999" w:type="dxa"/>
          </w:tcPr>
          <w:p w:rsidR="00342C15" w:rsidRPr="00206A4F" w:rsidRDefault="00342C15" w:rsidP="00B86BF4">
            <w:pPr>
              <w:jc w:val="both"/>
              <w:rPr>
                <w:rFonts w:ascii="Calibri" w:hAnsi="Calibri" w:cs="Calibri"/>
                <w:sz w:val="22"/>
                <w:szCs w:val="22"/>
                <w:lang w:val="sq-AL"/>
              </w:rPr>
            </w:pPr>
            <w:r w:rsidRPr="00206A4F">
              <w:rPr>
                <w:rFonts w:ascii="Calibri" w:hAnsi="Calibri" w:cs="Calibri"/>
                <w:sz w:val="22"/>
                <w:szCs w:val="22"/>
                <w:lang w:val="sq-AL"/>
              </w:rPr>
              <w:t xml:space="preserve">Ndërmarrësia korporative dhe inovacionet (corporate entrepreneurship).  </w:t>
            </w:r>
          </w:p>
          <w:p w:rsidR="000E203F" w:rsidRPr="00206A4F" w:rsidRDefault="00342C15" w:rsidP="00B86BF4">
            <w:pPr>
              <w:jc w:val="both"/>
              <w:rPr>
                <w:rFonts w:ascii="Calibri" w:hAnsi="Calibri" w:cs="Calibri"/>
                <w:sz w:val="22"/>
                <w:szCs w:val="22"/>
              </w:rPr>
            </w:pPr>
            <w:r w:rsidRPr="00206A4F">
              <w:rPr>
                <w:rFonts w:ascii="Calibri" w:hAnsi="Calibri" w:cs="Calibri"/>
                <w:sz w:val="22"/>
                <w:szCs w:val="22"/>
                <w:lang w:val="sq-AL"/>
              </w:rPr>
              <w:t xml:space="preserve">-Organizata dhe kreativitieti individual. Promovimi i kreativitetit dhe inovacioneve brenda organizatës. Mjedisi organziativ dhe inovacionet. Barrierat në promovimin e sjelljes ndërmarrës dhe inovative të menaxherëve dhe punëtorëve. </w:t>
            </w:r>
          </w:p>
        </w:tc>
      </w:tr>
      <w:tr w:rsidR="000E203F" w:rsidRPr="00BA591C" w:rsidTr="000E203F">
        <w:tc>
          <w:tcPr>
            <w:tcW w:w="2606" w:type="dxa"/>
          </w:tcPr>
          <w:p w:rsidR="000E203F" w:rsidRPr="00441FC9" w:rsidRDefault="000E203F" w:rsidP="000E203F">
            <w:pPr>
              <w:rPr>
                <w:rFonts w:ascii="Calibri" w:hAnsi="Calibri"/>
                <w:b/>
                <w:lang w:val="sq-AL"/>
              </w:rPr>
            </w:pPr>
            <w:r w:rsidRPr="00441FC9">
              <w:rPr>
                <w:rFonts w:ascii="Calibri" w:hAnsi="Calibri"/>
                <w:b/>
                <w:i/>
                <w:lang w:val="sq-AL"/>
              </w:rPr>
              <w:t>Java e gjashtë</w:t>
            </w:r>
            <w:r w:rsidRPr="00441FC9">
              <w:rPr>
                <w:rFonts w:ascii="Calibri" w:hAnsi="Calibri"/>
                <w:b/>
                <w:lang w:val="sq-AL"/>
              </w:rPr>
              <w:t>:</w:t>
            </w:r>
          </w:p>
        </w:tc>
        <w:tc>
          <w:tcPr>
            <w:tcW w:w="5999" w:type="dxa"/>
          </w:tcPr>
          <w:p w:rsidR="000E203F" w:rsidRPr="00206A4F" w:rsidRDefault="00342C15" w:rsidP="00B86BF4">
            <w:pPr>
              <w:rPr>
                <w:rFonts w:ascii="Calibri" w:hAnsi="Calibri" w:cs="Calibri"/>
                <w:sz w:val="22"/>
                <w:szCs w:val="22"/>
              </w:rPr>
            </w:pPr>
            <w:r w:rsidRPr="00206A4F">
              <w:rPr>
                <w:rFonts w:ascii="Calibri" w:hAnsi="Calibri" w:cs="Calibri"/>
                <w:sz w:val="22"/>
                <w:szCs w:val="22"/>
              </w:rPr>
              <w:t>Testi 1</w:t>
            </w:r>
          </w:p>
        </w:tc>
      </w:tr>
      <w:tr w:rsidR="000E203F" w:rsidRPr="00BA591C" w:rsidTr="000E203F">
        <w:tc>
          <w:tcPr>
            <w:tcW w:w="2606" w:type="dxa"/>
          </w:tcPr>
          <w:p w:rsidR="000E203F" w:rsidRPr="00441FC9" w:rsidRDefault="000E203F" w:rsidP="000E203F">
            <w:pPr>
              <w:rPr>
                <w:rFonts w:ascii="Calibri" w:hAnsi="Calibri"/>
                <w:b/>
                <w:lang w:val="sq-AL"/>
              </w:rPr>
            </w:pPr>
            <w:r w:rsidRPr="00441FC9">
              <w:rPr>
                <w:rFonts w:ascii="Calibri" w:hAnsi="Calibri"/>
                <w:b/>
                <w:i/>
                <w:lang w:val="sq-AL"/>
              </w:rPr>
              <w:t>Java e shtatë:</w:t>
            </w:r>
            <w:r w:rsidRPr="00441FC9">
              <w:rPr>
                <w:rFonts w:ascii="Calibri" w:hAnsi="Calibri"/>
                <w:b/>
                <w:lang w:val="sq-AL"/>
              </w:rPr>
              <w:t xml:space="preserve">  </w:t>
            </w:r>
          </w:p>
        </w:tc>
        <w:tc>
          <w:tcPr>
            <w:tcW w:w="5999" w:type="dxa"/>
          </w:tcPr>
          <w:p w:rsidR="000E203F" w:rsidRPr="00206A4F" w:rsidRDefault="00342C15" w:rsidP="00B86BF4">
            <w:pPr>
              <w:outlineLvl w:val="0"/>
              <w:rPr>
                <w:rFonts w:ascii="Calibri" w:hAnsi="Calibri" w:cs="Calibri"/>
                <w:sz w:val="22"/>
                <w:szCs w:val="22"/>
                <w:lang w:val="sq-AL"/>
              </w:rPr>
            </w:pPr>
            <w:r w:rsidRPr="00206A4F">
              <w:rPr>
                <w:rFonts w:ascii="Calibri" w:hAnsi="Calibri" w:cs="Calibri"/>
                <w:sz w:val="22"/>
                <w:szCs w:val="22"/>
                <w:lang w:val="sq-AL"/>
              </w:rPr>
              <w:t xml:space="preserve">Zhvillimi i produkteve dhe shërbimeve të reja.  </w:t>
            </w:r>
          </w:p>
          <w:p w:rsidR="00342C15" w:rsidRPr="00206A4F" w:rsidRDefault="00342C15" w:rsidP="00B86BF4">
            <w:pPr>
              <w:jc w:val="both"/>
              <w:rPr>
                <w:rFonts w:ascii="Calibri" w:hAnsi="Calibri" w:cs="Calibri"/>
                <w:sz w:val="22"/>
                <w:szCs w:val="22"/>
              </w:rPr>
            </w:pPr>
            <w:r w:rsidRPr="00206A4F">
              <w:rPr>
                <w:rFonts w:ascii="Calibri" w:hAnsi="Calibri" w:cs="Calibri"/>
                <w:sz w:val="22"/>
                <w:szCs w:val="22"/>
                <w:lang w:val="sq-AL"/>
              </w:rPr>
              <w:t xml:space="preserve">-Zhvillimi i produktit versus shërbimeve. Strategjitë e zhvillimit të produkteve të reja. Organizmi i procesit të zhvillimit të produktit të ri. Instrumentet dhe teknlogjia mbështetëse për produkte dhe shërbime të reja. </w:t>
            </w:r>
          </w:p>
        </w:tc>
      </w:tr>
      <w:tr w:rsidR="000E203F" w:rsidRPr="00BA591C" w:rsidTr="000E203F">
        <w:tc>
          <w:tcPr>
            <w:tcW w:w="2606" w:type="dxa"/>
          </w:tcPr>
          <w:p w:rsidR="000E203F" w:rsidRPr="00441FC9" w:rsidRDefault="000E203F" w:rsidP="000E203F">
            <w:pPr>
              <w:rPr>
                <w:rFonts w:ascii="Calibri" w:hAnsi="Calibri"/>
                <w:b/>
                <w:i/>
                <w:lang w:val="sq-AL"/>
              </w:rPr>
            </w:pPr>
            <w:r w:rsidRPr="00441FC9">
              <w:rPr>
                <w:rFonts w:ascii="Calibri" w:hAnsi="Calibri"/>
                <w:b/>
                <w:i/>
                <w:lang w:val="sq-AL"/>
              </w:rPr>
              <w:t>Java e tetë:</w:t>
            </w:r>
            <w:r w:rsidRPr="00441FC9">
              <w:rPr>
                <w:rFonts w:ascii="Calibri" w:hAnsi="Calibri"/>
                <w:b/>
                <w:lang w:val="sq-AL"/>
              </w:rPr>
              <w:t xml:space="preserve">  </w:t>
            </w:r>
          </w:p>
        </w:tc>
        <w:tc>
          <w:tcPr>
            <w:tcW w:w="5999" w:type="dxa"/>
          </w:tcPr>
          <w:p w:rsidR="00342C15" w:rsidRPr="00206A4F" w:rsidRDefault="00342C15" w:rsidP="00B86BF4">
            <w:pPr>
              <w:jc w:val="both"/>
              <w:rPr>
                <w:rFonts w:ascii="Calibri" w:hAnsi="Calibri" w:cs="Calibri"/>
                <w:sz w:val="22"/>
                <w:szCs w:val="22"/>
                <w:lang w:val="sq-AL"/>
              </w:rPr>
            </w:pPr>
            <w:r w:rsidRPr="00206A4F">
              <w:rPr>
                <w:rFonts w:ascii="Calibri" w:hAnsi="Calibri" w:cs="Calibri"/>
                <w:sz w:val="22"/>
                <w:szCs w:val="22"/>
                <w:lang w:val="sq-AL"/>
              </w:rPr>
              <w:t xml:space="preserve">Financimi i ideve ndërmarrëse/inovative.  </w:t>
            </w:r>
          </w:p>
          <w:p w:rsidR="000E203F" w:rsidRPr="00206A4F" w:rsidRDefault="00342C15" w:rsidP="00B86BF4">
            <w:pPr>
              <w:jc w:val="both"/>
              <w:rPr>
                <w:rFonts w:ascii="Calibri" w:hAnsi="Calibri" w:cs="Calibri"/>
                <w:sz w:val="22"/>
                <w:szCs w:val="22"/>
              </w:rPr>
            </w:pPr>
            <w:r w:rsidRPr="00206A4F">
              <w:rPr>
                <w:rFonts w:ascii="Calibri" w:hAnsi="Calibri" w:cs="Calibri"/>
                <w:sz w:val="22"/>
                <w:szCs w:val="22"/>
                <w:lang w:val="sq-AL"/>
              </w:rPr>
              <w:t xml:space="preserve">-Problemet e financimit të inovacioneve. Qasja në burimet eksterne të financimit. Informimi asimetrik dhe qasja në financim. </w:t>
            </w:r>
          </w:p>
        </w:tc>
      </w:tr>
      <w:tr w:rsidR="000E203F" w:rsidRPr="00BA591C" w:rsidTr="000E203F">
        <w:tc>
          <w:tcPr>
            <w:tcW w:w="2606" w:type="dxa"/>
          </w:tcPr>
          <w:p w:rsidR="000E203F" w:rsidRPr="00441FC9" w:rsidRDefault="000E203F" w:rsidP="000E203F">
            <w:pPr>
              <w:rPr>
                <w:rFonts w:ascii="Calibri" w:hAnsi="Calibri"/>
                <w:b/>
                <w:i/>
                <w:lang w:val="sq-AL"/>
              </w:rPr>
            </w:pPr>
            <w:r w:rsidRPr="00441FC9">
              <w:rPr>
                <w:rFonts w:ascii="Calibri" w:hAnsi="Calibri"/>
                <w:b/>
                <w:i/>
                <w:lang w:val="sq-AL"/>
              </w:rPr>
              <w:t>Java e nëntë:</w:t>
            </w:r>
            <w:r w:rsidRPr="00441FC9">
              <w:rPr>
                <w:rFonts w:ascii="Calibri" w:hAnsi="Calibri"/>
                <w:b/>
                <w:lang w:val="sq-AL"/>
              </w:rPr>
              <w:t xml:space="preserve">  </w:t>
            </w:r>
          </w:p>
        </w:tc>
        <w:tc>
          <w:tcPr>
            <w:tcW w:w="5999" w:type="dxa"/>
          </w:tcPr>
          <w:p w:rsidR="000E203F" w:rsidRPr="00206A4F" w:rsidRDefault="00342C15" w:rsidP="005319E2">
            <w:pPr>
              <w:rPr>
                <w:rFonts w:ascii="Calibri" w:hAnsi="Calibri" w:cs="Calibri"/>
                <w:sz w:val="22"/>
                <w:szCs w:val="22"/>
              </w:rPr>
            </w:pPr>
            <w:r w:rsidRPr="00206A4F">
              <w:rPr>
                <w:rFonts w:ascii="Calibri" w:hAnsi="Calibri" w:cs="Calibri"/>
                <w:sz w:val="22"/>
                <w:szCs w:val="22"/>
                <w:lang w:val="sq-AL"/>
              </w:rPr>
              <w:t>Rast studimor</w:t>
            </w:r>
          </w:p>
        </w:tc>
      </w:tr>
      <w:tr w:rsidR="000E203F" w:rsidRPr="00BA591C" w:rsidTr="000E203F">
        <w:tc>
          <w:tcPr>
            <w:tcW w:w="2606" w:type="dxa"/>
          </w:tcPr>
          <w:p w:rsidR="000E203F" w:rsidRPr="00441FC9" w:rsidRDefault="000E203F" w:rsidP="000E203F">
            <w:pPr>
              <w:rPr>
                <w:rFonts w:ascii="Calibri" w:hAnsi="Calibri"/>
                <w:b/>
                <w:i/>
                <w:lang w:val="sq-AL"/>
              </w:rPr>
            </w:pPr>
            <w:r w:rsidRPr="00441FC9">
              <w:rPr>
                <w:rFonts w:ascii="Calibri" w:hAnsi="Calibri"/>
                <w:b/>
                <w:i/>
                <w:lang w:val="sq-AL"/>
              </w:rPr>
              <w:t>Java e dhjetë:</w:t>
            </w:r>
          </w:p>
        </w:tc>
        <w:tc>
          <w:tcPr>
            <w:tcW w:w="5999" w:type="dxa"/>
          </w:tcPr>
          <w:p w:rsidR="000E203F" w:rsidRPr="00206A4F" w:rsidRDefault="00342C15" w:rsidP="00B86BF4">
            <w:pPr>
              <w:rPr>
                <w:rFonts w:ascii="Calibri" w:hAnsi="Calibri" w:cs="Calibri"/>
                <w:sz w:val="22"/>
                <w:szCs w:val="22"/>
                <w:lang w:val="sq-AL"/>
              </w:rPr>
            </w:pPr>
            <w:r w:rsidRPr="00206A4F">
              <w:rPr>
                <w:rFonts w:ascii="Calibri" w:hAnsi="Calibri" w:cs="Calibri"/>
                <w:sz w:val="22"/>
                <w:szCs w:val="22"/>
                <w:lang w:val="sq-AL"/>
              </w:rPr>
              <w:t>Rritja e firmave dhe inovacionet</w:t>
            </w:r>
          </w:p>
          <w:p w:rsidR="00342C15" w:rsidRPr="00206A4F" w:rsidRDefault="00342C15" w:rsidP="00B86BF4">
            <w:pPr>
              <w:jc w:val="both"/>
              <w:rPr>
                <w:rFonts w:ascii="Calibri" w:hAnsi="Calibri" w:cs="Calibri"/>
                <w:sz w:val="22"/>
                <w:szCs w:val="22"/>
              </w:rPr>
            </w:pPr>
            <w:r w:rsidRPr="00206A4F">
              <w:rPr>
                <w:rFonts w:ascii="Calibri" w:hAnsi="Calibri" w:cs="Calibri"/>
                <w:sz w:val="22"/>
                <w:szCs w:val="22"/>
                <w:lang w:val="sq-AL"/>
              </w:rPr>
              <w:t>-Ndikimi i karakteristikave të individit, firmës dhe mjedist në rritjen e firmave. Modelet e rritjes së firmave. Inovacionet dhe përparësitë konkurruese të firmës.</w:t>
            </w:r>
          </w:p>
        </w:tc>
      </w:tr>
      <w:tr w:rsidR="000E203F" w:rsidRPr="00BA591C" w:rsidTr="000E203F">
        <w:tc>
          <w:tcPr>
            <w:tcW w:w="2606" w:type="dxa"/>
          </w:tcPr>
          <w:p w:rsidR="000E203F" w:rsidRPr="00441FC9" w:rsidRDefault="000E203F" w:rsidP="000E203F">
            <w:pPr>
              <w:rPr>
                <w:rFonts w:ascii="Calibri" w:hAnsi="Calibri"/>
                <w:b/>
                <w:i/>
                <w:lang w:val="sq-AL"/>
              </w:rPr>
            </w:pPr>
            <w:r w:rsidRPr="00441FC9">
              <w:rPr>
                <w:rFonts w:ascii="Calibri" w:hAnsi="Calibri"/>
                <w:b/>
                <w:i/>
                <w:lang w:val="sq-AL"/>
              </w:rPr>
              <w:t>Java e njëmbedhjetë</w:t>
            </w:r>
            <w:r w:rsidRPr="00441FC9">
              <w:rPr>
                <w:rFonts w:ascii="Calibri" w:hAnsi="Calibri"/>
                <w:b/>
                <w:lang w:val="sq-AL"/>
              </w:rPr>
              <w:t>:</w:t>
            </w:r>
          </w:p>
        </w:tc>
        <w:tc>
          <w:tcPr>
            <w:tcW w:w="5999" w:type="dxa"/>
          </w:tcPr>
          <w:p w:rsidR="000E203F" w:rsidRPr="00206A4F" w:rsidRDefault="00342C15" w:rsidP="00B86BF4">
            <w:pPr>
              <w:rPr>
                <w:rFonts w:ascii="Calibri" w:hAnsi="Calibri" w:cs="Calibri"/>
                <w:sz w:val="22"/>
                <w:szCs w:val="22"/>
                <w:lang w:val="sq-AL"/>
              </w:rPr>
            </w:pPr>
            <w:r w:rsidRPr="00206A4F">
              <w:rPr>
                <w:rFonts w:ascii="Calibri" w:hAnsi="Calibri" w:cs="Calibri"/>
                <w:sz w:val="22"/>
                <w:szCs w:val="22"/>
                <w:lang w:val="sq-AL"/>
              </w:rPr>
              <w:t xml:space="preserve">Inovacionet, firma dhe struktura e tregut.  </w:t>
            </w:r>
          </w:p>
          <w:p w:rsidR="00342C15" w:rsidRPr="00206A4F" w:rsidRDefault="00342C15" w:rsidP="00B86BF4">
            <w:pPr>
              <w:jc w:val="both"/>
              <w:rPr>
                <w:rFonts w:ascii="Calibri" w:hAnsi="Calibri" w:cs="Calibri"/>
                <w:sz w:val="22"/>
                <w:szCs w:val="22"/>
              </w:rPr>
            </w:pPr>
            <w:r w:rsidRPr="00206A4F">
              <w:rPr>
                <w:rFonts w:ascii="Calibri" w:hAnsi="Calibri" w:cs="Calibri"/>
                <w:sz w:val="22"/>
                <w:szCs w:val="22"/>
                <w:lang w:val="sq-AL"/>
              </w:rPr>
              <w:t>-Inovacionet, firma dhe struktura e industrisë. Ekonomia e shkallës dhe gjenerimi i inovacioneve. Ndikimi i strukturave të tregjeve në motivet për investime në inovacione të firmave.</w:t>
            </w:r>
          </w:p>
        </w:tc>
      </w:tr>
      <w:tr w:rsidR="000E203F" w:rsidRPr="00BA591C" w:rsidTr="000E203F">
        <w:tc>
          <w:tcPr>
            <w:tcW w:w="2606" w:type="dxa"/>
          </w:tcPr>
          <w:p w:rsidR="000E203F" w:rsidRPr="00441FC9" w:rsidRDefault="000E203F" w:rsidP="000E203F">
            <w:pPr>
              <w:rPr>
                <w:rFonts w:ascii="Calibri" w:hAnsi="Calibri"/>
                <w:b/>
                <w:i/>
                <w:lang w:val="sq-AL"/>
              </w:rPr>
            </w:pPr>
            <w:r w:rsidRPr="00441FC9">
              <w:rPr>
                <w:rFonts w:ascii="Calibri" w:hAnsi="Calibri"/>
                <w:b/>
                <w:i/>
                <w:lang w:val="sq-AL"/>
              </w:rPr>
              <w:t>Java e dymbëdhjetë</w:t>
            </w:r>
            <w:r w:rsidRPr="00441FC9">
              <w:rPr>
                <w:rFonts w:ascii="Calibri" w:hAnsi="Calibri"/>
                <w:b/>
                <w:lang w:val="sq-AL"/>
              </w:rPr>
              <w:t xml:space="preserve">:  </w:t>
            </w:r>
          </w:p>
        </w:tc>
        <w:tc>
          <w:tcPr>
            <w:tcW w:w="5999" w:type="dxa"/>
          </w:tcPr>
          <w:p w:rsidR="000E203F" w:rsidRPr="00206A4F" w:rsidRDefault="00B86BF4" w:rsidP="00B86BF4">
            <w:pPr>
              <w:rPr>
                <w:rFonts w:ascii="Calibri" w:hAnsi="Calibri" w:cs="Calibri"/>
                <w:sz w:val="22"/>
                <w:szCs w:val="22"/>
                <w:lang w:val="sq-AL"/>
              </w:rPr>
            </w:pPr>
            <w:r w:rsidRPr="00206A4F">
              <w:rPr>
                <w:rFonts w:ascii="Calibri" w:hAnsi="Calibri" w:cs="Calibri"/>
                <w:sz w:val="22"/>
                <w:szCs w:val="22"/>
                <w:lang w:val="sq-AL"/>
              </w:rPr>
              <w:t>Roli i qeverisë në promovimin e ndërmarrësisë dhe inovacioneve</w:t>
            </w:r>
            <w:r w:rsidR="005319E2">
              <w:rPr>
                <w:rFonts w:ascii="Calibri" w:hAnsi="Calibri" w:cs="Calibri"/>
                <w:sz w:val="22"/>
                <w:szCs w:val="22"/>
                <w:lang w:val="sq-AL"/>
              </w:rPr>
              <w:t xml:space="preserve"> </w:t>
            </w:r>
          </w:p>
          <w:p w:rsidR="00B86BF4" w:rsidRPr="00206A4F" w:rsidRDefault="00B86BF4" w:rsidP="00B86BF4">
            <w:pPr>
              <w:jc w:val="both"/>
              <w:rPr>
                <w:rFonts w:ascii="Calibri" w:hAnsi="Calibri" w:cs="Calibri"/>
                <w:sz w:val="22"/>
                <w:szCs w:val="22"/>
              </w:rPr>
            </w:pPr>
            <w:r w:rsidRPr="00206A4F">
              <w:rPr>
                <w:rFonts w:ascii="Calibri" w:hAnsi="Calibri" w:cs="Calibri"/>
                <w:sz w:val="22"/>
                <w:szCs w:val="22"/>
                <w:lang w:val="sq-AL"/>
              </w:rPr>
              <w:t>-Patentat Licencat dhe motivet për investime në inovacione.  Burimet e financimit. Mbështetja e bizneseve të reja dhe inovacioneve. Klima ndërmarrëse. Mjedisi ndërmarrës në Kosovë.</w:t>
            </w:r>
          </w:p>
        </w:tc>
      </w:tr>
      <w:tr w:rsidR="000E203F" w:rsidRPr="00BA591C" w:rsidTr="000E203F">
        <w:tc>
          <w:tcPr>
            <w:tcW w:w="2606" w:type="dxa"/>
          </w:tcPr>
          <w:p w:rsidR="000E203F" w:rsidRPr="00441FC9" w:rsidRDefault="000E203F" w:rsidP="000E203F">
            <w:pPr>
              <w:rPr>
                <w:rFonts w:ascii="Calibri" w:hAnsi="Calibri"/>
                <w:b/>
                <w:i/>
                <w:lang w:val="sq-AL"/>
              </w:rPr>
            </w:pPr>
            <w:r w:rsidRPr="00441FC9">
              <w:rPr>
                <w:rFonts w:ascii="Calibri" w:hAnsi="Calibri"/>
                <w:b/>
                <w:i/>
                <w:lang w:val="sq-AL"/>
              </w:rPr>
              <w:t>Java e trembëdhjetë</w:t>
            </w:r>
            <w:r w:rsidRPr="00441FC9">
              <w:rPr>
                <w:rFonts w:ascii="Calibri" w:hAnsi="Calibri"/>
                <w:b/>
                <w:lang w:val="sq-AL"/>
              </w:rPr>
              <w:t xml:space="preserve">:    </w:t>
            </w:r>
          </w:p>
        </w:tc>
        <w:tc>
          <w:tcPr>
            <w:tcW w:w="5999" w:type="dxa"/>
          </w:tcPr>
          <w:p w:rsidR="000E203F" w:rsidRPr="00206A4F" w:rsidRDefault="00B86BF4" w:rsidP="00B86BF4">
            <w:pPr>
              <w:outlineLvl w:val="0"/>
              <w:rPr>
                <w:rFonts w:ascii="Calibri" w:hAnsi="Calibri" w:cs="Calibri"/>
                <w:sz w:val="22"/>
                <w:szCs w:val="22"/>
              </w:rPr>
            </w:pPr>
            <w:r w:rsidRPr="00206A4F">
              <w:rPr>
                <w:rFonts w:ascii="Calibri" w:hAnsi="Calibri" w:cs="Calibri"/>
                <w:sz w:val="22"/>
                <w:szCs w:val="22"/>
                <w:lang w:val="sq-AL"/>
              </w:rPr>
              <w:t>Rast studimor</w:t>
            </w:r>
          </w:p>
        </w:tc>
      </w:tr>
      <w:tr w:rsidR="000E203F" w:rsidRPr="00BA591C" w:rsidTr="000E203F">
        <w:tc>
          <w:tcPr>
            <w:tcW w:w="2606" w:type="dxa"/>
          </w:tcPr>
          <w:p w:rsidR="000E203F" w:rsidRPr="00441FC9" w:rsidRDefault="000E203F" w:rsidP="000E203F">
            <w:pPr>
              <w:rPr>
                <w:rFonts w:ascii="Calibri" w:hAnsi="Calibri"/>
                <w:b/>
                <w:i/>
                <w:lang w:val="sq-AL"/>
              </w:rPr>
            </w:pPr>
            <w:r w:rsidRPr="00441FC9">
              <w:rPr>
                <w:rFonts w:ascii="Calibri" w:hAnsi="Calibri"/>
                <w:b/>
                <w:i/>
                <w:lang w:val="sq-AL"/>
              </w:rPr>
              <w:t>Java e katërmbëdhjetë</w:t>
            </w:r>
            <w:r w:rsidRPr="00441FC9">
              <w:rPr>
                <w:rFonts w:ascii="Calibri" w:hAnsi="Calibri"/>
                <w:b/>
                <w:lang w:val="sq-AL"/>
              </w:rPr>
              <w:t xml:space="preserve">:  </w:t>
            </w:r>
          </w:p>
        </w:tc>
        <w:tc>
          <w:tcPr>
            <w:tcW w:w="5999" w:type="dxa"/>
          </w:tcPr>
          <w:p w:rsidR="000E203F" w:rsidRPr="00206A4F" w:rsidRDefault="00625D31" w:rsidP="00B86BF4">
            <w:pPr>
              <w:rPr>
                <w:rFonts w:ascii="Calibri" w:hAnsi="Calibri" w:cs="Calibri"/>
                <w:sz w:val="22"/>
                <w:szCs w:val="22"/>
              </w:rPr>
            </w:pPr>
            <w:r w:rsidRPr="00206A4F">
              <w:rPr>
                <w:rFonts w:ascii="Calibri" w:hAnsi="Calibri" w:cs="Calibri"/>
                <w:sz w:val="22"/>
                <w:szCs w:val="22"/>
                <w:lang w:val="sq-AL"/>
              </w:rPr>
              <w:t>Mjedisi ndërmarrës në Kosovë</w:t>
            </w:r>
          </w:p>
        </w:tc>
      </w:tr>
      <w:tr w:rsidR="000E203F" w:rsidRPr="00BA591C" w:rsidTr="000E203F">
        <w:tc>
          <w:tcPr>
            <w:tcW w:w="2606" w:type="dxa"/>
          </w:tcPr>
          <w:p w:rsidR="000E203F" w:rsidRPr="00441FC9" w:rsidRDefault="000E203F" w:rsidP="000E203F">
            <w:pPr>
              <w:rPr>
                <w:rFonts w:ascii="Calibri" w:hAnsi="Calibri"/>
                <w:b/>
                <w:i/>
                <w:lang w:val="sq-AL"/>
              </w:rPr>
            </w:pPr>
            <w:r w:rsidRPr="00441FC9">
              <w:rPr>
                <w:rFonts w:ascii="Calibri" w:hAnsi="Calibri"/>
                <w:b/>
                <w:i/>
                <w:lang w:val="sq-AL"/>
              </w:rPr>
              <w:t>Java e pesëmbëdhjetë</w:t>
            </w:r>
            <w:r w:rsidRPr="00441FC9">
              <w:rPr>
                <w:rFonts w:ascii="Calibri" w:hAnsi="Calibri"/>
                <w:b/>
                <w:lang w:val="sq-AL"/>
              </w:rPr>
              <w:t xml:space="preserve">:   </w:t>
            </w:r>
          </w:p>
        </w:tc>
        <w:tc>
          <w:tcPr>
            <w:tcW w:w="5999" w:type="dxa"/>
          </w:tcPr>
          <w:p w:rsidR="000E203F" w:rsidRPr="00206A4F" w:rsidRDefault="000E203F" w:rsidP="00B86BF4">
            <w:pPr>
              <w:rPr>
                <w:rFonts w:ascii="Calibri" w:hAnsi="Calibri" w:cs="Calibri"/>
                <w:sz w:val="22"/>
                <w:szCs w:val="22"/>
              </w:rPr>
            </w:pPr>
            <w:r w:rsidRPr="00206A4F">
              <w:rPr>
                <w:rFonts w:ascii="Calibri" w:hAnsi="Calibri" w:cs="Calibri"/>
                <w:sz w:val="22"/>
                <w:szCs w:val="22"/>
              </w:rPr>
              <w:t>Testi 2</w:t>
            </w:r>
          </w:p>
        </w:tc>
      </w:tr>
    </w:tbl>
    <w:p w:rsidR="006F116D" w:rsidRDefault="005319E2">
      <w:pPr>
        <w:rPr>
          <w:b/>
        </w:rPr>
      </w:pPr>
      <w:r w:rsidRPr="005319E2">
        <w:rPr>
          <w:b/>
        </w:rPr>
        <w:t>Një deri në dy leksione do të mbahen online gjatë semestrit.</w:t>
      </w:r>
    </w:p>
    <w:p w:rsidR="005319E2" w:rsidRPr="00BA591C" w:rsidRDefault="005319E2">
      <w:pPr>
        <w:rPr>
          <w:b/>
        </w:rPr>
      </w:pPr>
      <w:bookmarkStart w:id="0" w:name="_GoBack"/>
      <w:bookmarkEnd w:id="0"/>
    </w:p>
    <w:tbl>
      <w:tblPr>
        <w:tblW w:w="85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68"/>
      </w:tblGrid>
      <w:tr w:rsidR="002C3A1C" w:rsidRPr="00BA591C" w:rsidTr="000C49A8">
        <w:tc>
          <w:tcPr>
            <w:tcW w:w="8568" w:type="dxa"/>
            <w:shd w:val="clear" w:color="auto" w:fill="B8CCE4"/>
          </w:tcPr>
          <w:p w:rsidR="002C3A1C" w:rsidRPr="00BA591C" w:rsidRDefault="00FE538B" w:rsidP="002C3A1C">
            <w:pPr>
              <w:jc w:val="center"/>
              <w:rPr>
                <w:b/>
              </w:rPr>
            </w:pPr>
            <w:r w:rsidRPr="00777D28">
              <w:rPr>
                <w:rFonts w:ascii="Calibri" w:hAnsi="Calibri"/>
                <w:b/>
              </w:rPr>
              <w:t>Politikat akademike dhe rregullat e mirësjelljes:</w:t>
            </w:r>
          </w:p>
        </w:tc>
      </w:tr>
      <w:tr w:rsidR="002C3A1C" w:rsidRPr="00BA591C" w:rsidTr="000C49A8">
        <w:trPr>
          <w:trHeight w:val="1088"/>
        </w:trPr>
        <w:tc>
          <w:tcPr>
            <w:tcW w:w="8568" w:type="dxa"/>
          </w:tcPr>
          <w:p w:rsidR="002C3A1C" w:rsidRPr="00206A4F" w:rsidRDefault="00D52DDE" w:rsidP="00D52DDE">
            <w:pPr>
              <w:pStyle w:val="NormalWeb"/>
              <w:spacing w:before="0" w:beforeAutospacing="0" w:after="0" w:afterAutospacing="0" w:line="276" w:lineRule="auto"/>
              <w:rPr>
                <w:rFonts w:ascii="Calibri" w:hAnsi="Calibri" w:cs="Calibri"/>
                <w:b/>
                <w:i/>
                <w:sz w:val="22"/>
                <w:szCs w:val="22"/>
              </w:rPr>
            </w:pPr>
            <w:r w:rsidRPr="00206A4F">
              <w:rPr>
                <w:rFonts w:ascii="Calibri" w:hAnsi="Calibri" w:cs="Calibri"/>
                <w:sz w:val="22"/>
                <w:szCs w:val="22"/>
              </w:rPr>
              <w:t>Çdo student që merr pjesë në mashtrim në çfaredo mënyrë, duke përfshirë, por pa u kufizuar në: (1) Përdorimi i ligjeratave / rasteve studimore ose përmbledhjeve në çdo formë gjatë provimeve, (2) Kopjimi i përgjigjeve të provimeve, (3) (4) Dhënia dhe / ose marrja e pyetjeve dhe / ose përgjigjeve të provimit, (5) Heqja e provimit nga klasa dhe / ose (6) Dhënia ose marrja e ndihmës në një detyrë që tejkalon atë që lejohet nga tutori juaj nuk do te kaloje provimin.</w:t>
            </w:r>
          </w:p>
        </w:tc>
      </w:tr>
    </w:tbl>
    <w:p w:rsidR="00CF116F" w:rsidRPr="00BA591C" w:rsidRDefault="00CF116F">
      <w:pPr>
        <w:rPr>
          <w:b/>
        </w:rPr>
      </w:pPr>
    </w:p>
    <w:p w:rsidR="00B815D1" w:rsidRPr="00BA591C" w:rsidRDefault="00B815D1">
      <w:pPr>
        <w:rPr>
          <w:b/>
        </w:rPr>
      </w:pPr>
    </w:p>
    <w:sectPr w:rsidR="00B815D1" w:rsidRPr="00BA591C" w:rsidSect="004A4645">
      <w:footerReference w:type="even" r:id="rId10"/>
      <w:footerReference w:type="default" r:id="rId11"/>
      <w:pgSz w:w="11900" w:h="16840"/>
      <w:pgMar w:top="1079" w:right="1800" w:bottom="1440" w:left="1800" w:header="720" w:footer="1003"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0DEB" w:rsidRDefault="00F10DEB">
      <w:r>
        <w:separator/>
      </w:r>
    </w:p>
  </w:endnote>
  <w:endnote w:type="continuationSeparator" w:id="0">
    <w:p w:rsidR="00F10DEB" w:rsidRDefault="00F10D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5FA6" w:rsidRDefault="00B930B4" w:rsidP="009B3F0A">
    <w:pPr>
      <w:pStyle w:val="Footer"/>
      <w:framePr w:wrap="around" w:vAnchor="text" w:hAnchor="margin" w:xAlign="right" w:y="1"/>
      <w:rPr>
        <w:rStyle w:val="PageNumber"/>
      </w:rPr>
    </w:pPr>
    <w:r>
      <w:rPr>
        <w:rStyle w:val="PageNumber"/>
      </w:rPr>
      <w:fldChar w:fldCharType="begin"/>
    </w:r>
    <w:r w:rsidR="00175FA6">
      <w:rPr>
        <w:rStyle w:val="PageNumber"/>
      </w:rPr>
      <w:instrText xml:space="preserve">PAGE  </w:instrText>
    </w:r>
    <w:r>
      <w:rPr>
        <w:rStyle w:val="PageNumber"/>
      </w:rPr>
      <w:fldChar w:fldCharType="end"/>
    </w:r>
  </w:p>
  <w:p w:rsidR="00175FA6" w:rsidRDefault="00175FA6" w:rsidP="00AA2C57">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5FA6" w:rsidRDefault="00B930B4" w:rsidP="009B3F0A">
    <w:pPr>
      <w:pStyle w:val="Footer"/>
      <w:framePr w:wrap="around" w:vAnchor="text" w:hAnchor="margin" w:xAlign="right" w:y="1"/>
      <w:rPr>
        <w:rStyle w:val="PageNumber"/>
      </w:rPr>
    </w:pPr>
    <w:r>
      <w:rPr>
        <w:rStyle w:val="PageNumber"/>
      </w:rPr>
      <w:fldChar w:fldCharType="begin"/>
    </w:r>
    <w:r w:rsidR="00175FA6">
      <w:rPr>
        <w:rStyle w:val="PageNumber"/>
      </w:rPr>
      <w:instrText xml:space="preserve">PAGE  </w:instrText>
    </w:r>
    <w:r>
      <w:rPr>
        <w:rStyle w:val="PageNumber"/>
      </w:rPr>
      <w:fldChar w:fldCharType="separate"/>
    </w:r>
    <w:r w:rsidR="005319E2">
      <w:rPr>
        <w:rStyle w:val="PageNumber"/>
        <w:noProof/>
      </w:rPr>
      <w:t>4</w:t>
    </w:r>
    <w:r>
      <w:rPr>
        <w:rStyle w:val="PageNumber"/>
      </w:rPr>
      <w:fldChar w:fldCharType="end"/>
    </w:r>
  </w:p>
  <w:p w:rsidR="00175FA6" w:rsidRDefault="00175FA6" w:rsidP="00AA2C57">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0DEB" w:rsidRDefault="00F10DEB">
      <w:r>
        <w:separator/>
      </w:r>
    </w:p>
  </w:footnote>
  <w:footnote w:type="continuationSeparator" w:id="0">
    <w:p w:rsidR="00F10DEB" w:rsidRDefault="00F10DE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6A1C4C3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B545F4"/>
    <w:multiLevelType w:val="hybridMultilevel"/>
    <w:tmpl w:val="A37C35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4304E4"/>
    <w:multiLevelType w:val="hybridMultilevel"/>
    <w:tmpl w:val="7242CE48"/>
    <w:lvl w:ilvl="0" w:tplc="1CEAAE2A">
      <w:start w:val="1"/>
      <w:numFmt w:val="decimal"/>
      <w:lvlText w:val="%1."/>
      <w:lvlJc w:val="left"/>
      <w:pPr>
        <w:ind w:left="720" w:hanging="360"/>
      </w:pPr>
      <w:rPr>
        <w:rFonts w:ascii="Calibri" w:eastAsia="Times New Roman" w:hAnsi="Calibri" w:cs="Calibri" w:hint="default"/>
        <w:b w:val="0"/>
        <w:sz w:val="22"/>
        <w:szCs w:val="22"/>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3B2B28"/>
    <w:multiLevelType w:val="hybridMultilevel"/>
    <w:tmpl w:val="17268F8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D1334B1"/>
    <w:multiLevelType w:val="hybridMultilevel"/>
    <w:tmpl w:val="721E72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C24BB3"/>
    <w:multiLevelType w:val="hybridMultilevel"/>
    <w:tmpl w:val="9E26C3BA"/>
    <w:lvl w:ilvl="0" w:tplc="ED72C182">
      <w:numFmt w:val="bullet"/>
      <w:lvlText w:val="-"/>
      <w:lvlJc w:val="left"/>
      <w:pPr>
        <w:tabs>
          <w:tab w:val="num" w:pos="720"/>
        </w:tabs>
        <w:ind w:left="720" w:hanging="360"/>
      </w:pPr>
      <w:rPr>
        <w:rFonts w:ascii="Book Antiqua" w:eastAsia="Mangal" w:hAnsi="Book Antiqua" w:cs="Mang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6F29DE"/>
    <w:multiLevelType w:val="hybridMultilevel"/>
    <w:tmpl w:val="38403FA8"/>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15:restartNumberingAfterBreak="0">
    <w:nsid w:val="227F0792"/>
    <w:multiLevelType w:val="hybridMultilevel"/>
    <w:tmpl w:val="3C2CE2F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79B278A"/>
    <w:multiLevelType w:val="hybridMultilevel"/>
    <w:tmpl w:val="2E3AEF2E"/>
    <w:lvl w:ilvl="0" w:tplc="785032AE">
      <w:start w:val="1"/>
      <w:numFmt w:val="decimal"/>
      <w:lvlText w:val="%1."/>
      <w:lvlJc w:val="left"/>
      <w:pPr>
        <w:ind w:left="720" w:hanging="360"/>
      </w:pPr>
      <w:rPr>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3366E7"/>
    <w:multiLevelType w:val="hybridMultilevel"/>
    <w:tmpl w:val="D7CC5B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DB2095A"/>
    <w:multiLevelType w:val="hybridMultilevel"/>
    <w:tmpl w:val="EC484B8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4DCD78AE"/>
    <w:multiLevelType w:val="hybridMultilevel"/>
    <w:tmpl w:val="961E8A58"/>
    <w:lvl w:ilvl="0" w:tplc="B84A602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52251DB4"/>
    <w:multiLevelType w:val="hybridMultilevel"/>
    <w:tmpl w:val="56428DF2"/>
    <w:lvl w:ilvl="0" w:tplc="65606B56">
      <w:start w:val="1"/>
      <w:numFmt w:val="bullet"/>
      <w:lvlText w:val=""/>
      <w:lvlJc w:val="left"/>
      <w:pPr>
        <w:tabs>
          <w:tab w:val="num" w:pos="720"/>
        </w:tabs>
        <w:ind w:left="72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A541BA2"/>
    <w:multiLevelType w:val="hybridMultilevel"/>
    <w:tmpl w:val="7D1AD42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F895B1A"/>
    <w:multiLevelType w:val="hybridMultilevel"/>
    <w:tmpl w:val="64C0AB86"/>
    <w:lvl w:ilvl="0" w:tplc="FFFFFFFF">
      <w:start w:val="1"/>
      <w:numFmt w:val="decimal"/>
      <w:lvlText w:val="%1."/>
      <w:lvlJc w:val="left"/>
      <w:pPr>
        <w:tabs>
          <w:tab w:val="num" w:pos="720"/>
        </w:tabs>
        <w:ind w:left="720" w:hanging="360"/>
      </w:pPr>
    </w:lvl>
    <w:lvl w:ilvl="1" w:tplc="7EE816D4">
      <w:start w:val="1"/>
      <w:numFmt w:val="decimal"/>
      <w:lvlText w:val="%2."/>
      <w:lvlJc w:val="left"/>
      <w:pPr>
        <w:tabs>
          <w:tab w:val="num" w:pos="1800"/>
        </w:tabs>
        <w:ind w:left="1800" w:hanging="72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600916FD"/>
    <w:multiLevelType w:val="hybridMultilevel"/>
    <w:tmpl w:val="52D8A26A"/>
    <w:lvl w:ilvl="0" w:tplc="DF288E9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1AA73E6"/>
    <w:multiLevelType w:val="multilevel"/>
    <w:tmpl w:val="1AD22FF2"/>
    <w:lvl w:ilvl="0">
      <w:start w:val="1"/>
      <w:numFmt w:val="decimal"/>
      <w:lvlText w:val="%1."/>
      <w:lvlJc w:val="left"/>
      <w:pPr>
        <w:tabs>
          <w:tab w:val="num" w:pos="420"/>
        </w:tabs>
        <w:ind w:left="420" w:hanging="360"/>
      </w:pPr>
      <w:rPr>
        <w:rFonts w:hint="default"/>
      </w:rPr>
    </w:lvl>
    <w:lvl w:ilvl="1">
      <w:start w:val="56"/>
      <w:numFmt w:val="decimal"/>
      <w:isLgl/>
      <w:lvlText w:val="%1.%2."/>
      <w:lvlJc w:val="left"/>
      <w:pPr>
        <w:ind w:left="780" w:hanging="720"/>
      </w:pPr>
      <w:rPr>
        <w:rFonts w:hint="default"/>
        <w:b w:val="0"/>
      </w:rPr>
    </w:lvl>
    <w:lvl w:ilvl="2">
      <w:start w:val="1"/>
      <w:numFmt w:val="decimal"/>
      <w:isLgl/>
      <w:lvlText w:val="%1.%2.%3."/>
      <w:lvlJc w:val="left"/>
      <w:pPr>
        <w:ind w:left="780" w:hanging="720"/>
      </w:pPr>
      <w:rPr>
        <w:rFonts w:hint="default"/>
        <w:b w:val="0"/>
      </w:rPr>
    </w:lvl>
    <w:lvl w:ilvl="3">
      <w:start w:val="1"/>
      <w:numFmt w:val="decimal"/>
      <w:isLgl/>
      <w:lvlText w:val="%1.%2.%3.%4."/>
      <w:lvlJc w:val="left"/>
      <w:pPr>
        <w:ind w:left="1140" w:hanging="1080"/>
      </w:pPr>
      <w:rPr>
        <w:rFonts w:hint="default"/>
        <w:b w:val="0"/>
      </w:rPr>
    </w:lvl>
    <w:lvl w:ilvl="4">
      <w:start w:val="1"/>
      <w:numFmt w:val="decimal"/>
      <w:isLgl/>
      <w:lvlText w:val="%1.%2.%3.%4.%5."/>
      <w:lvlJc w:val="left"/>
      <w:pPr>
        <w:ind w:left="1140" w:hanging="1080"/>
      </w:pPr>
      <w:rPr>
        <w:rFonts w:hint="default"/>
        <w:b w:val="0"/>
      </w:rPr>
    </w:lvl>
    <w:lvl w:ilvl="5">
      <w:start w:val="1"/>
      <w:numFmt w:val="decimal"/>
      <w:isLgl/>
      <w:lvlText w:val="%1.%2.%3.%4.%5.%6."/>
      <w:lvlJc w:val="left"/>
      <w:pPr>
        <w:ind w:left="1500" w:hanging="1440"/>
      </w:pPr>
      <w:rPr>
        <w:rFonts w:hint="default"/>
        <w:b w:val="0"/>
      </w:rPr>
    </w:lvl>
    <w:lvl w:ilvl="6">
      <w:start w:val="1"/>
      <w:numFmt w:val="decimal"/>
      <w:isLgl/>
      <w:lvlText w:val="%1.%2.%3.%4.%5.%6.%7."/>
      <w:lvlJc w:val="left"/>
      <w:pPr>
        <w:ind w:left="1500" w:hanging="1440"/>
      </w:pPr>
      <w:rPr>
        <w:rFonts w:hint="default"/>
        <w:b w:val="0"/>
      </w:rPr>
    </w:lvl>
    <w:lvl w:ilvl="7">
      <w:start w:val="1"/>
      <w:numFmt w:val="decimal"/>
      <w:isLgl/>
      <w:lvlText w:val="%1.%2.%3.%4.%5.%6.%7.%8."/>
      <w:lvlJc w:val="left"/>
      <w:pPr>
        <w:ind w:left="1860" w:hanging="1800"/>
      </w:pPr>
      <w:rPr>
        <w:rFonts w:hint="default"/>
        <w:b w:val="0"/>
      </w:rPr>
    </w:lvl>
    <w:lvl w:ilvl="8">
      <w:start w:val="1"/>
      <w:numFmt w:val="decimal"/>
      <w:isLgl/>
      <w:lvlText w:val="%1.%2.%3.%4.%5.%6.%7.%8.%9."/>
      <w:lvlJc w:val="left"/>
      <w:pPr>
        <w:ind w:left="2220" w:hanging="2160"/>
      </w:pPr>
      <w:rPr>
        <w:rFonts w:hint="default"/>
        <w:b w:val="0"/>
      </w:rPr>
    </w:lvl>
  </w:abstractNum>
  <w:abstractNum w:abstractNumId="17" w15:restartNumberingAfterBreak="0">
    <w:nsid w:val="626D3902"/>
    <w:multiLevelType w:val="hybridMultilevel"/>
    <w:tmpl w:val="8A06B3A8"/>
    <w:lvl w:ilvl="0" w:tplc="04090001">
      <w:start w:val="1"/>
      <w:numFmt w:val="bullet"/>
      <w:lvlText w:val=""/>
      <w:lvlJc w:val="left"/>
      <w:pPr>
        <w:ind w:left="828" w:hanging="360"/>
      </w:pPr>
      <w:rPr>
        <w:rFonts w:ascii="Symbol" w:hAnsi="Symbol" w:hint="default"/>
      </w:rPr>
    </w:lvl>
    <w:lvl w:ilvl="1" w:tplc="04090003" w:tentative="1">
      <w:start w:val="1"/>
      <w:numFmt w:val="bullet"/>
      <w:lvlText w:val="o"/>
      <w:lvlJc w:val="left"/>
      <w:pPr>
        <w:ind w:left="1548" w:hanging="360"/>
      </w:pPr>
      <w:rPr>
        <w:rFonts w:ascii="Courier New" w:hAnsi="Courier New" w:cs="Courier New" w:hint="default"/>
      </w:rPr>
    </w:lvl>
    <w:lvl w:ilvl="2" w:tplc="04090005" w:tentative="1">
      <w:start w:val="1"/>
      <w:numFmt w:val="bullet"/>
      <w:lvlText w:val=""/>
      <w:lvlJc w:val="left"/>
      <w:pPr>
        <w:ind w:left="2268" w:hanging="360"/>
      </w:pPr>
      <w:rPr>
        <w:rFonts w:ascii="Wingdings" w:hAnsi="Wingdings" w:hint="default"/>
      </w:rPr>
    </w:lvl>
    <w:lvl w:ilvl="3" w:tplc="04090001" w:tentative="1">
      <w:start w:val="1"/>
      <w:numFmt w:val="bullet"/>
      <w:lvlText w:val=""/>
      <w:lvlJc w:val="left"/>
      <w:pPr>
        <w:ind w:left="2988" w:hanging="360"/>
      </w:pPr>
      <w:rPr>
        <w:rFonts w:ascii="Symbol" w:hAnsi="Symbol" w:hint="default"/>
      </w:rPr>
    </w:lvl>
    <w:lvl w:ilvl="4" w:tplc="04090003" w:tentative="1">
      <w:start w:val="1"/>
      <w:numFmt w:val="bullet"/>
      <w:lvlText w:val="o"/>
      <w:lvlJc w:val="left"/>
      <w:pPr>
        <w:ind w:left="3708" w:hanging="360"/>
      </w:pPr>
      <w:rPr>
        <w:rFonts w:ascii="Courier New" w:hAnsi="Courier New" w:cs="Courier New" w:hint="default"/>
      </w:rPr>
    </w:lvl>
    <w:lvl w:ilvl="5" w:tplc="04090005" w:tentative="1">
      <w:start w:val="1"/>
      <w:numFmt w:val="bullet"/>
      <w:lvlText w:val=""/>
      <w:lvlJc w:val="left"/>
      <w:pPr>
        <w:ind w:left="4428" w:hanging="360"/>
      </w:pPr>
      <w:rPr>
        <w:rFonts w:ascii="Wingdings" w:hAnsi="Wingdings" w:hint="default"/>
      </w:rPr>
    </w:lvl>
    <w:lvl w:ilvl="6" w:tplc="04090001" w:tentative="1">
      <w:start w:val="1"/>
      <w:numFmt w:val="bullet"/>
      <w:lvlText w:val=""/>
      <w:lvlJc w:val="left"/>
      <w:pPr>
        <w:ind w:left="5148" w:hanging="360"/>
      </w:pPr>
      <w:rPr>
        <w:rFonts w:ascii="Symbol" w:hAnsi="Symbol" w:hint="default"/>
      </w:rPr>
    </w:lvl>
    <w:lvl w:ilvl="7" w:tplc="04090003" w:tentative="1">
      <w:start w:val="1"/>
      <w:numFmt w:val="bullet"/>
      <w:lvlText w:val="o"/>
      <w:lvlJc w:val="left"/>
      <w:pPr>
        <w:ind w:left="5868" w:hanging="360"/>
      </w:pPr>
      <w:rPr>
        <w:rFonts w:ascii="Courier New" w:hAnsi="Courier New" w:cs="Courier New" w:hint="default"/>
      </w:rPr>
    </w:lvl>
    <w:lvl w:ilvl="8" w:tplc="04090005" w:tentative="1">
      <w:start w:val="1"/>
      <w:numFmt w:val="bullet"/>
      <w:lvlText w:val=""/>
      <w:lvlJc w:val="left"/>
      <w:pPr>
        <w:ind w:left="6588" w:hanging="360"/>
      </w:pPr>
      <w:rPr>
        <w:rFonts w:ascii="Wingdings" w:hAnsi="Wingdings" w:hint="default"/>
      </w:rPr>
    </w:lvl>
  </w:abstractNum>
  <w:abstractNum w:abstractNumId="18" w15:restartNumberingAfterBreak="0">
    <w:nsid w:val="735258C7"/>
    <w:multiLevelType w:val="hybridMultilevel"/>
    <w:tmpl w:val="46BC0B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DA02CB1"/>
    <w:multiLevelType w:val="hybridMultilevel"/>
    <w:tmpl w:val="E96C52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EDB69E7"/>
    <w:multiLevelType w:val="hybridMultilevel"/>
    <w:tmpl w:val="32E4CDFE"/>
    <w:lvl w:ilvl="0" w:tplc="0409000F">
      <w:start w:val="1"/>
      <w:numFmt w:val="decimal"/>
      <w:lvlText w:val="%1."/>
      <w:lvlJc w:val="left"/>
      <w:pPr>
        <w:ind w:left="720" w:hanging="360"/>
      </w:pPr>
      <w:rPr>
        <w:rFonts w:hint="default"/>
      </w:rPr>
    </w:lvl>
    <w:lvl w:ilvl="1" w:tplc="EADC8080">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5"/>
  </w:num>
  <w:num w:numId="3">
    <w:abstractNumId w:val="5"/>
  </w:num>
  <w:num w:numId="4">
    <w:abstractNumId w:val="10"/>
  </w:num>
  <w:num w:numId="5">
    <w:abstractNumId w:val="11"/>
  </w:num>
  <w:num w:numId="6">
    <w:abstractNumId w:val="14"/>
  </w:num>
  <w:num w:numId="7">
    <w:abstractNumId w:val="20"/>
  </w:num>
  <w:num w:numId="8">
    <w:abstractNumId w:val="7"/>
  </w:num>
  <w:num w:numId="9">
    <w:abstractNumId w:val="3"/>
  </w:num>
  <w:num w:numId="10">
    <w:abstractNumId w:val="0"/>
  </w:num>
  <w:num w:numId="11">
    <w:abstractNumId w:val="2"/>
  </w:num>
  <w:num w:numId="12">
    <w:abstractNumId w:val="9"/>
  </w:num>
  <w:num w:numId="13">
    <w:abstractNumId w:val="16"/>
  </w:num>
  <w:num w:numId="14">
    <w:abstractNumId w:val="4"/>
  </w:num>
  <w:num w:numId="15">
    <w:abstractNumId w:val="12"/>
  </w:num>
  <w:num w:numId="16">
    <w:abstractNumId w:val="1"/>
  </w:num>
  <w:num w:numId="17">
    <w:abstractNumId w:val="8"/>
  </w:num>
  <w:num w:numId="18">
    <w:abstractNumId w:val="13"/>
  </w:num>
  <w:num w:numId="19">
    <w:abstractNumId w:val="19"/>
  </w:num>
  <w:num w:numId="20">
    <w:abstractNumId w:val="18"/>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C0CCA"/>
    <w:rsid w:val="00004B39"/>
    <w:rsid w:val="00012981"/>
    <w:rsid w:val="000179ED"/>
    <w:rsid w:val="00031020"/>
    <w:rsid w:val="0003629C"/>
    <w:rsid w:val="00043592"/>
    <w:rsid w:val="00060A9D"/>
    <w:rsid w:val="00060E9F"/>
    <w:rsid w:val="00091774"/>
    <w:rsid w:val="000C49A8"/>
    <w:rsid w:val="000C695B"/>
    <w:rsid w:val="000E203F"/>
    <w:rsid w:val="000F74CB"/>
    <w:rsid w:val="00102557"/>
    <w:rsid w:val="00105C2D"/>
    <w:rsid w:val="00131A90"/>
    <w:rsid w:val="00132604"/>
    <w:rsid w:val="00175FA6"/>
    <w:rsid w:val="00183923"/>
    <w:rsid w:val="001914FA"/>
    <w:rsid w:val="001A082E"/>
    <w:rsid w:val="001C4778"/>
    <w:rsid w:val="001E52CC"/>
    <w:rsid w:val="001E6554"/>
    <w:rsid w:val="001F6DF3"/>
    <w:rsid w:val="00206A4F"/>
    <w:rsid w:val="0021580C"/>
    <w:rsid w:val="002177ED"/>
    <w:rsid w:val="0024057D"/>
    <w:rsid w:val="00244E9A"/>
    <w:rsid w:val="002466FE"/>
    <w:rsid w:val="002610A3"/>
    <w:rsid w:val="00263466"/>
    <w:rsid w:val="002910EA"/>
    <w:rsid w:val="002B7A2A"/>
    <w:rsid w:val="002C00FA"/>
    <w:rsid w:val="002C3A1C"/>
    <w:rsid w:val="002D3069"/>
    <w:rsid w:val="0030354C"/>
    <w:rsid w:val="00341969"/>
    <w:rsid w:val="00342C15"/>
    <w:rsid w:val="00350373"/>
    <w:rsid w:val="003656C0"/>
    <w:rsid w:val="00381B41"/>
    <w:rsid w:val="003B625C"/>
    <w:rsid w:val="003E3193"/>
    <w:rsid w:val="0040386C"/>
    <w:rsid w:val="00414F5E"/>
    <w:rsid w:val="004219EE"/>
    <w:rsid w:val="004261A4"/>
    <w:rsid w:val="00434F0F"/>
    <w:rsid w:val="00440C03"/>
    <w:rsid w:val="004553CD"/>
    <w:rsid w:val="00467208"/>
    <w:rsid w:val="0047492D"/>
    <w:rsid w:val="0048552C"/>
    <w:rsid w:val="004A4645"/>
    <w:rsid w:val="004C0C32"/>
    <w:rsid w:val="004C0CCA"/>
    <w:rsid w:val="004C57F7"/>
    <w:rsid w:val="00500D15"/>
    <w:rsid w:val="00516786"/>
    <w:rsid w:val="005319E2"/>
    <w:rsid w:val="00541747"/>
    <w:rsid w:val="0054680C"/>
    <w:rsid w:val="00552106"/>
    <w:rsid w:val="00553279"/>
    <w:rsid w:val="00566237"/>
    <w:rsid w:val="005704A4"/>
    <w:rsid w:val="00585474"/>
    <w:rsid w:val="00593D97"/>
    <w:rsid w:val="005D451C"/>
    <w:rsid w:val="00603DD2"/>
    <w:rsid w:val="00625D31"/>
    <w:rsid w:val="006415F4"/>
    <w:rsid w:val="00652D47"/>
    <w:rsid w:val="00674600"/>
    <w:rsid w:val="006846F1"/>
    <w:rsid w:val="00694766"/>
    <w:rsid w:val="006A5FEB"/>
    <w:rsid w:val="006B662A"/>
    <w:rsid w:val="006D7FB4"/>
    <w:rsid w:val="006E41A9"/>
    <w:rsid w:val="006F116D"/>
    <w:rsid w:val="007038CC"/>
    <w:rsid w:val="00711189"/>
    <w:rsid w:val="0073563C"/>
    <w:rsid w:val="00746D8D"/>
    <w:rsid w:val="00765847"/>
    <w:rsid w:val="00777D28"/>
    <w:rsid w:val="00781805"/>
    <w:rsid w:val="007A5796"/>
    <w:rsid w:val="007B1510"/>
    <w:rsid w:val="007B68A2"/>
    <w:rsid w:val="007C3132"/>
    <w:rsid w:val="007C4571"/>
    <w:rsid w:val="007D1CDE"/>
    <w:rsid w:val="007E3E82"/>
    <w:rsid w:val="007E6202"/>
    <w:rsid w:val="007F46C5"/>
    <w:rsid w:val="008025FB"/>
    <w:rsid w:val="0086797A"/>
    <w:rsid w:val="0089257F"/>
    <w:rsid w:val="008A439B"/>
    <w:rsid w:val="008A483F"/>
    <w:rsid w:val="008A716D"/>
    <w:rsid w:val="008D0608"/>
    <w:rsid w:val="008D20FB"/>
    <w:rsid w:val="008E5D50"/>
    <w:rsid w:val="00903474"/>
    <w:rsid w:val="00936DE9"/>
    <w:rsid w:val="00960F8F"/>
    <w:rsid w:val="00997874"/>
    <w:rsid w:val="009B3F0A"/>
    <w:rsid w:val="009C6AD9"/>
    <w:rsid w:val="009C7F2D"/>
    <w:rsid w:val="009E1A69"/>
    <w:rsid w:val="009E2AF8"/>
    <w:rsid w:val="009F02CC"/>
    <w:rsid w:val="00A40F2E"/>
    <w:rsid w:val="00A42932"/>
    <w:rsid w:val="00A545BA"/>
    <w:rsid w:val="00A662A0"/>
    <w:rsid w:val="00A66CC6"/>
    <w:rsid w:val="00A84804"/>
    <w:rsid w:val="00AA2C57"/>
    <w:rsid w:val="00AA3C2B"/>
    <w:rsid w:val="00AC08ED"/>
    <w:rsid w:val="00AC5B6F"/>
    <w:rsid w:val="00AD6AA8"/>
    <w:rsid w:val="00AE20CC"/>
    <w:rsid w:val="00B001B7"/>
    <w:rsid w:val="00B10E90"/>
    <w:rsid w:val="00B21A9E"/>
    <w:rsid w:val="00B35215"/>
    <w:rsid w:val="00B7264E"/>
    <w:rsid w:val="00B815D1"/>
    <w:rsid w:val="00B86BF4"/>
    <w:rsid w:val="00B930B4"/>
    <w:rsid w:val="00BA591C"/>
    <w:rsid w:val="00BA6E9C"/>
    <w:rsid w:val="00BB1A1A"/>
    <w:rsid w:val="00BC2FF0"/>
    <w:rsid w:val="00BD3D42"/>
    <w:rsid w:val="00C41DF4"/>
    <w:rsid w:val="00C42C4F"/>
    <w:rsid w:val="00C6155B"/>
    <w:rsid w:val="00C65CA2"/>
    <w:rsid w:val="00C91AD7"/>
    <w:rsid w:val="00CD414C"/>
    <w:rsid w:val="00CF116F"/>
    <w:rsid w:val="00D03406"/>
    <w:rsid w:val="00D10BC6"/>
    <w:rsid w:val="00D37622"/>
    <w:rsid w:val="00D52DDE"/>
    <w:rsid w:val="00D67209"/>
    <w:rsid w:val="00D772D9"/>
    <w:rsid w:val="00D8474A"/>
    <w:rsid w:val="00DB2823"/>
    <w:rsid w:val="00DC35B3"/>
    <w:rsid w:val="00DC38A1"/>
    <w:rsid w:val="00DC7CDB"/>
    <w:rsid w:val="00DF6543"/>
    <w:rsid w:val="00E005B3"/>
    <w:rsid w:val="00E04BF4"/>
    <w:rsid w:val="00E122E7"/>
    <w:rsid w:val="00E6383D"/>
    <w:rsid w:val="00E64FDE"/>
    <w:rsid w:val="00E74B08"/>
    <w:rsid w:val="00E77CB6"/>
    <w:rsid w:val="00E84E4D"/>
    <w:rsid w:val="00ED27E8"/>
    <w:rsid w:val="00EF57F9"/>
    <w:rsid w:val="00F04222"/>
    <w:rsid w:val="00F10DEB"/>
    <w:rsid w:val="00F17CAE"/>
    <w:rsid w:val="00F34158"/>
    <w:rsid w:val="00F47480"/>
    <w:rsid w:val="00F51719"/>
    <w:rsid w:val="00F5660C"/>
    <w:rsid w:val="00F6095F"/>
    <w:rsid w:val="00F76E87"/>
    <w:rsid w:val="00F76FCF"/>
    <w:rsid w:val="00F776C7"/>
    <w:rsid w:val="00FB050B"/>
    <w:rsid w:val="00FD6A8E"/>
    <w:rsid w:val="00FE538B"/>
    <w:rsid w:val="00FF75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285FDC"/>
  <w15:docId w15:val="{69BE9960-5575-4DE8-B588-24963A42D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600"/>
    <w:rPr>
      <w:sz w:val="24"/>
      <w:szCs w:val="24"/>
      <w:lang w:val="en-GB"/>
    </w:rPr>
  </w:style>
  <w:style w:type="paragraph" w:styleId="Heading1">
    <w:name w:val="heading 1"/>
    <w:basedOn w:val="Normal"/>
    <w:next w:val="Normal"/>
    <w:qFormat/>
    <w:rsid w:val="00500D15"/>
    <w:pPr>
      <w:keepNext/>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A439B"/>
    <w:pPr>
      <w:tabs>
        <w:tab w:val="center" w:pos="4320"/>
        <w:tab w:val="right" w:pos="8640"/>
      </w:tabs>
    </w:pPr>
  </w:style>
  <w:style w:type="paragraph" w:styleId="Footer">
    <w:name w:val="footer"/>
    <w:basedOn w:val="Normal"/>
    <w:rsid w:val="008A439B"/>
    <w:pPr>
      <w:tabs>
        <w:tab w:val="center" w:pos="4320"/>
        <w:tab w:val="right" w:pos="8640"/>
      </w:tabs>
    </w:pPr>
  </w:style>
  <w:style w:type="character" w:styleId="PageNumber">
    <w:name w:val="page number"/>
    <w:basedOn w:val="DefaultParagraphFont"/>
    <w:rsid w:val="00AA2C57"/>
  </w:style>
  <w:style w:type="table" w:styleId="TableGrid">
    <w:name w:val="Table Grid"/>
    <w:basedOn w:val="TableNormal"/>
    <w:rsid w:val="00CF116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ediumGrid21">
    <w:name w:val="Medium Grid 21"/>
    <w:link w:val="MediumGrid2Char"/>
    <w:uiPriority w:val="1"/>
    <w:qFormat/>
    <w:rsid w:val="00CF116F"/>
    <w:rPr>
      <w:sz w:val="24"/>
      <w:szCs w:val="24"/>
    </w:rPr>
  </w:style>
  <w:style w:type="character" w:styleId="Hyperlink">
    <w:name w:val="Hyperlink"/>
    <w:rsid w:val="001E52CC"/>
    <w:rPr>
      <w:color w:val="0000FF"/>
      <w:u w:val="single"/>
    </w:rPr>
  </w:style>
  <w:style w:type="paragraph" w:styleId="BodyText">
    <w:name w:val="Body Text"/>
    <w:basedOn w:val="Normal"/>
    <w:rsid w:val="00500D15"/>
    <w:pPr>
      <w:spacing w:after="120"/>
    </w:pPr>
  </w:style>
  <w:style w:type="character" w:customStyle="1" w:styleId="MediumGrid2Char">
    <w:name w:val="Medium Grid 2 Char"/>
    <w:link w:val="MediumGrid21"/>
    <w:uiPriority w:val="1"/>
    <w:rsid w:val="002C3A1C"/>
    <w:rPr>
      <w:sz w:val="24"/>
      <w:szCs w:val="24"/>
      <w:lang w:val="en-US" w:eastAsia="en-US" w:bidi="ar-SA"/>
    </w:rPr>
  </w:style>
  <w:style w:type="paragraph" w:styleId="NoSpacing">
    <w:name w:val="No Spacing"/>
    <w:link w:val="NoSpacingChar"/>
    <w:uiPriority w:val="1"/>
    <w:qFormat/>
    <w:rsid w:val="00BD3D42"/>
    <w:rPr>
      <w:rFonts w:ascii="Calibri" w:eastAsia="Calibri" w:hAnsi="Calibri"/>
      <w:sz w:val="22"/>
      <w:szCs w:val="22"/>
    </w:rPr>
  </w:style>
  <w:style w:type="character" w:customStyle="1" w:styleId="NoSpacingChar">
    <w:name w:val="No Spacing Char"/>
    <w:link w:val="NoSpacing"/>
    <w:uiPriority w:val="1"/>
    <w:rsid w:val="00BD3D42"/>
    <w:rPr>
      <w:rFonts w:ascii="Calibri" w:eastAsia="Calibri" w:hAnsi="Calibri"/>
      <w:sz w:val="22"/>
      <w:szCs w:val="22"/>
      <w:lang w:bidi="ar-SA"/>
    </w:rPr>
  </w:style>
  <w:style w:type="paragraph" w:styleId="ListParagraph">
    <w:name w:val="List Paragraph"/>
    <w:basedOn w:val="Normal"/>
    <w:link w:val="ListParagraphChar"/>
    <w:uiPriority w:val="34"/>
    <w:qFormat/>
    <w:rsid w:val="00BD3D42"/>
    <w:pPr>
      <w:spacing w:after="200" w:line="276" w:lineRule="auto"/>
      <w:ind w:left="720"/>
      <w:jc w:val="both"/>
    </w:pPr>
    <w:rPr>
      <w:rFonts w:ascii="Book Antiqua" w:eastAsia="Calibri" w:hAnsi="Book Antiqua"/>
      <w:sz w:val="22"/>
      <w:szCs w:val="22"/>
    </w:rPr>
  </w:style>
  <w:style w:type="paragraph" w:styleId="NormalWeb">
    <w:name w:val="Normal (Web)"/>
    <w:basedOn w:val="Normal"/>
    <w:uiPriority w:val="99"/>
    <w:unhideWhenUsed/>
    <w:rsid w:val="00BD3D42"/>
    <w:pPr>
      <w:spacing w:before="100" w:beforeAutospacing="1" w:after="100" w:afterAutospacing="1"/>
      <w:jc w:val="both"/>
    </w:pPr>
    <w:rPr>
      <w:lang w:val="en-US"/>
    </w:rPr>
  </w:style>
  <w:style w:type="character" w:customStyle="1" w:styleId="ListParagraphChar">
    <w:name w:val="List Paragraph Char"/>
    <w:link w:val="ListParagraph"/>
    <w:uiPriority w:val="34"/>
    <w:rsid w:val="00BD3D42"/>
    <w:rPr>
      <w:rFonts w:ascii="Book Antiqua" w:eastAsia="Calibri" w:hAnsi="Book Antiqu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esnik.krasniqi@uni-pr.ed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Lura.rexhepi@uni-pr.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FBE85F-99E7-48AF-9B4B-5EC83E002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4</Pages>
  <Words>1234</Words>
  <Characters>7639</Characters>
  <Application>Microsoft Office Word</Application>
  <DocSecurity>0</DocSecurity>
  <Lines>293</Lines>
  <Paragraphs>181</Paragraphs>
  <ScaleCrop>false</ScaleCrop>
  <HeadingPairs>
    <vt:vector size="2" baseType="variant">
      <vt:variant>
        <vt:lpstr>Title</vt:lpstr>
      </vt:variant>
      <vt:variant>
        <vt:i4>1</vt:i4>
      </vt:variant>
    </vt:vector>
  </HeadingPairs>
  <TitlesOfParts>
    <vt:vector size="1" baseType="lpstr">
      <vt:lpstr>SYLLABUSET</vt:lpstr>
    </vt:vector>
  </TitlesOfParts>
  <Company>shpija</Company>
  <LinksUpToDate>false</LinksUpToDate>
  <CharactersWithSpaces>8692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SYLLABUSET</dc:title>
  <dc:subject/>
  <dc:creator>Florita</dc:creator>
  <cp:keywords/>
  <cp:lastModifiedBy>Lura Rexhepi</cp:lastModifiedBy>
  <cp:revision>44</cp:revision>
  <cp:lastPrinted>2015-05-19T08:48:00Z</cp:lastPrinted>
  <dcterms:created xsi:type="dcterms:W3CDTF">2015-05-11T23:23:00Z</dcterms:created>
  <dcterms:modified xsi:type="dcterms:W3CDTF">2023-09-28T19:34:00Z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870ff227473821e26460e397090e3835372716f89d4f1e1c73d73e46b030bdaa</vt:lpwstr>
  </property>
</Properties>
</file>