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4B09" w14:textId="77777777" w:rsidR="00F33383" w:rsidRDefault="006F3115" w:rsidP="00F33383">
      <w:pPr>
        <w:pStyle w:val="Heading3"/>
        <w:ind w:left="2" w:firstLine="0"/>
      </w:pPr>
      <w:r>
        <w:t>Course title</w:t>
      </w:r>
      <w:r w:rsidR="00F33383">
        <w:t>:</w:t>
      </w:r>
      <w:r w:rsidR="00BB3A18">
        <w:t xml:space="preserve"> LITERATURE AND FILM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1DC1D0CE"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5F7E8297" w14:textId="77777777" w:rsidR="00F33383" w:rsidRDefault="000770D9" w:rsidP="00527FF2">
            <w:pPr>
              <w:spacing w:after="0" w:line="259" w:lineRule="auto"/>
              <w:ind w:left="0" w:firstLine="0"/>
            </w:pPr>
            <w:r>
              <w:t xml:space="preserve">Course basic information </w:t>
            </w:r>
          </w:p>
        </w:tc>
        <w:tc>
          <w:tcPr>
            <w:tcW w:w="5295" w:type="dxa"/>
            <w:tcBorders>
              <w:top w:val="nil"/>
              <w:left w:val="nil"/>
              <w:bottom w:val="single" w:sz="8" w:space="0" w:color="FFFFFF"/>
              <w:right w:val="single" w:sz="8" w:space="0" w:color="FFFFFF"/>
            </w:tcBorders>
            <w:shd w:val="clear" w:color="auto" w:fill="58715C"/>
          </w:tcPr>
          <w:p w14:paraId="1364D165" w14:textId="77777777" w:rsidR="00F33383" w:rsidRDefault="00F33383" w:rsidP="00527FF2">
            <w:pPr>
              <w:spacing w:after="160" w:line="259" w:lineRule="auto"/>
              <w:ind w:left="0" w:firstLine="0"/>
            </w:pPr>
          </w:p>
        </w:tc>
      </w:tr>
      <w:tr w:rsidR="003D1AC3" w14:paraId="0421A85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F7442C2" w14:textId="77777777" w:rsidR="003D1AC3" w:rsidRPr="00777D28" w:rsidRDefault="003D1AC3" w:rsidP="00527FF2">
            <w:pPr>
              <w:pStyle w:val="NoSpacing"/>
              <w:rPr>
                <w:b/>
                <w:szCs w:val="28"/>
              </w:rPr>
            </w:pPr>
            <w:r>
              <w:rPr>
                <w:b/>
                <w:szCs w:val="28"/>
              </w:rPr>
              <w:t>Academic unit</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A31D0BD" w14:textId="77777777" w:rsidR="003D1AC3" w:rsidRDefault="003D1AC3" w:rsidP="003D1AC3">
            <w:pPr>
              <w:pStyle w:val="NoSpacing"/>
              <w:rPr>
                <w:b/>
                <w:szCs w:val="28"/>
                <w:lang w:val="sq-AL"/>
              </w:rPr>
            </w:pPr>
            <w:r>
              <w:rPr>
                <w:b/>
                <w:szCs w:val="28"/>
              </w:rPr>
              <w:t xml:space="preserve">Faculty of </w:t>
            </w:r>
            <w:proofErr w:type="gramStart"/>
            <w:r>
              <w:rPr>
                <w:b/>
                <w:szCs w:val="28"/>
              </w:rPr>
              <w:t>Philology;  Department</w:t>
            </w:r>
            <w:proofErr w:type="gramEnd"/>
            <w:r>
              <w:rPr>
                <w:b/>
                <w:szCs w:val="28"/>
              </w:rPr>
              <w:t xml:space="preserve"> of English Language and Literature </w:t>
            </w:r>
          </w:p>
        </w:tc>
      </w:tr>
      <w:tr w:rsidR="003D1AC3" w14:paraId="2C69A38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A440EF7" w14:textId="77777777" w:rsidR="003D1AC3" w:rsidRPr="00777D28" w:rsidRDefault="003D1AC3" w:rsidP="00527FF2">
            <w:pPr>
              <w:pStyle w:val="NoSpacing"/>
              <w:rPr>
                <w:b/>
                <w:szCs w:val="28"/>
              </w:rPr>
            </w:pPr>
            <w:r>
              <w:rPr>
                <w:b/>
                <w:szCs w:val="28"/>
              </w:rPr>
              <w:t>Course title</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FEC8C9" w14:textId="77777777" w:rsidR="003D1AC3" w:rsidRDefault="003D1AC3" w:rsidP="00527FF2">
            <w:pPr>
              <w:pStyle w:val="NoSpacing"/>
              <w:rPr>
                <w:b/>
                <w:szCs w:val="28"/>
                <w:lang w:val="sq-AL"/>
              </w:rPr>
            </w:pPr>
            <w:r>
              <w:rPr>
                <w:b/>
                <w:szCs w:val="28"/>
                <w:lang w:val="sq-AL"/>
              </w:rPr>
              <w:t xml:space="preserve">Literature and Film </w:t>
            </w:r>
          </w:p>
        </w:tc>
      </w:tr>
      <w:tr w:rsidR="003D1AC3" w14:paraId="15F8874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BB464F0" w14:textId="77777777" w:rsidR="003D1AC3" w:rsidRPr="00777D28" w:rsidRDefault="003D1AC3" w:rsidP="00527FF2">
            <w:pPr>
              <w:pStyle w:val="NoSpacing"/>
              <w:rPr>
                <w:b/>
                <w:szCs w:val="28"/>
              </w:rPr>
            </w:pPr>
            <w:r>
              <w:rPr>
                <w:b/>
                <w:szCs w:val="28"/>
              </w:rPr>
              <w:t>Level</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29129AD" w14:textId="77777777" w:rsidR="003D1AC3" w:rsidRDefault="003D1AC3" w:rsidP="00527FF2">
            <w:pPr>
              <w:pStyle w:val="NoSpacing"/>
              <w:rPr>
                <w:b/>
                <w:szCs w:val="28"/>
              </w:rPr>
            </w:pPr>
            <w:r>
              <w:rPr>
                <w:b/>
                <w:szCs w:val="28"/>
              </w:rPr>
              <w:t xml:space="preserve">B.A. </w:t>
            </w:r>
          </w:p>
        </w:tc>
      </w:tr>
      <w:tr w:rsidR="003D1AC3" w14:paraId="0CCC4BF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A6A4F76" w14:textId="77777777" w:rsidR="003D1AC3" w:rsidRPr="00777D28" w:rsidRDefault="003D1AC3" w:rsidP="00527FF2">
            <w:pPr>
              <w:pStyle w:val="NoSpacing"/>
              <w:rPr>
                <w:b/>
                <w:szCs w:val="28"/>
              </w:rPr>
            </w:pPr>
            <w:r>
              <w:rPr>
                <w:b/>
                <w:szCs w:val="28"/>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775A33" w14:textId="77777777" w:rsidR="003D1AC3" w:rsidRDefault="003D1AC3" w:rsidP="00527FF2">
            <w:pPr>
              <w:pStyle w:val="NoSpacing"/>
              <w:rPr>
                <w:b/>
                <w:szCs w:val="28"/>
              </w:rPr>
            </w:pPr>
            <w:r>
              <w:rPr>
                <w:b/>
                <w:szCs w:val="28"/>
              </w:rPr>
              <w:t xml:space="preserve">Elective </w:t>
            </w:r>
          </w:p>
        </w:tc>
      </w:tr>
      <w:tr w:rsidR="003D1AC3" w14:paraId="1F20E80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8A283B" w14:textId="77777777" w:rsidR="003D1AC3" w:rsidRPr="00777D28" w:rsidRDefault="003D1AC3" w:rsidP="00527FF2">
            <w:pPr>
              <w:pStyle w:val="NoSpacing"/>
              <w:rPr>
                <w:b/>
                <w:szCs w:val="28"/>
              </w:rPr>
            </w:pPr>
            <w:r>
              <w:rPr>
                <w:b/>
                <w:szCs w:val="28"/>
              </w:rPr>
              <w:t>Year of study</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362472" w14:textId="77777777" w:rsidR="003D1AC3" w:rsidRDefault="003D1AC3" w:rsidP="00527FF2">
            <w:pPr>
              <w:pStyle w:val="NoSpacing"/>
              <w:rPr>
                <w:b/>
                <w:szCs w:val="28"/>
              </w:rPr>
            </w:pPr>
            <w:r>
              <w:rPr>
                <w:b/>
                <w:szCs w:val="28"/>
              </w:rPr>
              <w:t xml:space="preserve">II </w:t>
            </w:r>
          </w:p>
        </w:tc>
      </w:tr>
      <w:tr w:rsidR="003D1AC3" w14:paraId="49BA5A4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73353B" w14:textId="77777777" w:rsidR="003D1AC3" w:rsidRPr="00777D28" w:rsidRDefault="003D1AC3" w:rsidP="00527FF2">
            <w:pPr>
              <w:pStyle w:val="NoSpacing"/>
              <w:rPr>
                <w:b/>
                <w:szCs w:val="28"/>
              </w:rPr>
            </w:pPr>
            <w:r>
              <w:rPr>
                <w:b/>
                <w:szCs w:val="28"/>
              </w:rPr>
              <w:t xml:space="preserve">Number of </w:t>
            </w:r>
            <w:proofErr w:type="gramStart"/>
            <w:r>
              <w:rPr>
                <w:b/>
                <w:szCs w:val="28"/>
              </w:rPr>
              <w:t>hours  per</w:t>
            </w:r>
            <w:proofErr w:type="gramEnd"/>
            <w:r>
              <w:rPr>
                <w:b/>
                <w:szCs w:val="28"/>
              </w:rPr>
              <w:t xml:space="preserve"> week</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ACDF198" w14:textId="77777777" w:rsidR="003D1AC3" w:rsidRDefault="003D1AC3" w:rsidP="00F9297F">
            <w:pPr>
              <w:pStyle w:val="NoSpacing"/>
              <w:rPr>
                <w:b/>
                <w:szCs w:val="28"/>
              </w:rPr>
            </w:pPr>
            <w:r>
              <w:rPr>
                <w:b/>
                <w:szCs w:val="28"/>
              </w:rPr>
              <w:t xml:space="preserve">2 </w:t>
            </w:r>
            <w:r w:rsidR="00522A58">
              <w:rPr>
                <w:b/>
                <w:szCs w:val="28"/>
              </w:rPr>
              <w:t xml:space="preserve">+ 0 </w:t>
            </w:r>
          </w:p>
        </w:tc>
      </w:tr>
      <w:tr w:rsidR="003D1AC3" w14:paraId="6D501B6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D25BAE6" w14:textId="77777777" w:rsidR="003D1AC3" w:rsidRPr="00777D28" w:rsidRDefault="003D1AC3" w:rsidP="00527FF2">
            <w:pPr>
              <w:pStyle w:val="NoSpacing"/>
              <w:rPr>
                <w:b/>
                <w:szCs w:val="28"/>
              </w:rPr>
            </w:pPr>
            <w:r w:rsidRPr="00777D28">
              <w:rPr>
                <w:b/>
                <w:szCs w:val="28"/>
              </w:rPr>
              <w:t>ECTS</w:t>
            </w:r>
            <w:r>
              <w:rPr>
                <w:b/>
                <w:szCs w:val="28"/>
              </w:rPr>
              <w:t xml:space="preserve"> credits</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B7FB503" w14:textId="77777777" w:rsidR="003D1AC3" w:rsidRDefault="003D1AC3" w:rsidP="00527FF2">
            <w:pPr>
              <w:pStyle w:val="NoSpacing"/>
              <w:rPr>
                <w:b/>
                <w:szCs w:val="28"/>
              </w:rPr>
            </w:pPr>
            <w:r>
              <w:rPr>
                <w:b/>
                <w:szCs w:val="28"/>
              </w:rPr>
              <w:t>3</w:t>
            </w:r>
          </w:p>
        </w:tc>
      </w:tr>
      <w:tr w:rsidR="003D1AC3" w14:paraId="66BB1F8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5389DEE" w14:textId="77777777" w:rsidR="003D1AC3" w:rsidRPr="00777D28" w:rsidRDefault="003D1AC3" w:rsidP="00527FF2">
            <w:pPr>
              <w:pStyle w:val="NoSpacing"/>
              <w:rPr>
                <w:b/>
                <w:szCs w:val="28"/>
              </w:rPr>
            </w:pPr>
            <w:r>
              <w:rPr>
                <w:b/>
                <w:szCs w:val="28"/>
              </w:rPr>
              <w:t xml:space="preserve">Time/Location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80F8701" w14:textId="2C7B2ADE" w:rsidR="003D1AC3" w:rsidRDefault="002557B5" w:rsidP="00527FF2">
            <w:pPr>
              <w:pStyle w:val="Header"/>
              <w:rPr>
                <w:b/>
                <w:szCs w:val="28"/>
              </w:rPr>
            </w:pPr>
            <w:r w:rsidRPr="00B611FB">
              <w:rPr>
                <w:b/>
              </w:rPr>
              <w:t>Time: as set by schedule. Location: English Department.</w:t>
            </w:r>
          </w:p>
        </w:tc>
      </w:tr>
      <w:tr w:rsidR="003D1AC3" w14:paraId="2239FA9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3B49884" w14:textId="77777777" w:rsidR="003D1AC3" w:rsidRPr="00777D28" w:rsidRDefault="003D1AC3" w:rsidP="00527FF2">
            <w:pPr>
              <w:pStyle w:val="NoSpacing"/>
              <w:rPr>
                <w:b/>
                <w:szCs w:val="28"/>
              </w:rPr>
            </w:pPr>
            <w:r>
              <w:rPr>
                <w:b/>
                <w:szCs w:val="28"/>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4BD513" w14:textId="77777777" w:rsidR="003D1AC3" w:rsidRDefault="00522A58" w:rsidP="0043196E">
            <w:pPr>
              <w:pStyle w:val="Header"/>
              <w:rPr>
                <w:b/>
                <w:szCs w:val="28"/>
              </w:rPr>
            </w:pPr>
            <w:r>
              <w:rPr>
                <w:b/>
                <w:szCs w:val="28"/>
              </w:rPr>
              <w:t xml:space="preserve">Prof. Dr. </w:t>
            </w:r>
            <w:proofErr w:type="spellStart"/>
            <w:r>
              <w:rPr>
                <w:b/>
                <w:szCs w:val="28"/>
              </w:rPr>
              <w:t>Lirak</w:t>
            </w:r>
            <w:proofErr w:type="spellEnd"/>
            <w:r>
              <w:rPr>
                <w:b/>
                <w:szCs w:val="28"/>
              </w:rPr>
              <w:t xml:space="preserve"> </w:t>
            </w:r>
            <w:proofErr w:type="spellStart"/>
            <w:r>
              <w:rPr>
                <w:b/>
                <w:szCs w:val="28"/>
              </w:rPr>
              <w:t>Karjagdiu</w:t>
            </w:r>
            <w:proofErr w:type="spellEnd"/>
          </w:p>
        </w:tc>
      </w:tr>
      <w:tr w:rsidR="003D1AC3" w14:paraId="3A2CCA2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54E5D27" w14:textId="77777777" w:rsidR="003D1AC3" w:rsidRPr="00777D28" w:rsidRDefault="003D1AC3" w:rsidP="00527FF2">
            <w:pPr>
              <w:pStyle w:val="NoSpacing"/>
              <w:rPr>
                <w:b/>
                <w:szCs w:val="28"/>
              </w:rPr>
            </w:pPr>
            <w:r>
              <w:rPr>
                <w:b/>
                <w:szCs w:val="28"/>
              </w:rPr>
              <w:t>Contact details:</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5857CA" w14:textId="5F3BEFBE" w:rsidR="003D1AC3" w:rsidRDefault="00B6522A" w:rsidP="00597957">
            <w:pPr>
              <w:pStyle w:val="Header"/>
              <w:rPr>
                <w:b/>
                <w:szCs w:val="28"/>
              </w:rPr>
            </w:pPr>
            <w:r>
              <w:rPr>
                <w:b/>
                <w:szCs w:val="28"/>
              </w:rPr>
              <w:t xml:space="preserve">E-mail: lirak.karjagdiu@uni-pr.edu; Mob.: 045/ 582-235  </w:t>
            </w:r>
          </w:p>
        </w:tc>
      </w:tr>
      <w:tr w:rsidR="003D1AC3" w14:paraId="5D3877D4"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35532D5" w14:textId="77777777" w:rsidR="003D1AC3" w:rsidRDefault="003D1AC3" w:rsidP="00527FF2">
            <w:pPr>
              <w:spacing w:after="0" w:line="259" w:lineRule="auto"/>
              <w:ind w:left="0" w:firstLine="0"/>
            </w:pPr>
            <w:r>
              <w:rPr>
                <w: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568BF357" w14:textId="77777777" w:rsidR="003D1AC3" w:rsidRPr="003B4EE2" w:rsidRDefault="003D1AC3" w:rsidP="00BB3A18">
            <w:pPr>
              <w:pStyle w:val="NoSpacing"/>
              <w:jc w:val="both"/>
              <w:rPr>
                <w:rFonts w:ascii="Times New Roman" w:hAnsi="Times New Roman"/>
                <w:szCs w:val="24"/>
                <w:lang w:val="en-GB"/>
              </w:rPr>
            </w:pPr>
            <w:r w:rsidRPr="003B4EE2">
              <w:rPr>
                <w:rFonts w:ascii="Times New Roman" w:hAnsi="Times New Roman"/>
                <w:szCs w:val="24"/>
                <w:lang w:val="en-GB"/>
              </w:rPr>
              <w:t>Film is a piece of art which is used to reproduce something in photos. Hence, the person who transforms a literary work into a film must have knowledge on that work. The films showing literary works are usually a review of the</w:t>
            </w:r>
            <w:r>
              <w:rPr>
                <w:rFonts w:ascii="Times New Roman" w:hAnsi="Times New Roman"/>
                <w:szCs w:val="24"/>
                <w:lang w:val="en-GB"/>
              </w:rPr>
              <w:t xml:space="preserve"> plot</w:t>
            </w:r>
            <w:r w:rsidRPr="003B4EE2">
              <w:rPr>
                <w:rFonts w:ascii="Times New Roman" w:hAnsi="Times New Roman"/>
                <w:szCs w:val="24"/>
                <w:lang w:val="en-GB"/>
              </w:rPr>
              <w:t xml:space="preserve">, conflicts and characters of the novel. Some students and teachers prefer to watch the film and then comment and compare it with the novel. It is quite impossible to depict every detail from the novel in the film, such as: different descriptions, long monologues, a big number of characters and events. However, the film becomes equal to the novel as it depicts most of the elements of the novel (subject, theme, motifs, conflicts, characters, etc.). It is worth mentioning that the reader develops an individual dialogue while reading the novel, whereas film is watched by a wider audience which consists of individuals. This course is useful for students who have knowledge and experience in commenting, discussing and analysing literary works. Students who take this course are well aware of the fact that they must watch films and read a lot of literary works and then compare </w:t>
            </w:r>
            <w:r>
              <w:rPr>
                <w:rFonts w:ascii="Times New Roman" w:hAnsi="Times New Roman"/>
                <w:szCs w:val="24"/>
                <w:lang w:val="en-GB"/>
              </w:rPr>
              <w:t xml:space="preserve">them </w:t>
            </w:r>
            <w:r w:rsidRPr="003B4EE2">
              <w:rPr>
                <w:rFonts w:ascii="Times New Roman" w:hAnsi="Times New Roman"/>
                <w:szCs w:val="24"/>
                <w:lang w:val="en-GB"/>
              </w:rPr>
              <w:t xml:space="preserve">in order to find similarities and differences.     </w:t>
            </w:r>
          </w:p>
          <w:p w14:paraId="520321E7" w14:textId="77777777" w:rsidR="003D1AC3" w:rsidRDefault="003D1AC3" w:rsidP="00527FF2">
            <w:pPr>
              <w:spacing w:after="0" w:line="259" w:lineRule="auto"/>
              <w:ind w:left="0" w:right="46" w:firstLine="0"/>
            </w:pPr>
          </w:p>
        </w:tc>
      </w:tr>
      <w:tr w:rsidR="003D1AC3" w14:paraId="2B682D36"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5A59E2D8" w14:textId="77777777" w:rsidR="003D1AC3" w:rsidRDefault="003D1AC3" w:rsidP="00527FF2">
            <w:pPr>
              <w:spacing w:after="0" w:line="259" w:lineRule="auto"/>
              <w:ind w:left="0" w:firstLine="0"/>
            </w:pPr>
            <w:r>
              <w:rPr>
                <w:b/>
              </w:rPr>
              <w:lastRenderedPageBreak/>
              <w:t xml:space="preserve">Course aims: </w:t>
            </w:r>
          </w:p>
        </w:tc>
        <w:tc>
          <w:tcPr>
            <w:tcW w:w="5295" w:type="dxa"/>
            <w:tcBorders>
              <w:top w:val="single" w:sz="8" w:space="0" w:color="FFFFFF"/>
              <w:left w:val="single" w:sz="8" w:space="0" w:color="FFFFFF"/>
              <w:bottom w:val="nil"/>
              <w:right w:val="single" w:sz="8" w:space="0" w:color="FFFFFF"/>
            </w:tcBorders>
            <w:shd w:val="clear" w:color="auto" w:fill="C9D5CA"/>
          </w:tcPr>
          <w:p w14:paraId="456068B6" w14:textId="77777777" w:rsidR="003D1AC3" w:rsidRPr="00253F11" w:rsidRDefault="003D1AC3" w:rsidP="00BB3A18">
            <w:pPr>
              <w:spacing w:after="0" w:line="240" w:lineRule="auto"/>
              <w:jc w:val="both"/>
              <w:rPr>
                <w:rFonts w:ascii="Times New Roman" w:hAnsi="Times New Roman"/>
                <w:sz w:val="24"/>
                <w:szCs w:val="24"/>
                <w:lang w:val="en-GB"/>
              </w:rPr>
            </w:pPr>
            <w:r w:rsidRPr="003B4EE2">
              <w:rPr>
                <w:rFonts w:ascii="Times New Roman" w:hAnsi="Times New Roman"/>
                <w:sz w:val="24"/>
                <w:szCs w:val="24"/>
                <w:lang w:val="en-GB"/>
              </w:rPr>
              <w:t>This course aims at teaching students how to understand a film based on a novel, having in mind that reading a novel is an individual process. The way of filmmaking is highlighted as well as how expressive means have been used to transmit a meaning. Even though the film cannot completely depict the novel, it however must remain a piece of art, an independent creation faithful to the novel. Watching the film makes the student want to reach the magic that the novel has offered him, experience expectation with hope and anxiety.</w:t>
            </w:r>
          </w:p>
          <w:p w14:paraId="1E9DEBB4" w14:textId="77777777" w:rsidR="003D1AC3" w:rsidRDefault="003D1AC3" w:rsidP="00527FF2">
            <w:pPr>
              <w:spacing w:after="0" w:line="259" w:lineRule="auto"/>
              <w:ind w:left="0" w:firstLine="0"/>
            </w:pPr>
          </w:p>
        </w:tc>
      </w:tr>
    </w:tbl>
    <w:p w14:paraId="569B3BC5"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F33383" w14:paraId="6026FF26"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1C50D587" w14:textId="77777777" w:rsidR="00F33383" w:rsidRDefault="00DC1FB7" w:rsidP="00DC1FB7">
            <w:pPr>
              <w:spacing w:after="0" w:line="259" w:lineRule="auto"/>
              <w:ind w:left="0" w:firstLine="0"/>
            </w:pPr>
            <w:r>
              <w:rPr>
                <w:b/>
              </w:rPr>
              <w:t>Expected l</w:t>
            </w:r>
            <w:r w:rsidRPr="008119CD">
              <w:rPr>
                <w:b/>
              </w:rPr>
              <w:t>earning outcomes</w:t>
            </w:r>
            <w:r>
              <w:rPr>
                <w:b/>
              </w:rPr>
              <w:t xml:space="preserve">: </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41C512A" w14:textId="77777777" w:rsidR="00BB3A18" w:rsidRPr="00E751DD" w:rsidRDefault="00BB3A18" w:rsidP="00BB3A18">
            <w:p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w:t>
            </w:r>
            <w:r>
              <w:rPr>
                <w:rFonts w:ascii="Times New Roman" w:hAnsi="Times New Roman"/>
                <w:sz w:val="24"/>
                <w:szCs w:val="24"/>
                <w:lang w:val="en-GB"/>
              </w:rPr>
              <w:t>T</w:t>
            </w:r>
            <w:r w:rsidRPr="00E751DD">
              <w:rPr>
                <w:rFonts w:ascii="Times New Roman" w:hAnsi="Times New Roman"/>
                <w:sz w:val="24"/>
                <w:szCs w:val="24"/>
                <w:lang w:val="en-GB"/>
              </w:rPr>
              <w:t xml:space="preserve">o be able to explore and discuss </w:t>
            </w:r>
            <w:r>
              <w:rPr>
                <w:rFonts w:ascii="Times New Roman" w:hAnsi="Times New Roman"/>
                <w:sz w:val="24"/>
                <w:szCs w:val="24"/>
                <w:lang w:val="en-GB"/>
              </w:rPr>
              <w:t xml:space="preserve">a </w:t>
            </w:r>
            <w:r w:rsidRPr="00E751DD">
              <w:rPr>
                <w:rFonts w:ascii="Times New Roman" w:hAnsi="Times New Roman"/>
                <w:sz w:val="24"/>
                <w:szCs w:val="24"/>
                <w:lang w:val="en-GB"/>
              </w:rPr>
              <w:t>literary text</w:t>
            </w:r>
            <w:r>
              <w:rPr>
                <w:rFonts w:ascii="Times New Roman" w:hAnsi="Times New Roman"/>
                <w:sz w:val="24"/>
                <w:szCs w:val="24"/>
                <w:lang w:val="en-GB"/>
              </w:rPr>
              <w:t>;</w:t>
            </w:r>
          </w:p>
          <w:p w14:paraId="2D62B025" w14:textId="77777777" w:rsidR="00BB3A18" w:rsidRPr="00E751DD" w:rsidRDefault="00BB3A18" w:rsidP="00BB3A18">
            <w:pPr>
              <w:spacing w:after="0" w:line="240" w:lineRule="auto"/>
              <w:jc w:val="both"/>
              <w:rPr>
                <w:rFonts w:ascii="Times New Roman" w:hAnsi="Times New Roman"/>
                <w:sz w:val="24"/>
                <w:szCs w:val="24"/>
                <w:lang w:val="en-GB"/>
              </w:rPr>
            </w:pPr>
            <w:r>
              <w:rPr>
                <w:rFonts w:ascii="Times New Roman" w:hAnsi="Times New Roman"/>
                <w:sz w:val="24"/>
                <w:szCs w:val="24"/>
                <w:lang w:val="en-GB"/>
              </w:rPr>
              <w:t>-To be able to discuss a</w:t>
            </w:r>
            <w:r w:rsidRPr="00E751DD">
              <w:rPr>
                <w:rFonts w:ascii="Times New Roman" w:hAnsi="Times New Roman"/>
                <w:sz w:val="24"/>
                <w:szCs w:val="24"/>
                <w:lang w:val="en-GB"/>
              </w:rPr>
              <w:t xml:space="preserve"> film</w:t>
            </w:r>
            <w:r>
              <w:rPr>
                <w:rFonts w:ascii="Times New Roman" w:hAnsi="Times New Roman"/>
                <w:sz w:val="24"/>
                <w:szCs w:val="24"/>
                <w:lang w:val="en-GB"/>
              </w:rPr>
              <w:t xml:space="preserve"> made based on a literary work;</w:t>
            </w:r>
            <w:r w:rsidRPr="00E751DD">
              <w:rPr>
                <w:rFonts w:ascii="Times New Roman" w:hAnsi="Times New Roman"/>
                <w:sz w:val="24"/>
                <w:szCs w:val="24"/>
                <w:lang w:val="en-GB"/>
              </w:rPr>
              <w:t xml:space="preserve"> </w:t>
            </w:r>
          </w:p>
          <w:p w14:paraId="3E0C46E5" w14:textId="77777777" w:rsidR="00BB3A18" w:rsidRPr="00E751DD" w:rsidRDefault="00BB3A18" w:rsidP="00BB3A18">
            <w:pPr>
              <w:spacing w:after="0" w:line="240" w:lineRule="auto"/>
              <w:jc w:val="both"/>
              <w:rPr>
                <w:rFonts w:ascii="Times New Roman" w:hAnsi="Times New Roman"/>
                <w:sz w:val="24"/>
                <w:szCs w:val="24"/>
                <w:lang w:val="en-GB"/>
              </w:rPr>
            </w:pPr>
            <w:r>
              <w:rPr>
                <w:rFonts w:ascii="Times New Roman" w:hAnsi="Times New Roman"/>
                <w:sz w:val="24"/>
                <w:szCs w:val="24"/>
                <w:lang w:val="en-GB"/>
              </w:rPr>
              <w:t>-T</w:t>
            </w:r>
            <w:r w:rsidRPr="00E751DD">
              <w:rPr>
                <w:rFonts w:ascii="Times New Roman" w:hAnsi="Times New Roman"/>
                <w:sz w:val="24"/>
                <w:szCs w:val="24"/>
                <w:lang w:val="en-GB"/>
              </w:rPr>
              <w:t>o be able to</w:t>
            </w:r>
            <w:r>
              <w:rPr>
                <w:rFonts w:ascii="Times New Roman" w:hAnsi="Times New Roman"/>
                <w:sz w:val="24"/>
                <w:szCs w:val="24"/>
                <w:lang w:val="en-GB"/>
              </w:rPr>
              <w:t xml:space="preserve"> interrelate the novel and film;</w:t>
            </w:r>
          </w:p>
          <w:p w14:paraId="780895A8" w14:textId="77777777" w:rsidR="00BB3A18" w:rsidRPr="00E751DD" w:rsidRDefault="00BB3A18" w:rsidP="00BB3A18">
            <w:pPr>
              <w:spacing w:after="0" w:line="240" w:lineRule="auto"/>
              <w:jc w:val="both"/>
              <w:rPr>
                <w:rFonts w:ascii="Times New Roman" w:hAnsi="Times New Roman"/>
                <w:sz w:val="24"/>
                <w:szCs w:val="24"/>
                <w:lang w:val="en-GB"/>
              </w:rPr>
            </w:pPr>
            <w:r w:rsidRPr="00E751DD">
              <w:rPr>
                <w:rFonts w:ascii="Times New Roman" w:hAnsi="Times New Roman"/>
                <w:sz w:val="24"/>
                <w:szCs w:val="24"/>
                <w:lang w:val="en-GB"/>
              </w:rPr>
              <w:t>-</w:t>
            </w:r>
            <w:r>
              <w:rPr>
                <w:rFonts w:ascii="Times New Roman" w:hAnsi="Times New Roman"/>
                <w:sz w:val="24"/>
                <w:szCs w:val="24"/>
                <w:lang w:val="en-GB"/>
              </w:rPr>
              <w:t>T</w:t>
            </w:r>
            <w:r w:rsidRPr="00E751DD">
              <w:rPr>
                <w:rFonts w:ascii="Times New Roman" w:hAnsi="Times New Roman"/>
                <w:sz w:val="24"/>
                <w:szCs w:val="24"/>
                <w:lang w:val="en-GB"/>
              </w:rPr>
              <w:t>o be able to analyse the filmmaking process and the presentation of novel elements into film</w:t>
            </w:r>
            <w:r>
              <w:rPr>
                <w:rFonts w:ascii="Times New Roman" w:hAnsi="Times New Roman"/>
                <w:sz w:val="24"/>
                <w:szCs w:val="24"/>
                <w:lang w:val="en-GB"/>
              </w:rPr>
              <w:t>.</w:t>
            </w:r>
          </w:p>
          <w:p w14:paraId="7C623F65" w14:textId="77777777" w:rsidR="00F33383" w:rsidRDefault="00F33383" w:rsidP="00527FF2">
            <w:pPr>
              <w:spacing w:after="0" w:line="259" w:lineRule="auto"/>
              <w:ind w:left="0" w:firstLine="0"/>
            </w:pPr>
          </w:p>
        </w:tc>
      </w:tr>
      <w:tr w:rsidR="00F33383" w14:paraId="10BC78B8" w14:textId="77777777" w:rsidTr="00F33383">
        <w:trPr>
          <w:trHeight w:val="628"/>
        </w:trPr>
        <w:tc>
          <w:tcPr>
            <w:tcW w:w="5220" w:type="dxa"/>
            <w:gridSpan w:val="2"/>
            <w:vMerge/>
            <w:tcBorders>
              <w:top w:val="nil"/>
              <w:left w:val="single" w:sz="8" w:space="0" w:color="FFFFFF"/>
              <w:bottom w:val="nil"/>
              <w:right w:val="single" w:sz="8" w:space="0" w:color="FFFFFF"/>
            </w:tcBorders>
          </w:tcPr>
          <w:p w14:paraId="53173F94"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EEE463" w14:textId="77777777" w:rsidR="00F33383" w:rsidRDefault="00F33383" w:rsidP="00527FF2">
            <w:pPr>
              <w:spacing w:after="0" w:line="259" w:lineRule="auto"/>
              <w:ind w:left="0" w:firstLine="0"/>
            </w:pPr>
          </w:p>
        </w:tc>
      </w:tr>
      <w:tr w:rsidR="00F33383" w14:paraId="5380609D" w14:textId="77777777" w:rsidTr="00F33383">
        <w:trPr>
          <w:trHeight w:val="340"/>
        </w:trPr>
        <w:tc>
          <w:tcPr>
            <w:tcW w:w="5220" w:type="dxa"/>
            <w:gridSpan w:val="2"/>
            <w:vMerge/>
            <w:tcBorders>
              <w:top w:val="nil"/>
              <w:left w:val="single" w:sz="8" w:space="0" w:color="FFFFFF"/>
              <w:bottom w:val="nil"/>
              <w:right w:val="single" w:sz="8" w:space="0" w:color="FFFFFF"/>
            </w:tcBorders>
          </w:tcPr>
          <w:p w14:paraId="296FDAA6"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323E7CC" w14:textId="77777777" w:rsidR="00F33383" w:rsidRDefault="00F33383" w:rsidP="00527FF2">
            <w:pPr>
              <w:spacing w:after="0" w:line="259" w:lineRule="auto"/>
              <w:ind w:left="0" w:firstLine="0"/>
            </w:pPr>
          </w:p>
        </w:tc>
      </w:tr>
      <w:tr w:rsidR="00F33383" w14:paraId="735A30A6" w14:textId="77777777" w:rsidTr="00F33383">
        <w:trPr>
          <w:trHeight w:val="628"/>
        </w:trPr>
        <w:tc>
          <w:tcPr>
            <w:tcW w:w="5220" w:type="dxa"/>
            <w:gridSpan w:val="2"/>
            <w:vMerge/>
            <w:tcBorders>
              <w:top w:val="nil"/>
              <w:left w:val="single" w:sz="8" w:space="0" w:color="FFFFFF"/>
              <w:bottom w:val="nil"/>
              <w:right w:val="single" w:sz="8" w:space="0" w:color="FFFFFF"/>
            </w:tcBorders>
          </w:tcPr>
          <w:p w14:paraId="7F074943"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929490" w14:textId="77777777" w:rsidR="00F33383" w:rsidRDefault="00F33383" w:rsidP="00527FF2">
            <w:pPr>
              <w:spacing w:after="0" w:line="259" w:lineRule="auto"/>
              <w:ind w:left="0" w:firstLine="0"/>
            </w:pPr>
          </w:p>
        </w:tc>
      </w:tr>
      <w:tr w:rsidR="00F33383" w14:paraId="76532A0B" w14:textId="77777777" w:rsidTr="00F33383">
        <w:trPr>
          <w:trHeight w:val="628"/>
        </w:trPr>
        <w:tc>
          <w:tcPr>
            <w:tcW w:w="5220" w:type="dxa"/>
            <w:gridSpan w:val="2"/>
            <w:vMerge/>
            <w:tcBorders>
              <w:top w:val="nil"/>
              <w:left w:val="single" w:sz="8" w:space="0" w:color="FFFFFF"/>
              <w:bottom w:val="nil"/>
              <w:right w:val="single" w:sz="8" w:space="0" w:color="FFFFFF"/>
            </w:tcBorders>
          </w:tcPr>
          <w:p w14:paraId="6609566D"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4572D6" w14:textId="77777777" w:rsidR="00F33383" w:rsidRDefault="00F33383" w:rsidP="00527FF2">
            <w:pPr>
              <w:spacing w:after="0" w:line="259" w:lineRule="auto"/>
              <w:ind w:left="0" w:firstLine="0"/>
            </w:pPr>
          </w:p>
        </w:tc>
      </w:tr>
      <w:tr w:rsidR="00F33383" w14:paraId="4A4A29A6" w14:textId="77777777" w:rsidTr="00F33383">
        <w:trPr>
          <w:trHeight w:val="628"/>
        </w:trPr>
        <w:tc>
          <w:tcPr>
            <w:tcW w:w="5220" w:type="dxa"/>
            <w:gridSpan w:val="2"/>
            <w:vMerge/>
            <w:tcBorders>
              <w:top w:val="nil"/>
              <w:left w:val="single" w:sz="8" w:space="0" w:color="FFFFFF"/>
              <w:bottom w:val="nil"/>
              <w:right w:val="single" w:sz="8" w:space="0" w:color="FFFFFF"/>
            </w:tcBorders>
          </w:tcPr>
          <w:p w14:paraId="6F80F1F0"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40CE6D76" w14:textId="77777777" w:rsidR="00F33383" w:rsidRDefault="00F33383" w:rsidP="00527FF2">
            <w:pPr>
              <w:spacing w:after="0" w:line="259" w:lineRule="auto"/>
              <w:ind w:left="0" w:firstLine="0"/>
            </w:pPr>
          </w:p>
        </w:tc>
      </w:tr>
      <w:tr w:rsidR="00F33383" w14:paraId="55BD81A1" w14:textId="77777777" w:rsidTr="00F33383">
        <w:trPr>
          <w:trHeight w:val="628"/>
        </w:trPr>
        <w:tc>
          <w:tcPr>
            <w:tcW w:w="5220" w:type="dxa"/>
            <w:gridSpan w:val="2"/>
            <w:vMerge/>
            <w:tcBorders>
              <w:top w:val="nil"/>
              <w:left w:val="single" w:sz="8" w:space="0" w:color="FFFFFF"/>
              <w:bottom w:val="nil"/>
              <w:right w:val="single" w:sz="8" w:space="0" w:color="FFFFFF"/>
            </w:tcBorders>
          </w:tcPr>
          <w:p w14:paraId="1A2CA0B8"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1E7D66" w14:textId="77777777" w:rsidR="00F33383" w:rsidRDefault="00F33383" w:rsidP="00527FF2">
            <w:pPr>
              <w:spacing w:after="0" w:line="259" w:lineRule="auto"/>
              <w:ind w:left="0" w:firstLine="0"/>
            </w:pPr>
          </w:p>
        </w:tc>
      </w:tr>
      <w:tr w:rsidR="00F33383" w14:paraId="5E13F34B" w14:textId="77777777" w:rsidTr="000D6738">
        <w:trPr>
          <w:trHeight w:val="20"/>
        </w:trPr>
        <w:tc>
          <w:tcPr>
            <w:tcW w:w="5220" w:type="dxa"/>
            <w:gridSpan w:val="2"/>
            <w:vMerge/>
            <w:tcBorders>
              <w:top w:val="nil"/>
              <w:left w:val="single" w:sz="8" w:space="0" w:color="FFFFFF"/>
              <w:bottom w:val="nil"/>
              <w:right w:val="single" w:sz="8" w:space="0" w:color="FFFFFF"/>
            </w:tcBorders>
          </w:tcPr>
          <w:p w14:paraId="6222D394"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D1BC9A7" w14:textId="77777777" w:rsidR="00F33383" w:rsidRDefault="00F33383" w:rsidP="00527FF2">
            <w:pPr>
              <w:spacing w:after="0" w:line="259" w:lineRule="auto"/>
              <w:ind w:left="0" w:firstLine="0"/>
            </w:pPr>
          </w:p>
        </w:tc>
      </w:tr>
      <w:tr w:rsidR="00F33383" w14:paraId="47245657" w14:textId="77777777" w:rsidTr="000D6738">
        <w:trPr>
          <w:trHeight w:val="20"/>
        </w:trPr>
        <w:tc>
          <w:tcPr>
            <w:tcW w:w="5220" w:type="dxa"/>
            <w:gridSpan w:val="2"/>
            <w:vMerge/>
            <w:tcBorders>
              <w:top w:val="nil"/>
              <w:left w:val="single" w:sz="8" w:space="0" w:color="FFFFFF"/>
              <w:bottom w:val="single" w:sz="8" w:space="0" w:color="FFFFFF"/>
              <w:right w:val="single" w:sz="8" w:space="0" w:color="FFFFFF"/>
            </w:tcBorders>
          </w:tcPr>
          <w:p w14:paraId="3E69662E" w14:textId="77777777" w:rsidR="00F33383" w:rsidRDefault="00F33383" w:rsidP="00527FF2">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81B5B2" w14:textId="77777777" w:rsidR="00F33383" w:rsidRDefault="00F33383" w:rsidP="00527FF2">
            <w:pPr>
              <w:spacing w:after="0" w:line="259" w:lineRule="auto"/>
              <w:ind w:left="0" w:firstLine="0"/>
            </w:pPr>
          </w:p>
        </w:tc>
      </w:tr>
      <w:tr w:rsidR="00835540" w14:paraId="22D2B462"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58111801" w14:textId="77777777" w:rsidR="00835540" w:rsidRPr="008119CD" w:rsidRDefault="00835540" w:rsidP="00527FF2">
            <w:pPr>
              <w:pStyle w:val="NoSpacing"/>
              <w:rPr>
                <w:b/>
              </w:rPr>
            </w:pPr>
            <w:r w:rsidRPr="008119CD">
              <w:rPr>
                <w:b/>
              </w:rPr>
              <w:t>Student workload</w:t>
            </w:r>
            <w:r>
              <w:rPr>
                <w:b/>
              </w:rPr>
              <w:t xml:space="preserve"> (should be incompliance with student’s learning outcomes) </w:t>
            </w:r>
          </w:p>
        </w:tc>
      </w:tr>
      <w:tr w:rsidR="00835540" w14:paraId="04EEB55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85EDB29" w14:textId="77777777" w:rsidR="00835540" w:rsidRPr="008119CD" w:rsidRDefault="00835540" w:rsidP="00527FF2">
            <w:pPr>
              <w:rPr>
                <w:b/>
                <w:lang w:val="en-GB"/>
              </w:rPr>
            </w:pPr>
            <w:r>
              <w:rPr>
                <w:b/>
                <w:lang w:val="en-GB"/>
              </w:rPr>
              <w:t xml:space="preserve">Activity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A0A7947" w14:textId="77777777" w:rsidR="00835540" w:rsidRPr="008119CD" w:rsidRDefault="00835540" w:rsidP="00835540">
            <w:pPr>
              <w:rPr>
                <w:b/>
                <w:lang w:val="en-GB"/>
              </w:rPr>
            </w:pPr>
            <w:r w:rsidRPr="008119CD">
              <w:rPr>
                <w:b/>
                <w:lang w:val="en-GB"/>
              </w:rPr>
              <w:t xml:space="preserve"> </w:t>
            </w:r>
            <w:r>
              <w:rPr>
                <w:b/>
                <w:lang w:val="en-GB"/>
              </w:rPr>
              <w:t xml:space="preserve">Hours                         </w:t>
            </w:r>
            <w:r w:rsidRPr="008119CD">
              <w:rPr>
                <w:b/>
                <w:lang w:val="en-GB"/>
              </w:rPr>
              <w:t xml:space="preserve">Day/week  </w:t>
            </w:r>
          </w:p>
        </w:tc>
        <w:tc>
          <w:tcPr>
            <w:tcW w:w="1325" w:type="dxa"/>
            <w:tcBorders>
              <w:top w:val="single" w:sz="8" w:space="0" w:color="FFFFFF"/>
              <w:left w:val="single" w:sz="8" w:space="0" w:color="FFFFFF"/>
              <w:bottom w:val="single" w:sz="8" w:space="0" w:color="FFFFFF"/>
              <w:right w:val="nil"/>
            </w:tcBorders>
            <w:shd w:val="clear" w:color="auto" w:fill="6AA1A3"/>
          </w:tcPr>
          <w:p w14:paraId="3EDB7A46" w14:textId="77777777" w:rsidR="00835540" w:rsidRPr="008119CD" w:rsidRDefault="00835540" w:rsidP="00527FF2">
            <w:pPr>
              <w:rPr>
                <w:b/>
                <w:lang w:val="en-GB"/>
              </w:rPr>
            </w:pPr>
            <w:r w:rsidRPr="008119CD">
              <w:rPr>
                <w:b/>
                <w:lang w:val="en-GB"/>
              </w:rPr>
              <w:t>Total</w:t>
            </w:r>
          </w:p>
        </w:tc>
      </w:tr>
      <w:tr w:rsidR="000B6E5C" w14:paraId="1B8EB57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4AF58EA" w14:textId="77777777" w:rsidR="000B6E5C" w:rsidRPr="008119CD" w:rsidRDefault="000B6E5C" w:rsidP="00527FF2">
            <w:pPr>
              <w:rPr>
                <w:lang w:val="en-GB"/>
              </w:rPr>
            </w:pPr>
            <w:r w:rsidRPr="008119CD">
              <w:rPr>
                <w:lang w:val="en-GB"/>
              </w:rPr>
              <w:t>Lecture</w:t>
            </w:r>
            <w:r>
              <w:rPr>
                <w:lang w:val="en-GB"/>
              </w:rPr>
              <w:t>s</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F2FD72" w14:textId="77777777" w:rsidR="000B6E5C" w:rsidRPr="00A77B53" w:rsidRDefault="000B6E5C" w:rsidP="00527FF2">
            <w:pPr>
              <w:ind w:left="0" w:firstLine="0"/>
            </w:pPr>
            <w:r>
              <w:t xml:space="preserve">2                                    15                                                 </w:t>
            </w:r>
          </w:p>
        </w:tc>
        <w:tc>
          <w:tcPr>
            <w:tcW w:w="1325" w:type="dxa"/>
            <w:tcBorders>
              <w:top w:val="single" w:sz="8" w:space="0" w:color="FFFFFF"/>
              <w:left w:val="single" w:sz="8" w:space="0" w:color="FFFFFF"/>
              <w:bottom w:val="single" w:sz="8" w:space="0" w:color="FFFFFF"/>
              <w:right w:val="nil"/>
            </w:tcBorders>
            <w:shd w:val="clear" w:color="auto" w:fill="DFDDCB"/>
          </w:tcPr>
          <w:p w14:paraId="35F1E298" w14:textId="77777777" w:rsidR="000B6E5C" w:rsidRPr="00A77B53" w:rsidRDefault="000B6E5C" w:rsidP="00527FF2">
            <w:r>
              <w:t>30</w:t>
            </w:r>
          </w:p>
        </w:tc>
      </w:tr>
      <w:tr w:rsidR="000B6E5C" w14:paraId="6D5EF64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CD369D2" w14:textId="77777777" w:rsidR="000B6E5C" w:rsidRPr="008119CD" w:rsidRDefault="000B6E5C" w:rsidP="003669ED">
            <w:pPr>
              <w:rPr>
                <w:lang w:val="en-GB"/>
              </w:rPr>
            </w:pPr>
            <w:r w:rsidRPr="008119CD">
              <w:rPr>
                <w:lang w:val="en-GB"/>
              </w:rPr>
              <w:t xml:space="preserve">Theory / </w:t>
            </w:r>
            <w:r>
              <w:rPr>
                <w:lang w:val="en-GB"/>
              </w:rPr>
              <w:t>L</w:t>
            </w:r>
            <w:r w:rsidRPr="008119CD">
              <w:rPr>
                <w:lang w:val="en-GB"/>
              </w:rPr>
              <w:t xml:space="preserve">ab </w:t>
            </w:r>
            <w:r>
              <w:rPr>
                <w:lang w:val="en-GB"/>
              </w:rPr>
              <w:t>W</w:t>
            </w:r>
            <w:r w:rsidRPr="008119CD">
              <w:rPr>
                <w:lang w:val="en-GB"/>
              </w:rPr>
              <w:t>ork</w:t>
            </w:r>
            <w:r>
              <w:rPr>
                <w:lang w:val="en-GB"/>
              </w:rPr>
              <w:t xml:space="preserve">/ Exercises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8F78D9" w14:textId="77777777" w:rsidR="000B6E5C" w:rsidRPr="00A77B53" w:rsidRDefault="000B6E5C" w:rsidP="00527FF2">
            <w:pPr>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14:paraId="4C1C1BAF" w14:textId="77777777" w:rsidR="000B6E5C" w:rsidRPr="00A77B53" w:rsidRDefault="000B6E5C" w:rsidP="00527FF2">
            <w:pPr>
              <w:jc w:val="center"/>
            </w:pPr>
          </w:p>
        </w:tc>
      </w:tr>
      <w:tr w:rsidR="000B6E5C" w14:paraId="54EC07C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F1A8BE8" w14:textId="77777777" w:rsidR="000B6E5C" w:rsidRPr="008119CD" w:rsidRDefault="000B6E5C" w:rsidP="00527FF2">
            <w:pPr>
              <w:rPr>
                <w:lang w:val="en-GB"/>
              </w:rPr>
            </w:pPr>
            <w:r w:rsidRPr="008119CD">
              <w:rPr>
                <w:lang w:val="en-GB"/>
              </w:rPr>
              <w:t>Practical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8763133" w14:textId="77777777" w:rsidR="000B6E5C" w:rsidRPr="00A77B53" w:rsidRDefault="000B6E5C" w:rsidP="00527FF2"/>
        </w:tc>
        <w:tc>
          <w:tcPr>
            <w:tcW w:w="1325" w:type="dxa"/>
            <w:tcBorders>
              <w:top w:val="single" w:sz="8" w:space="0" w:color="FFFFFF"/>
              <w:left w:val="single" w:sz="8" w:space="0" w:color="FFFFFF"/>
              <w:bottom w:val="single" w:sz="8" w:space="0" w:color="FFFFFF"/>
              <w:right w:val="nil"/>
            </w:tcBorders>
            <w:shd w:val="clear" w:color="auto" w:fill="DFDDCB"/>
          </w:tcPr>
          <w:p w14:paraId="194A5D5A" w14:textId="77777777" w:rsidR="000B6E5C" w:rsidRPr="00A77B53" w:rsidRDefault="000B6E5C" w:rsidP="00527FF2"/>
        </w:tc>
      </w:tr>
      <w:tr w:rsidR="000B6E5C" w14:paraId="4E3F7CA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DF3656F" w14:textId="77777777" w:rsidR="000B6E5C" w:rsidRPr="008119CD" w:rsidRDefault="000B6E5C" w:rsidP="00527FF2">
            <w:pPr>
              <w:rPr>
                <w:lang w:val="en-GB"/>
              </w:rPr>
            </w:pPr>
            <w:r w:rsidRPr="008119CD">
              <w:rPr>
                <w:lang w:val="en-GB"/>
              </w:rPr>
              <w:lastRenderedPageBreak/>
              <w:t>Contact/consultation</w:t>
            </w:r>
            <w:r>
              <w:rPr>
                <w:lang w:val="en-GB"/>
              </w:rPr>
              <w:t>s</w:t>
            </w:r>
            <w:r w:rsidRPr="008119CD">
              <w:rPr>
                <w:lang w:val="en-GB"/>
              </w:rPr>
              <w:t xml:space="preserve"> with the teacher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D875519" w14:textId="77777777" w:rsidR="000B6E5C" w:rsidRPr="00A77B53" w:rsidRDefault="000B6E5C" w:rsidP="00527FF2">
            <w:r>
              <w:t>5                                    2</w:t>
            </w:r>
          </w:p>
        </w:tc>
        <w:tc>
          <w:tcPr>
            <w:tcW w:w="1325" w:type="dxa"/>
            <w:tcBorders>
              <w:top w:val="single" w:sz="8" w:space="0" w:color="FFFFFF"/>
              <w:left w:val="single" w:sz="8" w:space="0" w:color="FFFFFF"/>
              <w:bottom w:val="single" w:sz="8" w:space="0" w:color="FFFFFF"/>
              <w:right w:val="nil"/>
            </w:tcBorders>
            <w:shd w:val="clear" w:color="auto" w:fill="DFDDCB"/>
          </w:tcPr>
          <w:p w14:paraId="4BD89100" w14:textId="77777777" w:rsidR="000B6E5C" w:rsidRPr="00A77B53" w:rsidRDefault="000B6E5C" w:rsidP="00527FF2">
            <w:pPr>
              <w:ind w:left="0" w:firstLine="0"/>
            </w:pPr>
            <w:r>
              <w:t>10</w:t>
            </w:r>
          </w:p>
        </w:tc>
      </w:tr>
      <w:tr w:rsidR="000B6E5C" w14:paraId="7A625AE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49DC95D" w14:textId="77777777" w:rsidR="000B6E5C" w:rsidRPr="008119CD" w:rsidRDefault="000B6E5C" w:rsidP="00527FF2">
            <w:pPr>
              <w:rPr>
                <w:lang w:val="en-GB"/>
              </w:rPr>
            </w:pPr>
            <w:r w:rsidRPr="008119CD">
              <w:rPr>
                <w:lang w:val="en-GB"/>
              </w:rPr>
              <w:t>Field 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442E58D" w14:textId="77777777" w:rsidR="000B6E5C" w:rsidRPr="00A77B53" w:rsidRDefault="000B6E5C" w:rsidP="00527FF2">
            <w: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756D3A4C" w14:textId="77777777" w:rsidR="000B6E5C" w:rsidRPr="00A77B53" w:rsidRDefault="000B6E5C" w:rsidP="00527FF2">
            <w:pPr>
              <w:ind w:left="0" w:firstLine="0"/>
            </w:pPr>
            <w:r>
              <w:t xml:space="preserve">2.30 </w:t>
            </w:r>
          </w:p>
        </w:tc>
      </w:tr>
      <w:tr w:rsidR="000B6E5C" w14:paraId="6CD5921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468CAA" w14:textId="77777777" w:rsidR="000B6E5C" w:rsidRPr="008119CD" w:rsidRDefault="000B6E5C" w:rsidP="00527FF2">
            <w:pPr>
              <w:rPr>
                <w:lang w:val="en-GB"/>
              </w:rPr>
            </w:pPr>
            <w:r w:rsidRPr="008119CD">
              <w:rPr>
                <w:lang w:val="en-GB"/>
              </w:rPr>
              <w:t>Test, seminar paper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F8F1E83" w14:textId="77777777" w:rsidR="000B6E5C" w:rsidRPr="00A77B53" w:rsidRDefault="000B6E5C" w:rsidP="00527FF2"/>
        </w:tc>
        <w:tc>
          <w:tcPr>
            <w:tcW w:w="1325" w:type="dxa"/>
            <w:tcBorders>
              <w:top w:val="single" w:sz="8" w:space="0" w:color="FFFFFF"/>
              <w:left w:val="single" w:sz="8" w:space="0" w:color="FFFFFF"/>
              <w:bottom w:val="single" w:sz="8" w:space="0" w:color="FFFFFF"/>
              <w:right w:val="nil"/>
            </w:tcBorders>
            <w:shd w:val="clear" w:color="auto" w:fill="DFDDCB"/>
          </w:tcPr>
          <w:p w14:paraId="60926FBD" w14:textId="77777777" w:rsidR="000B6E5C" w:rsidRPr="00A77B53" w:rsidRDefault="000B6E5C" w:rsidP="00527FF2"/>
        </w:tc>
      </w:tr>
      <w:tr w:rsidR="000B6E5C" w14:paraId="594B5D7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520319" w14:textId="77777777" w:rsidR="000B6E5C" w:rsidRPr="008119CD" w:rsidRDefault="000B6E5C" w:rsidP="00527FF2">
            <w:pPr>
              <w:rPr>
                <w:lang w:val="en-GB"/>
              </w:rPr>
            </w:pPr>
            <w:r w:rsidRPr="008119CD">
              <w:rPr>
                <w:lang w:val="en-GB"/>
              </w:rPr>
              <w:t>Homework</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D4DBD68" w14:textId="77777777" w:rsidR="000B6E5C" w:rsidRPr="00A77B53" w:rsidRDefault="000B6E5C" w:rsidP="00527FF2">
            <w:r>
              <w:t>5                                     2</w:t>
            </w:r>
          </w:p>
        </w:tc>
        <w:tc>
          <w:tcPr>
            <w:tcW w:w="1325" w:type="dxa"/>
            <w:tcBorders>
              <w:top w:val="single" w:sz="8" w:space="0" w:color="FFFFFF"/>
              <w:left w:val="single" w:sz="8" w:space="0" w:color="FFFFFF"/>
              <w:bottom w:val="single" w:sz="8" w:space="0" w:color="FFFFFF"/>
              <w:right w:val="nil"/>
            </w:tcBorders>
            <w:shd w:val="clear" w:color="auto" w:fill="DFDDCB"/>
          </w:tcPr>
          <w:p w14:paraId="0A682B22" w14:textId="77777777" w:rsidR="000B6E5C" w:rsidRPr="00A77B53" w:rsidRDefault="000B6E5C" w:rsidP="00527FF2">
            <w:r>
              <w:t>10</w:t>
            </w:r>
          </w:p>
        </w:tc>
      </w:tr>
      <w:tr w:rsidR="000B6E5C" w14:paraId="678C121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B4E6FB5" w14:textId="77777777" w:rsidR="000B6E5C" w:rsidRPr="008119CD" w:rsidRDefault="000B6E5C" w:rsidP="00527FF2">
            <w:pPr>
              <w:rPr>
                <w:lang w:val="en-GB"/>
              </w:rPr>
            </w:pPr>
            <w:r w:rsidRPr="008119CD">
              <w:rPr>
                <w:lang w:val="en-GB"/>
              </w:rPr>
              <w:t>Self-study (library / home)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B2050CA" w14:textId="77777777" w:rsidR="000B6E5C" w:rsidRPr="00A77B53" w:rsidRDefault="000B6E5C" w:rsidP="00527FF2">
            <w:r>
              <w:t>1                                     5</w:t>
            </w:r>
          </w:p>
        </w:tc>
        <w:tc>
          <w:tcPr>
            <w:tcW w:w="1325" w:type="dxa"/>
            <w:tcBorders>
              <w:top w:val="single" w:sz="8" w:space="0" w:color="FFFFFF"/>
              <w:left w:val="single" w:sz="8" w:space="0" w:color="FFFFFF"/>
              <w:bottom w:val="single" w:sz="8" w:space="0" w:color="FFFFFF"/>
              <w:right w:val="nil"/>
            </w:tcBorders>
            <w:shd w:val="clear" w:color="auto" w:fill="DFDDCB"/>
          </w:tcPr>
          <w:p w14:paraId="31C82DA6" w14:textId="77777777" w:rsidR="000B6E5C" w:rsidRPr="00A77B53" w:rsidRDefault="000B6E5C" w:rsidP="00527FF2">
            <w:r>
              <w:t>5</w:t>
            </w:r>
          </w:p>
        </w:tc>
      </w:tr>
      <w:tr w:rsidR="000B6E5C" w14:paraId="17B80BB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39F05EE" w14:textId="77777777" w:rsidR="000B6E5C" w:rsidRPr="008119CD" w:rsidRDefault="000B6E5C" w:rsidP="00527FF2">
            <w:pPr>
              <w:rPr>
                <w:lang w:val="en-GB"/>
              </w:rPr>
            </w:pPr>
            <w:r>
              <w:rPr>
                <w:lang w:val="en-GB"/>
              </w:rPr>
              <w:t xml:space="preserve">Preparation for final exam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6B31B76" w14:textId="77777777" w:rsidR="000B6E5C" w:rsidRPr="00A77B53" w:rsidRDefault="000B6E5C" w:rsidP="00527FF2">
            <w:r>
              <w:t>1                                     15</w:t>
            </w:r>
          </w:p>
        </w:tc>
        <w:tc>
          <w:tcPr>
            <w:tcW w:w="1325" w:type="dxa"/>
            <w:tcBorders>
              <w:top w:val="single" w:sz="8" w:space="0" w:color="FFFFFF"/>
              <w:left w:val="single" w:sz="8" w:space="0" w:color="FFFFFF"/>
              <w:bottom w:val="single" w:sz="8" w:space="0" w:color="FFFFFF"/>
              <w:right w:val="nil"/>
            </w:tcBorders>
            <w:shd w:val="clear" w:color="auto" w:fill="DFDDCB"/>
          </w:tcPr>
          <w:p w14:paraId="2031207D" w14:textId="77777777" w:rsidR="000B6E5C" w:rsidRPr="00A77B53" w:rsidRDefault="000B6E5C" w:rsidP="00527FF2">
            <w:r>
              <w:t>15</w:t>
            </w:r>
          </w:p>
        </w:tc>
      </w:tr>
      <w:tr w:rsidR="000B6E5C" w14:paraId="0B12758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A73192" w14:textId="77777777" w:rsidR="000B6E5C" w:rsidRPr="008119CD" w:rsidRDefault="000B6E5C" w:rsidP="00527FF2">
            <w:pPr>
              <w:rPr>
                <w:lang w:val="en-GB"/>
              </w:rPr>
            </w:pPr>
            <w:r w:rsidRPr="008119CD">
              <w:rPr>
                <w:lang w:val="en-GB"/>
              </w:rPr>
              <w:t>Assessment time (test, quiz, final exam)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B2574B2" w14:textId="77777777" w:rsidR="000B6E5C" w:rsidRPr="00A77B53" w:rsidRDefault="000B6E5C" w:rsidP="00527FF2">
            <w:r>
              <w:t>2                                     1</w:t>
            </w:r>
          </w:p>
        </w:tc>
        <w:tc>
          <w:tcPr>
            <w:tcW w:w="1325" w:type="dxa"/>
            <w:tcBorders>
              <w:top w:val="single" w:sz="8" w:space="0" w:color="FFFFFF"/>
              <w:left w:val="single" w:sz="8" w:space="0" w:color="FFFFFF"/>
              <w:bottom w:val="single" w:sz="8" w:space="0" w:color="FFFFFF"/>
              <w:right w:val="nil"/>
            </w:tcBorders>
            <w:shd w:val="clear" w:color="auto" w:fill="DFDDCB"/>
          </w:tcPr>
          <w:p w14:paraId="76FAB584" w14:textId="77777777" w:rsidR="000B6E5C" w:rsidRPr="00A77B53" w:rsidRDefault="000B6E5C" w:rsidP="00527FF2">
            <w:r>
              <w:t>2</w:t>
            </w:r>
          </w:p>
        </w:tc>
      </w:tr>
      <w:tr w:rsidR="000B6E5C" w14:paraId="535545F4"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337729" w14:textId="77777777" w:rsidR="000B6E5C" w:rsidRPr="008119CD" w:rsidRDefault="000B6E5C" w:rsidP="00527FF2">
            <w:pPr>
              <w:rPr>
                <w:lang w:val="en-GB"/>
              </w:rPr>
            </w:pPr>
            <w:r w:rsidRPr="008119CD">
              <w:rPr>
                <w:lang w:val="en-GB"/>
              </w:rPr>
              <w:t>Projects, presentations, etc.</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76F45CB" w14:textId="77777777" w:rsidR="000B6E5C" w:rsidRPr="00A77B53" w:rsidRDefault="000B6E5C" w:rsidP="00527FF2">
            <w:r>
              <w:t>2                                     1</w:t>
            </w:r>
          </w:p>
        </w:tc>
        <w:tc>
          <w:tcPr>
            <w:tcW w:w="1325" w:type="dxa"/>
            <w:tcBorders>
              <w:top w:val="single" w:sz="8" w:space="0" w:color="FFFFFF"/>
              <w:left w:val="single" w:sz="8" w:space="0" w:color="FFFFFF"/>
              <w:bottom w:val="single" w:sz="8" w:space="0" w:color="FFFFFF"/>
              <w:right w:val="nil"/>
            </w:tcBorders>
            <w:shd w:val="clear" w:color="auto" w:fill="DFDDCB"/>
          </w:tcPr>
          <w:p w14:paraId="02D57E27" w14:textId="77777777" w:rsidR="000B6E5C" w:rsidRPr="00A77B53" w:rsidRDefault="000B6E5C" w:rsidP="00527FF2">
            <w:r>
              <w:t>2</w:t>
            </w:r>
          </w:p>
        </w:tc>
      </w:tr>
      <w:tr w:rsidR="000B6E5C" w14:paraId="3063184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698CCB" w14:textId="77777777" w:rsidR="000B6E5C" w:rsidRPr="007C3132" w:rsidRDefault="000B6E5C" w:rsidP="003669ED">
            <w:pPr>
              <w:rPr>
                <w:rFonts w:cs="Arial"/>
                <w:b/>
              </w:rPr>
            </w:pP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4B087C" w14:textId="77777777" w:rsidR="000B6E5C" w:rsidRPr="002F2B37" w:rsidRDefault="000B6E5C" w:rsidP="00527FF2">
            <w:pPr>
              <w:spacing w:after="160" w:line="259" w:lineRule="auto"/>
              <w:ind w:left="0" w:firstLine="0"/>
            </w:pPr>
            <w:r>
              <w:t>1                                     1</w:t>
            </w:r>
          </w:p>
        </w:tc>
        <w:tc>
          <w:tcPr>
            <w:tcW w:w="1325" w:type="dxa"/>
            <w:tcBorders>
              <w:top w:val="single" w:sz="8" w:space="0" w:color="FFFFFF"/>
              <w:left w:val="single" w:sz="8" w:space="0" w:color="FFFFFF"/>
              <w:bottom w:val="single" w:sz="8" w:space="0" w:color="FFFFFF"/>
              <w:right w:val="nil"/>
            </w:tcBorders>
            <w:shd w:val="clear" w:color="auto" w:fill="DFDDCB"/>
          </w:tcPr>
          <w:p w14:paraId="2691547D" w14:textId="77777777" w:rsidR="000B6E5C" w:rsidRPr="002F2B37" w:rsidRDefault="000B6E5C" w:rsidP="00527FF2">
            <w:pPr>
              <w:spacing w:after="160" w:line="259" w:lineRule="auto"/>
              <w:ind w:left="0" w:firstLine="0"/>
            </w:pPr>
            <w:r>
              <w:t>1</w:t>
            </w:r>
          </w:p>
        </w:tc>
      </w:tr>
      <w:tr w:rsidR="000B6E5C" w14:paraId="2BF6CF5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64A71F9A" w14:textId="77777777" w:rsidR="000B6E5C" w:rsidRDefault="000B6E5C" w:rsidP="00527FF2">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A743F8B" w14:textId="77777777" w:rsidR="000B6E5C" w:rsidRDefault="000B6E5C" w:rsidP="00527FF2">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14:paraId="58B6A737" w14:textId="77777777" w:rsidR="000B6E5C" w:rsidRDefault="000B6E5C" w:rsidP="00527FF2">
            <w:pPr>
              <w:spacing w:after="0" w:line="259" w:lineRule="auto"/>
              <w:ind w:left="1" w:firstLine="0"/>
            </w:pPr>
            <w:r>
              <w:t>77:25=3.09</w:t>
            </w:r>
          </w:p>
          <w:p w14:paraId="7239BC39" w14:textId="77777777" w:rsidR="000B6E5C" w:rsidRDefault="000B6E5C" w:rsidP="00527FF2">
            <w:pPr>
              <w:spacing w:after="0" w:line="259" w:lineRule="auto"/>
              <w:ind w:left="1" w:firstLine="0"/>
            </w:pPr>
            <w:r>
              <w:t xml:space="preserve">3 ECTS </w:t>
            </w:r>
          </w:p>
        </w:tc>
      </w:tr>
      <w:tr w:rsidR="000B6E5C" w14:paraId="68152A2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67D2787" w14:textId="77777777" w:rsidR="000B6E5C" w:rsidRDefault="000B6E5C" w:rsidP="00527FF2">
            <w:pPr>
              <w:spacing w:after="0" w:line="259" w:lineRule="auto"/>
              <w:ind w:left="0" w:firstLine="0"/>
            </w:pPr>
            <w:r>
              <w:rPr>
                <w:b/>
              </w:rPr>
              <w:t xml:space="preserve">Mode of course </w:t>
            </w:r>
            <w:proofErr w:type="gramStart"/>
            <w:r>
              <w:rPr>
                <w:b/>
              </w:rPr>
              <w:t>delivery</w:t>
            </w:r>
            <w:r w:rsidRPr="00777D28">
              <w:rPr>
                <w:b/>
              </w:rPr>
              <w:t xml:space="preserve"> </w:t>
            </w:r>
            <w:r>
              <w:rPr>
                <w:b/>
              </w:rPr>
              <w:t>:</w:t>
            </w:r>
            <w:proofErr w:type="gramEnd"/>
            <w:r>
              <w:rPr>
                <w:b/>
              </w:rPr>
              <w:t xml:space="preserve"> </w:t>
            </w:r>
            <w:r w:rsidRPr="00777D28">
              <w:rPr>
                <w:b/>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11FC688D" w14:textId="5E3C365C" w:rsidR="00503003" w:rsidRPr="000D6738" w:rsidRDefault="00503003" w:rsidP="000D6738">
            <w:pPr>
              <w:pStyle w:val="NormalWeb"/>
              <w:spacing w:before="0" w:beforeAutospacing="0" w:after="0" w:afterAutospacing="0"/>
              <w:jc w:val="both"/>
              <w:rPr>
                <w:sz w:val="24"/>
              </w:rPr>
            </w:pPr>
            <w:r w:rsidRPr="000D6738">
              <w:rPr>
                <w:sz w:val="24"/>
              </w:rPr>
              <w:t>Consistent with Annex 1 of the Regulation for Assessment System of Student Performance, Prot. no. 1/909-UP, the course is delivered through a lecture-based approach that incorporates interactional lectures and discussion techniques. Additionally, an inquiry-based methodology is employed through individual, pair, and group work involving projects and analysis. This approach promotes active student engagement, encouraging the development of critical thinking and independent research skills, while also fostering connections between literary texts and broader historical, cultural, and theoretical contexts.</w:t>
            </w:r>
          </w:p>
          <w:p w14:paraId="2761A574" w14:textId="58468C41" w:rsidR="000B6E5C" w:rsidRDefault="00503003" w:rsidP="000D6738">
            <w:pPr>
              <w:pStyle w:val="NormalWeb"/>
              <w:spacing w:before="0" w:beforeAutospacing="0" w:after="0" w:afterAutospacing="0"/>
              <w:jc w:val="both"/>
            </w:pPr>
            <w:r w:rsidRPr="000D6738">
              <w:rPr>
                <w:sz w:val="24"/>
              </w:rPr>
              <w:t>Each lecture begins with an informative introduction, and students are expected to complete assigned readings and materials in advance. The primary method of instruction is in-class discussion. Students will also be required to deliver presentations, either individually or in groups. The course adopts a student-centered teaching model designed to cultivate active learners. Instruction consists of approximately 30–35% teacher-led input, which includes brief student reflections and discussions, and 70–65% student-centered activities conducted individually, in pairs, or in groups.</w:t>
            </w:r>
          </w:p>
        </w:tc>
      </w:tr>
      <w:tr w:rsidR="000B6E5C" w14:paraId="7770A86C"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EFE2FC6" w14:textId="77777777" w:rsidR="000B6E5C" w:rsidRDefault="000B6E5C" w:rsidP="00527FF2">
            <w:pPr>
              <w:spacing w:after="0" w:line="259" w:lineRule="auto"/>
              <w:ind w:left="0" w:firstLine="0"/>
            </w:pPr>
            <w:r>
              <w:rPr>
                <w:b/>
              </w:rPr>
              <w:t xml:space="preserve">Assessment method: </w:t>
            </w:r>
          </w:p>
        </w:tc>
        <w:tc>
          <w:tcPr>
            <w:tcW w:w="7325" w:type="dxa"/>
            <w:gridSpan w:val="4"/>
            <w:tcBorders>
              <w:top w:val="nil"/>
              <w:left w:val="single" w:sz="8" w:space="0" w:color="FFFFFF"/>
              <w:bottom w:val="single" w:sz="8" w:space="0" w:color="FFFFFF"/>
              <w:right w:val="nil"/>
            </w:tcBorders>
            <w:shd w:val="clear" w:color="auto" w:fill="C9D5CA"/>
          </w:tcPr>
          <w:p w14:paraId="069EC521" w14:textId="77777777" w:rsidR="001A3826" w:rsidRPr="0085040F" w:rsidRDefault="001A3826" w:rsidP="000D6738">
            <w:pPr>
              <w:spacing w:after="0" w:line="240" w:lineRule="auto"/>
              <w:ind w:left="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Continuous assessment will be conducted based on students' academic performance, attendance, class participation, engagement, and the outcomes of two</w:t>
            </w:r>
            <w:r>
              <w:rPr>
                <w:rFonts w:ascii="Times New Roman" w:eastAsia="Times New Roman" w:hAnsi="Times New Roman" w:cs="Times New Roman"/>
                <w:sz w:val="24"/>
                <w:szCs w:val="24"/>
              </w:rPr>
              <w:t xml:space="preserve"> tests (mid-term and end-term)</w:t>
            </w:r>
            <w:r w:rsidRPr="0085040F">
              <w:rPr>
                <w:rFonts w:ascii="Times New Roman" w:eastAsia="Times New Roman" w:hAnsi="Times New Roman" w:cs="Times New Roman"/>
                <w:sz w:val="24"/>
                <w:szCs w:val="24"/>
              </w:rPr>
              <w:t>. The distribution of assessment components is as follows:</w:t>
            </w:r>
          </w:p>
          <w:p w14:paraId="13FD2708" w14:textId="77777777" w:rsidR="001A3826" w:rsidRPr="0085040F" w:rsidRDefault="001A3826" w:rsidP="000D6738">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Midterm Test – 25%</w:t>
            </w:r>
          </w:p>
          <w:p w14:paraId="71CF1F8A" w14:textId="77777777" w:rsidR="001A3826" w:rsidRPr="0085040F" w:rsidRDefault="001A3826" w:rsidP="000D6738">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End-Term Test – 35%</w:t>
            </w:r>
          </w:p>
          <w:p w14:paraId="31F9F5D5" w14:textId="77777777" w:rsidR="001A3826" w:rsidRPr="0085040F" w:rsidRDefault="001A3826" w:rsidP="000D6738">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Classroom </w:t>
            </w:r>
            <w:r>
              <w:rPr>
                <w:rFonts w:ascii="Times New Roman" w:eastAsia="Times New Roman" w:hAnsi="Times New Roman" w:cs="Times New Roman"/>
                <w:sz w:val="24"/>
                <w:szCs w:val="24"/>
              </w:rPr>
              <w:t>e</w:t>
            </w:r>
            <w:r w:rsidRPr="0085040F">
              <w:rPr>
                <w:rFonts w:ascii="Times New Roman" w:eastAsia="Times New Roman" w:hAnsi="Times New Roman" w:cs="Times New Roman"/>
                <w:sz w:val="24"/>
                <w:szCs w:val="24"/>
              </w:rPr>
              <w:t xml:space="preserve">ngagement and </w:t>
            </w:r>
            <w:r>
              <w:rPr>
                <w:rFonts w:ascii="Times New Roman" w:eastAsia="Times New Roman" w:hAnsi="Times New Roman" w:cs="Times New Roman"/>
                <w:sz w:val="24"/>
                <w:szCs w:val="24"/>
              </w:rPr>
              <w:t>a</w:t>
            </w:r>
            <w:r w:rsidRPr="0085040F">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articipation – 10%</w:t>
            </w:r>
          </w:p>
          <w:p w14:paraId="5D58BA3A" w14:textId="77777777" w:rsidR="001A3826" w:rsidRPr="0085040F" w:rsidRDefault="001A3826" w:rsidP="000D6738">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Presentations,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roject-</w:t>
            </w:r>
            <w:r>
              <w:rPr>
                <w:rFonts w:ascii="Times New Roman" w:eastAsia="Times New Roman" w:hAnsi="Times New Roman" w:cs="Times New Roman"/>
                <w:sz w:val="24"/>
                <w:szCs w:val="24"/>
              </w:rPr>
              <w:t>b</w:t>
            </w:r>
            <w:r w:rsidRPr="0085040F">
              <w:rPr>
                <w:rFonts w:ascii="Times New Roman" w:eastAsia="Times New Roman" w:hAnsi="Times New Roman" w:cs="Times New Roman"/>
                <w:sz w:val="24"/>
                <w:szCs w:val="24"/>
              </w:rPr>
              <w:t xml:space="preserve">ased </w:t>
            </w:r>
            <w:r>
              <w:rPr>
                <w:rFonts w:ascii="Times New Roman" w:eastAsia="Times New Roman" w:hAnsi="Times New Roman" w:cs="Times New Roman"/>
                <w:sz w:val="24"/>
                <w:szCs w:val="24"/>
              </w:rPr>
              <w:t>t</w:t>
            </w:r>
            <w:r w:rsidRPr="0085040F">
              <w:rPr>
                <w:rFonts w:ascii="Times New Roman" w:eastAsia="Times New Roman" w:hAnsi="Times New Roman" w:cs="Times New Roman"/>
                <w:sz w:val="24"/>
                <w:szCs w:val="24"/>
              </w:rPr>
              <w:t xml:space="preserve">asks, and </w:t>
            </w:r>
            <w:r>
              <w:rPr>
                <w:rFonts w:ascii="Times New Roman" w:eastAsia="Times New Roman" w:hAnsi="Times New Roman" w:cs="Times New Roman"/>
                <w:sz w:val="24"/>
                <w:szCs w:val="24"/>
              </w:rPr>
              <w:t>h</w:t>
            </w:r>
            <w:r w:rsidRPr="0085040F">
              <w:rPr>
                <w:rFonts w:ascii="Times New Roman" w:eastAsia="Times New Roman" w:hAnsi="Times New Roman" w:cs="Times New Roman"/>
                <w:sz w:val="24"/>
                <w:szCs w:val="24"/>
              </w:rPr>
              <w:t>omework – 30%</w:t>
            </w:r>
          </w:p>
          <w:p w14:paraId="4E92F93E" w14:textId="77777777" w:rsidR="000B6E5C" w:rsidRDefault="000B6E5C" w:rsidP="000D6738">
            <w:pPr>
              <w:spacing w:after="0" w:line="240" w:lineRule="auto"/>
              <w:ind w:left="0"/>
              <w:jc w:val="both"/>
            </w:pPr>
          </w:p>
        </w:tc>
      </w:tr>
      <w:tr w:rsidR="000B6E5C" w14:paraId="4E1EBA3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7FA1C77" w14:textId="77777777" w:rsidR="000B6E5C" w:rsidRDefault="000B6E5C" w:rsidP="00527FF2">
            <w:pPr>
              <w:spacing w:after="0" w:line="259" w:lineRule="auto"/>
              <w:ind w:left="0" w:firstLine="0"/>
            </w:pPr>
            <w:r>
              <w:rPr>
                <w:b/>
              </w:rPr>
              <w:lastRenderedPageBreak/>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122C3FF" w14:textId="77777777" w:rsidR="00C640F5" w:rsidRPr="00CB66A4" w:rsidRDefault="00C640F5" w:rsidP="00C640F5">
            <w:pPr>
              <w:pStyle w:val="NormalWeb"/>
              <w:spacing w:before="0" w:beforeAutospacing="0" w:after="0" w:afterAutospacing="0"/>
              <w:ind w:left="720" w:hanging="720"/>
            </w:pPr>
            <w:r>
              <w:t xml:space="preserve">1. </w:t>
            </w:r>
            <w:r w:rsidRPr="00CB66A4">
              <w:t>Corrigan, Timothy, ed.</w:t>
            </w:r>
            <w:r w:rsidRPr="00CB66A4">
              <w:rPr>
                <w:rStyle w:val="apple-converted-space"/>
              </w:rPr>
              <w:t> </w:t>
            </w:r>
            <w:r w:rsidRPr="00CB66A4">
              <w:rPr>
                <w:i/>
                <w:iCs/>
              </w:rPr>
              <w:t xml:space="preserve">Film and Literature: An Introduction and </w:t>
            </w:r>
            <w:r>
              <w:rPr>
                <w:i/>
                <w:iCs/>
              </w:rPr>
              <w:t>R</w:t>
            </w:r>
            <w:r w:rsidRPr="00CB66A4">
              <w:rPr>
                <w:i/>
                <w:iCs/>
              </w:rPr>
              <w:t>eader.</w:t>
            </w:r>
            <w:r w:rsidRPr="00CB66A4">
              <w:rPr>
                <w:rStyle w:val="apple-converted-space"/>
              </w:rPr>
              <w:t> </w:t>
            </w:r>
            <w:r w:rsidRPr="00CB66A4">
              <w:t>Upper Saddle</w:t>
            </w:r>
            <w:r>
              <w:t xml:space="preserve"> River, NJ: Prentice Hall, 1999;</w:t>
            </w:r>
            <w:r w:rsidRPr="00CB66A4">
              <w:t xml:space="preserve"> </w:t>
            </w:r>
          </w:p>
          <w:p w14:paraId="7DC5BB0A" w14:textId="77777777" w:rsidR="00C640F5" w:rsidRPr="00CB66A4" w:rsidRDefault="00C640F5" w:rsidP="00C640F5">
            <w:pPr>
              <w:ind w:left="720" w:hanging="720"/>
            </w:pPr>
            <w:r>
              <w:t xml:space="preserve">2. </w:t>
            </w:r>
            <w:proofErr w:type="spellStart"/>
            <w:r w:rsidRPr="00CB66A4">
              <w:t>Giannetti</w:t>
            </w:r>
            <w:proofErr w:type="spellEnd"/>
            <w:r w:rsidRPr="00CB66A4">
              <w:t>, Louis.</w:t>
            </w:r>
            <w:r w:rsidRPr="00CB66A4">
              <w:rPr>
                <w:rStyle w:val="apple-converted-space"/>
              </w:rPr>
              <w:t> </w:t>
            </w:r>
            <w:r w:rsidRPr="00CB66A4">
              <w:rPr>
                <w:i/>
                <w:iCs/>
              </w:rPr>
              <w:t>Understanding Movies</w:t>
            </w:r>
            <w:r w:rsidRPr="00CB66A4">
              <w:t>, 10 ed. Upper Saddle</w:t>
            </w:r>
            <w:r>
              <w:t xml:space="preserve"> River, NJ: Prentice Hall, 2005; </w:t>
            </w:r>
            <w:r w:rsidRPr="00CB66A4">
              <w:t xml:space="preserve"> </w:t>
            </w:r>
          </w:p>
          <w:p w14:paraId="25A571AF" w14:textId="77777777" w:rsidR="00C640F5" w:rsidRDefault="00C640F5" w:rsidP="00C640F5">
            <w:pPr>
              <w:autoSpaceDE w:val="0"/>
              <w:autoSpaceDN w:val="0"/>
              <w:adjustRightInd w:val="0"/>
              <w:jc w:val="both"/>
              <w:rPr>
                <w:rFonts w:ascii="Times" w:hAnsi="Times" w:cs="Times"/>
                <w:bCs/>
              </w:rPr>
            </w:pPr>
            <w:r>
              <w:rPr>
                <w:rFonts w:ascii="Times" w:hAnsi="Times" w:cs="Times"/>
                <w:bCs/>
              </w:rPr>
              <w:t>3.</w:t>
            </w:r>
            <w:r w:rsidRPr="00896811">
              <w:rPr>
                <w:rFonts w:ascii="Times" w:hAnsi="Times" w:cs="Times"/>
                <w:bCs/>
              </w:rPr>
              <w:t xml:space="preserve">Abrams, M.H., General Editor- </w:t>
            </w:r>
            <w:r w:rsidRPr="00896811">
              <w:rPr>
                <w:rFonts w:ascii="Times" w:hAnsi="Times" w:cs="Times"/>
                <w:bCs/>
                <w:i/>
              </w:rPr>
              <w:t>The Norton Anthology of English Literature</w:t>
            </w:r>
            <w:r w:rsidRPr="00896811">
              <w:rPr>
                <w:rFonts w:ascii="Times" w:hAnsi="Times" w:cs="Times"/>
                <w:bCs/>
              </w:rPr>
              <w:t xml:space="preserve">, vol. II, Fifth Edition, (W.W. Norton and Co., 1986);  </w:t>
            </w:r>
          </w:p>
          <w:p w14:paraId="57071493" w14:textId="77777777" w:rsidR="00C640F5" w:rsidRDefault="00C640F5" w:rsidP="00C640F5">
            <w:pPr>
              <w:autoSpaceDE w:val="0"/>
              <w:autoSpaceDN w:val="0"/>
              <w:adjustRightInd w:val="0"/>
              <w:jc w:val="both"/>
              <w:rPr>
                <w:rFonts w:ascii="Times" w:hAnsi="Times" w:cs="Times"/>
                <w:bCs/>
              </w:rPr>
            </w:pPr>
            <w:r>
              <w:rPr>
                <w:rFonts w:ascii="Times" w:hAnsi="Times" w:cs="Times"/>
                <w:bCs/>
              </w:rPr>
              <w:t xml:space="preserve">4. Di Yanni, Robert- Literature- </w:t>
            </w:r>
            <w:r w:rsidRPr="00D13D26">
              <w:rPr>
                <w:rFonts w:ascii="Times" w:hAnsi="Times" w:cs="Times"/>
                <w:bCs/>
                <w:i/>
              </w:rPr>
              <w:t>Reading Fiction, Poetry, Drama and Essay,</w:t>
            </w:r>
            <w:r>
              <w:rPr>
                <w:rFonts w:ascii="Times" w:hAnsi="Times" w:cs="Times"/>
                <w:bCs/>
              </w:rPr>
              <w:t xml:space="preserve"> (Random House, 1986); </w:t>
            </w:r>
          </w:p>
          <w:p w14:paraId="45AD289D" w14:textId="77777777" w:rsidR="00C640F5" w:rsidRDefault="00C640F5" w:rsidP="00C640F5">
            <w:pPr>
              <w:autoSpaceDE w:val="0"/>
              <w:autoSpaceDN w:val="0"/>
              <w:adjustRightInd w:val="0"/>
              <w:jc w:val="both"/>
            </w:pPr>
            <w:r>
              <w:t>5</w:t>
            </w:r>
            <w:r w:rsidRPr="00896811">
              <w:t xml:space="preserve">. Martin Stephen- </w:t>
            </w:r>
            <w:r w:rsidRPr="00896811">
              <w:rPr>
                <w:i/>
              </w:rPr>
              <w:t>English Literature- A Student Guide</w:t>
            </w:r>
            <w:r>
              <w:t xml:space="preserve">-(Longman, 1991); </w:t>
            </w:r>
          </w:p>
          <w:p w14:paraId="1EFBE761" w14:textId="77777777" w:rsidR="00C640F5" w:rsidRPr="00CB66A4" w:rsidRDefault="00C640F5" w:rsidP="00C640F5">
            <w:pPr>
              <w:pStyle w:val="NormalWeb"/>
              <w:spacing w:before="0" w:beforeAutospacing="0" w:after="0" w:afterAutospacing="0"/>
              <w:ind w:left="720" w:hanging="720"/>
            </w:pPr>
            <w:r>
              <w:t xml:space="preserve">6. </w:t>
            </w:r>
            <w:proofErr w:type="spellStart"/>
            <w:r w:rsidRPr="00CB66A4">
              <w:t>Kliman</w:t>
            </w:r>
            <w:proofErr w:type="spellEnd"/>
            <w:r w:rsidRPr="00CB66A4">
              <w:t>, Bernice W.</w:t>
            </w:r>
            <w:r w:rsidRPr="00CB66A4">
              <w:rPr>
                <w:rStyle w:val="apple-converted-space"/>
              </w:rPr>
              <w:t> </w:t>
            </w:r>
            <w:r w:rsidRPr="00CB66A4">
              <w:rPr>
                <w:i/>
                <w:iCs/>
              </w:rPr>
              <w:t>Hamlet: Film, Television, and Audio Performance</w:t>
            </w:r>
            <w:r w:rsidRPr="00CB66A4">
              <w:t>. Rutherford, NJ: 1988</w:t>
            </w:r>
            <w:r>
              <w:t xml:space="preserve">; </w:t>
            </w:r>
          </w:p>
          <w:p w14:paraId="40E82DA2" w14:textId="77777777" w:rsidR="00C640F5" w:rsidRDefault="00C640F5" w:rsidP="00C640F5">
            <w:pPr>
              <w:pStyle w:val="NormalWeb"/>
              <w:spacing w:before="0" w:beforeAutospacing="0" w:after="0" w:afterAutospacing="0"/>
              <w:ind w:left="720" w:hanging="720"/>
            </w:pPr>
            <w:r>
              <w:t xml:space="preserve">7. </w:t>
            </w:r>
            <w:r w:rsidRPr="00CB66A4">
              <w:t>MacDonald, Gina and Andrew MacDonald, eds.</w:t>
            </w:r>
            <w:r w:rsidRPr="00CB66A4">
              <w:rPr>
                <w:rStyle w:val="apple-converted-space"/>
              </w:rPr>
              <w:t> </w:t>
            </w:r>
            <w:r w:rsidRPr="00CB66A4">
              <w:rPr>
                <w:i/>
                <w:iCs/>
              </w:rPr>
              <w:t>Jane Austen on Screen.</w:t>
            </w:r>
            <w:r w:rsidRPr="00CB66A4">
              <w:rPr>
                <w:rStyle w:val="apple-converted-space"/>
              </w:rPr>
              <w:t> </w:t>
            </w:r>
            <w:r w:rsidRPr="00CB66A4">
              <w:t>Cambridge, UK: Cambridge UP, 2003</w:t>
            </w:r>
            <w:r>
              <w:t xml:space="preserve">; </w:t>
            </w:r>
          </w:p>
          <w:p w14:paraId="262B7EF0" w14:textId="77777777" w:rsidR="00C640F5" w:rsidRDefault="00C640F5" w:rsidP="00C640F5">
            <w:pPr>
              <w:pStyle w:val="NormalWeb"/>
              <w:spacing w:before="0" w:beforeAutospacing="0" w:after="0" w:afterAutospacing="0"/>
              <w:ind w:left="720" w:hanging="720"/>
            </w:pPr>
            <w:r>
              <w:t xml:space="preserve">8. </w:t>
            </w:r>
            <w:proofErr w:type="spellStart"/>
            <w:r w:rsidRPr="00CB66A4">
              <w:t>Parrill</w:t>
            </w:r>
            <w:proofErr w:type="spellEnd"/>
            <w:r w:rsidRPr="00CB66A4">
              <w:t>, Sue.</w:t>
            </w:r>
            <w:r w:rsidRPr="00CB66A4">
              <w:rPr>
                <w:rStyle w:val="apple-converted-space"/>
              </w:rPr>
              <w:t> </w:t>
            </w:r>
            <w:r w:rsidRPr="00CB66A4">
              <w:rPr>
                <w:i/>
                <w:iCs/>
              </w:rPr>
              <w:t>Jane Austen on Film and Television: A Critical Study of the Adaptations</w:t>
            </w:r>
            <w:r w:rsidRPr="00CB66A4">
              <w:t>. [New York]: McFarland, 2002</w:t>
            </w:r>
            <w:r>
              <w:t xml:space="preserve">; </w:t>
            </w:r>
          </w:p>
          <w:p w14:paraId="6DB183EB" w14:textId="77777777" w:rsidR="000B6E5C" w:rsidRDefault="000B6E5C" w:rsidP="00527FF2">
            <w:pPr>
              <w:spacing w:after="0" w:line="259" w:lineRule="auto"/>
              <w:ind w:left="0" w:firstLine="0"/>
            </w:pPr>
          </w:p>
        </w:tc>
      </w:tr>
      <w:tr w:rsidR="000B6E5C" w14:paraId="5695F9D5"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0BD9D254" w14:textId="77777777" w:rsidR="000B6E5C" w:rsidRDefault="000B6E5C" w:rsidP="00527FF2">
            <w:pPr>
              <w:spacing w:after="0" w:line="259" w:lineRule="auto"/>
              <w:ind w:left="0" w:firstLine="0"/>
            </w:pPr>
            <w:r>
              <w:rPr>
                <w:b/>
              </w:rPr>
              <w:t>Secondary (Additional) l</w:t>
            </w:r>
            <w:r w:rsidRPr="00777D28">
              <w:rPr>
                <w:b/>
              </w:rPr>
              <w:t>iteratur</w:t>
            </w:r>
            <w:r>
              <w:rPr>
                <w:b/>
              </w:rPr>
              <w:t xml:space="preserve">e: </w:t>
            </w:r>
            <w:r w:rsidRPr="00777D28">
              <w:rPr>
                <w:b/>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3E66A2E7" w14:textId="77777777" w:rsidR="00C640F5" w:rsidRDefault="00C640F5" w:rsidP="00C640F5">
            <w:pPr>
              <w:pStyle w:val="NormalWeb"/>
              <w:spacing w:before="0" w:beforeAutospacing="0" w:after="0" w:afterAutospacing="0"/>
              <w:ind w:left="720" w:hanging="720"/>
            </w:pPr>
            <w:r>
              <w:t xml:space="preserve">1. </w:t>
            </w:r>
            <w:r w:rsidRPr="00CB66A4">
              <w:t>Seger, Linda.</w:t>
            </w:r>
            <w:r w:rsidRPr="00CB66A4">
              <w:rPr>
                <w:rStyle w:val="apple-converted-space"/>
              </w:rPr>
              <w:t> </w:t>
            </w:r>
            <w:r w:rsidRPr="00CB66A4">
              <w:rPr>
                <w:i/>
                <w:iCs/>
              </w:rPr>
              <w:t xml:space="preserve">The Art of Adaptation: Turning Fact </w:t>
            </w:r>
            <w:proofErr w:type="gramStart"/>
            <w:r w:rsidRPr="00CB66A4">
              <w:rPr>
                <w:i/>
                <w:iCs/>
              </w:rPr>
              <w:t>And</w:t>
            </w:r>
            <w:proofErr w:type="gramEnd"/>
            <w:r w:rsidRPr="00CB66A4">
              <w:rPr>
                <w:i/>
                <w:iCs/>
              </w:rPr>
              <w:t xml:space="preserve"> Fiction Into Film</w:t>
            </w:r>
            <w:r w:rsidRPr="00CB66A4">
              <w:t>.  [New York]: Owl Books, 1992</w:t>
            </w:r>
            <w:r>
              <w:t>;</w:t>
            </w:r>
          </w:p>
          <w:p w14:paraId="02844F37" w14:textId="77777777" w:rsidR="00C640F5" w:rsidRDefault="00C640F5" w:rsidP="00C640F5">
            <w:pPr>
              <w:pStyle w:val="NormalWeb"/>
              <w:spacing w:before="0" w:beforeAutospacing="0" w:after="0" w:afterAutospacing="0"/>
              <w:ind w:left="720" w:hanging="720"/>
            </w:pPr>
            <w:r>
              <w:t xml:space="preserve">2. </w:t>
            </w:r>
            <w:r w:rsidRPr="00CB66A4">
              <w:t>Harrison, Stephanie.</w:t>
            </w:r>
            <w:r w:rsidRPr="00CB66A4">
              <w:rPr>
                <w:rStyle w:val="apple-converted-space"/>
                <w:i/>
                <w:iCs/>
              </w:rPr>
              <w:t> </w:t>
            </w:r>
            <w:r w:rsidRPr="00CB66A4">
              <w:rPr>
                <w:i/>
                <w:iCs/>
              </w:rPr>
              <w:t>Adaptations: From Short Story to Big Screen: 35 Great Stories That Have Inspired Great Films</w:t>
            </w:r>
            <w:r w:rsidRPr="00CB66A4">
              <w:t xml:space="preserve">. [New </w:t>
            </w:r>
            <w:r>
              <w:t>Y</w:t>
            </w:r>
            <w:r w:rsidRPr="00CB66A4">
              <w:t>ork]: Three Rivers P, 2005</w:t>
            </w:r>
            <w:r>
              <w:t>;</w:t>
            </w:r>
          </w:p>
          <w:p w14:paraId="28DF958C" w14:textId="77777777" w:rsidR="00C640F5" w:rsidRDefault="00C640F5" w:rsidP="00C640F5">
            <w:pPr>
              <w:pStyle w:val="NormalWeb"/>
              <w:spacing w:before="0" w:beforeAutospacing="0" w:after="0" w:afterAutospacing="0"/>
              <w:ind w:left="720" w:hanging="720"/>
            </w:pPr>
            <w:r w:rsidRPr="00CB66A4">
              <w:t xml:space="preserve"> </w:t>
            </w:r>
            <w:r>
              <w:t xml:space="preserve">3. </w:t>
            </w:r>
            <w:r w:rsidRPr="00CB66A4">
              <w:t>Feldman, Gail M. “</w:t>
            </w:r>
            <w:hyperlink r:id="rId8" w:history="1">
              <w:r w:rsidRPr="00CB66A4">
                <w:rPr>
                  <w:rStyle w:val="Hyperlink"/>
                  <w:rFonts w:eastAsia="Calibri"/>
                </w:rPr>
                <w:t>Adapting Shakespeare to Film.</w:t>
              </w:r>
            </w:hyperlink>
            <w:r w:rsidRPr="00CB66A4">
              <w:t>”</w:t>
            </w:r>
            <w:r w:rsidRPr="00CB66A4">
              <w:rPr>
                <w:rStyle w:val="apple-converted-space"/>
              </w:rPr>
              <w:t> </w:t>
            </w:r>
            <w:r w:rsidRPr="00CB66A4">
              <w:rPr>
                <w:i/>
                <w:iCs/>
              </w:rPr>
              <w:t>Inside Film Magazine Online</w:t>
            </w:r>
            <w:r>
              <w:t xml:space="preserve">; </w:t>
            </w:r>
          </w:p>
          <w:p w14:paraId="2478E7EA" w14:textId="77777777" w:rsidR="000B6E5C" w:rsidRDefault="000B6E5C" w:rsidP="007C751D">
            <w:pPr>
              <w:spacing w:after="0" w:line="236" w:lineRule="auto"/>
              <w:ind w:left="0" w:firstLine="0"/>
            </w:pPr>
          </w:p>
          <w:p w14:paraId="4D65D47F" w14:textId="77777777" w:rsidR="000B6E5C" w:rsidRDefault="000B6E5C" w:rsidP="00527FF2">
            <w:pPr>
              <w:spacing w:after="0" w:line="259" w:lineRule="auto"/>
              <w:ind w:left="0" w:firstLine="0"/>
              <w:jc w:val="both"/>
            </w:pPr>
            <w:r>
              <w:t xml:space="preserve"> </w:t>
            </w:r>
          </w:p>
        </w:tc>
      </w:tr>
    </w:tbl>
    <w:p w14:paraId="529E3738"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56CCB7A8"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1AB94D31" w14:textId="77777777" w:rsidR="00D86E3D" w:rsidRPr="00777D28" w:rsidRDefault="00D86E3D" w:rsidP="00D86E3D">
            <w:pPr>
              <w:rPr>
                <w:b/>
              </w:rPr>
            </w:pPr>
            <w:r>
              <w:rPr>
                <w:b/>
              </w:rPr>
              <w:t>Course content</w:t>
            </w:r>
          </w:p>
          <w:p w14:paraId="51D30F37" w14:textId="77777777" w:rsidR="00F33383" w:rsidRDefault="00F33383" w:rsidP="00F33383">
            <w:pPr>
              <w:spacing w:after="0" w:line="259" w:lineRule="auto"/>
              <w:ind w:left="0" w:firstLine="0"/>
            </w:pPr>
          </w:p>
        </w:tc>
        <w:tc>
          <w:tcPr>
            <w:tcW w:w="7830" w:type="dxa"/>
            <w:tcBorders>
              <w:top w:val="nil"/>
              <w:left w:val="nil"/>
              <w:bottom w:val="single" w:sz="8" w:space="0" w:color="FFFFFF"/>
              <w:right w:val="single" w:sz="8" w:space="0" w:color="FFFFFF"/>
            </w:tcBorders>
            <w:shd w:val="clear" w:color="auto" w:fill="58715C"/>
          </w:tcPr>
          <w:p w14:paraId="28FB9696" w14:textId="77777777" w:rsidR="00F33383" w:rsidRDefault="00F33383" w:rsidP="00527FF2">
            <w:pPr>
              <w:spacing w:after="160" w:line="259" w:lineRule="auto"/>
              <w:ind w:left="0" w:firstLine="0"/>
            </w:pPr>
          </w:p>
        </w:tc>
      </w:tr>
      <w:tr w:rsidR="007C751D" w14:paraId="4E6F371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06AE8698" w14:textId="77777777" w:rsidR="007C751D" w:rsidRPr="00777D28" w:rsidRDefault="007C751D" w:rsidP="007C751D">
            <w:pPr>
              <w:rPr>
                <w:b/>
              </w:rPr>
            </w:pPr>
            <w:r>
              <w:rPr>
                <w:b/>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706E3189" w14:textId="77777777" w:rsidR="007C751D" w:rsidRDefault="00D86E3D" w:rsidP="007C751D">
            <w:pPr>
              <w:spacing w:after="0" w:line="259" w:lineRule="auto"/>
              <w:ind w:left="0" w:firstLine="0"/>
            </w:pPr>
            <w:r>
              <w:t xml:space="preserve">Title of the lecture </w:t>
            </w:r>
          </w:p>
        </w:tc>
      </w:tr>
      <w:tr w:rsidR="00C640F5" w14:paraId="6A066B8F"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BA0B9BC" w14:textId="77777777" w:rsidR="00C640F5" w:rsidRPr="00777D28" w:rsidRDefault="00C640F5" w:rsidP="007C751D">
            <w:pPr>
              <w:rPr>
                <w:b/>
              </w:rPr>
            </w:pPr>
            <w:r>
              <w:rPr>
                <w:b/>
                <w:i/>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2B64CD2A" w14:textId="77777777" w:rsidR="00067867" w:rsidRPr="00067867" w:rsidRDefault="00067867" w:rsidP="00067867">
            <w:pPr>
              <w:pStyle w:val="Heading3"/>
              <w:ind w:left="0"/>
              <w:rPr>
                <w:rFonts w:ascii="Times New Roman" w:hAnsi="Times New Roman" w:cs="Times New Roman"/>
                <w:color w:val="auto"/>
                <w:sz w:val="24"/>
                <w:szCs w:val="24"/>
              </w:rPr>
            </w:pPr>
            <w:r w:rsidRPr="00067867">
              <w:rPr>
                <w:rStyle w:val="Strong"/>
                <w:rFonts w:ascii="Times New Roman" w:hAnsi="Times New Roman" w:cs="Times New Roman"/>
                <w:b/>
                <w:bCs w:val="0"/>
                <w:color w:val="auto"/>
                <w:sz w:val="24"/>
                <w:szCs w:val="24"/>
              </w:rPr>
              <w:t>Introduction to the Course</w:t>
            </w:r>
          </w:p>
          <w:p w14:paraId="551F9421" w14:textId="77777777" w:rsidR="00067867" w:rsidRPr="00067867" w:rsidRDefault="00067867" w:rsidP="00067867">
            <w:pPr>
              <w:pStyle w:val="NormalWeb"/>
              <w:numPr>
                <w:ilvl w:val="0"/>
                <w:numId w:val="1"/>
              </w:numPr>
              <w:spacing w:before="0" w:beforeAutospacing="0" w:after="0" w:afterAutospacing="0"/>
              <w:ind w:left="0"/>
              <w:rPr>
                <w:sz w:val="24"/>
              </w:rPr>
            </w:pPr>
            <w:r w:rsidRPr="00067867">
              <w:rPr>
                <w:sz w:val="24"/>
              </w:rPr>
              <w:t>Understanding the Interplay Between Literature and Film</w:t>
            </w:r>
          </w:p>
          <w:p w14:paraId="3782A7F4" w14:textId="77777777" w:rsidR="00067867" w:rsidRPr="00067867" w:rsidRDefault="00067867" w:rsidP="00067867">
            <w:pPr>
              <w:pStyle w:val="NormalWeb"/>
              <w:numPr>
                <w:ilvl w:val="0"/>
                <w:numId w:val="1"/>
              </w:numPr>
              <w:spacing w:before="0" w:beforeAutospacing="0" w:after="0" w:afterAutospacing="0"/>
              <w:ind w:left="0"/>
              <w:rPr>
                <w:sz w:val="24"/>
              </w:rPr>
            </w:pPr>
            <w:r w:rsidRPr="00067867">
              <w:rPr>
                <w:sz w:val="24"/>
              </w:rPr>
              <w:t>Course Overview: Literary Analysis in Cinematic Adaptation</w:t>
            </w:r>
          </w:p>
          <w:p w14:paraId="00020F02" w14:textId="7A769D9C" w:rsidR="00C640F5" w:rsidRPr="00C640F5" w:rsidRDefault="00067867" w:rsidP="00067867">
            <w:pPr>
              <w:pStyle w:val="NormalWeb"/>
              <w:spacing w:before="0" w:beforeAutospacing="0" w:after="0" w:afterAutospacing="0"/>
              <w:rPr>
                <w:highlight w:val="yellow"/>
                <w:lang w:val="sq-AL"/>
              </w:rPr>
            </w:pPr>
            <w:r w:rsidRPr="00067867">
              <w:rPr>
                <w:sz w:val="24"/>
              </w:rPr>
              <w:t>Key Concepts: Narrative Structures, Themes, and Character Transposition</w:t>
            </w:r>
          </w:p>
        </w:tc>
      </w:tr>
      <w:tr w:rsidR="00C640F5" w14:paraId="07D5EF0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35930C2" w14:textId="77777777" w:rsidR="00C640F5" w:rsidRPr="00777D28" w:rsidRDefault="00C640F5" w:rsidP="007C751D">
            <w:pPr>
              <w:rPr>
                <w:b/>
              </w:rPr>
            </w:pPr>
            <w:r>
              <w:rPr>
                <w:b/>
                <w:i/>
              </w:rPr>
              <w:t>Week</w:t>
            </w:r>
            <w:r w:rsidRPr="00777D28">
              <w:rPr>
                <w:b/>
                <w:i/>
              </w:rPr>
              <w:t xml:space="preserve"> </w:t>
            </w:r>
            <w:r>
              <w:rPr>
                <w:b/>
                <w:i/>
              </w:rPr>
              <w:t>2</w:t>
            </w:r>
          </w:p>
        </w:tc>
        <w:tc>
          <w:tcPr>
            <w:tcW w:w="7830" w:type="dxa"/>
            <w:tcBorders>
              <w:top w:val="single" w:sz="8" w:space="0" w:color="FFFFFF"/>
              <w:left w:val="single" w:sz="8" w:space="0" w:color="FFFFFF"/>
              <w:bottom w:val="single" w:sz="8" w:space="0" w:color="FFFFFF"/>
              <w:right w:val="nil"/>
            </w:tcBorders>
            <w:shd w:val="clear" w:color="auto" w:fill="DFDDCB"/>
          </w:tcPr>
          <w:p w14:paraId="26DB6554" w14:textId="77777777" w:rsidR="00067867" w:rsidRPr="00067867" w:rsidRDefault="00067867" w:rsidP="00067867">
            <w:pPr>
              <w:pStyle w:val="Heading3"/>
              <w:ind w:left="0"/>
              <w:rPr>
                <w:rFonts w:ascii="Times New Roman" w:hAnsi="Times New Roman" w:cs="Times New Roman"/>
                <w:color w:val="auto"/>
                <w:sz w:val="24"/>
                <w:szCs w:val="24"/>
              </w:rPr>
            </w:pPr>
            <w:r w:rsidRPr="00067867">
              <w:rPr>
                <w:rStyle w:val="Strong"/>
                <w:rFonts w:ascii="Times New Roman" w:hAnsi="Times New Roman" w:cs="Times New Roman"/>
                <w:b/>
                <w:bCs w:val="0"/>
                <w:color w:val="auto"/>
                <w:sz w:val="24"/>
                <w:szCs w:val="24"/>
              </w:rPr>
              <w:t>The Process of Adaptation of a Literary Work into a Film</w:t>
            </w:r>
          </w:p>
          <w:p w14:paraId="49CB1DFC" w14:textId="77777777" w:rsidR="00067867" w:rsidRPr="00067867" w:rsidRDefault="00067867" w:rsidP="00067867">
            <w:pPr>
              <w:pStyle w:val="NormalWeb"/>
              <w:numPr>
                <w:ilvl w:val="0"/>
                <w:numId w:val="2"/>
              </w:numPr>
              <w:spacing w:before="0" w:beforeAutospacing="0" w:after="0" w:afterAutospacing="0"/>
              <w:ind w:left="0"/>
              <w:rPr>
                <w:sz w:val="24"/>
              </w:rPr>
            </w:pPr>
            <w:r w:rsidRPr="00067867">
              <w:rPr>
                <w:sz w:val="24"/>
              </w:rPr>
              <w:t>Translating Literary Elements to Film: An Introduction</w:t>
            </w:r>
          </w:p>
          <w:p w14:paraId="104A178E" w14:textId="77777777" w:rsidR="00067867" w:rsidRPr="00067867" w:rsidRDefault="00067867" w:rsidP="00067867">
            <w:pPr>
              <w:pStyle w:val="NormalWeb"/>
              <w:numPr>
                <w:ilvl w:val="0"/>
                <w:numId w:val="2"/>
              </w:numPr>
              <w:spacing w:before="0" w:beforeAutospacing="0" w:after="0" w:afterAutospacing="0"/>
              <w:ind w:left="0"/>
              <w:rPr>
                <w:sz w:val="24"/>
              </w:rPr>
            </w:pPr>
            <w:r w:rsidRPr="00067867">
              <w:rPr>
                <w:sz w:val="24"/>
              </w:rPr>
              <w:t>Adapting Theme, Plot, and Characterization Across Mediums</w:t>
            </w:r>
          </w:p>
          <w:p w14:paraId="5FB041B7" w14:textId="7EA3FE06" w:rsidR="00C640F5" w:rsidRPr="00C640F5" w:rsidRDefault="00067867" w:rsidP="00067867">
            <w:pPr>
              <w:pStyle w:val="NormalWeb"/>
              <w:spacing w:before="0" w:beforeAutospacing="0" w:after="0" w:afterAutospacing="0"/>
              <w:rPr>
                <w:highlight w:val="yellow"/>
                <w:lang w:val="sq-AL"/>
              </w:rPr>
            </w:pPr>
            <w:r w:rsidRPr="00067867">
              <w:rPr>
                <w:sz w:val="24"/>
              </w:rPr>
              <w:t>Challenges in Preserving Narrative Voice and Symbolism</w:t>
            </w:r>
          </w:p>
        </w:tc>
      </w:tr>
      <w:tr w:rsidR="00C640F5" w14:paraId="4E099BD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53EFE49" w14:textId="77777777" w:rsidR="00C640F5" w:rsidRPr="00777D28" w:rsidRDefault="00C640F5" w:rsidP="007C751D">
            <w:pPr>
              <w:rPr>
                <w:b/>
              </w:rPr>
            </w:pPr>
            <w:r>
              <w:rPr>
                <w:b/>
                <w:i/>
              </w:rPr>
              <w:t>Week</w:t>
            </w:r>
            <w:r w:rsidRPr="00777D28">
              <w:rPr>
                <w:b/>
                <w:i/>
              </w:rPr>
              <w:t xml:space="preserve"> </w:t>
            </w:r>
            <w:r>
              <w:rPr>
                <w:b/>
                <w:i/>
              </w:rPr>
              <w:t>3</w:t>
            </w:r>
          </w:p>
        </w:tc>
        <w:tc>
          <w:tcPr>
            <w:tcW w:w="7830" w:type="dxa"/>
            <w:tcBorders>
              <w:top w:val="single" w:sz="8" w:space="0" w:color="FFFFFF"/>
              <w:left w:val="single" w:sz="8" w:space="0" w:color="FFFFFF"/>
              <w:bottom w:val="single" w:sz="8" w:space="0" w:color="FFFFFF"/>
              <w:right w:val="nil"/>
            </w:tcBorders>
            <w:shd w:val="clear" w:color="auto" w:fill="C9D5CA"/>
          </w:tcPr>
          <w:p w14:paraId="44A5C6C5" w14:textId="77777777" w:rsidR="003213BE" w:rsidRPr="003213BE" w:rsidRDefault="003213BE" w:rsidP="003213BE">
            <w:pPr>
              <w:pStyle w:val="Heading3"/>
              <w:ind w:left="0"/>
              <w:rPr>
                <w:rFonts w:ascii="Times New Roman" w:hAnsi="Times New Roman" w:cs="Times New Roman"/>
                <w:color w:val="auto"/>
                <w:sz w:val="24"/>
                <w:szCs w:val="24"/>
              </w:rPr>
            </w:pPr>
            <w:r w:rsidRPr="003213BE">
              <w:rPr>
                <w:rStyle w:val="Strong"/>
                <w:rFonts w:ascii="Times New Roman" w:hAnsi="Times New Roman" w:cs="Times New Roman"/>
                <w:b/>
                <w:bCs w:val="0"/>
                <w:color w:val="auto"/>
                <w:sz w:val="24"/>
                <w:szCs w:val="24"/>
              </w:rPr>
              <w:t xml:space="preserve">Adaptation of William Shakespeare’s </w:t>
            </w:r>
            <w:r w:rsidRPr="003213BE">
              <w:rPr>
                <w:rStyle w:val="Emphasis"/>
                <w:rFonts w:ascii="Times New Roman" w:hAnsi="Times New Roman" w:cs="Times New Roman"/>
                <w:color w:val="auto"/>
                <w:sz w:val="24"/>
                <w:szCs w:val="24"/>
              </w:rPr>
              <w:t>Hamlet</w:t>
            </w:r>
            <w:r w:rsidRPr="003213BE">
              <w:rPr>
                <w:rStyle w:val="Strong"/>
                <w:rFonts w:ascii="Times New Roman" w:hAnsi="Times New Roman" w:cs="Times New Roman"/>
                <w:b/>
                <w:bCs w:val="0"/>
                <w:color w:val="auto"/>
                <w:sz w:val="24"/>
                <w:szCs w:val="24"/>
              </w:rPr>
              <w:t xml:space="preserve"> into Film</w:t>
            </w:r>
          </w:p>
          <w:p w14:paraId="26C746E3" w14:textId="77777777" w:rsidR="003213BE" w:rsidRPr="003213BE" w:rsidRDefault="003213BE" w:rsidP="003213BE">
            <w:pPr>
              <w:pStyle w:val="NormalWeb"/>
              <w:numPr>
                <w:ilvl w:val="0"/>
                <w:numId w:val="3"/>
              </w:numPr>
              <w:spacing w:before="0" w:beforeAutospacing="0" w:after="0" w:afterAutospacing="0"/>
              <w:ind w:left="0"/>
              <w:rPr>
                <w:sz w:val="24"/>
              </w:rPr>
            </w:pPr>
            <w:r w:rsidRPr="003213BE">
              <w:rPr>
                <w:sz w:val="24"/>
              </w:rPr>
              <w:t>Madness, Revenge, and Existential Conflict: Themes in Transition</w:t>
            </w:r>
          </w:p>
          <w:p w14:paraId="45F74BB4" w14:textId="77777777" w:rsidR="003213BE" w:rsidRPr="003213BE" w:rsidRDefault="003213BE" w:rsidP="003213BE">
            <w:pPr>
              <w:pStyle w:val="NormalWeb"/>
              <w:numPr>
                <w:ilvl w:val="0"/>
                <w:numId w:val="3"/>
              </w:numPr>
              <w:spacing w:before="0" w:beforeAutospacing="0" w:after="0" w:afterAutospacing="0"/>
              <w:ind w:left="0"/>
              <w:rPr>
                <w:sz w:val="24"/>
              </w:rPr>
            </w:pPr>
            <w:r w:rsidRPr="003213BE">
              <w:rPr>
                <w:sz w:val="24"/>
              </w:rPr>
              <w:t>Soliloquies and Internal Monologue: Narrative Voice in Film</w:t>
            </w:r>
          </w:p>
          <w:p w14:paraId="4CAE1933" w14:textId="79848AB4" w:rsidR="00C640F5" w:rsidRPr="00C640F5" w:rsidRDefault="003213BE" w:rsidP="003213BE">
            <w:pPr>
              <w:pStyle w:val="NormalWeb"/>
              <w:spacing w:before="0" w:beforeAutospacing="0" w:after="0" w:afterAutospacing="0"/>
              <w:rPr>
                <w:highlight w:val="yellow"/>
                <w:lang w:val="sq-AL"/>
              </w:rPr>
            </w:pPr>
            <w:r w:rsidRPr="003213BE">
              <w:rPr>
                <w:sz w:val="24"/>
              </w:rPr>
              <w:t>Hamlet’s Psychological Complexity and Cinematic Interpretation</w:t>
            </w:r>
          </w:p>
        </w:tc>
      </w:tr>
      <w:tr w:rsidR="00C640F5" w14:paraId="2AA7F35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1AC2034" w14:textId="77777777" w:rsidR="00C640F5" w:rsidRPr="00777D28" w:rsidRDefault="00C640F5" w:rsidP="007C751D">
            <w:pPr>
              <w:rPr>
                <w:b/>
              </w:rPr>
            </w:pPr>
            <w:r>
              <w:rPr>
                <w:b/>
                <w:i/>
              </w:rPr>
              <w:t>Week</w:t>
            </w:r>
            <w:r w:rsidRPr="00777D28">
              <w:rPr>
                <w:b/>
                <w:i/>
              </w:rPr>
              <w:t xml:space="preserve"> </w:t>
            </w:r>
            <w:r>
              <w:rPr>
                <w:b/>
                <w:i/>
              </w:rPr>
              <w:t>4</w:t>
            </w:r>
          </w:p>
        </w:tc>
        <w:tc>
          <w:tcPr>
            <w:tcW w:w="7830" w:type="dxa"/>
            <w:tcBorders>
              <w:top w:val="single" w:sz="8" w:space="0" w:color="FFFFFF"/>
              <w:left w:val="single" w:sz="8" w:space="0" w:color="FFFFFF"/>
              <w:bottom w:val="single" w:sz="8" w:space="0" w:color="FFFFFF"/>
              <w:right w:val="nil"/>
            </w:tcBorders>
            <w:shd w:val="clear" w:color="auto" w:fill="DFDDCB"/>
          </w:tcPr>
          <w:p w14:paraId="5FEB5338" w14:textId="77777777" w:rsidR="00071B48" w:rsidRPr="00071B48" w:rsidRDefault="00071B48" w:rsidP="00071B48">
            <w:pPr>
              <w:pStyle w:val="Heading3"/>
              <w:ind w:left="0"/>
              <w:rPr>
                <w:rFonts w:ascii="Times New Roman" w:hAnsi="Times New Roman" w:cs="Times New Roman"/>
                <w:color w:val="auto"/>
                <w:sz w:val="24"/>
                <w:szCs w:val="24"/>
              </w:rPr>
            </w:pPr>
            <w:r w:rsidRPr="00071B48">
              <w:rPr>
                <w:rStyle w:val="Strong"/>
                <w:rFonts w:ascii="Times New Roman" w:hAnsi="Times New Roman" w:cs="Times New Roman"/>
                <w:b/>
                <w:bCs w:val="0"/>
                <w:color w:val="auto"/>
                <w:sz w:val="24"/>
                <w:szCs w:val="24"/>
              </w:rPr>
              <w:t xml:space="preserve">Adaptation of William Shakespeare’s </w:t>
            </w:r>
            <w:r w:rsidRPr="00071B48">
              <w:rPr>
                <w:rStyle w:val="Emphasis"/>
                <w:rFonts w:ascii="Times New Roman" w:hAnsi="Times New Roman" w:cs="Times New Roman"/>
                <w:color w:val="auto"/>
                <w:sz w:val="24"/>
                <w:szCs w:val="24"/>
              </w:rPr>
              <w:t>Othello</w:t>
            </w:r>
            <w:r w:rsidRPr="00071B48">
              <w:rPr>
                <w:rStyle w:val="Strong"/>
                <w:rFonts w:ascii="Times New Roman" w:hAnsi="Times New Roman" w:cs="Times New Roman"/>
                <w:b/>
                <w:bCs w:val="0"/>
                <w:color w:val="auto"/>
                <w:sz w:val="24"/>
                <w:szCs w:val="24"/>
              </w:rPr>
              <w:t xml:space="preserve"> into Film</w:t>
            </w:r>
          </w:p>
          <w:p w14:paraId="61E48447" w14:textId="77777777" w:rsidR="00071B48" w:rsidRPr="00071B48" w:rsidRDefault="00071B48" w:rsidP="00071B48">
            <w:pPr>
              <w:pStyle w:val="NormalWeb"/>
              <w:numPr>
                <w:ilvl w:val="0"/>
                <w:numId w:val="4"/>
              </w:numPr>
              <w:spacing w:before="0" w:beforeAutospacing="0" w:after="0" w:afterAutospacing="0"/>
              <w:ind w:left="0"/>
              <w:rPr>
                <w:sz w:val="24"/>
              </w:rPr>
            </w:pPr>
            <w:r w:rsidRPr="00071B48">
              <w:rPr>
                <w:sz w:val="24"/>
              </w:rPr>
              <w:t>Jealousy, Race, and Manipulation: Thematic Adaptation</w:t>
            </w:r>
          </w:p>
          <w:p w14:paraId="16B37814" w14:textId="77777777" w:rsidR="00071B48" w:rsidRPr="00071B48" w:rsidRDefault="00071B48" w:rsidP="00071B48">
            <w:pPr>
              <w:pStyle w:val="NormalWeb"/>
              <w:numPr>
                <w:ilvl w:val="0"/>
                <w:numId w:val="4"/>
              </w:numPr>
              <w:spacing w:before="0" w:beforeAutospacing="0" w:after="0" w:afterAutospacing="0"/>
              <w:ind w:left="0"/>
              <w:rPr>
                <w:sz w:val="24"/>
              </w:rPr>
            </w:pPr>
            <w:r w:rsidRPr="00071B48">
              <w:rPr>
                <w:sz w:val="24"/>
              </w:rPr>
              <w:t>Transposing the Tragic Hero and the Villain: Othello and Iago on Screen</w:t>
            </w:r>
          </w:p>
          <w:p w14:paraId="235C6553" w14:textId="0CADF4C1" w:rsidR="00C640F5" w:rsidRPr="00C640F5" w:rsidRDefault="00071B48" w:rsidP="00071B48">
            <w:pPr>
              <w:pStyle w:val="NormalWeb"/>
              <w:spacing w:before="0" w:beforeAutospacing="0" w:after="0" w:afterAutospacing="0"/>
              <w:rPr>
                <w:highlight w:val="yellow"/>
                <w:lang w:val="sq-AL"/>
              </w:rPr>
            </w:pPr>
            <w:r w:rsidRPr="00071B48">
              <w:rPr>
                <w:sz w:val="24"/>
              </w:rPr>
              <w:lastRenderedPageBreak/>
              <w:t>Symbolism and Dramatic Irony: From Stage to Screen</w:t>
            </w:r>
          </w:p>
        </w:tc>
      </w:tr>
      <w:tr w:rsidR="00C640F5" w14:paraId="5E7D9DE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82F8124" w14:textId="77777777" w:rsidR="00C640F5" w:rsidRPr="00777D28" w:rsidRDefault="00C640F5" w:rsidP="007C751D">
            <w:pPr>
              <w:rPr>
                <w:b/>
              </w:rPr>
            </w:pPr>
            <w:r>
              <w:rPr>
                <w:b/>
                <w:i/>
              </w:rPr>
              <w:lastRenderedPageBreak/>
              <w:t>Week</w:t>
            </w:r>
            <w:r w:rsidRPr="00777D28">
              <w:rPr>
                <w:b/>
                <w:i/>
              </w:rPr>
              <w:t xml:space="preserve"> </w:t>
            </w:r>
            <w:r>
              <w:rPr>
                <w:b/>
                <w:i/>
              </w:rPr>
              <w:t>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1C88EFE3" w14:textId="77777777" w:rsidR="00817C38" w:rsidRPr="00817C38" w:rsidRDefault="00817C38" w:rsidP="00817C38">
            <w:pPr>
              <w:spacing w:after="0" w:line="240" w:lineRule="auto"/>
              <w:ind w:left="0" w:firstLine="0"/>
              <w:outlineLvl w:val="2"/>
              <w:rPr>
                <w:rFonts w:ascii="Times New Roman" w:eastAsia="Times New Roman" w:hAnsi="Times New Roman" w:cs="Times New Roman"/>
                <w:b/>
                <w:bCs/>
                <w:color w:val="auto"/>
                <w:sz w:val="24"/>
                <w:szCs w:val="24"/>
              </w:rPr>
            </w:pPr>
            <w:r w:rsidRPr="00817C38">
              <w:rPr>
                <w:rFonts w:ascii="Times New Roman" w:eastAsia="Times New Roman" w:hAnsi="Times New Roman" w:cs="Times New Roman"/>
                <w:b/>
                <w:bCs/>
                <w:color w:val="auto"/>
                <w:sz w:val="24"/>
                <w:szCs w:val="24"/>
              </w:rPr>
              <w:t xml:space="preserve">Adaptation of George Bernard Shaw’s </w:t>
            </w:r>
            <w:r w:rsidRPr="00817C38">
              <w:rPr>
                <w:rFonts w:ascii="Times New Roman" w:eastAsia="Times New Roman" w:hAnsi="Times New Roman" w:cs="Times New Roman"/>
                <w:b/>
                <w:bCs/>
                <w:i/>
                <w:iCs/>
                <w:color w:val="auto"/>
                <w:sz w:val="24"/>
                <w:szCs w:val="24"/>
              </w:rPr>
              <w:t>Pygmalion</w:t>
            </w:r>
            <w:r w:rsidRPr="00817C38">
              <w:rPr>
                <w:rFonts w:ascii="Times New Roman" w:eastAsia="Times New Roman" w:hAnsi="Times New Roman" w:cs="Times New Roman"/>
                <w:b/>
                <w:bCs/>
                <w:color w:val="auto"/>
                <w:sz w:val="24"/>
                <w:szCs w:val="24"/>
              </w:rPr>
              <w:t xml:space="preserve"> into Film</w:t>
            </w:r>
          </w:p>
          <w:p w14:paraId="4C679F78" w14:textId="77777777" w:rsidR="00817C38" w:rsidRPr="00817C38" w:rsidRDefault="00817C38" w:rsidP="00817C38">
            <w:pPr>
              <w:numPr>
                <w:ilvl w:val="0"/>
                <w:numId w:val="5"/>
              </w:numPr>
              <w:spacing w:after="0" w:line="240" w:lineRule="auto"/>
              <w:ind w:left="0"/>
              <w:rPr>
                <w:rFonts w:ascii="Times New Roman" w:eastAsia="Times New Roman" w:hAnsi="Times New Roman" w:cs="Times New Roman"/>
                <w:color w:val="auto"/>
                <w:sz w:val="24"/>
                <w:szCs w:val="24"/>
              </w:rPr>
            </w:pPr>
            <w:r w:rsidRPr="00817C38">
              <w:rPr>
                <w:rFonts w:ascii="Times New Roman" w:eastAsia="Times New Roman" w:hAnsi="Times New Roman" w:cs="Times New Roman"/>
                <w:color w:val="auto"/>
                <w:sz w:val="24"/>
                <w:szCs w:val="24"/>
              </w:rPr>
              <w:t>Language, Identity, and Class Transformation as Central Themes</w:t>
            </w:r>
          </w:p>
          <w:p w14:paraId="3E5DADCA" w14:textId="77777777" w:rsidR="00817C38" w:rsidRPr="00817C38" w:rsidRDefault="00817C38" w:rsidP="00817C38">
            <w:pPr>
              <w:numPr>
                <w:ilvl w:val="0"/>
                <w:numId w:val="5"/>
              </w:numPr>
              <w:spacing w:after="0" w:line="240" w:lineRule="auto"/>
              <w:ind w:left="0"/>
              <w:rPr>
                <w:rFonts w:ascii="Times New Roman" w:eastAsia="Times New Roman" w:hAnsi="Times New Roman" w:cs="Times New Roman"/>
                <w:color w:val="auto"/>
                <w:sz w:val="24"/>
                <w:szCs w:val="24"/>
              </w:rPr>
            </w:pPr>
            <w:r w:rsidRPr="00817C38">
              <w:rPr>
                <w:rFonts w:ascii="Times New Roman" w:eastAsia="Times New Roman" w:hAnsi="Times New Roman" w:cs="Times New Roman"/>
                <w:color w:val="auto"/>
                <w:sz w:val="24"/>
                <w:szCs w:val="24"/>
              </w:rPr>
              <w:t>Character Development of Eliza Doolittle in Literature and Film</w:t>
            </w:r>
          </w:p>
          <w:p w14:paraId="2179F375" w14:textId="111BD32D" w:rsidR="00C640F5" w:rsidRPr="00C640F5" w:rsidRDefault="00817C38" w:rsidP="00817C38">
            <w:pPr>
              <w:spacing w:after="0" w:line="240" w:lineRule="auto"/>
              <w:ind w:left="0" w:firstLine="0"/>
              <w:rPr>
                <w:highlight w:val="yellow"/>
                <w:lang w:val="sq-AL"/>
              </w:rPr>
            </w:pPr>
            <w:r w:rsidRPr="00817C38">
              <w:rPr>
                <w:rFonts w:ascii="Times New Roman" w:eastAsia="Times New Roman" w:hAnsi="Times New Roman" w:cs="Times New Roman"/>
                <w:color w:val="auto"/>
                <w:sz w:val="24"/>
                <w:szCs w:val="24"/>
              </w:rPr>
              <w:t>Irony, Social Satire, and Narrative Resolution in Adaptation</w:t>
            </w:r>
          </w:p>
        </w:tc>
      </w:tr>
      <w:tr w:rsidR="00C640F5" w14:paraId="15DA5B4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41E9A6E" w14:textId="77777777" w:rsidR="00C640F5" w:rsidRPr="00777D28" w:rsidRDefault="00C640F5" w:rsidP="007C751D">
            <w:pPr>
              <w:rPr>
                <w:b/>
              </w:rPr>
            </w:pPr>
            <w:r>
              <w:rPr>
                <w:b/>
                <w:i/>
              </w:rPr>
              <w:t>Week</w:t>
            </w:r>
            <w:r w:rsidRPr="00777D28">
              <w:rPr>
                <w:b/>
                <w:i/>
              </w:rPr>
              <w:t xml:space="preserve"> </w:t>
            </w:r>
            <w:r>
              <w:rPr>
                <w:b/>
                <w:i/>
              </w:rPr>
              <w:t>6</w:t>
            </w:r>
          </w:p>
        </w:tc>
        <w:tc>
          <w:tcPr>
            <w:tcW w:w="7830" w:type="dxa"/>
            <w:tcBorders>
              <w:top w:val="single" w:sz="8" w:space="0" w:color="FFFFFF"/>
              <w:left w:val="single" w:sz="8" w:space="0" w:color="FFFFFF"/>
              <w:bottom w:val="single" w:sz="8" w:space="0" w:color="FFFFFF"/>
              <w:right w:val="nil"/>
            </w:tcBorders>
            <w:shd w:val="clear" w:color="auto" w:fill="DFDDCB"/>
          </w:tcPr>
          <w:p w14:paraId="1A3BE391" w14:textId="77777777" w:rsidR="00EC54DE" w:rsidRPr="00EC54DE" w:rsidRDefault="00EC54DE" w:rsidP="00EC54DE">
            <w:pPr>
              <w:pStyle w:val="Heading3"/>
              <w:ind w:left="0"/>
              <w:rPr>
                <w:rFonts w:ascii="Times New Roman" w:hAnsi="Times New Roman" w:cs="Times New Roman"/>
                <w:color w:val="auto"/>
                <w:sz w:val="24"/>
                <w:szCs w:val="24"/>
              </w:rPr>
            </w:pPr>
            <w:r w:rsidRPr="00EC54DE">
              <w:rPr>
                <w:rStyle w:val="Strong"/>
                <w:rFonts w:ascii="Times New Roman" w:hAnsi="Times New Roman" w:cs="Times New Roman"/>
                <w:b/>
                <w:bCs w:val="0"/>
                <w:color w:val="auto"/>
                <w:sz w:val="24"/>
                <w:szCs w:val="24"/>
              </w:rPr>
              <w:t xml:space="preserve">Daniel Defoe’s </w:t>
            </w:r>
            <w:r w:rsidRPr="00EC54DE">
              <w:rPr>
                <w:rStyle w:val="Emphasis"/>
                <w:rFonts w:ascii="Times New Roman" w:hAnsi="Times New Roman" w:cs="Times New Roman"/>
                <w:color w:val="auto"/>
                <w:sz w:val="24"/>
                <w:szCs w:val="24"/>
              </w:rPr>
              <w:t>Robinson Crusoe</w:t>
            </w:r>
            <w:r w:rsidRPr="00EC54DE">
              <w:rPr>
                <w:rStyle w:val="Strong"/>
                <w:rFonts w:ascii="Times New Roman" w:hAnsi="Times New Roman" w:cs="Times New Roman"/>
                <w:b/>
                <w:bCs w:val="0"/>
                <w:color w:val="auto"/>
                <w:sz w:val="24"/>
                <w:szCs w:val="24"/>
              </w:rPr>
              <w:t xml:space="preserve"> as a Literary Work and as a Film</w:t>
            </w:r>
          </w:p>
          <w:p w14:paraId="0695EB99" w14:textId="77777777" w:rsidR="00EC54DE" w:rsidRPr="00EC54DE" w:rsidRDefault="00EC54DE" w:rsidP="00EC54DE">
            <w:pPr>
              <w:pStyle w:val="NormalWeb"/>
              <w:numPr>
                <w:ilvl w:val="0"/>
                <w:numId w:val="6"/>
              </w:numPr>
              <w:spacing w:before="0" w:beforeAutospacing="0" w:after="0" w:afterAutospacing="0"/>
              <w:ind w:left="0"/>
              <w:rPr>
                <w:sz w:val="24"/>
              </w:rPr>
            </w:pPr>
            <w:r w:rsidRPr="00EC54DE">
              <w:rPr>
                <w:sz w:val="24"/>
              </w:rPr>
              <w:t>Survival, Colonialism, and Human Isolation: Thematic Reflections</w:t>
            </w:r>
          </w:p>
          <w:p w14:paraId="407C0FB8" w14:textId="77777777" w:rsidR="00EC54DE" w:rsidRPr="00EC54DE" w:rsidRDefault="00EC54DE" w:rsidP="00EC54DE">
            <w:pPr>
              <w:pStyle w:val="NormalWeb"/>
              <w:numPr>
                <w:ilvl w:val="0"/>
                <w:numId w:val="6"/>
              </w:numPr>
              <w:spacing w:before="0" w:beforeAutospacing="0" w:after="0" w:afterAutospacing="0"/>
              <w:ind w:left="0"/>
              <w:rPr>
                <w:sz w:val="24"/>
              </w:rPr>
            </w:pPr>
            <w:r w:rsidRPr="00EC54DE">
              <w:rPr>
                <w:sz w:val="24"/>
              </w:rPr>
              <w:t>Crusoe’s Moral and Psychological Conflict on Screen</w:t>
            </w:r>
          </w:p>
          <w:p w14:paraId="751731B1" w14:textId="529B537A" w:rsidR="00C640F5" w:rsidRPr="004A3377" w:rsidRDefault="00EC54DE" w:rsidP="00EC54DE">
            <w:pPr>
              <w:pStyle w:val="NormalWeb"/>
              <w:numPr>
                <w:ilvl w:val="0"/>
                <w:numId w:val="6"/>
              </w:numPr>
              <w:spacing w:before="0" w:beforeAutospacing="0" w:after="0" w:afterAutospacing="0"/>
              <w:ind w:left="0"/>
              <w:rPr>
                <w:lang w:val="sq-AL"/>
              </w:rPr>
            </w:pPr>
            <w:r w:rsidRPr="00EC54DE">
              <w:rPr>
                <w:sz w:val="24"/>
              </w:rPr>
              <w:t>Adapting First-Person Narrative and Symbolism (e.g., the island, the footprint)</w:t>
            </w:r>
          </w:p>
        </w:tc>
      </w:tr>
      <w:tr w:rsidR="00C640F5" w14:paraId="7947A43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ED4028" w14:textId="77777777" w:rsidR="00C640F5" w:rsidRPr="00777D28" w:rsidRDefault="00C640F5" w:rsidP="007C751D">
            <w:pPr>
              <w:rPr>
                <w:b/>
              </w:rPr>
            </w:pPr>
            <w:r>
              <w:rPr>
                <w:b/>
                <w:i/>
              </w:rPr>
              <w:t>Week 7</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FEFA371" w14:textId="78CD2B2D" w:rsidR="007045C8" w:rsidRPr="007045C8" w:rsidRDefault="007045C8" w:rsidP="007045C8">
            <w:pPr>
              <w:pStyle w:val="Heading3"/>
              <w:ind w:left="0"/>
              <w:rPr>
                <w:rFonts w:ascii="Times New Roman" w:hAnsi="Times New Roman" w:cs="Times New Roman"/>
                <w:color w:val="auto"/>
                <w:sz w:val="24"/>
                <w:szCs w:val="24"/>
              </w:rPr>
            </w:pPr>
            <w:r w:rsidRPr="007045C8">
              <w:rPr>
                <w:rStyle w:val="Strong"/>
                <w:rFonts w:ascii="Times New Roman" w:hAnsi="Times New Roman" w:cs="Times New Roman"/>
                <w:b/>
                <w:bCs w:val="0"/>
                <w:color w:val="auto"/>
                <w:sz w:val="24"/>
                <w:szCs w:val="24"/>
              </w:rPr>
              <w:t xml:space="preserve">Adaptation of Jane Austen’s </w:t>
            </w:r>
            <w:r w:rsidRPr="007045C8">
              <w:rPr>
                <w:rStyle w:val="Emphasis"/>
                <w:rFonts w:ascii="Times New Roman" w:hAnsi="Times New Roman" w:cs="Times New Roman"/>
                <w:color w:val="auto"/>
                <w:sz w:val="24"/>
                <w:szCs w:val="24"/>
              </w:rPr>
              <w:t>Pride and Prejudice</w:t>
            </w:r>
            <w:r w:rsidRPr="007045C8">
              <w:rPr>
                <w:rStyle w:val="Strong"/>
                <w:rFonts w:ascii="Times New Roman" w:hAnsi="Times New Roman" w:cs="Times New Roman"/>
                <w:b/>
                <w:bCs w:val="0"/>
                <w:color w:val="auto"/>
                <w:sz w:val="24"/>
                <w:szCs w:val="24"/>
              </w:rPr>
              <w:t xml:space="preserve"> into Film</w:t>
            </w:r>
          </w:p>
          <w:p w14:paraId="075E00F1" w14:textId="77777777" w:rsidR="007045C8" w:rsidRPr="007045C8" w:rsidRDefault="007045C8" w:rsidP="007045C8">
            <w:pPr>
              <w:pStyle w:val="NormalWeb"/>
              <w:numPr>
                <w:ilvl w:val="0"/>
                <w:numId w:val="7"/>
              </w:numPr>
              <w:spacing w:before="0" w:beforeAutospacing="0" w:after="0" w:afterAutospacing="0"/>
              <w:ind w:left="0"/>
              <w:rPr>
                <w:sz w:val="24"/>
              </w:rPr>
            </w:pPr>
            <w:r w:rsidRPr="007045C8">
              <w:rPr>
                <w:sz w:val="24"/>
              </w:rPr>
              <w:t>Class, Marriage, and Gender Roles: Central Themes in Film Translation</w:t>
            </w:r>
          </w:p>
          <w:p w14:paraId="3C56DDB1" w14:textId="77777777" w:rsidR="007045C8" w:rsidRPr="007045C8" w:rsidRDefault="007045C8" w:rsidP="007045C8">
            <w:pPr>
              <w:pStyle w:val="NormalWeb"/>
              <w:numPr>
                <w:ilvl w:val="0"/>
                <w:numId w:val="7"/>
              </w:numPr>
              <w:spacing w:before="0" w:beforeAutospacing="0" w:after="0" w:afterAutospacing="0"/>
              <w:ind w:left="0"/>
              <w:rPr>
                <w:sz w:val="24"/>
              </w:rPr>
            </w:pPr>
            <w:r w:rsidRPr="007045C8">
              <w:rPr>
                <w:sz w:val="24"/>
              </w:rPr>
              <w:t>Character Arcs of Elizabeth Bennet and Mr. Darcy</w:t>
            </w:r>
          </w:p>
          <w:p w14:paraId="4CC33EA8" w14:textId="44C709AD" w:rsidR="00C640F5" w:rsidRPr="004A3377" w:rsidRDefault="007045C8" w:rsidP="007045C8">
            <w:pPr>
              <w:pStyle w:val="NormalWeb"/>
              <w:numPr>
                <w:ilvl w:val="0"/>
                <w:numId w:val="7"/>
              </w:numPr>
              <w:spacing w:before="0" w:beforeAutospacing="0" w:after="0" w:afterAutospacing="0"/>
              <w:ind w:left="0"/>
              <w:rPr>
                <w:lang w:val="sq-AL"/>
              </w:rPr>
            </w:pPr>
            <w:r w:rsidRPr="007045C8">
              <w:rPr>
                <w:sz w:val="24"/>
              </w:rPr>
              <w:t>Irony, Wit, and Free Indirect Discourse in Cinematic Adaptation</w:t>
            </w:r>
          </w:p>
        </w:tc>
      </w:tr>
      <w:tr w:rsidR="00C640F5" w14:paraId="2F75B2F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74F055" w14:textId="77777777" w:rsidR="00C640F5" w:rsidRPr="00777D28" w:rsidRDefault="00C640F5" w:rsidP="007C751D">
            <w:pPr>
              <w:rPr>
                <w:b/>
                <w:i/>
              </w:rPr>
            </w:pPr>
            <w:r>
              <w:rPr>
                <w:b/>
                <w:i/>
              </w:rPr>
              <w:t>Week</w:t>
            </w:r>
            <w:r w:rsidRPr="00777D28">
              <w:rPr>
                <w:b/>
                <w:i/>
              </w:rPr>
              <w:t xml:space="preserve"> </w:t>
            </w:r>
            <w:r>
              <w:rPr>
                <w:b/>
                <w:i/>
              </w:rPr>
              <w:t>8</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190BE932" w14:textId="2AF08CB2" w:rsidR="007045C8" w:rsidRPr="007045C8" w:rsidRDefault="007045C8" w:rsidP="007045C8">
            <w:pPr>
              <w:pStyle w:val="Heading3"/>
              <w:ind w:left="0"/>
              <w:rPr>
                <w:rFonts w:ascii="Times New Roman" w:hAnsi="Times New Roman" w:cs="Times New Roman"/>
                <w:color w:val="auto"/>
                <w:sz w:val="24"/>
                <w:szCs w:val="24"/>
              </w:rPr>
            </w:pPr>
            <w:r w:rsidRPr="007045C8">
              <w:rPr>
                <w:rStyle w:val="Strong"/>
                <w:rFonts w:ascii="Times New Roman" w:hAnsi="Times New Roman" w:cs="Times New Roman"/>
                <w:b/>
                <w:bCs w:val="0"/>
                <w:color w:val="auto"/>
                <w:sz w:val="24"/>
                <w:szCs w:val="24"/>
              </w:rPr>
              <w:t>Mid-term Test</w:t>
            </w:r>
          </w:p>
          <w:p w14:paraId="78FDF50F" w14:textId="77777777" w:rsidR="007045C8" w:rsidRPr="007045C8" w:rsidRDefault="007045C8" w:rsidP="007045C8">
            <w:pPr>
              <w:pStyle w:val="NormalWeb"/>
              <w:numPr>
                <w:ilvl w:val="0"/>
                <w:numId w:val="8"/>
              </w:numPr>
              <w:spacing w:before="0" w:beforeAutospacing="0" w:after="0" w:afterAutospacing="0"/>
              <w:ind w:left="0"/>
              <w:rPr>
                <w:sz w:val="24"/>
              </w:rPr>
            </w:pPr>
            <w:r w:rsidRPr="007045C8">
              <w:rPr>
                <w:sz w:val="24"/>
              </w:rPr>
              <w:t>Evaluation of Thematic and Character Analysis Skills</w:t>
            </w:r>
          </w:p>
          <w:p w14:paraId="41AF2EBE" w14:textId="77777777" w:rsidR="007045C8" w:rsidRPr="007045C8" w:rsidRDefault="007045C8" w:rsidP="007045C8">
            <w:pPr>
              <w:pStyle w:val="NormalWeb"/>
              <w:numPr>
                <w:ilvl w:val="0"/>
                <w:numId w:val="8"/>
              </w:numPr>
              <w:spacing w:before="0" w:beforeAutospacing="0" w:after="0" w:afterAutospacing="0"/>
              <w:ind w:left="0"/>
              <w:rPr>
                <w:sz w:val="24"/>
              </w:rPr>
            </w:pPr>
            <w:r w:rsidRPr="007045C8">
              <w:rPr>
                <w:sz w:val="24"/>
              </w:rPr>
              <w:t>Assessing Understanding of Literary-to-Film Transpositions</w:t>
            </w:r>
          </w:p>
          <w:p w14:paraId="3D34D900" w14:textId="69524B7F" w:rsidR="00C640F5" w:rsidRPr="004A3377" w:rsidRDefault="007045C8" w:rsidP="007045C8">
            <w:pPr>
              <w:pStyle w:val="NormalWeb"/>
              <w:numPr>
                <w:ilvl w:val="0"/>
                <w:numId w:val="8"/>
              </w:numPr>
              <w:spacing w:before="0" w:beforeAutospacing="0" w:after="0" w:afterAutospacing="0"/>
              <w:ind w:left="0"/>
              <w:rPr>
                <w:lang w:val="sq-AL"/>
              </w:rPr>
            </w:pPr>
            <w:r w:rsidRPr="007045C8">
              <w:rPr>
                <w:sz w:val="24"/>
              </w:rPr>
              <w:t>Application of Adaptation Theory in Literary Contexts</w:t>
            </w:r>
          </w:p>
        </w:tc>
      </w:tr>
      <w:tr w:rsidR="00C640F5" w14:paraId="18ABD8F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15F58AA" w14:textId="77777777" w:rsidR="00C640F5" w:rsidRPr="00777D28" w:rsidRDefault="00C640F5" w:rsidP="007C751D">
            <w:pPr>
              <w:rPr>
                <w:b/>
                <w:i/>
              </w:rPr>
            </w:pPr>
            <w:r>
              <w:rPr>
                <w:b/>
                <w:i/>
              </w:rPr>
              <w:t>Week</w:t>
            </w:r>
            <w:r w:rsidRPr="00777D28">
              <w:rPr>
                <w:b/>
                <w:i/>
              </w:rPr>
              <w:t xml:space="preserve"> </w:t>
            </w:r>
            <w:r>
              <w:rPr>
                <w:b/>
                <w:i/>
              </w:rPr>
              <w:t>9</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40A0780" w14:textId="77777777" w:rsidR="007045C8" w:rsidRPr="007045C8" w:rsidRDefault="007045C8" w:rsidP="007045C8">
            <w:pPr>
              <w:spacing w:after="0" w:line="240" w:lineRule="auto"/>
              <w:ind w:left="0" w:firstLine="0"/>
              <w:outlineLvl w:val="2"/>
              <w:rPr>
                <w:rFonts w:ascii="Times New Roman" w:eastAsia="Times New Roman" w:hAnsi="Times New Roman" w:cs="Times New Roman"/>
                <w:b/>
                <w:bCs/>
                <w:color w:val="auto"/>
                <w:sz w:val="24"/>
                <w:szCs w:val="24"/>
              </w:rPr>
            </w:pPr>
            <w:r w:rsidRPr="007045C8">
              <w:rPr>
                <w:rFonts w:ascii="Times New Roman" w:eastAsia="Times New Roman" w:hAnsi="Times New Roman" w:cs="Times New Roman"/>
                <w:b/>
                <w:bCs/>
                <w:color w:val="auto"/>
                <w:sz w:val="24"/>
                <w:szCs w:val="24"/>
              </w:rPr>
              <w:t xml:space="preserve">Adaptation of Charles Dickens’ </w:t>
            </w:r>
            <w:r w:rsidRPr="007045C8">
              <w:rPr>
                <w:rFonts w:ascii="Times New Roman" w:eastAsia="Times New Roman" w:hAnsi="Times New Roman" w:cs="Times New Roman"/>
                <w:b/>
                <w:bCs/>
                <w:i/>
                <w:iCs/>
                <w:color w:val="auto"/>
                <w:sz w:val="24"/>
                <w:szCs w:val="24"/>
              </w:rPr>
              <w:t>Oliver Twist</w:t>
            </w:r>
            <w:r w:rsidRPr="007045C8">
              <w:rPr>
                <w:rFonts w:ascii="Times New Roman" w:eastAsia="Times New Roman" w:hAnsi="Times New Roman" w:cs="Times New Roman"/>
                <w:b/>
                <w:bCs/>
                <w:color w:val="auto"/>
                <w:sz w:val="24"/>
                <w:szCs w:val="24"/>
              </w:rPr>
              <w:t xml:space="preserve"> into Film</w:t>
            </w:r>
          </w:p>
          <w:p w14:paraId="4FCE9177" w14:textId="77777777" w:rsidR="007045C8" w:rsidRPr="007045C8" w:rsidRDefault="007045C8" w:rsidP="007045C8">
            <w:pPr>
              <w:numPr>
                <w:ilvl w:val="0"/>
                <w:numId w:val="9"/>
              </w:numPr>
              <w:spacing w:after="0" w:line="240" w:lineRule="auto"/>
              <w:ind w:left="0"/>
              <w:rPr>
                <w:rFonts w:ascii="Times New Roman" w:eastAsia="Times New Roman" w:hAnsi="Times New Roman" w:cs="Times New Roman"/>
                <w:color w:val="auto"/>
                <w:sz w:val="24"/>
                <w:szCs w:val="24"/>
              </w:rPr>
            </w:pPr>
            <w:r w:rsidRPr="007045C8">
              <w:rPr>
                <w:rFonts w:ascii="Times New Roman" w:eastAsia="Times New Roman" w:hAnsi="Times New Roman" w:cs="Times New Roman"/>
                <w:color w:val="auto"/>
                <w:sz w:val="24"/>
                <w:szCs w:val="24"/>
              </w:rPr>
              <w:t>Poverty, Innocence, and Social Injustice: Key Themes in Adaptation</w:t>
            </w:r>
          </w:p>
          <w:p w14:paraId="42AF6583" w14:textId="77777777" w:rsidR="007045C8" w:rsidRPr="007045C8" w:rsidRDefault="007045C8" w:rsidP="007045C8">
            <w:pPr>
              <w:numPr>
                <w:ilvl w:val="0"/>
                <w:numId w:val="9"/>
              </w:numPr>
              <w:spacing w:after="0" w:line="240" w:lineRule="auto"/>
              <w:ind w:left="0"/>
              <w:rPr>
                <w:rFonts w:ascii="Times New Roman" w:eastAsia="Times New Roman" w:hAnsi="Times New Roman" w:cs="Times New Roman"/>
                <w:color w:val="auto"/>
                <w:sz w:val="24"/>
                <w:szCs w:val="24"/>
              </w:rPr>
            </w:pPr>
            <w:r w:rsidRPr="007045C8">
              <w:rPr>
                <w:rFonts w:ascii="Times New Roman" w:eastAsia="Times New Roman" w:hAnsi="Times New Roman" w:cs="Times New Roman"/>
                <w:color w:val="auto"/>
                <w:sz w:val="24"/>
                <w:szCs w:val="24"/>
              </w:rPr>
              <w:t>Characterization of Oliver, Fagin, and Nancy in Literary and Cinematic Form</w:t>
            </w:r>
          </w:p>
          <w:p w14:paraId="51D94EAB" w14:textId="37DD36A1" w:rsidR="00C640F5" w:rsidRPr="004A3377" w:rsidRDefault="007045C8" w:rsidP="007045C8">
            <w:pPr>
              <w:numPr>
                <w:ilvl w:val="0"/>
                <w:numId w:val="9"/>
              </w:numPr>
              <w:spacing w:after="0" w:line="240" w:lineRule="auto"/>
              <w:ind w:left="0"/>
              <w:rPr>
                <w:b/>
                <w:lang w:val="sq-AL"/>
              </w:rPr>
            </w:pPr>
            <w:r w:rsidRPr="007045C8">
              <w:rPr>
                <w:rFonts w:ascii="Times New Roman" w:eastAsia="Times New Roman" w:hAnsi="Times New Roman" w:cs="Times New Roman"/>
                <w:color w:val="auto"/>
                <w:sz w:val="24"/>
                <w:szCs w:val="24"/>
              </w:rPr>
              <w:t>Narrative Voice and Symbolic Elements (e.g., the city as antagonist)</w:t>
            </w:r>
          </w:p>
        </w:tc>
      </w:tr>
      <w:tr w:rsidR="00C640F5" w14:paraId="078813BE"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3AED286" w14:textId="77777777" w:rsidR="00C640F5" w:rsidRPr="00777D28" w:rsidRDefault="00C640F5" w:rsidP="007C751D">
            <w:pPr>
              <w:rPr>
                <w:b/>
                <w:i/>
              </w:rPr>
            </w:pPr>
            <w:r>
              <w:rPr>
                <w:b/>
                <w:i/>
              </w:rPr>
              <w:t>Week</w:t>
            </w:r>
            <w:r w:rsidRPr="00777D28">
              <w:rPr>
                <w:b/>
                <w:i/>
              </w:rPr>
              <w:t xml:space="preserve"> </w:t>
            </w:r>
            <w:r>
              <w:rPr>
                <w:b/>
                <w:i/>
              </w:rPr>
              <w:t>10</w:t>
            </w:r>
          </w:p>
        </w:tc>
        <w:tc>
          <w:tcPr>
            <w:tcW w:w="7830" w:type="dxa"/>
            <w:tcBorders>
              <w:top w:val="single" w:sz="8" w:space="0" w:color="FFFFFF"/>
              <w:left w:val="single" w:sz="8" w:space="0" w:color="FFFFFF"/>
              <w:bottom w:val="single" w:sz="8" w:space="0" w:color="FFFFFF"/>
              <w:right w:val="nil"/>
            </w:tcBorders>
            <w:shd w:val="clear" w:color="auto" w:fill="DFDDCB"/>
          </w:tcPr>
          <w:p w14:paraId="19892078" w14:textId="77777777" w:rsidR="007045C8" w:rsidRPr="007045C8" w:rsidRDefault="007045C8" w:rsidP="007045C8">
            <w:pPr>
              <w:spacing w:after="0" w:line="240" w:lineRule="auto"/>
              <w:ind w:left="0" w:firstLine="0"/>
              <w:outlineLvl w:val="2"/>
              <w:rPr>
                <w:rFonts w:ascii="Times New Roman" w:eastAsia="Times New Roman" w:hAnsi="Times New Roman" w:cs="Times New Roman"/>
                <w:b/>
                <w:bCs/>
                <w:color w:val="auto"/>
                <w:sz w:val="24"/>
                <w:szCs w:val="24"/>
              </w:rPr>
            </w:pPr>
            <w:r w:rsidRPr="007045C8">
              <w:rPr>
                <w:rFonts w:ascii="Times New Roman" w:eastAsia="Times New Roman" w:hAnsi="Times New Roman" w:cs="Times New Roman"/>
                <w:b/>
                <w:bCs/>
                <w:color w:val="auto"/>
                <w:sz w:val="24"/>
                <w:szCs w:val="24"/>
              </w:rPr>
              <w:t xml:space="preserve">Adaptation of Emily Brontë’s </w:t>
            </w:r>
            <w:r w:rsidRPr="007045C8">
              <w:rPr>
                <w:rFonts w:ascii="Times New Roman" w:eastAsia="Times New Roman" w:hAnsi="Times New Roman" w:cs="Times New Roman"/>
                <w:b/>
                <w:bCs/>
                <w:i/>
                <w:iCs/>
                <w:color w:val="auto"/>
                <w:sz w:val="24"/>
                <w:szCs w:val="24"/>
              </w:rPr>
              <w:t>Wuthering Heights</w:t>
            </w:r>
            <w:r w:rsidRPr="007045C8">
              <w:rPr>
                <w:rFonts w:ascii="Times New Roman" w:eastAsia="Times New Roman" w:hAnsi="Times New Roman" w:cs="Times New Roman"/>
                <w:b/>
                <w:bCs/>
                <w:color w:val="auto"/>
                <w:sz w:val="24"/>
                <w:szCs w:val="24"/>
              </w:rPr>
              <w:t xml:space="preserve"> into Film</w:t>
            </w:r>
          </w:p>
          <w:p w14:paraId="3CAF6A45" w14:textId="77777777" w:rsidR="007045C8" w:rsidRPr="007045C8" w:rsidRDefault="007045C8" w:rsidP="007045C8">
            <w:pPr>
              <w:numPr>
                <w:ilvl w:val="0"/>
                <w:numId w:val="10"/>
              </w:numPr>
              <w:spacing w:after="0" w:line="240" w:lineRule="auto"/>
              <w:ind w:left="0"/>
              <w:rPr>
                <w:rFonts w:ascii="Times New Roman" w:eastAsia="Times New Roman" w:hAnsi="Times New Roman" w:cs="Times New Roman"/>
                <w:color w:val="auto"/>
                <w:sz w:val="24"/>
                <w:szCs w:val="24"/>
              </w:rPr>
            </w:pPr>
            <w:r w:rsidRPr="007045C8">
              <w:rPr>
                <w:rFonts w:ascii="Times New Roman" w:eastAsia="Times New Roman" w:hAnsi="Times New Roman" w:cs="Times New Roman"/>
                <w:color w:val="auto"/>
                <w:sz w:val="24"/>
                <w:szCs w:val="24"/>
              </w:rPr>
              <w:t>Passion, Obsession, and the Supernatural as Central Themes</w:t>
            </w:r>
          </w:p>
          <w:p w14:paraId="308CA844" w14:textId="77777777" w:rsidR="007045C8" w:rsidRPr="007045C8" w:rsidRDefault="007045C8" w:rsidP="007045C8">
            <w:pPr>
              <w:numPr>
                <w:ilvl w:val="0"/>
                <w:numId w:val="10"/>
              </w:numPr>
              <w:spacing w:after="0" w:line="240" w:lineRule="auto"/>
              <w:ind w:left="0"/>
              <w:rPr>
                <w:rFonts w:ascii="Times New Roman" w:eastAsia="Times New Roman" w:hAnsi="Times New Roman" w:cs="Times New Roman"/>
                <w:color w:val="auto"/>
                <w:sz w:val="24"/>
                <w:szCs w:val="24"/>
              </w:rPr>
            </w:pPr>
            <w:r w:rsidRPr="007045C8">
              <w:rPr>
                <w:rFonts w:ascii="Times New Roman" w:eastAsia="Times New Roman" w:hAnsi="Times New Roman" w:cs="Times New Roman"/>
                <w:color w:val="auto"/>
                <w:sz w:val="24"/>
                <w:szCs w:val="24"/>
              </w:rPr>
              <w:t>Complex Character Relationships and Generational Conflict</w:t>
            </w:r>
          </w:p>
          <w:p w14:paraId="34CF15E7" w14:textId="7621F132" w:rsidR="00C640F5" w:rsidRPr="004A3377" w:rsidRDefault="007045C8" w:rsidP="007045C8">
            <w:pPr>
              <w:numPr>
                <w:ilvl w:val="0"/>
                <w:numId w:val="10"/>
              </w:numPr>
              <w:spacing w:after="0" w:line="240" w:lineRule="auto"/>
              <w:ind w:left="0"/>
              <w:rPr>
                <w:b/>
                <w:lang w:val="sq-AL"/>
              </w:rPr>
            </w:pPr>
            <w:r w:rsidRPr="007045C8">
              <w:rPr>
                <w:rFonts w:ascii="Times New Roman" w:eastAsia="Times New Roman" w:hAnsi="Times New Roman" w:cs="Times New Roman"/>
                <w:color w:val="auto"/>
                <w:sz w:val="24"/>
                <w:szCs w:val="24"/>
              </w:rPr>
              <w:t>Gothic Motifs and the Symbolism of the Moors</w:t>
            </w:r>
          </w:p>
        </w:tc>
      </w:tr>
      <w:tr w:rsidR="00C640F5" w14:paraId="721A49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A6A04D1" w14:textId="77777777" w:rsidR="00C640F5" w:rsidRPr="00777D28" w:rsidRDefault="00C640F5" w:rsidP="007C751D">
            <w:pPr>
              <w:rPr>
                <w:b/>
                <w:i/>
              </w:rPr>
            </w:pPr>
            <w:r>
              <w:rPr>
                <w:b/>
                <w:i/>
              </w:rPr>
              <w:t>Week</w:t>
            </w:r>
            <w:r w:rsidRPr="00777D28">
              <w:rPr>
                <w:b/>
                <w:i/>
              </w:rPr>
              <w:t xml:space="preserve"> </w:t>
            </w:r>
            <w:r>
              <w:rPr>
                <w:b/>
                <w:i/>
              </w:rPr>
              <w:t>11</w:t>
            </w:r>
          </w:p>
        </w:tc>
        <w:tc>
          <w:tcPr>
            <w:tcW w:w="7830" w:type="dxa"/>
            <w:tcBorders>
              <w:top w:val="single" w:sz="8" w:space="0" w:color="FFFFFF"/>
              <w:left w:val="single" w:sz="8" w:space="0" w:color="FFFFFF"/>
              <w:bottom w:val="single" w:sz="8" w:space="0" w:color="FFFFFF"/>
              <w:right w:val="nil"/>
            </w:tcBorders>
            <w:shd w:val="clear" w:color="auto" w:fill="C9D5CA"/>
          </w:tcPr>
          <w:p w14:paraId="2810CF4E" w14:textId="77777777" w:rsidR="00C1137F" w:rsidRPr="00C1137F" w:rsidRDefault="00C1137F" w:rsidP="00C1137F">
            <w:pPr>
              <w:spacing w:after="0" w:line="240" w:lineRule="auto"/>
              <w:ind w:left="0" w:firstLine="0"/>
              <w:outlineLvl w:val="2"/>
              <w:rPr>
                <w:rFonts w:ascii="Times New Roman" w:eastAsia="Times New Roman" w:hAnsi="Times New Roman" w:cs="Times New Roman"/>
                <w:b/>
                <w:bCs/>
                <w:color w:val="auto"/>
                <w:sz w:val="24"/>
                <w:szCs w:val="24"/>
              </w:rPr>
            </w:pPr>
            <w:r w:rsidRPr="00C1137F">
              <w:rPr>
                <w:rFonts w:ascii="Times New Roman" w:eastAsia="Times New Roman" w:hAnsi="Times New Roman" w:cs="Times New Roman"/>
                <w:b/>
                <w:bCs/>
                <w:color w:val="auto"/>
                <w:sz w:val="24"/>
                <w:szCs w:val="24"/>
              </w:rPr>
              <w:t xml:space="preserve">George Orwell’s </w:t>
            </w:r>
            <w:r w:rsidRPr="00C1137F">
              <w:rPr>
                <w:rFonts w:ascii="Times New Roman" w:eastAsia="Times New Roman" w:hAnsi="Times New Roman" w:cs="Times New Roman"/>
                <w:b/>
                <w:bCs/>
                <w:i/>
                <w:iCs/>
                <w:color w:val="auto"/>
                <w:sz w:val="24"/>
                <w:szCs w:val="24"/>
              </w:rPr>
              <w:t>1984</w:t>
            </w:r>
            <w:r w:rsidRPr="00C1137F">
              <w:rPr>
                <w:rFonts w:ascii="Times New Roman" w:eastAsia="Times New Roman" w:hAnsi="Times New Roman" w:cs="Times New Roman"/>
                <w:b/>
                <w:bCs/>
                <w:color w:val="auto"/>
                <w:sz w:val="24"/>
                <w:szCs w:val="24"/>
              </w:rPr>
              <w:t xml:space="preserve"> as a Literary Work and as a Film</w:t>
            </w:r>
          </w:p>
          <w:p w14:paraId="27EDA247" w14:textId="77777777" w:rsidR="00C1137F" w:rsidRPr="00C1137F" w:rsidRDefault="00C1137F" w:rsidP="00C1137F">
            <w:pPr>
              <w:numPr>
                <w:ilvl w:val="0"/>
                <w:numId w:val="11"/>
              </w:numPr>
              <w:spacing w:after="0" w:line="240" w:lineRule="auto"/>
              <w:ind w:left="0"/>
              <w:rPr>
                <w:rFonts w:ascii="Times New Roman" w:eastAsia="Times New Roman" w:hAnsi="Times New Roman" w:cs="Times New Roman"/>
                <w:color w:val="auto"/>
                <w:sz w:val="24"/>
                <w:szCs w:val="24"/>
              </w:rPr>
            </w:pPr>
            <w:r w:rsidRPr="00C1137F">
              <w:rPr>
                <w:rFonts w:ascii="Times New Roman" w:eastAsia="Times New Roman" w:hAnsi="Times New Roman" w:cs="Times New Roman"/>
                <w:color w:val="auto"/>
                <w:sz w:val="24"/>
                <w:szCs w:val="24"/>
              </w:rPr>
              <w:t>Totalitarianism, Surveillance, and Truth as Thematic Pillars</w:t>
            </w:r>
          </w:p>
          <w:p w14:paraId="62774772" w14:textId="77777777" w:rsidR="00C1137F" w:rsidRPr="00C1137F" w:rsidRDefault="00C1137F" w:rsidP="00C1137F">
            <w:pPr>
              <w:numPr>
                <w:ilvl w:val="0"/>
                <w:numId w:val="11"/>
              </w:numPr>
              <w:spacing w:after="0" w:line="240" w:lineRule="auto"/>
              <w:ind w:left="0"/>
              <w:rPr>
                <w:rFonts w:ascii="Times New Roman" w:eastAsia="Times New Roman" w:hAnsi="Times New Roman" w:cs="Times New Roman"/>
                <w:color w:val="auto"/>
                <w:sz w:val="24"/>
                <w:szCs w:val="24"/>
              </w:rPr>
            </w:pPr>
            <w:r w:rsidRPr="00C1137F">
              <w:rPr>
                <w:rFonts w:ascii="Times New Roman" w:eastAsia="Times New Roman" w:hAnsi="Times New Roman" w:cs="Times New Roman"/>
                <w:color w:val="auto"/>
                <w:sz w:val="24"/>
                <w:szCs w:val="24"/>
              </w:rPr>
              <w:t>Winston Smith’s Internal Conflict and Psychological Dissonance</w:t>
            </w:r>
          </w:p>
          <w:p w14:paraId="20478086" w14:textId="08F5D099" w:rsidR="00C640F5" w:rsidRPr="00C1137F" w:rsidRDefault="00C1137F" w:rsidP="00C1137F">
            <w:pPr>
              <w:numPr>
                <w:ilvl w:val="0"/>
                <w:numId w:val="11"/>
              </w:numPr>
              <w:spacing w:after="0" w:line="240" w:lineRule="auto"/>
              <w:ind w:left="0"/>
              <w:rPr>
                <w:b/>
                <w:sz w:val="24"/>
                <w:szCs w:val="24"/>
                <w:lang w:val="sq-AL"/>
              </w:rPr>
            </w:pPr>
            <w:r w:rsidRPr="00C1137F">
              <w:rPr>
                <w:rFonts w:ascii="Times New Roman" w:eastAsia="Times New Roman" w:hAnsi="Times New Roman" w:cs="Times New Roman"/>
                <w:color w:val="auto"/>
                <w:sz w:val="24"/>
                <w:szCs w:val="24"/>
              </w:rPr>
              <w:t>Adapting Symbols (e.g., Big Brother, Room 101) and Newspeak to Screen</w:t>
            </w:r>
          </w:p>
        </w:tc>
      </w:tr>
      <w:tr w:rsidR="00C640F5" w14:paraId="3A96C8E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8E355B" w14:textId="77777777" w:rsidR="00C640F5" w:rsidRPr="00777D28" w:rsidRDefault="00C640F5" w:rsidP="007C751D">
            <w:pPr>
              <w:rPr>
                <w:b/>
                <w:i/>
              </w:rPr>
            </w:pPr>
            <w:r>
              <w:rPr>
                <w:b/>
                <w:i/>
              </w:rPr>
              <w:t>Week</w:t>
            </w:r>
            <w:r w:rsidRPr="00777D28">
              <w:rPr>
                <w:b/>
                <w:i/>
              </w:rPr>
              <w:t xml:space="preserve"> </w:t>
            </w:r>
            <w:r>
              <w:rPr>
                <w:b/>
                <w:i/>
              </w:rPr>
              <w:t>12</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5C9B8443" w14:textId="77777777" w:rsidR="00DB3AB1" w:rsidRPr="00DB3AB1" w:rsidRDefault="00DB3AB1" w:rsidP="00DB3AB1">
            <w:pPr>
              <w:spacing w:after="0" w:line="240" w:lineRule="auto"/>
              <w:ind w:left="0" w:firstLine="0"/>
              <w:outlineLvl w:val="2"/>
              <w:rPr>
                <w:rFonts w:ascii="Times New Roman" w:eastAsia="Times New Roman" w:hAnsi="Times New Roman" w:cs="Times New Roman"/>
                <w:b/>
                <w:bCs/>
                <w:color w:val="auto"/>
                <w:sz w:val="24"/>
                <w:szCs w:val="24"/>
              </w:rPr>
            </w:pPr>
            <w:r w:rsidRPr="00DB3AB1">
              <w:rPr>
                <w:rFonts w:ascii="Times New Roman" w:eastAsia="Times New Roman" w:hAnsi="Times New Roman" w:cs="Times New Roman"/>
                <w:b/>
                <w:bCs/>
                <w:color w:val="auto"/>
                <w:sz w:val="24"/>
                <w:szCs w:val="24"/>
              </w:rPr>
              <w:t xml:space="preserve">Adaptation of Mark Twain’s </w:t>
            </w:r>
            <w:r w:rsidRPr="00DB3AB1">
              <w:rPr>
                <w:rFonts w:ascii="Times New Roman" w:eastAsia="Times New Roman" w:hAnsi="Times New Roman" w:cs="Times New Roman"/>
                <w:b/>
                <w:bCs/>
                <w:i/>
                <w:iCs/>
                <w:color w:val="auto"/>
                <w:sz w:val="24"/>
                <w:szCs w:val="24"/>
              </w:rPr>
              <w:t>The Adventures of Huckleberry Finn</w:t>
            </w:r>
            <w:r w:rsidRPr="00DB3AB1">
              <w:rPr>
                <w:rFonts w:ascii="Times New Roman" w:eastAsia="Times New Roman" w:hAnsi="Times New Roman" w:cs="Times New Roman"/>
                <w:b/>
                <w:bCs/>
                <w:color w:val="auto"/>
                <w:sz w:val="24"/>
                <w:szCs w:val="24"/>
              </w:rPr>
              <w:t xml:space="preserve"> into Film</w:t>
            </w:r>
          </w:p>
          <w:p w14:paraId="552DE0F2" w14:textId="77777777" w:rsidR="00DB3AB1" w:rsidRPr="00DB3AB1" w:rsidRDefault="00DB3AB1" w:rsidP="00DB3AB1">
            <w:pPr>
              <w:numPr>
                <w:ilvl w:val="0"/>
                <w:numId w:val="12"/>
              </w:numPr>
              <w:spacing w:after="0" w:line="240" w:lineRule="auto"/>
              <w:ind w:left="0"/>
              <w:rPr>
                <w:rFonts w:ascii="Times New Roman" w:eastAsia="Times New Roman" w:hAnsi="Times New Roman" w:cs="Times New Roman"/>
                <w:color w:val="auto"/>
                <w:sz w:val="24"/>
                <w:szCs w:val="24"/>
              </w:rPr>
            </w:pPr>
            <w:r w:rsidRPr="00DB3AB1">
              <w:rPr>
                <w:rFonts w:ascii="Times New Roman" w:eastAsia="Times New Roman" w:hAnsi="Times New Roman" w:cs="Times New Roman"/>
                <w:color w:val="auto"/>
                <w:sz w:val="24"/>
                <w:szCs w:val="24"/>
              </w:rPr>
              <w:t>Freedom, Racism, and Moral Growth: Central Literary Themes</w:t>
            </w:r>
          </w:p>
          <w:p w14:paraId="5C1B7F40" w14:textId="77777777" w:rsidR="00DB3AB1" w:rsidRPr="00DB3AB1" w:rsidRDefault="00DB3AB1" w:rsidP="00DB3AB1">
            <w:pPr>
              <w:numPr>
                <w:ilvl w:val="0"/>
                <w:numId w:val="12"/>
              </w:numPr>
              <w:spacing w:after="0" w:line="240" w:lineRule="auto"/>
              <w:ind w:left="0"/>
              <w:rPr>
                <w:rFonts w:ascii="Times New Roman" w:eastAsia="Times New Roman" w:hAnsi="Times New Roman" w:cs="Times New Roman"/>
                <w:color w:val="auto"/>
                <w:sz w:val="24"/>
                <w:szCs w:val="24"/>
              </w:rPr>
            </w:pPr>
            <w:r w:rsidRPr="00DB3AB1">
              <w:rPr>
                <w:rFonts w:ascii="Times New Roman" w:eastAsia="Times New Roman" w:hAnsi="Times New Roman" w:cs="Times New Roman"/>
                <w:color w:val="auto"/>
                <w:sz w:val="24"/>
                <w:szCs w:val="24"/>
              </w:rPr>
              <w:t>Huckleberry Finn and Jim: Characterization and Evolving Relationship</w:t>
            </w:r>
          </w:p>
          <w:p w14:paraId="6BA1D5DF" w14:textId="7A65276C" w:rsidR="00C640F5" w:rsidRPr="004A3377" w:rsidRDefault="00DB3AB1" w:rsidP="00DB3AB1">
            <w:pPr>
              <w:numPr>
                <w:ilvl w:val="0"/>
                <w:numId w:val="12"/>
              </w:numPr>
              <w:spacing w:after="0" w:line="240" w:lineRule="auto"/>
              <w:ind w:left="0"/>
              <w:rPr>
                <w:b/>
                <w:lang w:val="sq-AL"/>
              </w:rPr>
            </w:pPr>
            <w:r w:rsidRPr="00DB3AB1">
              <w:rPr>
                <w:rFonts w:ascii="Times New Roman" w:eastAsia="Times New Roman" w:hAnsi="Times New Roman" w:cs="Times New Roman"/>
                <w:color w:val="auto"/>
                <w:sz w:val="24"/>
                <w:szCs w:val="24"/>
              </w:rPr>
              <w:t>Transposing Satire, Regional Dialect, and Narrative Voice</w:t>
            </w:r>
          </w:p>
        </w:tc>
      </w:tr>
      <w:tr w:rsidR="00C640F5" w14:paraId="0D27D1A6" w14:textId="77777777" w:rsidTr="00DB3AB1">
        <w:trPr>
          <w:trHeight w:val="4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5A6B16B" w14:textId="77777777" w:rsidR="00C640F5" w:rsidRPr="00777D28" w:rsidRDefault="00C640F5" w:rsidP="007C751D">
            <w:pPr>
              <w:rPr>
                <w:b/>
                <w:i/>
              </w:rPr>
            </w:pPr>
            <w:r>
              <w:rPr>
                <w:b/>
                <w:i/>
              </w:rPr>
              <w:t>Week 13</w:t>
            </w:r>
          </w:p>
        </w:tc>
        <w:tc>
          <w:tcPr>
            <w:tcW w:w="7830" w:type="dxa"/>
            <w:tcBorders>
              <w:top w:val="single" w:sz="8" w:space="0" w:color="FFFFFF"/>
              <w:left w:val="single" w:sz="8" w:space="0" w:color="FFFFFF"/>
              <w:bottom w:val="single" w:sz="8" w:space="0" w:color="FFFFFF"/>
              <w:right w:val="nil"/>
            </w:tcBorders>
            <w:shd w:val="clear" w:color="auto" w:fill="C9D5CA"/>
          </w:tcPr>
          <w:p w14:paraId="1A82CE7A" w14:textId="77777777" w:rsidR="00DB3AB1" w:rsidRPr="00DB3AB1" w:rsidRDefault="00DB3AB1" w:rsidP="00DB3AB1">
            <w:pPr>
              <w:spacing w:after="0" w:line="240" w:lineRule="auto"/>
              <w:ind w:left="0" w:firstLine="0"/>
              <w:outlineLvl w:val="2"/>
              <w:rPr>
                <w:rFonts w:ascii="Times New Roman" w:eastAsia="Times New Roman" w:hAnsi="Times New Roman" w:cs="Times New Roman"/>
                <w:b/>
                <w:bCs/>
                <w:color w:val="auto"/>
                <w:sz w:val="24"/>
                <w:szCs w:val="24"/>
              </w:rPr>
            </w:pPr>
            <w:bookmarkStart w:id="0" w:name="_Hlk208862008"/>
            <w:r w:rsidRPr="00DB3AB1">
              <w:rPr>
                <w:rFonts w:ascii="Times New Roman" w:eastAsia="Times New Roman" w:hAnsi="Times New Roman" w:cs="Times New Roman"/>
                <w:b/>
                <w:bCs/>
                <w:color w:val="auto"/>
                <w:sz w:val="24"/>
                <w:szCs w:val="24"/>
              </w:rPr>
              <w:t xml:space="preserve">Adaptation of Ernest Hemingway’s </w:t>
            </w:r>
            <w:proofErr w:type="gramStart"/>
            <w:r w:rsidRPr="00DB3AB1">
              <w:rPr>
                <w:rFonts w:ascii="Times New Roman" w:eastAsia="Times New Roman" w:hAnsi="Times New Roman" w:cs="Times New Roman"/>
                <w:b/>
                <w:bCs/>
                <w:i/>
                <w:iCs/>
                <w:color w:val="auto"/>
                <w:sz w:val="24"/>
                <w:szCs w:val="24"/>
              </w:rPr>
              <w:t>For</w:t>
            </w:r>
            <w:proofErr w:type="gramEnd"/>
            <w:r w:rsidRPr="00DB3AB1">
              <w:rPr>
                <w:rFonts w:ascii="Times New Roman" w:eastAsia="Times New Roman" w:hAnsi="Times New Roman" w:cs="Times New Roman"/>
                <w:b/>
                <w:bCs/>
                <w:i/>
                <w:iCs/>
                <w:color w:val="auto"/>
                <w:sz w:val="24"/>
                <w:szCs w:val="24"/>
              </w:rPr>
              <w:t xml:space="preserve"> Whom the Bell Tolls</w:t>
            </w:r>
            <w:r w:rsidRPr="00DB3AB1">
              <w:rPr>
                <w:rFonts w:ascii="Times New Roman" w:eastAsia="Times New Roman" w:hAnsi="Times New Roman" w:cs="Times New Roman"/>
                <w:b/>
                <w:bCs/>
                <w:color w:val="auto"/>
                <w:sz w:val="24"/>
                <w:szCs w:val="24"/>
              </w:rPr>
              <w:t xml:space="preserve"> into Film</w:t>
            </w:r>
          </w:p>
          <w:bookmarkEnd w:id="0"/>
          <w:p w14:paraId="2737D0AD" w14:textId="77777777" w:rsidR="00DB3AB1" w:rsidRPr="00DB3AB1" w:rsidRDefault="00DB3AB1" w:rsidP="00DB3AB1">
            <w:pPr>
              <w:numPr>
                <w:ilvl w:val="0"/>
                <w:numId w:val="13"/>
              </w:numPr>
              <w:spacing w:after="0" w:line="240" w:lineRule="auto"/>
              <w:ind w:left="0"/>
              <w:rPr>
                <w:rFonts w:ascii="Times New Roman" w:eastAsia="Times New Roman" w:hAnsi="Times New Roman" w:cs="Times New Roman"/>
                <w:color w:val="auto"/>
                <w:sz w:val="24"/>
                <w:szCs w:val="24"/>
              </w:rPr>
            </w:pPr>
            <w:r w:rsidRPr="00DB3AB1">
              <w:rPr>
                <w:rFonts w:ascii="Times New Roman" w:eastAsia="Times New Roman" w:hAnsi="Times New Roman" w:cs="Times New Roman"/>
                <w:color w:val="auto"/>
                <w:sz w:val="24"/>
                <w:szCs w:val="24"/>
              </w:rPr>
              <w:t>War, Sacrifice, and Existentialism: Major Themes in Adaptation</w:t>
            </w:r>
          </w:p>
          <w:p w14:paraId="234D32B9" w14:textId="77777777" w:rsidR="00DB3AB1" w:rsidRPr="00DB3AB1" w:rsidRDefault="00DB3AB1" w:rsidP="00DB3AB1">
            <w:pPr>
              <w:numPr>
                <w:ilvl w:val="0"/>
                <w:numId w:val="13"/>
              </w:numPr>
              <w:spacing w:after="0" w:line="240" w:lineRule="auto"/>
              <w:ind w:left="0"/>
              <w:rPr>
                <w:rFonts w:ascii="Times New Roman" w:eastAsia="Times New Roman" w:hAnsi="Times New Roman" w:cs="Times New Roman"/>
                <w:color w:val="auto"/>
                <w:sz w:val="24"/>
                <w:szCs w:val="24"/>
              </w:rPr>
            </w:pPr>
            <w:r w:rsidRPr="00DB3AB1">
              <w:rPr>
                <w:rFonts w:ascii="Times New Roman" w:eastAsia="Times New Roman" w:hAnsi="Times New Roman" w:cs="Times New Roman"/>
                <w:color w:val="auto"/>
                <w:sz w:val="24"/>
                <w:szCs w:val="24"/>
              </w:rPr>
              <w:t>Robert Jordan’s Internal Conflict and Heroic Idealism</w:t>
            </w:r>
          </w:p>
          <w:p w14:paraId="639FADAF" w14:textId="77777777" w:rsidR="00DB3AB1" w:rsidRPr="00DB3AB1" w:rsidRDefault="00DB3AB1" w:rsidP="00DB3AB1">
            <w:pPr>
              <w:numPr>
                <w:ilvl w:val="0"/>
                <w:numId w:val="13"/>
              </w:numPr>
              <w:spacing w:after="0" w:line="240" w:lineRule="auto"/>
              <w:ind w:left="0"/>
              <w:rPr>
                <w:rFonts w:ascii="Times New Roman" w:eastAsia="Times New Roman" w:hAnsi="Times New Roman" w:cs="Times New Roman"/>
                <w:color w:val="auto"/>
                <w:sz w:val="24"/>
                <w:szCs w:val="24"/>
              </w:rPr>
            </w:pPr>
            <w:r w:rsidRPr="00DB3AB1">
              <w:rPr>
                <w:rFonts w:ascii="Times New Roman" w:eastAsia="Times New Roman" w:hAnsi="Times New Roman" w:cs="Times New Roman"/>
                <w:color w:val="auto"/>
                <w:sz w:val="24"/>
                <w:szCs w:val="24"/>
              </w:rPr>
              <w:t>Literary Style and Symbolism (e.g., the bridge, the pine forest) in Film Form</w:t>
            </w:r>
          </w:p>
          <w:p w14:paraId="26F12BBE" w14:textId="55C46FA7" w:rsidR="00C640F5" w:rsidRPr="004A3377" w:rsidRDefault="00C640F5" w:rsidP="0069376A">
            <w:pPr>
              <w:rPr>
                <w:b/>
                <w:lang w:val="sq-AL"/>
              </w:rPr>
            </w:pPr>
          </w:p>
        </w:tc>
      </w:tr>
      <w:tr w:rsidR="00C640F5" w14:paraId="77E1E5B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BA27491" w14:textId="77777777" w:rsidR="00C640F5" w:rsidRPr="00777D28" w:rsidRDefault="00C640F5" w:rsidP="007C751D">
            <w:pPr>
              <w:rPr>
                <w:b/>
                <w:i/>
              </w:rPr>
            </w:pPr>
            <w:r>
              <w:rPr>
                <w:b/>
                <w:i/>
              </w:rPr>
              <w:t>Week 14</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325EBF69" w14:textId="07D866A4" w:rsidR="00C640F5" w:rsidRPr="003743EF" w:rsidRDefault="003743EF" w:rsidP="003743EF">
            <w:pPr>
              <w:spacing w:after="0"/>
              <w:rPr>
                <w:rFonts w:ascii="Times New Roman" w:hAnsi="Times New Roman" w:cs="Times New Roman"/>
                <w:b/>
                <w:i/>
                <w:iCs/>
                <w:sz w:val="24"/>
                <w:szCs w:val="24"/>
                <w:lang w:val="sq-AL"/>
              </w:rPr>
            </w:pPr>
            <w:r w:rsidRPr="003743EF">
              <w:rPr>
                <w:rStyle w:val="Strong"/>
                <w:rFonts w:ascii="Times New Roman" w:hAnsi="Times New Roman" w:cs="Times New Roman"/>
                <w:sz w:val="24"/>
                <w:szCs w:val="24"/>
              </w:rPr>
              <w:t xml:space="preserve">Adaptation of F. Scott Fitzgerald’s </w:t>
            </w:r>
            <w:r w:rsidRPr="003743EF">
              <w:rPr>
                <w:rStyle w:val="Emphasis"/>
                <w:rFonts w:ascii="Times New Roman" w:hAnsi="Times New Roman" w:cs="Times New Roman"/>
                <w:b/>
                <w:bCs/>
                <w:sz w:val="24"/>
                <w:szCs w:val="24"/>
              </w:rPr>
              <w:t>The Great Gatsby</w:t>
            </w:r>
            <w:r w:rsidRPr="003743EF">
              <w:rPr>
                <w:rStyle w:val="Strong"/>
                <w:rFonts w:ascii="Times New Roman" w:hAnsi="Times New Roman" w:cs="Times New Roman"/>
                <w:sz w:val="24"/>
                <w:szCs w:val="24"/>
              </w:rPr>
              <w:t xml:space="preserve"> into Film</w:t>
            </w:r>
            <w:r w:rsidRPr="003743EF">
              <w:rPr>
                <w:rFonts w:ascii="Times New Roman" w:hAnsi="Times New Roman" w:cs="Times New Roman"/>
                <w:i/>
                <w:iCs/>
                <w:sz w:val="24"/>
                <w:szCs w:val="24"/>
              </w:rPr>
              <w:br/>
            </w:r>
            <w:r w:rsidRPr="003743EF">
              <w:rPr>
                <w:rStyle w:val="Emphasis"/>
                <w:rFonts w:ascii="Times New Roman" w:hAnsi="Times New Roman" w:cs="Times New Roman"/>
                <w:i w:val="0"/>
                <w:iCs w:val="0"/>
                <w:sz w:val="24"/>
                <w:szCs w:val="24"/>
              </w:rPr>
              <w:t>Wealth, Illusion, and the American Dream: Central Themes in Adaptation</w:t>
            </w:r>
            <w:r w:rsidRPr="003743EF">
              <w:rPr>
                <w:rFonts w:ascii="Times New Roman" w:hAnsi="Times New Roman" w:cs="Times New Roman"/>
                <w:i/>
                <w:iCs/>
                <w:sz w:val="24"/>
                <w:szCs w:val="24"/>
              </w:rPr>
              <w:br/>
            </w:r>
            <w:r w:rsidRPr="003743EF">
              <w:rPr>
                <w:rStyle w:val="Emphasis"/>
                <w:rFonts w:ascii="Times New Roman" w:hAnsi="Times New Roman" w:cs="Times New Roman"/>
                <w:i w:val="0"/>
                <w:iCs w:val="0"/>
                <w:sz w:val="24"/>
                <w:szCs w:val="24"/>
              </w:rPr>
              <w:t>Jay Gatsby’s Obsession, Identity, and Tragic Idealism</w:t>
            </w:r>
            <w:r w:rsidRPr="003743EF">
              <w:rPr>
                <w:rFonts w:ascii="Times New Roman" w:hAnsi="Times New Roman" w:cs="Times New Roman"/>
                <w:i/>
                <w:iCs/>
                <w:sz w:val="24"/>
                <w:szCs w:val="24"/>
              </w:rPr>
              <w:br/>
            </w:r>
            <w:r w:rsidRPr="003743EF">
              <w:rPr>
                <w:rStyle w:val="Emphasis"/>
                <w:rFonts w:ascii="Times New Roman" w:hAnsi="Times New Roman" w:cs="Times New Roman"/>
                <w:i w:val="0"/>
                <w:iCs w:val="0"/>
                <w:sz w:val="24"/>
                <w:szCs w:val="24"/>
              </w:rPr>
              <w:lastRenderedPageBreak/>
              <w:t>Literary Style and Symbolism (e.g., the green light, the eyes of Dr. T. J. Eckleburg) in Film Form</w:t>
            </w:r>
          </w:p>
        </w:tc>
      </w:tr>
      <w:tr w:rsidR="00C640F5" w14:paraId="70365447"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036EE75" w14:textId="77777777" w:rsidR="00C640F5" w:rsidRPr="00777D28" w:rsidRDefault="00C640F5" w:rsidP="007C751D">
            <w:pPr>
              <w:rPr>
                <w:b/>
                <w:i/>
              </w:rPr>
            </w:pPr>
            <w:r>
              <w:rPr>
                <w:b/>
                <w:i/>
              </w:rPr>
              <w:lastRenderedPageBreak/>
              <w:t>Week 15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DED1665" w14:textId="77777777" w:rsidR="003743EF" w:rsidRPr="003743EF" w:rsidRDefault="003743EF" w:rsidP="003743EF">
            <w:pPr>
              <w:pStyle w:val="Heading3"/>
              <w:ind w:left="0"/>
              <w:rPr>
                <w:rFonts w:ascii="Times New Roman" w:hAnsi="Times New Roman" w:cs="Times New Roman"/>
                <w:color w:val="auto"/>
                <w:sz w:val="24"/>
                <w:szCs w:val="24"/>
              </w:rPr>
            </w:pPr>
            <w:r w:rsidRPr="003743EF">
              <w:rPr>
                <w:rStyle w:val="Strong"/>
                <w:rFonts w:ascii="Times New Roman" w:hAnsi="Times New Roman" w:cs="Times New Roman"/>
                <w:b/>
                <w:bCs w:val="0"/>
                <w:color w:val="auto"/>
                <w:sz w:val="24"/>
                <w:szCs w:val="24"/>
              </w:rPr>
              <w:t>End-of-Term Test</w:t>
            </w:r>
          </w:p>
          <w:p w14:paraId="1B80F4EA" w14:textId="77777777" w:rsidR="003743EF" w:rsidRPr="003743EF" w:rsidRDefault="003743EF" w:rsidP="003743EF">
            <w:pPr>
              <w:pStyle w:val="NormalWeb"/>
              <w:numPr>
                <w:ilvl w:val="0"/>
                <w:numId w:val="14"/>
              </w:numPr>
              <w:spacing w:before="0" w:beforeAutospacing="0" w:after="0" w:afterAutospacing="0"/>
              <w:ind w:left="0"/>
              <w:rPr>
                <w:sz w:val="24"/>
              </w:rPr>
            </w:pPr>
            <w:r w:rsidRPr="003743EF">
              <w:rPr>
                <w:sz w:val="24"/>
              </w:rPr>
              <w:t>Final Assessment of Literary Element Analysis in Adaptation</w:t>
            </w:r>
          </w:p>
          <w:p w14:paraId="3D406EC7" w14:textId="77777777" w:rsidR="003743EF" w:rsidRPr="003743EF" w:rsidRDefault="003743EF" w:rsidP="003743EF">
            <w:pPr>
              <w:pStyle w:val="NormalWeb"/>
              <w:numPr>
                <w:ilvl w:val="0"/>
                <w:numId w:val="14"/>
              </w:numPr>
              <w:spacing w:before="0" w:beforeAutospacing="0" w:after="0" w:afterAutospacing="0"/>
              <w:ind w:left="0"/>
              <w:rPr>
                <w:sz w:val="24"/>
              </w:rPr>
            </w:pPr>
            <w:r w:rsidRPr="003743EF">
              <w:rPr>
                <w:sz w:val="24"/>
              </w:rPr>
              <w:t>Thematic, Symbolic, and Character-Based Comparisons Across Texts</w:t>
            </w:r>
          </w:p>
          <w:p w14:paraId="4666C8E8" w14:textId="55AAC653" w:rsidR="00C640F5" w:rsidRPr="003743EF" w:rsidRDefault="003743EF" w:rsidP="003743EF">
            <w:pPr>
              <w:pStyle w:val="NormalWeb"/>
              <w:spacing w:before="0" w:beforeAutospacing="0" w:after="0" w:afterAutospacing="0"/>
              <w:rPr>
                <w:sz w:val="24"/>
                <w:highlight w:val="yellow"/>
                <w:lang w:val="sq-AL"/>
              </w:rPr>
            </w:pPr>
            <w:r w:rsidRPr="003743EF">
              <w:rPr>
                <w:sz w:val="24"/>
              </w:rPr>
              <w:t>Synthesis of Narrative Techniques and Their Filmic Counterparts</w:t>
            </w:r>
          </w:p>
        </w:tc>
      </w:tr>
      <w:tr w:rsidR="00C640F5" w14:paraId="5853AB9F"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6F4C2C7D" w14:textId="77777777" w:rsidR="00C640F5" w:rsidRDefault="00C640F5" w:rsidP="007C751D">
            <w:pPr>
              <w:spacing w:after="0" w:line="259" w:lineRule="auto"/>
              <w:ind w:left="0" w:firstLine="0"/>
              <w:jc w:val="both"/>
            </w:pPr>
            <w:r>
              <w:t xml:space="preserve">Academic policies and code of conduct </w:t>
            </w:r>
          </w:p>
        </w:tc>
      </w:tr>
      <w:tr w:rsidR="00C640F5" w14:paraId="4473160A"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0D5DED5D" w14:textId="77777777" w:rsidR="00080BD9" w:rsidRPr="006B29B0" w:rsidRDefault="00C640F5" w:rsidP="00080BD9">
            <w:pPr>
              <w:jc w:val="both"/>
              <w:rPr>
                <w:rFonts w:ascii="Times New Roman" w:hAnsi="Times New Roman" w:cs="Times New Roman"/>
                <w:sz w:val="24"/>
                <w:szCs w:val="24"/>
              </w:rPr>
            </w:pPr>
            <w:r>
              <w:t xml:space="preserve"> </w:t>
            </w:r>
            <w:r w:rsidR="00080BD9" w:rsidRPr="006B29B0">
              <w:rPr>
                <w:rFonts w:ascii="Times New Roman" w:eastAsia="Times New Roman" w:hAnsi="Times New Roman" w:cs="Times New Roman"/>
                <w:iCs/>
                <w:sz w:val="24"/>
                <w:szCs w:val="24"/>
              </w:rPr>
              <w:t xml:space="preserve">In keeping with Article 12, par. 1&amp;2 of the Regulation for the Bachelor studies students have to attend 75% of the classes. Hence, the absence will affect students’ participation in the test/exam and grades. </w:t>
            </w:r>
            <w:r w:rsidR="00080BD9" w:rsidRPr="006B29B0">
              <w:rPr>
                <w:rFonts w:ascii="Times New Roman" w:hAnsi="Times New Roman" w:cs="Times New Roman"/>
                <w:sz w:val="24"/>
                <w:szCs w:val="24"/>
              </w:rPr>
              <w:t xml:space="preserve">Regular attendance is a necessary condition for students who want to gain genuine knowledge from this course. Students who attend lectures regularly will be able to participate actively in the classroom, thus giving their concrete contribution during interactive lectures. Therefore, the policy is straightforward: if the student is absent or negligent, he/ she is responsible for what he/ she has missed. </w:t>
            </w:r>
          </w:p>
          <w:p w14:paraId="6767B8F6" w14:textId="77777777" w:rsidR="00080BD9" w:rsidRPr="006B29B0" w:rsidRDefault="00080BD9" w:rsidP="00080BD9">
            <w:pPr>
              <w:jc w:val="both"/>
              <w:rPr>
                <w:rFonts w:ascii="Times New Roman" w:hAnsi="Times New Roman" w:cs="Times New Roman"/>
                <w:sz w:val="24"/>
                <w:szCs w:val="24"/>
              </w:rPr>
            </w:pPr>
            <w:r w:rsidRPr="006B29B0">
              <w:rPr>
                <w:rFonts w:ascii="Times New Roman" w:hAnsi="Times New Roman" w:cs="Times New Roman"/>
                <w:sz w:val="24"/>
                <w:szCs w:val="24"/>
              </w:rPr>
              <w:t>No usage of phones during classes and tests/final exam. Plagiarism and copying with be sanctioned with final negative grade, and with other administrative measures envisaged in the University Statute. Last but not least, full respect for universally-recognized academic policies and standards (the Bologna system) is a must.</w:t>
            </w:r>
          </w:p>
          <w:p w14:paraId="083DC31E" w14:textId="112FADB5" w:rsidR="00C640F5" w:rsidRDefault="00C640F5" w:rsidP="00080BD9">
            <w:pPr>
              <w:jc w:val="both"/>
            </w:pPr>
          </w:p>
        </w:tc>
      </w:tr>
    </w:tbl>
    <w:p w14:paraId="0E2143B2" w14:textId="77777777" w:rsidR="00F33383" w:rsidRDefault="00F33383" w:rsidP="00F33383">
      <w:pPr>
        <w:spacing w:after="3"/>
        <w:ind w:left="-3"/>
        <w:rPr>
          <w:b/>
        </w:rPr>
      </w:pPr>
    </w:p>
    <w:p w14:paraId="2D2EB0C6" w14:textId="77777777" w:rsidR="004D4C48" w:rsidRDefault="004D4C48"/>
    <w:sectPr w:rsidR="004D4C48" w:rsidSect="00D30A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1C23" w14:textId="77777777" w:rsidR="00D0231C" w:rsidRDefault="00D0231C" w:rsidP="00F33383">
      <w:pPr>
        <w:spacing w:after="0" w:line="240" w:lineRule="auto"/>
      </w:pPr>
      <w:r>
        <w:separator/>
      </w:r>
    </w:p>
  </w:endnote>
  <w:endnote w:type="continuationSeparator" w:id="0">
    <w:p w14:paraId="24BE743A" w14:textId="77777777" w:rsidR="00D0231C" w:rsidRDefault="00D0231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5388A40D" w14:textId="77777777" w:rsidR="00527FF2" w:rsidRDefault="00527FF2">
            <w:pPr>
              <w:pStyle w:val="Footer"/>
              <w:jc w:val="center"/>
            </w:pPr>
            <w:r>
              <w:t xml:space="preserve">Page </w:t>
            </w:r>
            <w:r w:rsidR="00160CEF">
              <w:rPr>
                <w:b/>
                <w:bCs/>
                <w:szCs w:val="24"/>
              </w:rPr>
              <w:fldChar w:fldCharType="begin"/>
            </w:r>
            <w:r>
              <w:rPr>
                <w:b/>
                <w:bCs/>
              </w:rPr>
              <w:instrText xml:space="preserve"> PAGE </w:instrText>
            </w:r>
            <w:r w:rsidR="00160CEF">
              <w:rPr>
                <w:b/>
                <w:bCs/>
                <w:szCs w:val="24"/>
              </w:rPr>
              <w:fldChar w:fldCharType="separate"/>
            </w:r>
            <w:r w:rsidR="008479A4">
              <w:rPr>
                <w:b/>
                <w:bCs/>
                <w:noProof/>
              </w:rPr>
              <w:t>1</w:t>
            </w:r>
            <w:r w:rsidR="00160CEF">
              <w:rPr>
                <w:b/>
                <w:bCs/>
                <w:szCs w:val="24"/>
              </w:rPr>
              <w:fldChar w:fldCharType="end"/>
            </w:r>
            <w:r>
              <w:t xml:space="preserve"> of </w:t>
            </w:r>
            <w:r w:rsidR="00160CEF">
              <w:rPr>
                <w:b/>
                <w:bCs/>
                <w:szCs w:val="24"/>
              </w:rPr>
              <w:fldChar w:fldCharType="begin"/>
            </w:r>
            <w:r>
              <w:rPr>
                <w:b/>
                <w:bCs/>
              </w:rPr>
              <w:instrText xml:space="preserve"> NUMPAGES  </w:instrText>
            </w:r>
            <w:r w:rsidR="00160CEF">
              <w:rPr>
                <w:b/>
                <w:bCs/>
                <w:szCs w:val="24"/>
              </w:rPr>
              <w:fldChar w:fldCharType="separate"/>
            </w:r>
            <w:r w:rsidR="008479A4">
              <w:rPr>
                <w:b/>
                <w:bCs/>
                <w:noProof/>
              </w:rPr>
              <w:t>5</w:t>
            </w:r>
            <w:r w:rsidR="00160CEF">
              <w:rPr>
                <w:b/>
                <w:bCs/>
                <w:szCs w:val="24"/>
              </w:rPr>
              <w:fldChar w:fldCharType="end"/>
            </w:r>
          </w:p>
        </w:sdtContent>
      </w:sdt>
    </w:sdtContent>
  </w:sdt>
  <w:p w14:paraId="3C0A56BF" w14:textId="77777777" w:rsidR="00527FF2" w:rsidRDefault="0052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3D0B5" w14:textId="77777777" w:rsidR="00D0231C" w:rsidRDefault="00D0231C" w:rsidP="00F33383">
      <w:pPr>
        <w:spacing w:after="0" w:line="240" w:lineRule="auto"/>
      </w:pPr>
      <w:r>
        <w:separator/>
      </w:r>
    </w:p>
  </w:footnote>
  <w:footnote w:type="continuationSeparator" w:id="0">
    <w:p w14:paraId="4FBFD1EF" w14:textId="77777777" w:rsidR="00D0231C" w:rsidRDefault="00D0231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C9F"/>
    <w:multiLevelType w:val="multilevel"/>
    <w:tmpl w:val="D5F8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02B14"/>
    <w:multiLevelType w:val="multilevel"/>
    <w:tmpl w:val="8DD0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F0E29"/>
    <w:multiLevelType w:val="multilevel"/>
    <w:tmpl w:val="E6F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C6727"/>
    <w:multiLevelType w:val="multilevel"/>
    <w:tmpl w:val="1CAA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1438"/>
    <w:multiLevelType w:val="multilevel"/>
    <w:tmpl w:val="BEEE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F10E5"/>
    <w:multiLevelType w:val="multilevel"/>
    <w:tmpl w:val="C56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B37F0"/>
    <w:multiLevelType w:val="multilevel"/>
    <w:tmpl w:val="3EFA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15CE0"/>
    <w:multiLevelType w:val="multilevel"/>
    <w:tmpl w:val="AAA8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75558"/>
    <w:multiLevelType w:val="multilevel"/>
    <w:tmpl w:val="A03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E17FF"/>
    <w:multiLevelType w:val="multilevel"/>
    <w:tmpl w:val="728C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870C4"/>
    <w:multiLevelType w:val="multilevel"/>
    <w:tmpl w:val="AD9A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51EB9"/>
    <w:multiLevelType w:val="multilevel"/>
    <w:tmpl w:val="A3C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C7642"/>
    <w:multiLevelType w:val="multilevel"/>
    <w:tmpl w:val="3F3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05F79"/>
    <w:multiLevelType w:val="multilevel"/>
    <w:tmpl w:val="E1A2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13"/>
  </w:num>
  <w:num w:numId="5">
    <w:abstractNumId w:val="7"/>
  </w:num>
  <w:num w:numId="6">
    <w:abstractNumId w:val="12"/>
  </w:num>
  <w:num w:numId="7">
    <w:abstractNumId w:val="4"/>
  </w:num>
  <w:num w:numId="8">
    <w:abstractNumId w:val="8"/>
  </w:num>
  <w:num w:numId="9">
    <w:abstractNumId w:val="10"/>
  </w:num>
  <w:num w:numId="10">
    <w:abstractNumId w:val="9"/>
  </w:num>
  <w:num w:numId="11">
    <w:abstractNumId w:val="11"/>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383"/>
    <w:rsid w:val="00032A61"/>
    <w:rsid w:val="00067867"/>
    <w:rsid w:val="00071B48"/>
    <w:rsid w:val="000770D9"/>
    <w:rsid w:val="00080BD9"/>
    <w:rsid w:val="00082707"/>
    <w:rsid w:val="00096418"/>
    <w:rsid w:val="000B6E5C"/>
    <w:rsid w:val="000D6738"/>
    <w:rsid w:val="00160CEF"/>
    <w:rsid w:val="001A3826"/>
    <w:rsid w:val="001D6479"/>
    <w:rsid w:val="002557B5"/>
    <w:rsid w:val="002A4237"/>
    <w:rsid w:val="002B43D2"/>
    <w:rsid w:val="002D442A"/>
    <w:rsid w:val="002F21B3"/>
    <w:rsid w:val="003213BE"/>
    <w:rsid w:val="0036173A"/>
    <w:rsid w:val="003669ED"/>
    <w:rsid w:val="003743EF"/>
    <w:rsid w:val="003D1AC3"/>
    <w:rsid w:val="0043196E"/>
    <w:rsid w:val="004555A1"/>
    <w:rsid w:val="004A3377"/>
    <w:rsid w:val="004C6D70"/>
    <w:rsid w:val="004D4C48"/>
    <w:rsid w:val="00503003"/>
    <w:rsid w:val="00521471"/>
    <w:rsid w:val="00522A58"/>
    <w:rsid w:val="00527FF2"/>
    <w:rsid w:val="005952C5"/>
    <w:rsid w:val="00597957"/>
    <w:rsid w:val="00656BEF"/>
    <w:rsid w:val="0069376A"/>
    <w:rsid w:val="006B29B0"/>
    <w:rsid w:val="006F3115"/>
    <w:rsid w:val="007045C8"/>
    <w:rsid w:val="00733619"/>
    <w:rsid w:val="00734DE6"/>
    <w:rsid w:val="00740012"/>
    <w:rsid w:val="00767375"/>
    <w:rsid w:val="00786423"/>
    <w:rsid w:val="007C751D"/>
    <w:rsid w:val="00817C38"/>
    <w:rsid w:val="00821C1F"/>
    <w:rsid w:val="00835540"/>
    <w:rsid w:val="008479A4"/>
    <w:rsid w:val="00887C2F"/>
    <w:rsid w:val="00973B30"/>
    <w:rsid w:val="009917D5"/>
    <w:rsid w:val="00A126D9"/>
    <w:rsid w:val="00A74ADD"/>
    <w:rsid w:val="00AB5545"/>
    <w:rsid w:val="00B21303"/>
    <w:rsid w:val="00B33F2B"/>
    <w:rsid w:val="00B6522A"/>
    <w:rsid w:val="00BB3A18"/>
    <w:rsid w:val="00C1137F"/>
    <w:rsid w:val="00C627C2"/>
    <w:rsid w:val="00C640F5"/>
    <w:rsid w:val="00C772EE"/>
    <w:rsid w:val="00CD50F9"/>
    <w:rsid w:val="00D0231C"/>
    <w:rsid w:val="00D30AB9"/>
    <w:rsid w:val="00D36382"/>
    <w:rsid w:val="00D53763"/>
    <w:rsid w:val="00D67EB5"/>
    <w:rsid w:val="00D758E2"/>
    <w:rsid w:val="00D86E3D"/>
    <w:rsid w:val="00DA64CD"/>
    <w:rsid w:val="00DB3AB1"/>
    <w:rsid w:val="00DC1FB7"/>
    <w:rsid w:val="00DD04D3"/>
    <w:rsid w:val="00DE35D4"/>
    <w:rsid w:val="00DE68E5"/>
    <w:rsid w:val="00EB1F94"/>
    <w:rsid w:val="00EC2B37"/>
    <w:rsid w:val="00EC54DE"/>
    <w:rsid w:val="00F33383"/>
    <w:rsid w:val="00F92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9EAA"/>
  <w15:docId w15:val="{5B6BB019-DA1E-436B-AC20-B014398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1"/>
    <w:locked/>
    <w:rsid w:val="00BB3A18"/>
    <w:rPr>
      <w:rFonts w:ascii="Calibri" w:eastAsia="Calibri" w:hAnsi="Calibri" w:cs="Calibri"/>
      <w:color w:val="000000"/>
      <w:sz w:val="24"/>
    </w:rPr>
  </w:style>
  <w:style w:type="character" w:styleId="PageNumber">
    <w:name w:val="page number"/>
    <w:basedOn w:val="DefaultParagraphFont"/>
    <w:rsid w:val="003D1AC3"/>
  </w:style>
  <w:style w:type="paragraph" w:styleId="NormalWeb">
    <w:name w:val="Normal (Web)"/>
    <w:basedOn w:val="Normal"/>
    <w:uiPriority w:val="99"/>
    <w:rsid w:val="00C640F5"/>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C640F5"/>
  </w:style>
  <w:style w:type="character" w:styleId="Hyperlink">
    <w:name w:val="Hyperlink"/>
    <w:basedOn w:val="DefaultParagraphFont"/>
    <w:rsid w:val="00C640F5"/>
    <w:rPr>
      <w:color w:val="0000FF"/>
      <w:u w:val="single"/>
    </w:rPr>
  </w:style>
  <w:style w:type="character" w:styleId="Strong">
    <w:name w:val="Strong"/>
    <w:basedOn w:val="DefaultParagraphFont"/>
    <w:uiPriority w:val="22"/>
    <w:qFormat/>
    <w:rsid w:val="00067867"/>
    <w:rPr>
      <w:b/>
      <w:bCs/>
    </w:rPr>
  </w:style>
  <w:style w:type="character" w:styleId="Emphasis">
    <w:name w:val="Emphasis"/>
    <w:basedOn w:val="DefaultParagraphFont"/>
    <w:uiPriority w:val="20"/>
    <w:qFormat/>
    <w:rsid w:val="003213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defilm.com/shakespear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CA4F-5859-4889-B79D-259B71AC5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18</cp:revision>
  <dcterms:created xsi:type="dcterms:W3CDTF">2025-06-28T08:43:00Z</dcterms:created>
  <dcterms:modified xsi:type="dcterms:W3CDTF">2025-09-15T18:58:00Z</dcterms:modified>
</cp:coreProperties>
</file>