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787B6" w14:textId="77777777" w:rsidR="00F33383" w:rsidRDefault="006F3115" w:rsidP="00F33383">
      <w:pPr>
        <w:pStyle w:val="Heading3"/>
        <w:ind w:left="2" w:firstLine="0"/>
      </w:pPr>
      <w:r>
        <w:t>Course title</w:t>
      </w:r>
      <w:r w:rsidR="00F33383">
        <w:t>:</w:t>
      </w:r>
      <w:r w:rsidR="008F7EB8">
        <w:t xml:space="preserve"> </w:t>
      </w:r>
      <w:r w:rsidR="00187CCA">
        <w:t xml:space="preserve">MEDIEVAL </w:t>
      </w:r>
      <w:r w:rsidR="008F7EB8">
        <w:t xml:space="preserve">AND RENAISSANCE </w:t>
      </w:r>
      <w:r w:rsidR="00CC445A">
        <w:t xml:space="preserve">LITERATURE </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F33383" w14:paraId="2EC8ED04" w14:textId="77777777" w:rsidTr="00F33383">
        <w:trPr>
          <w:trHeight w:val="340"/>
        </w:trPr>
        <w:tc>
          <w:tcPr>
            <w:tcW w:w="5235" w:type="dxa"/>
            <w:tcBorders>
              <w:top w:val="nil"/>
              <w:left w:val="single" w:sz="8" w:space="0" w:color="FFFFFF"/>
              <w:bottom w:val="single" w:sz="8" w:space="0" w:color="FFFFFF"/>
              <w:right w:val="nil"/>
            </w:tcBorders>
            <w:shd w:val="clear" w:color="auto" w:fill="58715C"/>
          </w:tcPr>
          <w:p w14:paraId="512E056B" w14:textId="77777777" w:rsidR="00F33383" w:rsidRDefault="000770D9" w:rsidP="006D6FC5">
            <w:pPr>
              <w:spacing w:after="0" w:line="259" w:lineRule="auto"/>
              <w:ind w:left="0" w:firstLine="0"/>
            </w:pPr>
            <w:r>
              <w:t xml:space="preserve">Course basic information </w:t>
            </w:r>
          </w:p>
        </w:tc>
        <w:tc>
          <w:tcPr>
            <w:tcW w:w="5295" w:type="dxa"/>
            <w:tcBorders>
              <w:top w:val="nil"/>
              <w:left w:val="nil"/>
              <w:bottom w:val="single" w:sz="8" w:space="0" w:color="FFFFFF"/>
              <w:right w:val="single" w:sz="8" w:space="0" w:color="FFFFFF"/>
            </w:tcBorders>
            <w:shd w:val="clear" w:color="auto" w:fill="58715C"/>
          </w:tcPr>
          <w:p w14:paraId="6D92AB77" w14:textId="77777777" w:rsidR="00F33383" w:rsidRDefault="00F33383" w:rsidP="006D6FC5">
            <w:pPr>
              <w:spacing w:after="160" w:line="259" w:lineRule="auto"/>
              <w:ind w:left="0" w:firstLine="0"/>
            </w:pPr>
          </w:p>
        </w:tc>
      </w:tr>
      <w:tr w:rsidR="008F7EB8" w14:paraId="240AB5D9"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D3984CC" w14:textId="77777777" w:rsidR="008F7EB8" w:rsidRPr="00777D28" w:rsidRDefault="008F7EB8" w:rsidP="006D6FC5">
            <w:pPr>
              <w:pStyle w:val="NoSpacing"/>
              <w:rPr>
                <w:b/>
                <w:szCs w:val="28"/>
              </w:rPr>
            </w:pPr>
            <w:r>
              <w:rPr>
                <w:b/>
                <w:szCs w:val="28"/>
              </w:rPr>
              <w:t>Academic unit</w:t>
            </w:r>
            <w:r w:rsidRPr="00777D28">
              <w:rPr>
                <w:b/>
                <w:szCs w:val="28"/>
              </w:rP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2A877DA" w14:textId="77777777" w:rsidR="008F7EB8" w:rsidRDefault="008F7EB8" w:rsidP="006D6FC5">
            <w:pPr>
              <w:pStyle w:val="NoSpacing"/>
              <w:rPr>
                <w:b/>
                <w:szCs w:val="28"/>
                <w:lang w:val="sq-AL"/>
              </w:rPr>
            </w:pPr>
            <w:r>
              <w:rPr>
                <w:b/>
                <w:szCs w:val="28"/>
              </w:rPr>
              <w:t xml:space="preserve">Faculty of </w:t>
            </w:r>
            <w:proofErr w:type="gramStart"/>
            <w:r>
              <w:rPr>
                <w:b/>
                <w:szCs w:val="28"/>
              </w:rPr>
              <w:t>Philology;  Department</w:t>
            </w:r>
            <w:proofErr w:type="gramEnd"/>
            <w:r>
              <w:rPr>
                <w:b/>
                <w:szCs w:val="28"/>
              </w:rPr>
              <w:t xml:space="preserve"> of English Language and Literature </w:t>
            </w:r>
          </w:p>
        </w:tc>
      </w:tr>
      <w:tr w:rsidR="008F7EB8" w14:paraId="634A6833"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9EEFC88" w14:textId="77777777" w:rsidR="008F7EB8" w:rsidRPr="00777D28" w:rsidRDefault="008F7EB8" w:rsidP="006D6FC5">
            <w:pPr>
              <w:pStyle w:val="NoSpacing"/>
              <w:rPr>
                <w:b/>
                <w:szCs w:val="28"/>
              </w:rPr>
            </w:pPr>
            <w:r>
              <w:rPr>
                <w:b/>
                <w:szCs w:val="28"/>
              </w:rPr>
              <w:t>Course title</w:t>
            </w:r>
            <w:r w:rsidRPr="00777D28">
              <w:rPr>
                <w:b/>
                <w:szCs w:val="28"/>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05AB7CF" w14:textId="77777777" w:rsidR="008F7EB8" w:rsidRDefault="00793841" w:rsidP="008F7EB8">
            <w:pPr>
              <w:pStyle w:val="NoSpacing"/>
              <w:rPr>
                <w:b/>
                <w:szCs w:val="28"/>
                <w:lang w:val="sq-AL"/>
              </w:rPr>
            </w:pPr>
            <w:r>
              <w:rPr>
                <w:b/>
                <w:szCs w:val="28"/>
                <w:lang w:val="sq-AL"/>
              </w:rPr>
              <w:t xml:space="preserve">Medieval </w:t>
            </w:r>
            <w:r w:rsidR="008F7EB8">
              <w:rPr>
                <w:b/>
                <w:szCs w:val="28"/>
                <w:lang w:val="sq-AL"/>
              </w:rPr>
              <w:t>and Renaissance</w:t>
            </w:r>
            <w:r w:rsidR="00CC445A">
              <w:rPr>
                <w:b/>
                <w:szCs w:val="28"/>
                <w:lang w:val="sq-AL"/>
              </w:rPr>
              <w:t xml:space="preserve"> Literature </w:t>
            </w:r>
            <w:r w:rsidR="008F7EB8">
              <w:rPr>
                <w:b/>
                <w:szCs w:val="28"/>
                <w:lang w:val="sq-AL"/>
              </w:rPr>
              <w:t xml:space="preserve"> </w:t>
            </w:r>
          </w:p>
        </w:tc>
      </w:tr>
      <w:tr w:rsidR="008F7EB8" w14:paraId="7A8E041D"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88C4ADD" w14:textId="77777777" w:rsidR="008F7EB8" w:rsidRPr="00777D28" w:rsidRDefault="008F7EB8" w:rsidP="006D6FC5">
            <w:pPr>
              <w:pStyle w:val="NoSpacing"/>
              <w:rPr>
                <w:b/>
                <w:szCs w:val="28"/>
              </w:rPr>
            </w:pPr>
            <w:r>
              <w:rPr>
                <w:b/>
                <w:szCs w:val="28"/>
              </w:rPr>
              <w:t>Level</w:t>
            </w:r>
            <w:r w:rsidRPr="00777D28">
              <w:rPr>
                <w:b/>
                <w:szCs w:val="28"/>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920CE0F" w14:textId="77777777" w:rsidR="008F7EB8" w:rsidRDefault="008F7EB8" w:rsidP="006D6FC5">
            <w:pPr>
              <w:pStyle w:val="NoSpacing"/>
              <w:rPr>
                <w:b/>
                <w:szCs w:val="28"/>
              </w:rPr>
            </w:pPr>
            <w:r>
              <w:rPr>
                <w:b/>
                <w:szCs w:val="28"/>
              </w:rPr>
              <w:t xml:space="preserve">B.A. </w:t>
            </w:r>
          </w:p>
        </w:tc>
      </w:tr>
      <w:tr w:rsidR="008F7EB8" w14:paraId="530B1A2D"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540D7AE" w14:textId="77777777" w:rsidR="008F7EB8" w:rsidRPr="00777D28" w:rsidRDefault="008F7EB8" w:rsidP="006D6FC5">
            <w:pPr>
              <w:pStyle w:val="NoSpacing"/>
              <w:rPr>
                <w:b/>
                <w:szCs w:val="28"/>
              </w:rPr>
            </w:pPr>
            <w:r>
              <w:rPr>
                <w:b/>
                <w:szCs w:val="28"/>
              </w:rPr>
              <w:t>Course status: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39EED87" w14:textId="77777777" w:rsidR="008F7EB8" w:rsidRDefault="008F7EB8" w:rsidP="006D6FC5">
            <w:pPr>
              <w:pStyle w:val="NoSpacing"/>
              <w:rPr>
                <w:b/>
                <w:szCs w:val="28"/>
              </w:rPr>
            </w:pPr>
            <w:r>
              <w:rPr>
                <w:b/>
                <w:szCs w:val="28"/>
              </w:rPr>
              <w:t xml:space="preserve">Obligatory </w:t>
            </w:r>
          </w:p>
        </w:tc>
      </w:tr>
      <w:tr w:rsidR="008F7EB8" w14:paraId="371D4BD6"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BF80AC9" w14:textId="77777777" w:rsidR="008F7EB8" w:rsidRPr="00777D28" w:rsidRDefault="008F7EB8" w:rsidP="006D6FC5">
            <w:pPr>
              <w:pStyle w:val="NoSpacing"/>
              <w:rPr>
                <w:b/>
                <w:szCs w:val="28"/>
              </w:rPr>
            </w:pPr>
            <w:r>
              <w:rPr>
                <w:b/>
                <w:szCs w:val="28"/>
              </w:rPr>
              <w:t>Year of study</w:t>
            </w:r>
            <w:r w:rsidRPr="00777D28">
              <w:rPr>
                <w:b/>
                <w:szCs w:val="28"/>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5C2A414" w14:textId="77777777" w:rsidR="008F7EB8" w:rsidRDefault="008F7EB8" w:rsidP="008F7EB8">
            <w:pPr>
              <w:pStyle w:val="NoSpacing"/>
              <w:rPr>
                <w:b/>
                <w:szCs w:val="28"/>
              </w:rPr>
            </w:pPr>
            <w:r>
              <w:rPr>
                <w:b/>
                <w:szCs w:val="28"/>
              </w:rPr>
              <w:t>I</w:t>
            </w:r>
          </w:p>
        </w:tc>
      </w:tr>
      <w:tr w:rsidR="008F7EB8" w14:paraId="5FE35B2C"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9F32FE6" w14:textId="77777777" w:rsidR="008F7EB8" w:rsidRPr="00777D28" w:rsidRDefault="008F7EB8" w:rsidP="006D6FC5">
            <w:pPr>
              <w:pStyle w:val="NoSpacing"/>
              <w:rPr>
                <w:b/>
                <w:szCs w:val="28"/>
              </w:rPr>
            </w:pPr>
            <w:r>
              <w:rPr>
                <w:b/>
                <w:szCs w:val="28"/>
              </w:rPr>
              <w:t xml:space="preserve">Number of </w:t>
            </w:r>
            <w:proofErr w:type="gramStart"/>
            <w:r>
              <w:rPr>
                <w:b/>
                <w:szCs w:val="28"/>
              </w:rPr>
              <w:t>hours  per</w:t>
            </w:r>
            <w:proofErr w:type="gramEnd"/>
            <w:r>
              <w:rPr>
                <w:b/>
                <w:szCs w:val="28"/>
              </w:rPr>
              <w:t xml:space="preserve"> week</w:t>
            </w:r>
            <w:r w:rsidRPr="00777D28">
              <w:rPr>
                <w:b/>
                <w:szCs w:val="28"/>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1817E9F" w14:textId="77777777" w:rsidR="008F7EB8" w:rsidRDefault="008F7EB8" w:rsidP="00187CCA">
            <w:pPr>
              <w:pStyle w:val="NoSpacing"/>
              <w:rPr>
                <w:b/>
                <w:szCs w:val="28"/>
              </w:rPr>
            </w:pPr>
            <w:r>
              <w:rPr>
                <w:b/>
                <w:szCs w:val="28"/>
              </w:rPr>
              <w:t xml:space="preserve">3 </w:t>
            </w:r>
            <w:r w:rsidR="007C09F3">
              <w:rPr>
                <w:b/>
                <w:szCs w:val="28"/>
              </w:rPr>
              <w:t xml:space="preserve">+ </w:t>
            </w:r>
            <w:r w:rsidR="00187CCA">
              <w:rPr>
                <w:b/>
                <w:szCs w:val="28"/>
              </w:rPr>
              <w:t>1</w:t>
            </w:r>
          </w:p>
        </w:tc>
      </w:tr>
      <w:tr w:rsidR="008F7EB8" w14:paraId="366677B8"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02D96C8" w14:textId="77777777" w:rsidR="008F7EB8" w:rsidRPr="00777D28" w:rsidRDefault="008F7EB8" w:rsidP="006D6FC5">
            <w:pPr>
              <w:pStyle w:val="NoSpacing"/>
              <w:rPr>
                <w:b/>
                <w:szCs w:val="28"/>
              </w:rPr>
            </w:pPr>
            <w:r w:rsidRPr="00777D28">
              <w:rPr>
                <w:b/>
                <w:szCs w:val="28"/>
              </w:rPr>
              <w:t>ECTS</w:t>
            </w:r>
            <w:r>
              <w:rPr>
                <w:b/>
                <w:szCs w:val="28"/>
              </w:rPr>
              <w:t xml:space="preserve"> credits</w:t>
            </w:r>
            <w:r w:rsidRPr="00777D28">
              <w:rPr>
                <w:b/>
                <w:szCs w:val="28"/>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FFE35E5" w14:textId="77777777" w:rsidR="008F7EB8" w:rsidRDefault="008F7EB8" w:rsidP="006D6FC5">
            <w:pPr>
              <w:pStyle w:val="NoSpacing"/>
              <w:rPr>
                <w:b/>
                <w:szCs w:val="28"/>
              </w:rPr>
            </w:pPr>
            <w:r>
              <w:rPr>
                <w:b/>
                <w:szCs w:val="28"/>
              </w:rPr>
              <w:t>5</w:t>
            </w:r>
          </w:p>
        </w:tc>
      </w:tr>
      <w:tr w:rsidR="008F7EB8" w14:paraId="57AC7763"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40BAC68" w14:textId="77777777" w:rsidR="008F7EB8" w:rsidRPr="00777D28" w:rsidRDefault="008F7EB8" w:rsidP="006D6FC5">
            <w:pPr>
              <w:pStyle w:val="NoSpacing"/>
              <w:rPr>
                <w:b/>
                <w:szCs w:val="28"/>
              </w:rPr>
            </w:pPr>
            <w:r>
              <w:rPr>
                <w:b/>
                <w:szCs w:val="28"/>
              </w:rPr>
              <w:t xml:space="preserve">Time/Location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EE1CE1A" w14:textId="30B03794" w:rsidR="008F7EB8" w:rsidRDefault="00FF7D24" w:rsidP="006D6FC5">
            <w:pPr>
              <w:pStyle w:val="Header"/>
              <w:rPr>
                <w:b/>
                <w:szCs w:val="28"/>
              </w:rPr>
            </w:pPr>
            <w:r w:rsidRPr="00B611FB">
              <w:rPr>
                <w:b/>
              </w:rPr>
              <w:t>Time: as set by schedule. Location: English Department.</w:t>
            </w:r>
          </w:p>
        </w:tc>
      </w:tr>
      <w:tr w:rsidR="008F7EB8" w14:paraId="34672D20"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E6CF6CC" w14:textId="77777777" w:rsidR="008F7EB8" w:rsidRPr="00777D28" w:rsidRDefault="008F7EB8" w:rsidP="006D6FC5">
            <w:pPr>
              <w:pStyle w:val="NoSpacing"/>
              <w:rPr>
                <w:b/>
                <w:szCs w:val="28"/>
              </w:rPr>
            </w:pPr>
            <w:r>
              <w:rPr>
                <w:b/>
                <w:szCs w:val="28"/>
              </w:rPr>
              <w:t>Course instructor:</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5449DD2" w14:textId="77777777" w:rsidR="008F7EB8" w:rsidRDefault="0023702E" w:rsidP="002A0819">
            <w:pPr>
              <w:pStyle w:val="Header"/>
              <w:rPr>
                <w:b/>
                <w:szCs w:val="28"/>
              </w:rPr>
            </w:pPr>
            <w:r>
              <w:rPr>
                <w:b/>
                <w:szCs w:val="28"/>
              </w:rPr>
              <w:t>Prof. D</w:t>
            </w:r>
            <w:r w:rsidR="008F7EB8">
              <w:rPr>
                <w:b/>
                <w:szCs w:val="28"/>
              </w:rPr>
              <w:t xml:space="preserve">r. </w:t>
            </w:r>
            <w:proofErr w:type="spellStart"/>
            <w:r w:rsidR="008F7EB8">
              <w:rPr>
                <w:b/>
                <w:szCs w:val="28"/>
              </w:rPr>
              <w:t>Lirak</w:t>
            </w:r>
            <w:proofErr w:type="spellEnd"/>
            <w:r w:rsidR="008F7EB8">
              <w:rPr>
                <w:b/>
                <w:szCs w:val="28"/>
              </w:rPr>
              <w:t xml:space="preserve"> </w:t>
            </w:r>
            <w:proofErr w:type="spellStart"/>
            <w:r w:rsidR="008F7EB8">
              <w:rPr>
                <w:b/>
                <w:szCs w:val="28"/>
              </w:rPr>
              <w:t>Karjagdiu</w:t>
            </w:r>
            <w:proofErr w:type="spellEnd"/>
            <w:r w:rsidR="008F7EB8">
              <w:rPr>
                <w:b/>
                <w:szCs w:val="28"/>
              </w:rPr>
              <w:t xml:space="preserve"> </w:t>
            </w:r>
          </w:p>
        </w:tc>
      </w:tr>
      <w:tr w:rsidR="008F7EB8" w14:paraId="5A8E6ED2"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53AE210" w14:textId="77777777" w:rsidR="008F7EB8" w:rsidRPr="00777D28" w:rsidRDefault="008F7EB8" w:rsidP="006D6FC5">
            <w:pPr>
              <w:pStyle w:val="NoSpacing"/>
              <w:rPr>
                <w:b/>
                <w:szCs w:val="28"/>
              </w:rPr>
            </w:pPr>
            <w:r>
              <w:rPr>
                <w:b/>
                <w:szCs w:val="28"/>
              </w:rPr>
              <w:t>Contact details:</w:t>
            </w:r>
            <w:r w:rsidRPr="00777D28">
              <w:rPr>
                <w:b/>
                <w:szCs w:val="28"/>
              </w:rP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EFF7DEA" w14:textId="732A1228" w:rsidR="008F7EB8" w:rsidRDefault="00603EBF" w:rsidP="00133F13">
            <w:pPr>
              <w:pStyle w:val="Header"/>
              <w:rPr>
                <w:b/>
                <w:szCs w:val="28"/>
              </w:rPr>
            </w:pPr>
            <w:r>
              <w:rPr>
                <w:b/>
                <w:szCs w:val="28"/>
              </w:rPr>
              <w:t xml:space="preserve">E-mail: lirak.karjagdiu@uni-pr.edu; Mob.: 045/ 582-235  </w:t>
            </w:r>
          </w:p>
        </w:tc>
      </w:tr>
      <w:tr w:rsidR="008F7EB8" w14:paraId="6A1CF1AD" w14:textId="77777777" w:rsidTr="00F33383">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253E4F06" w14:textId="77777777" w:rsidR="008F7EB8" w:rsidRDefault="008F7EB8" w:rsidP="006D6FC5">
            <w:pPr>
              <w:spacing w:after="0" w:line="259" w:lineRule="auto"/>
              <w:ind w:left="0" w:firstLine="0"/>
            </w:pPr>
            <w:r>
              <w:rPr>
                <w:b/>
              </w:rPr>
              <w:t xml:space="preserve">Course description: </w:t>
            </w:r>
          </w:p>
        </w:tc>
        <w:tc>
          <w:tcPr>
            <w:tcW w:w="5295" w:type="dxa"/>
            <w:tcBorders>
              <w:top w:val="nil"/>
              <w:left w:val="single" w:sz="8" w:space="0" w:color="FFFFFF"/>
              <w:bottom w:val="single" w:sz="8" w:space="0" w:color="FFFFFF"/>
              <w:right w:val="single" w:sz="8" w:space="0" w:color="FFFFFF"/>
            </w:tcBorders>
            <w:shd w:val="clear" w:color="auto" w:fill="C9D5CA"/>
          </w:tcPr>
          <w:p w14:paraId="626A5FC3" w14:textId="77777777" w:rsidR="006D6FC5" w:rsidRDefault="00E945E4" w:rsidP="00A9378D">
            <w:pPr>
              <w:spacing w:after="0" w:line="240" w:lineRule="auto"/>
              <w:ind w:firstLine="0"/>
              <w:rPr>
                <w:rFonts w:ascii="Times New Roman" w:hAnsi="Times New Roman"/>
                <w:sz w:val="24"/>
                <w:szCs w:val="24"/>
              </w:rPr>
            </w:pPr>
            <w:r>
              <w:rPr>
                <w:rFonts w:ascii="Times New Roman" w:hAnsi="Times New Roman"/>
                <w:sz w:val="24"/>
                <w:szCs w:val="24"/>
              </w:rPr>
              <w:t>The course</w:t>
            </w:r>
            <w:r w:rsidR="00C947D9">
              <w:rPr>
                <w:rFonts w:ascii="Times New Roman" w:hAnsi="Times New Roman"/>
                <w:sz w:val="24"/>
                <w:szCs w:val="24"/>
              </w:rPr>
              <w:t xml:space="preserve"> will</w:t>
            </w:r>
            <w:r>
              <w:rPr>
                <w:rFonts w:ascii="Times New Roman" w:hAnsi="Times New Roman"/>
                <w:sz w:val="24"/>
                <w:szCs w:val="24"/>
              </w:rPr>
              <w:t xml:space="preserve"> focus </w:t>
            </w:r>
            <w:r w:rsidR="00DB0010">
              <w:rPr>
                <w:rFonts w:ascii="Times New Roman" w:hAnsi="Times New Roman"/>
                <w:sz w:val="24"/>
                <w:szCs w:val="24"/>
              </w:rPr>
              <w:t>on English Literature of the Middle Ages</w:t>
            </w:r>
            <w:r w:rsidR="00C947D9">
              <w:rPr>
                <w:rFonts w:ascii="Times New Roman" w:hAnsi="Times New Roman"/>
                <w:sz w:val="24"/>
                <w:szCs w:val="24"/>
              </w:rPr>
              <w:t xml:space="preserve"> and Renaissance</w:t>
            </w:r>
            <w:r w:rsidR="00DB0010">
              <w:rPr>
                <w:rFonts w:ascii="Times New Roman" w:hAnsi="Times New Roman"/>
                <w:sz w:val="24"/>
                <w:szCs w:val="24"/>
              </w:rPr>
              <w:t xml:space="preserve">. </w:t>
            </w:r>
            <w:r w:rsidR="00385BBC">
              <w:rPr>
                <w:rFonts w:ascii="Times New Roman" w:hAnsi="Times New Roman"/>
                <w:sz w:val="24"/>
                <w:szCs w:val="24"/>
              </w:rPr>
              <w:t xml:space="preserve">It </w:t>
            </w:r>
            <w:r w:rsidR="00C947D9" w:rsidRPr="0042523E">
              <w:rPr>
                <w:rFonts w:ascii="Times New Roman" w:hAnsi="Times New Roman"/>
                <w:sz w:val="24"/>
                <w:szCs w:val="24"/>
              </w:rPr>
              <w:t xml:space="preserve">will </w:t>
            </w:r>
            <w:r w:rsidR="00385BBC" w:rsidRPr="0042523E">
              <w:rPr>
                <w:rFonts w:ascii="Times New Roman" w:hAnsi="Times New Roman"/>
                <w:sz w:val="24"/>
                <w:szCs w:val="24"/>
              </w:rPr>
              <w:t>center</w:t>
            </w:r>
            <w:r w:rsidR="00C947D9" w:rsidRPr="0042523E">
              <w:rPr>
                <w:rFonts w:ascii="Times New Roman" w:hAnsi="Times New Roman"/>
                <w:sz w:val="24"/>
                <w:szCs w:val="24"/>
              </w:rPr>
              <w:t xml:space="preserve"> on the major works and authors of this part of the English tradition. </w:t>
            </w:r>
            <w:r w:rsidR="00C947D9">
              <w:rPr>
                <w:rFonts w:ascii="Times New Roman" w:hAnsi="Times New Roman"/>
                <w:sz w:val="24"/>
                <w:szCs w:val="24"/>
              </w:rPr>
              <w:t>W</w:t>
            </w:r>
            <w:r w:rsidR="00C947D9" w:rsidRPr="0042523E">
              <w:rPr>
                <w:rFonts w:ascii="Times New Roman" w:hAnsi="Times New Roman"/>
                <w:sz w:val="24"/>
                <w:szCs w:val="24"/>
              </w:rPr>
              <w:t>e will examine</w:t>
            </w:r>
            <w:r w:rsidR="00C947D9">
              <w:rPr>
                <w:rFonts w:ascii="Times New Roman" w:hAnsi="Times New Roman"/>
                <w:sz w:val="24"/>
                <w:szCs w:val="24"/>
              </w:rPr>
              <w:t xml:space="preserve"> some of </w:t>
            </w:r>
            <w:r w:rsidR="00C947D9" w:rsidRPr="0042523E">
              <w:rPr>
                <w:rFonts w:ascii="Times New Roman" w:hAnsi="Times New Roman"/>
                <w:sz w:val="24"/>
                <w:szCs w:val="24"/>
              </w:rPr>
              <w:t xml:space="preserve">the </w:t>
            </w:r>
            <w:r w:rsidR="00C947D9">
              <w:rPr>
                <w:rFonts w:ascii="Times New Roman" w:hAnsi="Times New Roman"/>
                <w:sz w:val="24"/>
                <w:szCs w:val="24"/>
              </w:rPr>
              <w:t>best literary works written during these periods.</w:t>
            </w:r>
          </w:p>
          <w:p w14:paraId="25E899BA" w14:textId="77777777" w:rsidR="00463F95" w:rsidRDefault="00463F95" w:rsidP="006D6FC5">
            <w:pPr>
              <w:spacing w:after="0" w:line="240" w:lineRule="auto"/>
              <w:rPr>
                <w:rFonts w:ascii="Times New Roman" w:hAnsi="Times New Roman"/>
                <w:sz w:val="24"/>
                <w:szCs w:val="24"/>
              </w:rPr>
            </w:pPr>
            <w:r>
              <w:rPr>
                <w:rFonts w:ascii="Times New Roman" w:hAnsi="Times New Roman"/>
                <w:sz w:val="24"/>
                <w:szCs w:val="24"/>
              </w:rPr>
              <w:t>T</w:t>
            </w:r>
            <w:r w:rsidR="006D6FC5" w:rsidRPr="0042523E">
              <w:rPr>
                <w:rFonts w:ascii="Times New Roman" w:hAnsi="Times New Roman"/>
                <w:sz w:val="24"/>
                <w:szCs w:val="24"/>
              </w:rPr>
              <w:t xml:space="preserve">he </w:t>
            </w:r>
            <w:r w:rsidR="006D6FC5">
              <w:rPr>
                <w:rFonts w:ascii="Times New Roman" w:hAnsi="Times New Roman"/>
                <w:sz w:val="24"/>
                <w:szCs w:val="24"/>
              </w:rPr>
              <w:t xml:space="preserve">Middle Ages </w:t>
            </w:r>
            <w:r w:rsidR="00DB0010">
              <w:rPr>
                <w:rFonts w:ascii="Times New Roman" w:hAnsi="Times New Roman"/>
                <w:sz w:val="24"/>
                <w:szCs w:val="24"/>
              </w:rPr>
              <w:t xml:space="preserve">produced five writers of note Geoffrey Chaucer, John </w:t>
            </w:r>
            <w:proofErr w:type="spellStart"/>
            <w:r w:rsidR="00DB0010">
              <w:rPr>
                <w:rFonts w:ascii="Times New Roman" w:hAnsi="Times New Roman"/>
                <w:sz w:val="24"/>
                <w:szCs w:val="24"/>
              </w:rPr>
              <w:t>Wycklif</w:t>
            </w:r>
            <w:proofErr w:type="spellEnd"/>
            <w:r w:rsidR="00DB0010">
              <w:rPr>
                <w:rFonts w:ascii="Times New Roman" w:hAnsi="Times New Roman"/>
                <w:sz w:val="24"/>
                <w:szCs w:val="24"/>
              </w:rPr>
              <w:t xml:space="preserve">, </w:t>
            </w:r>
            <w:r w:rsidR="007C2ED4">
              <w:rPr>
                <w:rFonts w:ascii="Times New Roman" w:hAnsi="Times New Roman"/>
                <w:sz w:val="24"/>
                <w:szCs w:val="24"/>
              </w:rPr>
              <w:t>William Langland, J</w:t>
            </w:r>
            <w:r>
              <w:rPr>
                <w:rFonts w:ascii="Times New Roman" w:hAnsi="Times New Roman"/>
                <w:sz w:val="24"/>
                <w:szCs w:val="24"/>
              </w:rPr>
              <w:t xml:space="preserve">ohn Mandeville and John Gower. </w:t>
            </w:r>
            <w:r w:rsidR="007C2ED4">
              <w:rPr>
                <w:rFonts w:ascii="Times New Roman" w:hAnsi="Times New Roman"/>
                <w:sz w:val="24"/>
                <w:szCs w:val="24"/>
              </w:rPr>
              <w:t>Geoffrey Chaucer is beyond doubt one of the greatest writers of this age</w:t>
            </w:r>
            <w:r w:rsidR="00C947D9">
              <w:rPr>
                <w:rFonts w:ascii="Times New Roman" w:hAnsi="Times New Roman"/>
                <w:sz w:val="24"/>
                <w:szCs w:val="24"/>
              </w:rPr>
              <w:t>. His poetry is remarkable for its variety, its s</w:t>
            </w:r>
            <w:r w:rsidR="006D6FC5">
              <w:rPr>
                <w:rFonts w:ascii="Times New Roman" w:hAnsi="Times New Roman"/>
                <w:sz w:val="24"/>
                <w:szCs w:val="24"/>
              </w:rPr>
              <w:t>t</w:t>
            </w:r>
            <w:r w:rsidR="00C947D9">
              <w:rPr>
                <w:rFonts w:ascii="Times New Roman" w:hAnsi="Times New Roman"/>
                <w:sz w:val="24"/>
                <w:szCs w:val="24"/>
              </w:rPr>
              <w:t>ory interest, and its wonderful melody.</w:t>
            </w:r>
            <w:r w:rsidR="00603527">
              <w:rPr>
                <w:rFonts w:ascii="Times New Roman" w:hAnsi="Times New Roman"/>
                <w:sz w:val="24"/>
                <w:szCs w:val="24"/>
              </w:rPr>
              <w:t xml:space="preserve"> His masterpiece is “The Canterbury Tales”.</w:t>
            </w:r>
            <w:r w:rsidR="00C947D9">
              <w:rPr>
                <w:rFonts w:ascii="Times New Roman" w:hAnsi="Times New Roman"/>
                <w:sz w:val="24"/>
                <w:szCs w:val="24"/>
              </w:rPr>
              <w:t xml:space="preserve"> </w:t>
            </w:r>
            <w:r w:rsidR="00603527">
              <w:rPr>
                <w:rFonts w:ascii="Times New Roman" w:hAnsi="Times New Roman"/>
                <w:sz w:val="24"/>
                <w:szCs w:val="24"/>
              </w:rPr>
              <w:t>Hence,</w:t>
            </w:r>
            <w:r w:rsidR="00C947D9">
              <w:rPr>
                <w:rFonts w:ascii="Times New Roman" w:hAnsi="Times New Roman"/>
                <w:sz w:val="24"/>
                <w:szCs w:val="24"/>
              </w:rPr>
              <w:t xml:space="preserve"> </w:t>
            </w:r>
            <w:r w:rsidR="00385BBC">
              <w:rPr>
                <w:rFonts w:ascii="Times New Roman" w:hAnsi="Times New Roman"/>
                <w:sz w:val="24"/>
                <w:szCs w:val="24"/>
              </w:rPr>
              <w:t xml:space="preserve">we will concentrate on </w:t>
            </w:r>
            <w:r>
              <w:rPr>
                <w:rFonts w:ascii="Times New Roman" w:hAnsi="Times New Roman"/>
                <w:sz w:val="24"/>
                <w:szCs w:val="24"/>
              </w:rPr>
              <w:t>Chaucer’s masterpiece “The Canterbury Tales”.</w:t>
            </w:r>
          </w:p>
          <w:p w14:paraId="675E3EE6" w14:textId="77777777" w:rsidR="00463F95" w:rsidRPr="00603527" w:rsidRDefault="00463F95" w:rsidP="00463F95">
            <w:pPr>
              <w:jc w:val="both"/>
              <w:rPr>
                <w:rFonts w:ascii="Times New Roman" w:hAnsi="Times New Roman" w:cs="Times New Roman"/>
              </w:rPr>
            </w:pPr>
            <w:r w:rsidRPr="00603527">
              <w:rPr>
                <w:rFonts w:ascii="Times New Roman" w:hAnsi="Times New Roman" w:cs="Times New Roman"/>
              </w:rPr>
              <w:t>Renaissance as a period comes after the Medieval P</w:t>
            </w:r>
            <w:r w:rsidR="00603527">
              <w:rPr>
                <w:rFonts w:ascii="Times New Roman" w:hAnsi="Times New Roman" w:cs="Times New Roman"/>
              </w:rPr>
              <w:t>eriod</w:t>
            </w:r>
            <w:r w:rsidRPr="00603527">
              <w:rPr>
                <w:rFonts w:ascii="Times New Roman" w:hAnsi="Times New Roman" w:cs="Times New Roman"/>
              </w:rPr>
              <w:t xml:space="preserve">. This period is characterized by </w:t>
            </w:r>
            <w:r w:rsidR="00E53B48">
              <w:rPr>
                <w:rFonts w:ascii="Times New Roman" w:hAnsi="Times New Roman" w:cs="Times New Roman"/>
              </w:rPr>
              <w:t xml:space="preserve">thought, feeling and vigorous action, </w:t>
            </w:r>
            <w:r w:rsidR="00A9378D">
              <w:rPr>
                <w:rFonts w:ascii="Times New Roman" w:hAnsi="Times New Roman" w:cs="Times New Roman"/>
              </w:rPr>
              <w:t>which</w:t>
            </w:r>
            <w:r w:rsidRPr="00603527">
              <w:rPr>
                <w:rFonts w:ascii="Times New Roman" w:hAnsi="Times New Roman" w:cs="Times New Roman"/>
              </w:rPr>
              <w:t xml:space="preserve"> finds its </w:t>
            </w:r>
            <w:r w:rsidR="00E53B48">
              <w:rPr>
                <w:rFonts w:ascii="Times New Roman" w:hAnsi="Times New Roman" w:cs="Times New Roman"/>
              </w:rPr>
              <w:t xml:space="preserve">best expression in the wonderful development of drama, culminating in  </w:t>
            </w:r>
            <w:r w:rsidRPr="00603527">
              <w:rPr>
                <w:rFonts w:ascii="Times New Roman" w:hAnsi="Times New Roman" w:cs="Times New Roman"/>
              </w:rPr>
              <w:t xml:space="preserve"> Shakespeare</w:t>
            </w:r>
            <w:r w:rsidR="00E53B48">
              <w:rPr>
                <w:rFonts w:ascii="Times New Roman" w:hAnsi="Times New Roman" w:cs="Times New Roman"/>
              </w:rPr>
              <w:t xml:space="preserve">. </w:t>
            </w:r>
            <w:r w:rsidRPr="00603527">
              <w:rPr>
                <w:rFonts w:ascii="Times New Roman" w:hAnsi="Times New Roman" w:cs="Times New Roman"/>
              </w:rPr>
              <w:t xml:space="preserve"> The main representative</w:t>
            </w:r>
            <w:r w:rsidR="00A9378D">
              <w:rPr>
                <w:rFonts w:ascii="Times New Roman" w:hAnsi="Times New Roman" w:cs="Times New Roman"/>
              </w:rPr>
              <w:t>s</w:t>
            </w:r>
            <w:r w:rsidRPr="00603527">
              <w:rPr>
                <w:rFonts w:ascii="Times New Roman" w:hAnsi="Times New Roman" w:cs="Times New Roman"/>
              </w:rPr>
              <w:t xml:space="preserve"> of this period </w:t>
            </w:r>
            <w:r w:rsidR="00A9378D">
              <w:rPr>
                <w:rFonts w:ascii="Times New Roman" w:hAnsi="Times New Roman" w:cs="Times New Roman"/>
              </w:rPr>
              <w:t xml:space="preserve">are Lyly, Kyd, Nash, Peele, Greene, </w:t>
            </w:r>
            <w:r w:rsidRPr="00603527">
              <w:rPr>
                <w:rFonts w:ascii="Times New Roman" w:hAnsi="Times New Roman" w:cs="Times New Roman"/>
              </w:rPr>
              <w:t>Marlowe</w:t>
            </w:r>
            <w:r w:rsidR="00A9378D">
              <w:rPr>
                <w:rFonts w:ascii="Times New Roman" w:hAnsi="Times New Roman" w:cs="Times New Roman"/>
              </w:rPr>
              <w:t>, Shakespeare,</w:t>
            </w:r>
            <w:r w:rsidR="00A070EF">
              <w:rPr>
                <w:rFonts w:ascii="Times New Roman" w:hAnsi="Times New Roman" w:cs="Times New Roman"/>
              </w:rPr>
              <w:t xml:space="preserve"> </w:t>
            </w:r>
            <w:r w:rsidRPr="00603527">
              <w:rPr>
                <w:rFonts w:ascii="Times New Roman" w:hAnsi="Times New Roman" w:cs="Times New Roman"/>
              </w:rPr>
              <w:t>Johnson</w:t>
            </w:r>
            <w:r w:rsidR="00A9378D">
              <w:rPr>
                <w:rFonts w:ascii="Times New Roman" w:hAnsi="Times New Roman" w:cs="Times New Roman"/>
              </w:rPr>
              <w:t xml:space="preserve">, Beaumont and Fletcher, Webster, Middleton, Dekker, Heywood, Dekker, etc.  However, the focus will be on the </w:t>
            </w:r>
            <w:r w:rsidR="00E53B48">
              <w:rPr>
                <w:rFonts w:ascii="Times New Roman" w:hAnsi="Times New Roman" w:cs="Times New Roman"/>
              </w:rPr>
              <w:t xml:space="preserve">most popular </w:t>
            </w:r>
            <w:r w:rsidR="00A9378D">
              <w:rPr>
                <w:rFonts w:ascii="Times New Roman" w:hAnsi="Times New Roman" w:cs="Times New Roman"/>
              </w:rPr>
              <w:t xml:space="preserve">dramas of the </w:t>
            </w:r>
            <w:r w:rsidR="00E53B48">
              <w:rPr>
                <w:rFonts w:ascii="Times New Roman" w:hAnsi="Times New Roman" w:cs="Times New Roman"/>
              </w:rPr>
              <w:t>greatest</w:t>
            </w:r>
            <w:r w:rsidR="00A9378D">
              <w:rPr>
                <w:rFonts w:ascii="Times New Roman" w:hAnsi="Times New Roman" w:cs="Times New Roman"/>
              </w:rPr>
              <w:t xml:space="preserve"> </w:t>
            </w:r>
            <w:r w:rsidR="00F90370">
              <w:rPr>
                <w:rFonts w:ascii="Times New Roman" w:hAnsi="Times New Roman" w:cs="Times New Roman"/>
              </w:rPr>
              <w:t>dramatist</w:t>
            </w:r>
            <w:r w:rsidR="00E53B48">
              <w:rPr>
                <w:rFonts w:ascii="Times New Roman" w:hAnsi="Times New Roman" w:cs="Times New Roman"/>
              </w:rPr>
              <w:t>s of the age,</w:t>
            </w:r>
            <w:r w:rsidR="00F90370">
              <w:rPr>
                <w:rFonts w:ascii="Times New Roman" w:hAnsi="Times New Roman" w:cs="Times New Roman"/>
              </w:rPr>
              <w:t xml:space="preserve"> such as</w:t>
            </w:r>
            <w:r w:rsidR="00E53B48">
              <w:rPr>
                <w:rFonts w:ascii="Times New Roman" w:hAnsi="Times New Roman" w:cs="Times New Roman"/>
              </w:rPr>
              <w:t>:</w:t>
            </w:r>
            <w:r w:rsidR="00F90370">
              <w:rPr>
                <w:rFonts w:ascii="Times New Roman" w:hAnsi="Times New Roman" w:cs="Times New Roman"/>
              </w:rPr>
              <w:t xml:space="preserve"> Christopher Marlowe, William Shakespeare and Ben Johnson. </w:t>
            </w:r>
            <w:r w:rsidRPr="00603527">
              <w:rPr>
                <w:rFonts w:ascii="Times New Roman" w:hAnsi="Times New Roman" w:cs="Times New Roman"/>
              </w:rPr>
              <w:t xml:space="preserve"> </w:t>
            </w:r>
            <w:r w:rsidR="00A070EF" w:rsidRPr="00603527">
              <w:rPr>
                <w:rFonts w:ascii="Times New Roman" w:hAnsi="Times New Roman" w:cs="Times New Roman"/>
              </w:rPr>
              <w:t xml:space="preserve"> </w:t>
            </w:r>
            <w:r w:rsidR="00E53B48">
              <w:rPr>
                <w:rFonts w:ascii="Times New Roman" w:hAnsi="Times New Roman" w:cs="Times New Roman"/>
              </w:rPr>
              <w:t xml:space="preserve">Though the age produced some excellent prose works, </w:t>
            </w:r>
            <w:r w:rsidR="00385BBC">
              <w:rPr>
                <w:rFonts w:ascii="Times New Roman" w:hAnsi="Times New Roman" w:cs="Times New Roman"/>
              </w:rPr>
              <w:t xml:space="preserve">apart from drama, </w:t>
            </w:r>
            <w:r w:rsidR="00E53B48">
              <w:rPr>
                <w:rFonts w:ascii="Times New Roman" w:hAnsi="Times New Roman" w:cs="Times New Roman"/>
              </w:rPr>
              <w:t xml:space="preserve">it is essentially an age of poetry and the poetry is remarkable for its variety, its freshness, its youthful and romantic </w:t>
            </w:r>
            <w:r w:rsidR="00E53B48">
              <w:rPr>
                <w:rFonts w:ascii="Times New Roman" w:hAnsi="Times New Roman" w:cs="Times New Roman"/>
              </w:rPr>
              <w:lastRenderedPageBreak/>
              <w:t>feeling.</w:t>
            </w:r>
            <w:r w:rsidR="003F7F34">
              <w:rPr>
                <w:rFonts w:ascii="Times New Roman" w:hAnsi="Times New Roman" w:cs="Times New Roman"/>
              </w:rPr>
              <w:t xml:space="preserve"> Thus, i</w:t>
            </w:r>
            <w:r w:rsidR="00600CB2">
              <w:rPr>
                <w:rFonts w:ascii="Times New Roman" w:hAnsi="Times New Roman" w:cs="Times New Roman"/>
              </w:rPr>
              <w:t xml:space="preserve">n addition, the course will focus also on the works of Francis Bacon, </w:t>
            </w:r>
            <w:r w:rsidRPr="00603527">
              <w:rPr>
                <w:rFonts w:ascii="Times New Roman" w:hAnsi="Times New Roman" w:cs="Times New Roman"/>
              </w:rPr>
              <w:t>Edmund Spencer and Philip Sidney</w:t>
            </w:r>
            <w:r w:rsidR="00600CB2">
              <w:rPr>
                <w:rFonts w:ascii="Times New Roman" w:hAnsi="Times New Roman" w:cs="Times New Roman"/>
              </w:rPr>
              <w:t xml:space="preserve">. </w:t>
            </w:r>
            <w:r w:rsidRPr="00603527">
              <w:rPr>
                <w:rFonts w:ascii="Times New Roman" w:hAnsi="Times New Roman" w:cs="Times New Roman"/>
              </w:rPr>
              <w:t xml:space="preserve"> </w:t>
            </w:r>
            <w:r w:rsidR="00600CB2">
              <w:rPr>
                <w:rFonts w:ascii="Times New Roman" w:hAnsi="Times New Roman" w:cs="Times New Roman"/>
              </w:rPr>
              <w:t xml:space="preserve">Finally, the course will </w:t>
            </w:r>
            <w:r w:rsidR="003F7F34">
              <w:rPr>
                <w:rFonts w:ascii="Times New Roman" w:hAnsi="Times New Roman" w:cs="Times New Roman"/>
              </w:rPr>
              <w:t xml:space="preserve">center </w:t>
            </w:r>
            <w:r w:rsidR="00600CB2">
              <w:rPr>
                <w:rFonts w:ascii="Times New Roman" w:hAnsi="Times New Roman" w:cs="Times New Roman"/>
              </w:rPr>
              <w:t>also on the half century between 1625 and 1675</w:t>
            </w:r>
            <w:r w:rsidR="00D578A1">
              <w:rPr>
                <w:rFonts w:ascii="Times New Roman" w:hAnsi="Times New Roman" w:cs="Times New Roman"/>
              </w:rPr>
              <w:t>, which is called Puritan period</w:t>
            </w:r>
            <w:r w:rsidR="00EB25A2">
              <w:rPr>
                <w:rFonts w:ascii="Times New Roman" w:hAnsi="Times New Roman" w:cs="Times New Roman"/>
              </w:rPr>
              <w:t xml:space="preserve">. The Period is called Puritan </w:t>
            </w:r>
            <w:r w:rsidR="00D578A1">
              <w:rPr>
                <w:rFonts w:ascii="Times New Roman" w:hAnsi="Times New Roman" w:cs="Times New Roman"/>
              </w:rPr>
              <w:t>because</w:t>
            </w:r>
            <w:r w:rsidR="00EB25A2">
              <w:rPr>
                <w:rFonts w:ascii="Times New Roman" w:hAnsi="Times New Roman" w:cs="Times New Roman"/>
              </w:rPr>
              <w:t xml:space="preserve"> during this period the </w:t>
            </w:r>
            <w:r w:rsidR="00D578A1">
              <w:rPr>
                <w:rFonts w:ascii="Times New Roman" w:hAnsi="Times New Roman" w:cs="Times New Roman"/>
              </w:rPr>
              <w:t xml:space="preserve">Puritan standards prevailed for a time in England, and second because the greatest literary figure during all these years was the Puritan, John Milton. </w:t>
            </w:r>
            <w:r w:rsidR="003F7F34">
              <w:rPr>
                <w:rFonts w:ascii="Times New Roman" w:hAnsi="Times New Roman" w:cs="Times New Roman"/>
              </w:rPr>
              <w:t>The literature of the age differs from that of the preceding age in three mar</w:t>
            </w:r>
            <w:r w:rsidR="000C7823">
              <w:rPr>
                <w:rFonts w:ascii="Times New Roman" w:hAnsi="Times New Roman" w:cs="Times New Roman"/>
              </w:rPr>
              <w:t>k</w:t>
            </w:r>
            <w:r w:rsidR="003F7F34">
              <w:rPr>
                <w:rFonts w:ascii="Times New Roman" w:hAnsi="Times New Roman" w:cs="Times New Roman"/>
              </w:rPr>
              <w:t xml:space="preserve">ed ways: 1. It has no unity of spirit, as in the days of Elizabeth, resulting from the patriotic enthusiasm of all classes; 2. Is </w:t>
            </w:r>
            <w:r w:rsidR="00385BBC">
              <w:rPr>
                <w:rFonts w:ascii="Times New Roman" w:hAnsi="Times New Roman" w:cs="Times New Roman"/>
              </w:rPr>
              <w:t xml:space="preserve">in </w:t>
            </w:r>
            <w:r w:rsidR="003F7F34">
              <w:rPr>
                <w:rFonts w:ascii="Times New Roman" w:hAnsi="Times New Roman" w:cs="Times New Roman"/>
              </w:rPr>
              <w:t>contrast with the hopelessness and vigor of Eli</w:t>
            </w:r>
            <w:r w:rsidR="000C7823">
              <w:rPr>
                <w:rFonts w:ascii="Times New Roman" w:hAnsi="Times New Roman" w:cs="Times New Roman"/>
              </w:rPr>
              <w:t>z</w:t>
            </w:r>
            <w:r w:rsidR="003F7F34">
              <w:rPr>
                <w:rFonts w:ascii="Times New Roman" w:hAnsi="Times New Roman" w:cs="Times New Roman"/>
              </w:rPr>
              <w:t>abethan writings, much of the literature of this period is somber in character</w:t>
            </w:r>
            <w:r w:rsidR="000C7823">
              <w:rPr>
                <w:rFonts w:ascii="Times New Roman" w:hAnsi="Times New Roman" w:cs="Times New Roman"/>
              </w:rPr>
              <w:t>,</w:t>
            </w:r>
            <w:r w:rsidR="00EB25A2">
              <w:rPr>
                <w:rFonts w:ascii="Times New Roman" w:hAnsi="Times New Roman" w:cs="Times New Roman"/>
              </w:rPr>
              <w:t xml:space="preserve"> hence</w:t>
            </w:r>
            <w:r w:rsidR="000C7823">
              <w:rPr>
                <w:rFonts w:ascii="Times New Roman" w:hAnsi="Times New Roman" w:cs="Times New Roman"/>
              </w:rPr>
              <w:t xml:space="preserve"> it is sad rather than inspiring and 3. It has lost the romantic impulse of youth and became critical and intellectual. It makes readers think rather than feel. Some of the representatives of the age are: Daniel, Campion and Breton, Wither and Giles Fletcher, Donne, Herbert, Herrick, Carew, Lovelace, Milton, Bunyan, Burton, Browne, Fuller, Taylor, Baxter and Walton. However, we will </w:t>
            </w:r>
            <w:r w:rsidR="00385BBC">
              <w:rPr>
                <w:rFonts w:ascii="Times New Roman" w:hAnsi="Times New Roman" w:cs="Times New Roman"/>
              </w:rPr>
              <w:t xml:space="preserve">concentrate </w:t>
            </w:r>
            <w:r w:rsidR="000C7823">
              <w:rPr>
                <w:rFonts w:ascii="Times New Roman" w:hAnsi="Times New Roman" w:cs="Times New Roman"/>
              </w:rPr>
              <w:t xml:space="preserve">mainly on the </w:t>
            </w:r>
            <w:r w:rsidR="00EB25A2">
              <w:rPr>
                <w:rFonts w:ascii="Times New Roman" w:hAnsi="Times New Roman" w:cs="Times New Roman"/>
              </w:rPr>
              <w:t xml:space="preserve">chief </w:t>
            </w:r>
            <w:r w:rsidR="000C7823">
              <w:rPr>
                <w:rFonts w:ascii="Times New Roman" w:hAnsi="Times New Roman" w:cs="Times New Roman"/>
              </w:rPr>
              <w:t xml:space="preserve">works of John Milton and John Bunyan.   </w:t>
            </w:r>
            <w:r w:rsidR="003F7F34">
              <w:rPr>
                <w:rFonts w:ascii="Times New Roman" w:hAnsi="Times New Roman" w:cs="Times New Roman"/>
              </w:rPr>
              <w:t xml:space="preserve">  </w:t>
            </w:r>
          </w:p>
          <w:p w14:paraId="259FDE97" w14:textId="77777777" w:rsidR="008F7EB8" w:rsidRDefault="008F7EB8" w:rsidP="006D6FC5">
            <w:pPr>
              <w:spacing w:after="0" w:line="240" w:lineRule="auto"/>
              <w:rPr>
                <w:rFonts w:ascii="Times New Roman" w:hAnsi="Times New Roman"/>
                <w:sz w:val="24"/>
                <w:szCs w:val="24"/>
              </w:rPr>
            </w:pPr>
          </w:p>
          <w:p w14:paraId="012B02F4" w14:textId="77777777" w:rsidR="006D6FC5" w:rsidRDefault="006D6FC5" w:rsidP="00A9378D">
            <w:pPr>
              <w:spacing w:after="0" w:line="240" w:lineRule="auto"/>
            </w:pPr>
          </w:p>
        </w:tc>
      </w:tr>
      <w:tr w:rsidR="008F7EB8" w14:paraId="2AC77936" w14:textId="77777777" w:rsidTr="00F33383">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73706C09" w14:textId="77777777" w:rsidR="008F7EB8" w:rsidRDefault="008F7EB8" w:rsidP="006D6FC5">
            <w:pPr>
              <w:spacing w:after="0" w:line="259" w:lineRule="auto"/>
              <w:ind w:left="0" w:firstLine="0"/>
            </w:pPr>
            <w:r>
              <w:rPr>
                <w:b/>
              </w:rPr>
              <w:lastRenderedPageBreak/>
              <w:t xml:space="preserve">Course aims: </w:t>
            </w:r>
          </w:p>
        </w:tc>
        <w:tc>
          <w:tcPr>
            <w:tcW w:w="5295" w:type="dxa"/>
            <w:tcBorders>
              <w:top w:val="single" w:sz="8" w:space="0" w:color="FFFFFF"/>
              <w:left w:val="single" w:sz="8" w:space="0" w:color="FFFFFF"/>
              <w:bottom w:val="nil"/>
              <w:right w:val="single" w:sz="8" w:space="0" w:color="FFFFFF"/>
            </w:tcBorders>
            <w:shd w:val="clear" w:color="auto" w:fill="C9D5CA"/>
          </w:tcPr>
          <w:p w14:paraId="3AED9A0B" w14:textId="77777777" w:rsidR="008F7EB8" w:rsidRPr="00E751DD" w:rsidRDefault="008F7EB8" w:rsidP="00286C3B">
            <w:pPr>
              <w:spacing w:after="0" w:line="240" w:lineRule="auto"/>
              <w:jc w:val="both"/>
              <w:rPr>
                <w:rFonts w:ascii="Times New Roman" w:hAnsi="Times New Roman"/>
                <w:sz w:val="24"/>
                <w:szCs w:val="24"/>
                <w:lang w:val="en-GB"/>
              </w:rPr>
            </w:pPr>
            <w:r w:rsidRPr="00E751DD">
              <w:rPr>
                <w:rFonts w:ascii="Times New Roman" w:hAnsi="Times New Roman"/>
                <w:sz w:val="24"/>
                <w:szCs w:val="24"/>
                <w:lang w:val="en-GB"/>
              </w:rPr>
              <w:t>The course aims</w:t>
            </w:r>
            <w:r w:rsidRPr="00E751DD">
              <w:rPr>
                <w:rFonts w:ascii="Times New Roman" w:hAnsi="Times New Roman"/>
                <w:b/>
                <w:sz w:val="24"/>
                <w:szCs w:val="24"/>
                <w:lang w:val="en-GB"/>
              </w:rPr>
              <w:t xml:space="preserve"> </w:t>
            </w:r>
            <w:r w:rsidRPr="00E751DD">
              <w:rPr>
                <w:rFonts w:ascii="Times New Roman" w:hAnsi="Times New Roman"/>
                <w:sz w:val="24"/>
                <w:szCs w:val="24"/>
                <w:lang w:val="en-GB"/>
              </w:rPr>
              <w:t xml:space="preserve">to give students a general survey of the </w:t>
            </w:r>
            <w:r w:rsidR="00C947D9">
              <w:rPr>
                <w:rFonts w:ascii="Times New Roman" w:hAnsi="Times New Roman"/>
                <w:sz w:val="24"/>
                <w:szCs w:val="24"/>
                <w:lang w:val="en-GB"/>
              </w:rPr>
              <w:t>l</w:t>
            </w:r>
            <w:r w:rsidRPr="00E751DD">
              <w:rPr>
                <w:rFonts w:ascii="Times New Roman" w:hAnsi="Times New Roman"/>
                <w:sz w:val="24"/>
                <w:szCs w:val="24"/>
                <w:lang w:val="en-GB"/>
              </w:rPr>
              <w:t>iterature of Middle Ages</w:t>
            </w:r>
            <w:r w:rsidR="00CC3C5E">
              <w:rPr>
                <w:rFonts w:ascii="Times New Roman" w:hAnsi="Times New Roman"/>
                <w:sz w:val="24"/>
                <w:szCs w:val="24"/>
                <w:lang w:val="en-GB"/>
              </w:rPr>
              <w:t>,</w:t>
            </w:r>
            <w:r w:rsidRPr="00E751DD">
              <w:rPr>
                <w:rFonts w:ascii="Times New Roman" w:hAnsi="Times New Roman"/>
                <w:sz w:val="24"/>
                <w:szCs w:val="24"/>
                <w:lang w:val="en-GB"/>
              </w:rPr>
              <w:t xml:space="preserve"> Renaissance</w:t>
            </w:r>
            <w:r w:rsidR="00D578A1">
              <w:rPr>
                <w:rFonts w:ascii="Times New Roman" w:hAnsi="Times New Roman"/>
                <w:sz w:val="24"/>
                <w:szCs w:val="24"/>
                <w:lang w:val="en-GB"/>
              </w:rPr>
              <w:t xml:space="preserve"> and Puritan Period</w:t>
            </w:r>
            <w:r w:rsidRPr="00E751DD">
              <w:rPr>
                <w:rFonts w:ascii="Times New Roman" w:hAnsi="Times New Roman"/>
                <w:sz w:val="24"/>
                <w:szCs w:val="24"/>
                <w:lang w:val="en-GB"/>
              </w:rPr>
              <w:t xml:space="preserve">. This course is designed as an introduction to </w:t>
            </w:r>
            <w:r w:rsidR="00CC3C5E">
              <w:rPr>
                <w:rFonts w:ascii="Times New Roman" w:hAnsi="Times New Roman"/>
                <w:sz w:val="24"/>
                <w:szCs w:val="24"/>
                <w:lang w:val="en-GB"/>
              </w:rPr>
              <w:t>characteristics of these periods</w:t>
            </w:r>
            <w:r w:rsidRPr="00E751DD">
              <w:rPr>
                <w:rFonts w:ascii="Times New Roman" w:hAnsi="Times New Roman"/>
                <w:sz w:val="24"/>
                <w:szCs w:val="24"/>
                <w:lang w:val="en-GB"/>
              </w:rPr>
              <w:t xml:space="preserve"> and an examin</w:t>
            </w:r>
            <w:r w:rsidR="00CC3C5E">
              <w:rPr>
                <w:rFonts w:ascii="Times New Roman" w:hAnsi="Times New Roman"/>
                <w:sz w:val="24"/>
                <w:szCs w:val="24"/>
                <w:lang w:val="en-GB"/>
              </w:rPr>
              <w:t>ation of several masterpieces produced during these literary periods</w:t>
            </w:r>
            <w:r w:rsidRPr="00E751DD">
              <w:rPr>
                <w:rFonts w:ascii="Times New Roman" w:hAnsi="Times New Roman"/>
                <w:sz w:val="24"/>
                <w:szCs w:val="24"/>
                <w:lang w:val="en-GB"/>
              </w:rPr>
              <w:t>, with the aim of allowing students to develop basic skills of reading critically. Special emphasis will be given to the class discussions and active class participation.</w:t>
            </w:r>
          </w:p>
          <w:p w14:paraId="483B6CBD" w14:textId="77777777" w:rsidR="008F7EB8" w:rsidRDefault="008F7EB8" w:rsidP="006D6FC5">
            <w:pPr>
              <w:spacing w:after="0" w:line="259" w:lineRule="auto"/>
              <w:ind w:left="0" w:firstLine="0"/>
            </w:pPr>
          </w:p>
        </w:tc>
      </w:tr>
    </w:tbl>
    <w:p w14:paraId="4181CB55" w14:textId="77777777" w:rsidR="00F33383" w:rsidRDefault="00F33383" w:rsidP="00F33383">
      <w:pPr>
        <w:spacing w:after="0" w:line="259" w:lineRule="auto"/>
        <w:ind w:left="-718" w:right="11185" w:firstLine="0"/>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188"/>
        <w:gridCol w:w="1993"/>
        <w:gridCol w:w="335"/>
        <w:gridCol w:w="3616"/>
        <w:gridCol w:w="1398"/>
      </w:tblGrid>
      <w:tr w:rsidR="00F33383" w14:paraId="358BBA24" w14:textId="77777777" w:rsidTr="00A30383">
        <w:trPr>
          <w:trHeight w:val="1090"/>
        </w:trPr>
        <w:tc>
          <w:tcPr>
            <w:tcW w:w="5220" w:type="dxa"/>
            <w:gridSpan w:val="2"/>
            <w:vMerge w:val="restart"/>
            <w:tcBorders>
              <w:top w:val="nil"/>
              <w:left w:val="single" w:sz="8" w:space="0" w:color="FFFFFF"/>
              <w:bottom w:val="single" w:sz="8" w:space="0" w:color="FFFFFF"/>
              <w:right w:val="single" w:sz="8" w:space="0" w:color="FFFFFF"/>
            </w:tcBorders>
            <w:shd w:val="clear" w:color="auto" w:fill="6AA1A3"/>
          </w:tcPr>
          <w:p w14:paraId="2B6256FE" w14:textId="77777777" w:rsidR="00F33383" w:rsidRDefault="00DC1FB7" w:rsidP="00DC1FB7">
            <w:pPr>
              <w:spacing w:after="0" w:line="259" w:lineRule="auto"/>
              <w:ind w:left="0" w:firstLine="0"/>
              <w:rPr>
                <w:b/>
              </w:rPr>
            </w:pPr>
            <w:r>
              <w:rPr>
                <w:b/>
              </w:rPr>
              <w:t>Expected l</w:t>
            </w:r>
            <w:r w:rsidRPr="008119CD">
              <w:rPr>
                <w:b/>
              </w:rPr>
              <w:t>earning outcomes</w:t>
            </w:r>
            <w:r>
              <w:rPr>
                <w:b/>
              </w:rPr>
              <w:t xml:space="preserve">: </w:t>
            </w:r>
          </w:p>
          <w:p w14:paraId="76B02350" w14:textId="77777777" w:rsidR="000A29A9" w:rsidRDefault="000A29A9" w:rsidP="00DC1FB7">
            <w:pPr>
              <w:spacing w:after="0" w:line="259" w:lineRule="auto"/>
              <w:ind w:left="0" w:firstLine="0"/>
              <w:rPr>
                <w:b/>
              </w:rPr>
            </w:pPr>
          </w:p>
          <w:p w14:paraId="5E47BA7B" w14:textId="77777777" w:rsidR="000A29A9" w:rsidRDefault="000A29A9" w:rsidP="00DC1FB7">
            <w:pPr>
              <w:spacing w:after="0" w:line="259" w:lineRule="auto"/>
              <w:ind w:left="0" w:firstLine="0"/>
              <w:rPr>
                <w:b/>
              </w:rPr>
            </w:pPr>
          </w:p>
          <w:p w14:paraId="00C9FBCC" w14:textId="77777777" w:rsidR="000A29A9" w:rsidRDefault="000A29A9" w:rsidP="00DC1FB7">
            <w:pPr>
              <w:spacing w:after="0" w:line="259" w:lineRule="auto"/>
              <w:ind w:left="0" w:firstLine="0"/>
              <w:rPr>
                <w:b/>
              </w:rPr>
            </w:pPr>
          </w:p>
          <w:p w14:paraId="5FCD5EEE" w14:textId="77777777" w:rsidR="000A29A9" w:rsidRDefault="000A29A9" w:rsidP="00DC1FB7">
            <w:pPr>
              <w:spacing w:after="0" w:line="259" w:lineRule="auto"/>
              <w:ind w:left="0" w:firstLine="0"/>
              <w:rPr>
                <w:b/>
              </w:rPr>
            </w:pPr>
          </w:p>
          <w:p w14:paraId="64BFB58A" w14:textId="77777777" w:rsidR="000A29A9" w:rsidRDefault="000A29A9" w:rsidP="00DC1FB7">
            <w:pPr>
              <w:spacing w:after="0" w:line="259" w:lineRule="auto"/>
              <w:ind w:left="0" w:firstLine="0"/>
              <w:rPr>
                <w:b/>
              </w:rPr>
            </w:pPr>
          </w:p>
          <w:p w14:paraId="29A455B6" w14:textId="77777777" w:rsidR="000A29A9" w:rsidRDefault="000A29A9" w:rsidP="00DC1FB7">
            <w:pPr>
              <w:spacing w:after="0" w:line="259" w:lineRule="auto"/>
              <w:ind w:left="0" w:firstLine="0"/>
              <w:rPr>
                <w:b/>
              </w:rPr>
            </w:pPr>
          </w:p>
          <w:p w14:paraId="2078F425" w14:textId="77777777" w:rsidR="000A29A9" w:rsidRDefault="000A29A9" w:rsidP="00DC1FB7">
            <w:pPr>
              <w:spacing w:after="0" w:line="259" w:lineRule="auto"/>
              <w:ind w:left="0" w:firstLine="0"/>
              <w:rPr>
                <w:b/>
              </w:rPr>
            </w:pPr>
          </w:p>
          <w:p w14:paraId="5B3AFECA" w14:textId="77777777" w:rsidR="000A29A9" w:rsidRDefault="000A29A9" w:rsidP="00DC1FB7">
            <w:pPr>
              <w:spacing w:after="0" w:line="259" w:lineRule="auto"/>
              <w:ind w:left="0" w:firstLine="0"/>
              <w:rPr>
                <w:b/>
              </w:rPr>
            </w:pPr>
          </w:p>
          <w:p w14:paraId="014D72F0" w14:textId="77777777" w:rsidR="000A29A9" w:rsidRDefault="000A29A9" w:rsidP="00DC1FB7">
            <w:pPr>
              <w:spacing w:after="0" w:line="259" w:lineRule="auto"/>
              <w:ind w:left="0" w:firstLine="0"/>
              <w:rPr>
                <w:b/>
              </w:rPr>
            </w:pPr>
          </w:p>
          <w:p w14:paraId="133F15B7" w14:textId="77777777" w:rsidR="000A29A9" w:rsidRDefault="000A29A9" w:rsidP="00DC1FB7">
            <w:pPr>
              <w:spacing w:after="0" w:line="259" w:lineRule="auto"/>
              <w:ind w:left="0" w:firstLine="0"/>
              <w:rPr>
                <w:b/>
              </w:rPr>
            </w:pPr>
          </w:p>
          <w:p w14:paraId="7630CD9E" w14:textId="77777777" w:rsidR="000A29A9" w:rsidRDefault="000A29A9" w:rsidP="00DC1FB7">
            <w:pPr>
              <w:spacing w:after="0" w:line="259" w:lineRule="auto"/>
              <w:ind w:left="0" w:firstLine="0"/>
              <w:rPr>
                <w:b/>
              </w:rPr>
            </w:pPr>
          </w:p>
          <w:p w14:paraId="494D1E52" w14:textId="77777777" w:rsidR="000A29A9" w:rsidRDefault="000A29A9" w:rsidP="00DC1FB7">
            <w:pPr>
              <w:spacing w:after="0" w:line="259" w:lineRule="auto"/>
              <w:ind w:left="0" w:firstLine="0"/>
              <w:rPr>
                <w:b/>
              </w:rPr>
            </w:pPr>
          </w:p>
          <w:p w14:paraId="2E911205" w14:textId="77777777" w:rsidR="000A29A9" w:rsidRDefault="000A29A9" w:rsidP="00DC1FB7">
            <w:pPr>
              <w:spacing w:after="0" w:line="259" w:lineRule="auto"/>
              <w:ind w:left="0" w:firstLine="0"/>
            </w:pPr>
          </w:p>
        </w:tc>
        <w:tc>
          <w:tcPr>
            <w:tcW w:w="5310" w:type="dxa"/>
            <w:gridSpan w:val="3"/>
            <w:tcBorders>
              <w:top w:val="nil"/>
              <w:left w:val="single" w:sz="8" w:space="0" w:color="FFFFFF"/>
              <w:bottom w:val="single" w:sz="8" w:space="0" w:color="FFFFFF"/>
              <w:right w:val="single" w:sz="8" w:space="0" w:color="FFFFFF"/>
            </w:tcBorders>
            <w:shd w:val="clear" w:color="auto" w:fill="C9D5CA"/>
          </w:tcPr>
          <w:p w14:paraId="0E6D28AE" w14:textId="77777777" w:rsidR="00286C3B" w:rsidRPr="00E751DD" w:rsidRDefault="00286C3B" w:rsidP="00286C3B">
            <w:pPr>
              <w:spacing w:after="0" w:line="240" w:lineRule="auto"/>
              <w:jc w:val="both"/>
              <w:rPr>
                <w:rFonts w:ascii="Times New Roman" w:hAnsi="Times New Roman"/>
                <w:sz w:val="24"/>
                <w:szCs w:val="24"/>
                <w:lang w:val="en-GB"/>
              </w:rPr>
            </w:pPr>
            <w:r w:rsidRPr="00E751DD">
              <w:rPr>
                <w:rFonts w:ascii="Times New Roman" w:hAnsi="Times New Roman"/>
                <w:sz w:val="24"/>
                <w:szCs w:val="24"/>
                <w:lang w:val="en-GB"/>
              </w:rPr>
              <w:lastRenderedPageBreak/>
              <w:t>At the end of the course students will be able to:</w:t>
            </w:r>
          </w:p>
          <w:p w14:paraId="0CBE4D0B" w14:textId="77777777" w:rsidR="00286C3B" w:rsidRPr="00E751DD" w:rsidRDefault="00286C3B" w:rsidP="00286C3B">
            <w:pPr>
              <w:numPr>
                <w:ilvl w:val="0"/>
                <w:numId w:val="1"/>
              </w:numPr>
              <w:spacing w:after="0" w:line="240" w:lineRule="auto"/>
              <w:jc w:val="both"/>
              <w:rPr>
                <w:rFonts w:ascii="Times New Roman" w:hAnsi="Times New Roman"/>
                <w:sz w:val="24"/>
                <w:szCs w:val="24"/>
                <w:lang w:val="en-GB"/>
              </w:rPr>
            </w:pPr>
            <w:r w:rsidRPr="00E751DD">
              <w:rPr>
                <w:rFonts w:ascii="Times New Roman" w:hAnsi="Times New Roman"/>
                <w:sz w:val="24"/>
                <w:szCs w:val="24"/>
                <w:lang w:val="en-GB"/>
              </w:rPr>
              <w:t>Demonstrate knowledge of the major and characteristic qualities of</w:t>
            </w:r>
            <w:r w:rsidR="00D578A1">
              <w:rPr>
                <w:rFonts w:ascii="Times New Roman" w:hAnsi="Times New Roman"/>
                <w:sz w:val="24"/>
                <w:szCs w:val="24"/>
                <w:lang w:val="en-GB"/>
              </w:rPr>
              <w:t xml:space="preserve"> Middle </w:t>
            </w:r>
            <w:proofErr w:type="gramStart"/>
            <w:r w:rsidR="00D578A1">
              <w:rPr>
                <w:rFonts w:ascii="Times New Roman" w:hAnsi="Times New Roman"/>
                <w:sz w:val="24"/>
                <w:szCs w:val="24"/>
                <w:lang w:val="en-GB"/>
              </w:rPr>
              <w:t xml:space="preserve">Age, </w:t>
            </w:r>
            <w:r w:rsidRPr="00E751DD">
              <w:rPr>
                <w:rFonts w:ascii="Times New Roman" w:hAnsi="Times New Roman"/>
                <w:sz w:val="24"/>
                <w:szCs w:val="24"/>
                <w:lang w:val="en-GB"/>
              </w:rPr>
              <w:t xml:space="preserve"> Renaissance</w:t>
            </w:r>
            <w:proofErr w:type="gramEnd"/>
            <w:r w:rsidR="00D578A1">
              <w:rPr>
                <w:rFonts w:ascii="Times New Roman" w:hAnsi="Times New Roman"/>
                <w:sz w:val="24"/>
                <w:szCs w:val="24"/>
                <w:lang w:val="en-GB"/>
              </w:rPr>
              <w:t xml:space="preserve"> and Puritan Period</w:t>
            </w:r>
            <w:r w:rsidR="003F7F34">
              <w:rPr>
                <w:rFonts w:ascii="Times New Roman" w:hAnsi="Times New Roman"/>
                <w:sz w:val="24"/>
                <w:szCs w:val="24"/>
                <w:lang w:val="en-GB"/>
              </w:rPr>
              <w:t xml:space="preserve"> prose,</w:t>
            </w:r>
            <w:r w:rsidRPr="00E751DD">
              <w:rPr>
                <w:rFonts w:ascii="Times New Roman" w:hAnsi="Times New Roman"/>
                <w:sz w:val="24"/>
                <w:szCs w:val="24"/>
                <w:lang w:val="en-GB"/>
              </w:rPr>
              <w:t xml:space="preserve"> poetry</w:t>
            </w:r>
            <w:r w:rsidR="003F7F34">
              <w:rPr>
                <w:rFonts w:ascii="Times New Roman" w:hAnsi="Times New Roman"/>
                <w:sz w:val="24"/>
                <w:szCs w:val="24"/>
                <w:lang w:val="en-GB"/>
              </w:rPr>
              <w:t xml:space="preserve"> and drama,</w:t>
            </w:r>
            <w:r w:rsidRPr="00E751DD">
              <w:rPr>
                <w:rFonts w:ascii="Times New Roman" w:hAnsi="Times New Roman"/>
                <w:sz w:val="24"/>
                <w:szCs w:val="24"/>
                <w:lang w:val="en-GB"/>
              </w:rPr>
              <w:t xml:space="preserve"> with</w:t>
            </w:r>
            <w:r w:rsidR="00D578A1">
              <w:rPr>
                <w:rFonts w:ascii="Times New Roman" w:hAnsi="Times New Roman"/>
                <w:sz w:val="24"/>
                <w:szCs w:val="24"/>
                <w:lang w:val="en-GB"/>
              </w:rPr>
              <w:t xml:space="preserve"> special emphasis on</w:t>
            </w:r>
            <w:r w:rsidRPr="00E751DD">
              <w:rPr>
                <w:rFonts w:ascii="Times New Roman" w:hAnsi="Times New Roman"/>
                <w:sz w:val="24"/>
                <w:szCs w:val="24"/>
                <w:lang w:val="en-GB"/>
              </w:rPr>
              <w:t xml:space="preserve"> Renaissance</w:t>
            </w:r>
            <w:r w:rsidR="00EB25A2">
              <w:rPr>
                <w:rFonts w:ascii="Times New Roman" w:hAnsi="Times New Roman"/>
                <w:sz w:val="24"/>
                <w:szCs w:val="24"/>
                <w:lang w:val="en-GB"/>
              </w:rPr>
              <w:t xml:space="preserve"> poetry and drama</w:t>
            </w:r>
            <w:r>
              <w:rPr>
                <w:rFonts w:ascii="Times New Roman" w:hAnsi="Times New Roman"/>
                <w:sz w:val="24"/>
                <w:szCs w:val="24"/>
                <w:lang w:val="en-GB"/>
              </w:rPr>
              <w:t>;</w:t>
            </w:r>
          </w:p>
          <w:p w14:paraId="7B9E4A74" w14:textId="77777777" w:rsidR="00286C3B" w:rsidRPr="00E751DD" w:rsidRDefault="00286C3B" w:rsidP="00286C3B">
            <w:pPr>
              <w:numPr>
                <w:ilvl w:val="0"/>
                <w:numId w:val="1"/>
              </w:numPr>
              <w:spacing w:after="0" w:line="240" w:lineRule="auto"/>
              <w:jc w:val="both"/>
              <w:rPr>
                <w:rFonts w:ascii="Times New Roman" w:hAnsi="Times New Roman"/>
                <w:sz w:val="24"/>
                <w:szCs w:val="24"/>
                <w:lang w:val="en-GB"/>
              </w:rPr>
            </w:pPr>
            <w:r w:rsidRPr="00E751DD">
              <w:rPr>
                <w:rFonts w:ascii="Times New Roman" w:hAnsi="Times New Roman"/>
                <w:sz w:val="24"/>
                <w:szCs w:val="24"/>
                <w:lang w:val="en-GB"/>
              </w:rPr>
              <w:t xml:space="preserve">Demonstrate skills of detailed criticism and analysis of </w:t>
            </w:r>
            <w:r>
              <w:rPr>
                <w:rFonts w:ascii="Times New Roman" w:hAnsi="Times New Roman"/>
                <w:sz w:val="24"/>
                <w:szCs w:val="24"/>
                <w:lang w:val="en-GB"/>
              </w:rPr>
              <w:t>major</w:t>
            </w:r>
            <w:r w:rsidR="00D578A1">
              <w:rPr>
                <w:rFonts w:ascii="Times New Roman" w:hAnsi="Times New Roman"/>
                <w:sz w:val="24"/>
                <w:szCs w:val="24"/>
                <w:lang w:val="en-GB"/>
              </w:rPr>
              <w:t xml:space="preserve"> Middle Ages,</w:t>
            </w:r>
            <w:r>
              <w:rPr>
                <w:rFonts w:ascii="Times New Roman" w:hAnsi="Times New Roman"/>
                <w:sz w:val="24"/>
                <w:szCs w:val="24"/>
                <w:lang w:val="en-GB"/>
              </w:rPr>
              <w:t xml:space="preserve"> R</w:t>
            </w:r>
            <w:r w:rsidRPr="00E751DD">
              <w:rPr>
                <w:rFonts w:ascii="Times New Roman" w:hAnsi="Times New Roman"/>
                <w:sz w:val="24"/>
                <w:szCs w:val="24"/>
                <w:lang w:val="en-GB"/>
              </w:rPr>
              <w:t>enaissance</w:t>
            </w:r>
            <w:r w:rsidR="00D578A1">
              <w:rPr>
                <w:rFonts w:ascii="Times New Roman" w:hAnsi="Times New Roman"/>
                <w:sz w:val="24"/>
                <w:szCs w:val="24"/>
                <w:lang w:val="en-GB"/>
              </w:rPr>
              <w:t xml:space="preserve"> and Puritan prose, </w:t>
            </w:r>
            <w:r w:rsidR="003F7F34">
              <w:rPr>
                <w:rFonts w:ascii="Times New Roman" w:hAnsi="Times New Roman"/>
                <w:sz w:val="24"/>
                <w:szCs w:val="24"/>
                <w:lang w:val="en-GB"/>
              </w:rPr>
              <w:t xml:space="preserve">poetry </w:t>
            </w:r>
            <w:r w:rsidRPr="00E751DD">
              <w:rPr>
                <w:rFonts w:ascii="Times New Roman" w:hAnsi="Times New Roman"/>
                <w:sz w:val="24"/>
                <w:szCs w:val="24"/>
                <w:lang w:val="en-GB"/>
              </w:rPr>
              <w:t>and drama</w:t>
            </w:r>
            <w:r>
              <w:rPr>
                <w:rFonts w:ascii="Times New Roman" w:hAnsi="Times New Roman"/>
                <w:sz w:val="24"/>
                <w:szCs w:val="24"/>
                <w:lang w:val="en-GB"/>
              </w:rPr>
              <w:t>;</w:t>
            </w:r>
          </w:p>
          <w:p w14:paraId="029B2B79" w14:textId="77777777" w:rsidR="00286C3B" w:rsidRDefault="00286C3B" w:rsidP="00286C3B">
            <w:pPr>
              <w:numPr>
                <w:ilvl w:val="0"/>
                <w:numId w:val="1"/>
              </w:numPr>
              <w:spacing w:after="0" w:line="240" w:lineRule="auto"/>
              <w:jc w:val="both"/>
              <w:rPr>
                <w:rFonts w:ascii="Times New Roman" w:hAnsi="Times New Roman"/>
                <w:sz w:val="24"/>
                <w:szCs w:val="24"/>
                <w:lang w:val="en-GB"/>
              </w:rPr>
            </w:pPr>
            <w:r w:rsidRPr="00E751DD">
              <w:rPr>
                <w:rFonts w:ascii="Times New Roman" w:hAnsi="Times New Roman"/>
                <w:sz w:val="24"/>
                <w:szCs w:val="24"/>
                <w:lang w:val="en-GB"/>
              </w:rPr>
              <w:t>Show knowledge of the specific and general relat</w:t>
            </w:r>
            <w:r>
              <w:rPr>
                <w:rFonts w:ascii="Times New Roman" w:hAnsi="Times New Roman"/>
                <w:sz w:val="24"/>
                <w:szCs w:val="24"/>
                <w:lang w:val="en-GB"/>
              </w:rPr>
              <w:t>ionship between the works of maj</w:t>
            </w:r>
            <w:r w:rsidRPr="00E751DD">
              <w:rPr>
                <w:rFonts w:ascii="Times New Roman" w:hAnsi="Times New Roman"/>
                <w:sz w:val="24"/>
                <w:szCs w:val="24"/>
                <w:lang w:val="en-GB"/>
              </w:rPr>
              <w:t>or poets</w:t>
            </w:r>
            <w:r w:rsidR="00D578A1">
              <w:rPr>
                <w:rFonts w:ascii="Times New Roman" w:hAnsi="Times New Roman"/>
                <w:sz w:val="24"/>
                <w:szCs w:val="24"/>
                <w:lang w:val="en-GB"/>
              </w:rPr>
              <w:t xml:space="preserve">, </w:t>
            </w:r>
            <w:r w:rsidR="00D578A1">
              <w:rPr>
                <w:rFonts w:ascii="Times New Roman" w:hAnsi="Times New Roman"/>
                <w:sz w:val="24"/>
                <w:szCs w:val="24"/>
                <w:lang w:val="en-GB"/>
              </w:rPr>
              <w:lastRenderedPageBreak/>
              <w:t xml:space="preserve">prose writes and dramatists </w:t>
            </w:r>
            <w:r w:rsidRPr="00E751DD">
              <w:rPr>
                <w:rFonts w:ascii="Times New Roman" w:hAnsi="Times New Roman"/>
                <w:sz w:val="24"/>
                <w:szCs w:val="24"/>
                <w:lang w:val="en-GB"/>
              </w:rPr>
              <w:t>of the</w:t>
            </w:r>
            <w:r w:rsidR="00D578A1">
              <w:rPr>
                <w:rFonts w:ascii="Times New Roman" w:hAnsi="Times New Roman"/>
                <w:sz w:val="24"/>
                <w:szCs w:val="24"/>
                <w:lang w:val="en-GB"/>
              </w:rPr>
              <w:t>se</w:t>
            </w:r>
            <w:r w:rsidRPr="00E751DD">
              <w:rPr>
                <w:rFonts w:ascii="Times New Roman" w:hAnsi="Times New Roman"/>
                <w:sz w:val="24"/>
                <w:szCs w:val="24"/>
                <w:lang w:val="en-GB"/>
              </w:rPr>
              <w:t xml:space="preserve"> periods</w:t>
            </w:r>
            <w:r>
              <w:rPr>
                <w:rFonts w:ascii="Times New Roman" w:hAnsi="Times New Roman"/>
                <w:sz w:val="24"/>
                <w:szCs w:val="24"/>
                <w:lang w:val="en-GB"/>
              </w:rPr>
              <w:t>;</w:t>
            </w:r>
          </w:p>
          <w:p w14:paraId="15DF60A8" w14:textId="77777777" w:rsidR="00F33383" w:rsidRDefault="00286C3B" w:rsidP="00385BBC">
            <w:pPr>
              <w:numPr>
                <w:ilvl w:val="0"/>
                <w:numId w:val="1"/>
              </w:numPr>
              <w:spacing w:after="0" w:line="240" w:lineRule="auto"/>
              <w:jc w:val="both"/>
            </w:pPr>
            <w:r w:rsidRPr="00E751DD">
              <w:rPr>
                <w:rFonts w:ascii="Times New Roman" w:hAnsi="Times New Roman"/>
                <w:sz w:val="24"/>
                <w:szCs w:val="24"/>
                <w:lang w:val="en-GB"/>
              </w:rPr>
              <w:t xml:space="preserve">Trace the various treatments of central themes and issues across the range of </w:t>
            </w:r>
            <w:r w:rsidR="00D578A1">
              <w:rPr>
                <w:rFonts w:ascii="Times New Roman" w:hAnsi="Times New Roman"/>
                <w:sz w:val="24"/>
                <w:szCs w:val="24"/>
                <w:lang w:val="en-GB"/>
              </w:rPr>
              <w:t xml:space="preserve">English Middle Ages, </w:t>
            </w:r>
            <w:r w:rsidRPr="00E751DD">
              <w:rPr>
                <w:rFonts w:ascii="Times New Roman" w:hAnsi="Times New Roman"/>
                <w:sz w:val="24"/>
                <w:szCs w:val="24"/>
                <w:lang w:val="en-GB"/>
              </w:rPr>
              <w:t>Renaissance</w:t>
            </w:r>
            <w:r w:rsidR="00D578A1">
              <w:rPr>
                <w:rFonts w:ascii="Times New Roman" w:hAnsi="Times New Roman"/>
                <w:sz w:val="24"/>
                <w:szCs w:val="24"/>
                <w:lang w:val="en-GB"/>
              </w:rPr>
              <w:t xml:space="preserve"> and Puritan</w:t>
            </w:r>
            <w:r w:rsidRPr="00E751DD">
              <w:rPr>
                <w:rFonts w:ascii="Times New Roman" w:hAnsi="Times New Roman"/>
                <w:sz w:val="24"/>
                <w:szCs w:val="24"/>
                <w:lang w:val="en-GB"/>
              </w:rPr>
              <w:t>.</w:t>
            </w:r>
          </w:p>
        </w:tc>
      </w:tr>
      <w:tr w:rsidR="00F33383" w14:paraId="798DE956" w14:textId="77777777" w:rsidTr="00F33383">
        <w:trPr>
          <w:trHeight w:val="628"/>
        </w:trPr>
        <w:tc>
          <w:tcPr>
            <w:tcW w:w="5220" w:type="dxa"/>
            <w:gridSpan w:val="2"/>
            <w:vMerge/>
            <w:tcBorders>
              <w:top w:val="nil"/>
              <w:left w:val="single" w:sz="8" w:space="0" w:color="FFFFFF"/>
              <w:bottom w:val="nil"/>
              <w:right w:val="single" w:sz="8" w:space="0" w:color="FFFFFF"/>
            </w:tcBorders>
          </w:tcPr>
          <w:p w14:paraId="4C70CEE5" w14:textId="77777777" w:rsidR="00F33383" w:rsidRDefault="00F33383" w:rsidP="006D6FC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1EBDFC89" w14:textId="77777777" w:rsidR="00F33383" w:rsidRDefault="00F33383" w:rsidP="006D6FC5">
            <w:pPr>
              <w:spacing w:after="0" w:line="259" w:lineRule="auto"/>
              <w:ind w:left="0" w:firstLine="0"/>
            </w:pPr>
          </w:p>
        </w:tc>
      </w:tr>
      <w:tr w:rsidR="00F33383" w14:paraId="032DC3F7" w14:textId="77777777" w:rsidTr="00F33383">
        <w:trPr>
          <w:trHeight w:val="340"/>
        </w:trPr>
        <w:tc>
          <w:tcPr>
            <w:tcW w:w="5220" w:type="dxa"/>
            <w:gridSpan w:val="2"/>
            <w:vMerge/>
            <w:tcBorders>
              <w:top w:val="nil"/>
              <w:left w:val="single" w:sz="8" w:space="0" w:color="FFFFFF"/>
              <w:bottom w:val="nil"/>
              <w:right w:val="single" w:sz="8" w:space="0" w:color="FFFFFF"/>
            </w:tcBorders>
          </w:tcPr>
          <w:p w14:paraId="543D72B7" w14:textId="77777777" w:rsidR="00F33383" w:rsidRDefault="00F33383" w:rsidP="006D6FC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5466B4AA" w14:textId="77777777" w:rsidR="00F33383" w:rsidRDefault="00F33383" w:rsidP="006D6FC5">
            <w:pPr>
              <w:spacing w:after="0" w:line="259" w:lineRule="auto"/>
              <w:ind w:left="0" w:firstLine="0"/>
            </w:pPr>
          </w:p>
        </w:tc>
      </w:tr>
      <w:tr w:rsidR="00F33383" w14:paraId="3CCC220C" w14:textId="77777777" w:rsidTr="00F33383">
        <w:trPr>
          <w:trHeight w:val="628"/>
        </w:trPr>
        <w:tc>
          <w:tcPr>
            <w:tcW w:w="5220" w:type="dxa"/>
            <w:gridSpan w:val="2"/>
            <w:vMerge/>
            <w:tcBorders>
              <w:top w:val="nil"/>
              <w:left w:val="single" w:sz="8" w:space="0" w:color="FFFFFF"/>
              <w:bottom w:val="nil"/>
              <w:right w:val="single" w:sz="8" w:space="0" w:color="FFFFFF"/>
            </w:tcBorders>
          </w:tcPr>
          <w:p w14:paraId="0DC384EB" w14:textId="77777777" w:rsidR="00F33383" w:rsidRDefault="00F33383" w:rsidP="006D6FC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20CEE8F7" w14:textId="77777777" w:rsidR="00F33383" w:rsidRDefault="00F33383" w:rsidP="006D6FC5">
            <w:pPr>
              <w:spacing w:after="0" w:line="259" w:lineRule="auto"/>
              <w:ind w:left="0" w:firstLine="0"/>
            </w:pPr>
          </w:p>
        </w:tc>
      </w:tr>
      <w:tr w:rsidR="00F33383" w14:paraId="37D74E13" w14:textId="77777777" w:rsidTr="00F33383">
        <w:trPr>
          <w:trHeight w:val="628"/>
        </w:trPr>
        <w:tc>
          <w:tcPr>
            <w:tcW w:w="5220" w:type="dxa"/>
            <w:gridSpan w:val="2"/>
            <w:vMerge/>
            <w:tcBorders>
              <w:top w:val="nil"/>
              <w:left w:val="single" w:sz="8" w:space="0" w:color="FFFFFF"/>
              <w:bottom w:val="nil"/>
              <w:right w:val="single" w:sz="8" w:space="0" w:color="FFFFFF"/>
            </w:tcBorders>
          </w:tcPr>
          <w:p w14:paraId="7E4309C9" w14:textId="77777777" w:rsidR="00F33383" w:rsidRDefault="00F33383" w:rsidP="006D6FC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6CDB65A5" w14:textId="77777777" w:rsidR="00F33383" w:rsidRDefault="00F33383" w:rsidP="006D6FC5">
            <w:pPr>
              <w:spacing w:after="0" w:line="259" w:lineRule="auto"/>
              <w:ind w:left="0" w:firstLine="0"/>
            </w:pPr>
          </w:p>
        </w:tc>
      </w:tr>
      <w:tr w:rsidR="00F33383" w14:paraId="3333168B" w14:textId="77777777" w:rsidTr="00F33383">
        <w:trPr>
          <w:trHeight w:val="628"/>
        </w:trPr>
        <w:tc>
          <w:tcPr>
            <w:tcW w:w="5220" w:type="dxa"/>
            <w:gridSpan w:val="2"/>
            <w:vMerge/>
            <w:tcBorders>
              <w:top w:val="nil"/>
              <w:left w:val="single" w:sz="8" w:space="0" w:color="FFFFFF"/>
              <w:bottom w:val="nil"/>
              <w:right w:val="single" w:sz="8" w:space="0" w:color="FFFFFF"/>
            </w:tcBorders>
          </w:tcPr>
          <w:p w14:paraId="59DAEE5E" w14:textId="77777777" w:rsidR="00F33383" w:rsidRDefault="00F33383" w:rsidP="006D6FC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3EF76038" w14:textId="77777777" w:rsidR="00F33383" w:rsidRDefault="00F33383" w:rsidP="006D6FC5">
            <w:pPr>
              <w:spacing w:after="0" w:line="259" w:lineRule="auto"/>
              <w:ind w:left="0" w:firstLine="0"/>
            </w:pPr>
          </w:p>
        </w:tc>
      </w:tr>
      <w:tr w:rsidR="00F33383" w14:paraId="0A1695D7" w14:textId="77777777" w:rsidTr="00F33383">
        <w:trPr>
          <w:trHeight w:val="628"/>
        </w:trPr>
        <w:tc>
          <w:tcPr>
            <w:tcW w:w="5220" w:type="dxa"/>
            <w:gridSpan w:val="2"/>
            <w:vMerge/>
            <w:tcBorders>
              <w:top w:val="nil"/>
              <w:left w:val="single" w:sz="8" w:space="0" w:color="FFFFFF"/>
              <w:bottom w:val="nil"/>
              <w:right w:val="single" w:sz="8" w:space="0" w:color="FFFFFF"/>
            </w:tcBorders>
          </w:tcPr>
          <w:p w14:paraId="49F48FF0" w14:textId="77777777" w:rsidR="00F33383" w:rsidRDefault="00F33383" w:rsidP="006D6FC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4642C1EE" w14:textId="77777777" w:rsidR="00F33383" w:rsidRDefault="00F33383" w:rsidP="006D6FC5">
            <w:pPr>
              <w:spacing w:after="0" w:line="259" w:lineRule="auto"/>
              <w:ind w:left="0" w:firstLine="0"/>
            </w:pPr>
          </w:p>
        </w:tc>
      </w:tr>
      <w:tr w:rsidR="00F33383" w14:paraId="4C7D9B15" w14:textId="77777777" w:rsidTr="00F33383">
        <w:trPr>
          <w:trHeight w:val="628"/>
        </w:trPr>
        <w:tc>
          <w:tcPr>
            <w:tcW w:w="5220" w:type="dxa"/>
            <w:gridSpan w:val="2"/>
            <w:vMerge/>
            <w:tcBorders>
              <w:top w:val="nil"/>
              <w:left w:val="single" w:sz="8" w:space="0" w:color="FFFFFF"/>
              <w:bottom w:val="nil"/>
              <w:right w:val="single" w:sz="8" w:space="0" w:color="FFFFFF"/>
            </w:tcBorders>
          </w:tcPr>
          <w:p w14:paraId="1F7F0C6F" w14:textId="77777777" w:rsidR="00F33383" w:rsidRDefault="00F33383" w:rsidP="006D6FC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680CC20F" w14:textId="77777777" w:rsidR="00F33383" w:rsidRDefault="00F33383" w:rsidP="006D6FC5">
            <w:pPr>
              <w:spacing w:after="0" w:line="259" w:lineRule="auto"/>
              <w:ind w:left="0" w:firstLine="0"/>
            </w:pPr>
          </w:p>
        </w:tc>
      </w:tr>
      <w:tr w:rsidR="00F33383" w14:paraId="24B18123" w14:textId="77777777" w:rsidTr="00986EDB">
        <w:trPr>
          <w:trHeight w:val="20"/>
        </w:trPr>
        <w:tc>
          <w:tcPr>
            <w:tcW w:w="5220" w:type="dxa"/>
            <w:gridSpan w:val="2"/>
            <w:vMerge/>
            <w:tcBorders>
              <w:top w:val="nil"/>
              <w:left w:val="single" w:sz="8" w:space="0" w:color="FFFFFF"/>
              <w:bottom w:val="single" w:sz="8" w:space="0" w:color="FFFFFF"/>
              <w:right w:val="single" w:sz="8" w:space="0" w:color="FFFFFF"/>
            </w:tcBorders>
          </w:tcPr>
          <w:p w14:paraId="09B3421C" w14:textId="77777777" w:rsidR="00F33383" w:rsidRDefault="00F33383" w:rsidP="006D6FC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3CFBD89B" w14:textId="77777777" w:rsidR="00F33383" w:rsidRDefault="00F33383" w:rsidP="006D6FC5">
            <w:pPr>
              <w:spacing w:after="0" w:line="259" w:lineRule="auto"/>
              <w:ind w:left="0" w:firstLine="0"/>
            </w:pPr>
          </w:p>
        </w:tc>
      </w:tr>
      <w:tr w:rsidR="00835540" w14:paraId="359ED6C9" w14:textId="77777777" w:rsidTr="00F33383">
        <w:trPr>
          <w:trHeight w:val="340"/>
        </w:trPr>
        <w:tc>
          <w:tcPr>
            <w:tcW w:w="10530" w:type="dxa"/>
            <w:gridSpan w:val="5"/>
            <w:tcBorders>
              <w:top w:val="nil"/>
              <w:left w:val="single" w:sz="8" w:space="0" w:color="FFFFFF"/>
              <w:bottom w:val="single" w:sz="8" w:space="0" w:color="FFFFFF"/>
              <w:right w:val="nil"/>
            </w:tcBorders>
            <w:shd w:val="clear" w:color="auto" w:fill="58715C"/>
          </w:tcPr>
          <w:p w14:paraId="48B3D27D" w14:textId="77777777" w:rsidR="00835540" w:rsidRPr="008119CD" w:rsidRDefault="00835540" w:rsidP="006D6FC5">
            <w:pPr>
              <w:pStyle w:val="NoSpacing"/>
              <w:rPr>
                <w:b/>
              </w:rPr>
            </w:pPr>
            <w:r w:rsidRPr="008119CD">
              <w:rPr>
                <w:b/>
              </w:rPr>
              <w:t>Student workload</w:t>
            </w:r>
            <w:r>
              <w:rPr>
                <w:b/>
              </w:rPr>
              <w:t xml:space="preserve"> (should be incompliance with student’s learning outcomes) </w:t>
            </w:r>
          </w:p>
        </w:tc>
      </w:tr>
      <w:tr w:rsidR="00835540" w14:paraId="6DDC4140"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29A29A8A" w14:textId="77777777" w:rsidR="00835540" w:rsidRPr="008119CD" w:rsidRDefault="00835540" w:rsidP="006D6FC5">
            <w:pPr>
              <w:rPr>
                <w:b/>
                <w:lang w:val="en-GB"/>
              </w:rPr>
            </w:pPr>
            <w:r>
              <w:rPr>
                <w:b/>
                <w:lang w:val="en-GB"/>
              </w:rPr>
              <w:t xml:space="preserve">Activity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5E0F587A" w14:textId="77777777" w:rsidR="00835540" w:rsidRPr="008119CD" w:rsidRDefault="00835540" w:rsidP="00835540">
            <w:pPr>
              <w:rPr>
                <w:b/>
                <w:lang w:val="en-GB"/>
              </w:rPr>
            </w:pPr>
            <w:r w:rsidRPr="008119CD">
              <w:rPr>
                <w:b/>
                <w:lang w:val="en-GB"/>
              </w:rPr>
              <w:t xml:space="preserve"> </w:t>
            </w:r>
            <w:r>
              <w:rPr>
                <w:b/>
                <w:lang w:val="en-GB"/>
              </w:rPr>
              <w:t xml:space="preserve">Hours                         </w:t>
            </w:r>
            <w:r w:rsidRPr="008119CD">
              <w:rPr>
                <w:b/>
                <w:lang w:val="en-GB"/>
              </w:rPr>
              <w:t xml:space="preserve">Day/week  </w:t>
            </w:r>
          </w:p>
        </w:tc>
        <w:tc>
          <w:tcPr>
            <w:tcW w:w="1325" w:type="dxa"/>
            <w:tcBorders>
              <w:top w:val="single" w:sz="8" w:space="0" w:color="FFFFFF"/>
              <w:left w:val="single" w:sz="8" w:space="0" w:color="FFFFFF"/>
              <w:bottom w:val="single" w:sz="8" w:space="0" w:color="FFFFFF"/>
              <w:right w:val="nil"/>
            </w:tcBorders>
            <w:shd w:val="clear" w:color="auto" w:fill="6AA1A3"/>
          </w:tcPr>
          <w:p w14:paraId="0DC230F1" w14:textId="77777777" w:rsidR="00835540" w:rsidRPr="008119CD" w:rsidRDefault="00835540" w:rsidP="006D6FC5">
            <w:pPr>
              <w:rPr>
                <w:b/>
                <w:lang w:val="en-GB"/>
              </w:rPr>
            </w:pPr>
            <w:r w:rsidRPr="008119CD">
              <w:rPr>
                <w:b/>
                <w:lang w:val="en-GB"/>
              </w:rPr>
              <w:t>Total</w:t>
            </w:r>
          </w:p>
        </w:tc>
      </w:tr>
      <w:tr w:rsidR="00286C3B" w14:paraId="3DD82669"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5C01AD4" w14:textId="77777777" w:rsidR="00286C3B" w:rsidRPr="008119CD" w:rsidRDefault="00286C3B" w:rsidP="006D6FC5">
            <w:pPr>
              <w:rPr>
                <w:lang w:val="en-GB"/>
              </w:rPr>
            </w:pPr>
            <w:r w:rsidRPr="008119CD">
              <w:rPr>
                <w:lang w:val="en-GB"/>
              </w:rPr>
              <w:t>Lecture</w:t>
            </w:r>
            <w:r>
              <w:rPr>
                <w:lang w:val="en-GB"/>
              </w:rPr>
              <w:t>s</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5D2041E" w14:textId="77777777" w:rsidR="00286C3B" w:rsidRPr="00A77B53" w:rsidRDefault="00286C3B" w:rsidP="006D6FC5">
            <w:pPr>
              <w:ind w:left="0" w:firstLine="0"/>
            </w:pPr>
            <w:r>
              <w:t xml:space="preserve">3                                    15                                                 </w:t>
            </w:r>
          </w:p>
        </w:tc>
        <w:tc>
          <w:tcPr>
            <w:tcW w:w="1325" w:type="dxa"/>
            <w:tcBorders>
              <w:top w:val="single" w:sz="8" w:space="0" w:color="FFFFFF"/>
              <w:left w:val="single" w:sz="8" w:space="0" w:color="FFFFFF"/>
              <w:bottom w:val="single" w:sz="8" w:space="0" w:color="FFFFFF"/>
              <w:right w:val="nil"/>
            </w:tcBorders>
            <w:shd w:val="clear" w:color="auto" w:fill="DFDDCB"/>
          </w:tcPr>
          <w:p w14:paraId="04F4C938" w14:textId="77777777" w:rsidR="00286C3B" w:rsidRPr="00A77B53" w:rsidRDefault="00286C3B" w:rsidP="006D6FC5">
            <w:r>
              <w:t>45</w:t>
            </w:r>
          </w:p>
        </w:tc>
      </w:tr>
      <w:tr w:rsidR="00286C3B" w14:paraId="15080361"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8466569" w14:textId="77777777" w:rsidR="00286C3B" w:rsidRPr="008119CD" w:rsidRDefault="00286C3B" w:rsidP="003669ED">
            <w:pPr>
              <w:rPr>
                <w:lang w:val="en-GB"/>
              </w:rPr>
            </w:pPr>
            <w:r w:rsidRPr="008119CD">
              <w:rPr>
                <w:lang w:val="en-GB"/>
              </w:rPr>
              <w:t xml:space="preserve">Theory / </w:t>
            </w:r>
            <w:r>
              <w:rPr>
                <w:lang w:val="en-GB"/>
              </w:rPr>
              <w:t>L</w:t>
            </w:r>
            <w:r w:rsidRPr="008119CD">
              <w:rPr>
                <w:lang w:val="en-GB"/>
              </w:rPr>
              <w:t xml:space="preserve">ab </w:t>
            </w:r>
            <w:r>
              <w:rPr>
                <w:lang w:val="en-GB"/>
              </w:rPr>
              <w:t>W</w:t>
            </w:r>
            <w:r w:rsidRPr="008119CD">
              <w:rPr>
                <w:lang w:val="en-GB"/>
              </w:rPr>
              <w:t>ork</w:t>
            </w:r>
            <w:r>
              <w:rPr>
                <w:lang w:val="en-GB"/>
              </w:rPr>
              <w:t xml:space="preserve">/ Exercises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FAD29C3" w14:textId="77777777" w:rsidR="00286C3B" w:rsidRPr="00A77B53" w:rsidRDefault="00AD423E" w:rsidP="006D6FC5">
            <w:pPr>
              <w:ind w:left="0" w:firstLine="0"/>
            </w:pPr>
            <w:r>
              <w:t xml:space="preserve">1                                    15                                  </w:t>
            </w:r>
          </w:p>
        </w:tc>
        <w:tc>
          <w:tcPr>
            <w:tcW w:w="1325" w:type="dxa"/>
            <w:tcBorders>
              <w:top w:val="single" w:sz="8" w:space="0" w:color="FFFFFF"/>
              <w:left w:val="single" w:sz="8" w:space="0" w:color="FFFFFF"/>
              <w:bottom w:val="single" w:sz="8" w:space="0" w:color="FFFFFF"/>
              <w:right w:val="nil"/>
            </w:tcBorders>
            <w:shd w:val="clear" w:color="auto" w:fill="DFDDCB"/>
          </w:tcPr>
          <w:p w14:paraId="2127F5A8" w14:textId="77777777" w:rsidR="00286C3B" w:rsidRPr="00A77B53" w:rsidRDefault="00AD423E" w:rsidP="00AD423E">
            <w:r>
              <w:t>15</w:t>
            </w:r>
          </w:p>
        </w:tc>
      </w:tr>
      <w:tr w:rsidR="00286C3B" w14:paraId="4CBDDA7D"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F764F71" w14:textId="77777777" w:rsidR="00286C3B" w:rsidRPr="008119CD" w:rsidRDefault="00286C3B" w:rsidP="006D6FC5">
            <w:pPr>
              <w:rPr>
                <w:lang w:val="en-GB"/>
              </w:rPr>
            </w:pPr>
            <w:r w:rsidRPr="008119CD">
              <w:rPr>
                <w:lang w:val="en-GB"/>
              </w:rPr>
              <w:t>Practical work</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8D28C87" w14:textId="77777777" w:rsidR="00286C3B" w:rsidRPr="00A77B53" w:rsidRDefault="00286C3B" w:rsidP="006D6FC5"/>
        </w:tc>
        <w:tc>
          <w:tcPr>
            <w:tcW w:w="1325" w:type="dxa"/>
            <w:tcBorders>
              <w:top w:val="single" w:sz="8" w:space="0" w:color="FFFFFF"/>
              <w:left w:val="single" w:sz="8" w:space="0" w:color="FFFFFF"/>
              <w:bottom w:val="single" w:sz="8" w:space="0" w:color="FFFFFF"/>
              <w:right w:val="nil"/>
            </w:tcBorders>
            <w:shd w:val="clear" w:color="auto" w:fill="DFDDCB"/>
          </w:tcPr>
          <w:p w14:paraId="3065CEDE" w14:textId="77777777" w:rsidR="00286C3B" w:rsidRPr="00A77B53" w:rsidRDefault="00286C3B" w:rsidP="006D6FC5"/>
        </w:tc>
      </w:tr>
      <w:tr w:rsidR="00286C3B" w14:paraId="3EE346B5"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A73BDF6" w14:textId="77777777" w:rsidR="00286C3B" w:rsidRPr="008119CD" w:rsidRDefault="00286C3B" w:rsidP="006D6FC5">
            <w:pPr>
              <w:rPr>
                <w:lang w:val="en-GB"/>
              </w:rPr>
            </w:pPr>
            <w:r w:rsidRPr="008119CD">
              <w:rPr>
                <w:lang w:val="en-GB"/>
              </w:rPr>
              <w:t>Contact/consultation</w:t>
            </w:r>
            <w:r>
              <w:rPr>
                <w:lang w:val="en-GB"/>
              </w:rPr>
              <w:t>s</w:t>
            </w:r>
            <w:r w:rsidRPr="008119CD">
              <w:rPr>
                <w:lang w:val="en-GB"/>
              </w:rPr>
              <w:t xml:space="preserve"> with the teacher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54B43F6" w14:textId="77777777" w:rsidR="00286C3B" w:rsidRPr="00A77B53" w:rsidRDefault="00286C3B" w:rsidP="006D6FC5">
            <w:r>
              <w:t xml:space="preserve">10                                    </w:t>
            </w:r>
            <w:r w:rsidR="00AD423E">
              <w:t>1</w:t>
            </w:r>
          </w:p>
        </w:tc>
        <w:tc>
          <w:tcPr>
            <w:tcW w:w="1325" w:type="dxa"/>
            <w:tcBorders>
              <w:top w:val="single" w:sz="8" w:space="0" w:color="FFFFFF"/>
              <w:left w:val="single" w:sz="8" w:space="0" w:color="FFFFFF"/>
              <w:bottom w:val="single" w:sz="8" w:space="0" w:color="FFFFFF"/>
              <w:right w:val="nil"/>
            </w:tcBorders>
            <w:shd w:val="clear" w:color="auto" w:fill="DFDDCB"/>
          </w:tcPr>
          <w:p w14:paraId="237AF3AF" w14:textId="77777777" w:rsidR="00286C3B" w:rsidRPr="00A77B53" w:rsidRDefault="00AD423E" w:rsidP="006D6FC5">
            <w:pPr>
              <w:ind w:left="0" w:firstLine="0"/>
            </w:pPr>
            <w:r>
              <w:t>1</w:t>
            </w:r>
            <w:r w:rsidR="00286C3B">
              <w:t>0</w:t>
            </w:r>
          </w:p>
        </w:tc>
      </w:tr>
      <w:tr w:rsidR="00286C3B" w14:paraId="14548332"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01C6832" w14:textId="77777777" w:rsidR="00286C3B" w:rsidRPr="008119CD" w:rsidRDefault="00286C3B" w:rsidP="006D6FC5">
            <w:pPr>
              <w:rPr>
                <w:lang w:val="en-GB"/>
              </w:rPr>
            </w:pPr>
            <w:r w:rsidRPr="008119CD">
              <w:rPr>
                <w:lang w:val="en-GB"/>
              </w:rPr>
              <w:t>Field work</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4CD602DB" w14:textId="77777777" w:rsidR="00286C3B" w:rsidRPr="00A77B53" w:rsidRDefault="00286C3B" w:rsidP="006D6FC5">
            <w:r>
              <w:t>10 min.                         15</w:t>
            </w:r>
          </w:p>
        </w:tc>
        <w:tc>
          <w:tcPr>
            <w:tcW w:w="1325" w:type="dxa"/>
            <w:tcBorders>
              <w:top w:val="single" w:sz="8" w:space="0" w:color="FFFFFF"/>
              <w:left w:val="single" w:sz="8" w:space="0" w:color="FFFFFF"/>
              <w:bottom w:val="single" w:sz="8" w:space="0" w:color="FFFFFF"/>
              <w:right w:val="nil"/>
            </w:tcBorders>
            <w:shd w:val="clear" w:color="auto" w:fill="DFDDCB"/>
          </w:tcPr>
          <w:p w14:paraId="49386A58" w14:textId="77777777" w:rsidR="00286C3B" w:rsidRPr="00A77B53" w:rsidRDefault="00286C3B" w:rsidP="006D6FC5">
            <w:pPr>
              <w:ind w:left="0" w:firstLine="0"/>
            </w:pPr>
            <w:r>
              <w:t xml:space="preserve">2.30 </w:t>
            </w:r>
          </w:p>
        </w:tc>
      </w:tr>
      <w:tr w:rsidR="00286C3B" w14:paraId="0CB9FC43"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939C4BF" w14:textId="77777777" w:rsidR="00286C3B" w:rsidRPr="008119CD" w:rsidRDefault="00286C3B" w:rsidP="006D6FC5">
            <w:pPr>
              <w:rPr>
                <w:lang w:val="en-GB"/>
              </w:rPr>
            </w:pPr>
            <w:r w:rsidRPr="008119CD">
              <w:rPr>
                <w:lang w:val="en-GB"/>
              </w:rPr>
              <w:t>Test, seminar paper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83D93FB" w14:textId="77777777" w:rsidR="00286C3B" w:rsidRPr="00A77B53" w:rsidRDefault="00286C3B" w:rsidP="006D6FC5"/>
        </w:tc>
        <w:tc>
          <w:tcPr>
            <w:tcW w:w="1325" w:type="dxa"/>
            <w:tcBorders>
              <w:top w:val="single" w:sz="8" w:space="0" w:color="FFFFFF"/>
              <w:left w:val="single" w:sz="8" w:space="0" w:color="FFFFFF"/>
              <w:bottom w:val="single" w:sz="8" w:space="0" w:color="FFFFFF"/>
              <w:right w:val="nil"/>
            </w:tcBorders>
            <w:shd w:val="clear" w:color="auto" w:fill="DFDDCB"/>
          </w:tcPr>
          <w:p w14:paraId="3D62A753" w14:textId="77777777" w:rsidR="00286C3B" w:rsidRPr="00A77B53" w:rsidRDefault="00286C3B" w:rsidP="006D6FC5"/>
        </w:tc>
      </w:tr>
      <w:tr w:rsidR="00286C3B" w14:paraId="47691EDC"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60F5966" w14:textId="77777777" w:rsidR="00286C3B" w:rsidRPr="008119CD" w:rsidRDefault="00286C3B" w:rsidP="006D6FC5">
            <w:pPr>
              <w:rPr>
                <w:lang w:val="en-GB"/>
              </w:rPr>
            </w:pPr>
            <w:r w:rsidRPr="008119CD">
              <w:rPr>
                <w:lang w:val="en-GB"/>
              </w:rPr>
              <w:t>Homework</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5E58DB3" w14:textId="77777777" w:rsidR="00286C3B" w:rsidRPr="00A77B53" w:rsidRDefault="00AD423E" w:rsidP="006D6FC5">
            <w:r>
              <w:t>1</w:t>
            </w:r>
            <w:r w:rsidR="00286C3B">
              <w:t xml:space="preserve">                                     15</w:t>
            </w:r>
          </w:p>
        </w:tc>
        <w:tc>
          <w:tcPr>
            <w:tcW w:w="1325" w:type="dxa"/>
            <w:tcBorders>
              <w:top w:val="single" w:sz="8" w:space="0" w:color="FFFFFF"/>
              <w:left w:val="single" w:sz="8" w:space="0" w:color="FFFFFF"/>
              <w:bottom w:val="single" w:sz="8" w:space="0" w:color="FFFFFF"/>
              <w:right w:val="nil"/>
            </w:tcBorders>
            <w:shd w:val="clear" w:color="auto" w:fill="DFDDCB"/>
          </w:tcPr>
          <w:p w14:paraId="7279D83A" w14:textId="77777777" w:rsidR="00286C3B" w:rsidRPr="00A77B53" w:rsidRDefault="00AD423E" w:rsidP="006D6FC5">
            <w:r>
              <w:t>15</w:t>
            </w:r>
          </w:p>
        </w:tc>
      </w:tr>
      <w:tr w:rsidR="00286C3B" w14:paraId="7F353A8D"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6D1A614" w14:textId="77777777" w:rsidR="00286C3B" w:rsidRPr="008119CD" w:rsidRDefault="00286C3B" w:rsidP="006D6FC5">
            <w:pPr>
              <w:rPr>
                <w:lang w:val="en-GB"/>
              </w:rPr>
            </w:pPr>
            <w:r w:rsidRPr="008119CD">
              <w:rPr>
                <w:lang w:val="en-GB"/>
              </w:rPr>
              <w:t>Self-study (library / home)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53DD2408" w14:textId="77777777" w:rsidR="00286C3B" w:rsidRPr="00A77B53" w:rsidRDefault="00286C3B" w:rsidP="006D6FC5">
            <w:r>
              <w:t>2                                     10</w:t>
            </w:r>
          </w:p>
        </w:tc>
        <w:tc>
          <w:tcPr>
            <w:tcW w:w="1325" w:type="dxa"/>
            <w:tcBorders>
              <w:top w:val="single" w:sz="8" w:space="0" w:color="FFFFFF"/>
              <w:left w:val="single" w:sz="8" w:space="0" w:color="FFFFFF"/>
              <w:bottom w:val="single" w:sz="8" w:space="0" w:color="FFFFFF"/>
              <w:right w:val="nil"/>
            </w:tcBorders>
            <w:shd w:val="clear" w:color="auto" w:fill="DFDDCB"/>
          </w:tcPr>
          <w:p w14:paraId="65BC2DC8" w14:textId="77777777" w:rsidR="00286C3B" w:rsidRPr="00A77B53" w:rsidRDefault="00286C3B" w:rsidP="006D6FC5">
            <w:r>
              <w:t>20</w:t>
            </w:r>
          </w:p>
        </w:tc>
      </w:tr>
      <w:tr w:rsidR="00286C3B" w14:paraId="192C6D98"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8143ED1" w14:textId="77777777" w:rsidR="00286C3B" w:rsidRPr="008119CD" w:rsidRDefault="00286C3B" w:rsidP="006D6FC5">
            <w:pPr>
              <w:rPr>
                <w:lang w:val="en-GB"/>
              </w:rPr>
            </w:pPr>
            <w:r>
              <w:rPr>
                <w:lang w:val="en-GB"/>
              </w:rPr>
              <w:t xml:space="preserve">Preparation for final exam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BBA9AAF" w14:textId="77777777" w:rsidR="00286C3B" w:rsidRPr="00A77B53" w:rsidRDefault="00286C3B" w:rsidP="006D6FC5">
            <w:r>
              <w:t>2                                     2</w:t>
            </w:r>
          </w:p>
        </w:tc>
        <w:tc>
          <w:tcPr>
            <w:tcW w:w="1325" w:type="dxa"/>
            <w:tcBorders>
              <w:top w:val="single" w:sz="8" w:space="0" w:color="FFFFFF"/>
              <w:left w:val="single" w:sz="8" w:space="0" w:color="FFFFFF"/>
              <w:bottom w:val="single" w:sz="8" w:space="0" w:color="FFFFFF"/>
              <w:right w:val="nil"/>
            </w:tcBorders>
            <w:shd w:val="clear" w:color="auto" w:fill="DFDDCB"/>
          </w:tcPr>
          <w:p w14:paraId="40CD25B5" w14:textId="77777777" w:rsidR="00286C3B" w:rsidRPr="00A77B53" w:rsidRDefault="00286C3B" w:rsidP="006D6FC5">
            <w:r>
              <w:t>4</w:t>
            </w:r>
          </w:p>
        </w:tc>
      </w:tr>
      <w:tr w:rsidR="00286C3B" w14:paraId="749C238C"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87515B7" w14:textId="77777777" w:rsidR="00286C3B" w:rsidRPr="008119CD" w:rsidRDefault="00286C3B" w:rsidP="006D6FC5">
            <w:pPr>
              <w:rPr>
                <w:lang w:val="en-GB"/>
              </w:rPr>
            </w:pPr>
            <w:r w:rsidRPr="008119CD">
              <w:rPr>
                <w:lang w:val="en-GB"/>
              </w:rPr>
              <w:t>Assessment time (test, quiz, final exam)</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ECF01D9" w14:textId="77777777" w:rsidR="00286C3B" w:rsidRPr="00A77B53" w:rsidRDefault="00286C3B" w:rsidP="006D6FC5">
            <w:r>
              <w:t>2                                     2</w:t>
            </w:r>
          </w:p>
        </w:tc>
        <w:tc>
          <w:tcPr>
            <w:tcW w:w="1325" w:type="dxa"/>
            <w:tcBorders>
              <w:top w:val="single" w:sz="8" w:space="0" w:color="FFFFFF"/>
              <w:left w:val="single" w:sz="8" w:space="0" w:color="FFFFFF"/>
              <w:bottom w:val="single" w:sz="8" w:space="0" w:color="FFFFFF"/>
              <w:right w:val="nil"/>
            </w:tcBorders>
            <w:shd w:val="clear" w:color="auto" w:fill="DFDDCB"/>
          </w:tcPr>
          <w:p w14:paraId="068698AF" w14:textId="77777777" w:rsidR="00286C3B" w:rsidRPr="00A77B53" w:rsidRDefault="00286C3B" w:rsidP="006D6FC5">
            <w:r>
              <w:t>4</w:t>
            </w:r>
          </w:p>
        </w:tc>
      </w:tr>
      <w:tr w:rsidR="00286C3B" w14:paraId="5ED2C9DC"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50CB7FC" w14:textId="77777777" w:rsidR="00286C3B" w:rsidRPr="008119CD" w:rsidRDefault="00286C3B" w:rsidP="006D6FC5">
            <w:pPr>
              <w:rPr>
                <w:lang w:val="en-GB"/>
              </w:rPr>
            </w:pPr>
            <w:r w:rsidRPr="008119CD">
              <w:rPr>
                <w:lang w:val="en-GB"/>
              </w:rPr>
              <w:t>Projects, presentations, etc.</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3FAF76A" w14:textId="77777777" w:rsidR="00286C3B" w:rsidRPr="00A77B53" w:rsidRDefault="00286C3B" w:rsidP="006D6FC5">
            <w:r>
              <w:t>1                                     1.5</w:t>
            </w:r>
          </w:p>
        </w:tc>
        <w:tc>
          <w:tcPr>
            <w:tcW w:w="1325" w:type="dxa"/>
            <w:tcBorders>
              <w:top w:val="single" w:sz="8" w:space="0" w:color="FFFFFF"/>
              <w:left w:val="single" w:sz="8" w:space="0" w:color="FFFFFF"/>
              <w:bottom w:val="single" w:sz="8" w:space="0" w:color="FFFFFF"/>
              <w:right w:val="nil"/>
            </w:tcBorders>
            <w:shd w:val="clear" w:color="auto" w:fill="DFDDCB"/>
          </w:tcPr>
          <w:p w14:paraId="7DF29889" w14:textId="77777777" w:rsidR="00286C3B" w:rsidRPr="00A77B53" w:rsidRDefault="00286C3B" w:rsidP="006D6FC5">
            <w:r>
              <w:t>15</w:t>
            </w:r>
          </w:p>
        </w:tc>
      </w:tr>
      <w:tr w:rsidR="00286C3B" w14:paraId="177B94E5"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796F422" w14:textId="77777777" w:rsidR="00286C3B" w:rsidRPr="007C3132" w:rsidRDefault="00286C3B" w:rsidP="003669ED">
            <w:pPr>
              <w:rPr>
                <w:rFonts w:cs="Arial"/>
                <w:b/>
              </w:rPr>
            </w:pP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552095D1" w14:textId="77777777" w:rsidR="00286C3B" w:rsidRPr="002F2B37" w:rsidRDefault="00286C3B" w:rsidP="006D6FC5">
            <w:pPr>
              <w:spacing w:after="160" w:line="259" w:lineRule="auto"/>
              <w:ind w:left="0" w:firstLine="0"/>
            </w:pPr>
            <w:r>
              <w:t>1                                    1</w:t>
            </w:r>
          </w:p>
        </w:tc>
        <w:tc>
          <w:tcPr>
            <w:tcW w:w="1325" w:type="dxa"/>
            <w:tcBorders>
              <w:top w:val="single" w:sz="8" w:space="0" w:color="FFFFFF"/>
              <w:left w:val="single" w:sz="8" w:space="0" w:color="FFFFFF"/>
              <w:bottom w:val="single" w:sz="8" w:space="0" w:color="FFFFFF"/>
              <w:right w:val="nil"/>
            </w:tcBorders>
            <w:shd w:val="clear" w:color="auto" w:fill="DFDDCB"/>
          </w:tcPr>
          <w:p w14:paraId="5E20481E" w14:textId="77777777" w:rsidR="00286C3B" w:rsidRPr="002F2B37" w:rsidRDefault="00286C3B" w:rsidP="006D6FC5">
            <w:pPr>
              <w:spacing w:after="160" w:line="259" w:lineRule="auto"/>
              <w:ind w:left="0" w:firstLine="0"/>
            </w:pPr>
            <w:r>
              <w:t>1</w:t>
            </w:r>
          </w:p>
        </w:tc>
      </w:tr>
      <w:tr w:rsidR="00286C3B" w14:paraId="3AB41198"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7B0BE18A" w14:textId="77777777" w:rsidR="00286C3B" w:rsidRDefault="00286C3B" w:rsidP="006D6FC5">
            <w:pPr>
              <w:spacing w:after="0" w:line="259" w:lineRule="auto"/>
              <w:ind w:left="1" w:firstLine="0"/>
            </w:pPr>
            <w:r>
              <w:lastRenderedPageBreak/>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11D86EDC" w14:textId="77777777" w:rsidR="00286C3B" w:rsidRDefault="00286C3B" w:rsidP="006D6FC5">
            <w:pPr>
              <w:spacing w:after="160" w:line="259" w:lineRule="auto"/>
              <w:ind w:left="0" w:firstLine="0"/>
            </w:pPr>
          </w:p>
        </w:tc>
        <w:tc>
          <w:tcPr>
            <w:tcW w:w="1325" w:type="dxa"/>
            <w:tcBorders>
              <w:top w:val="single" w:sz="8" w:space="0" w:color="FFFFFF"/>
              <w:left w:val="single" w:sz="8" w:space="0" w:color="FFFFFF"/>
              <w:bottom w:val="single" w:sz="8" w:space="0" w:color="FFFFFF"/>
              <w:right w:val="nil"/>
            </w:tcBorders>
            <w:shd w:val="clear" w:color="auto" w:fill="6AA1A3"/>
          </w:tcPr>
          <w:p w14:paraId="3721ADFD" w14:textId="77777777" w:rsidR="00286C3B" w:rsidRDefault="00D23EDC" w:rsidP="006D6FC5">
            <w:pPr>
              <w:spacing w:after="0" w:line="259" w:lineRule="auto"/>
              <w:ind w:left="1" w:firstLine="0"/>
            </w:pPr>
            <w:r>
              <w:t>131.3</w:t>
            </w:r>
            <w:r w:rsidR="00286C3B">
              <w:t>:25=5.</w:t>
            </w:r>
            <w:r>
              <w:t>25</w:t>
            </w:r>
          </w:p>
          <w:p w14:paraId="221C8200" w14:textId="77777777" w:rsidR="00286C3B" w:rsidRDefault="00286C3B" w:rsidP="006D6FC5">
            <w:pPr>
              <w:spacing w:after="0" w:line="259" w:lineRule="auto"/>
              <w:ind w:left="1" w:firstLine="0"/>
            </w:pPr>
            <w:r>
              <w:t xml:space="preserve">5 ECTS </w:t>
            </w:r>
          </w:p>
        </w:tc>
      </w:tr>
      <w:tr w:rsidR="00286C3B" w14:paraId="48DAC54E"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2913B4A9" w14:textId="77777777" w:rsidR="00286C3B" w:rsidRDefault="00286C3B" w:rsidP="006D6FC5">
            <w:pPr>
              <w:spacing w:after="0" w:line="259" w:lineRule="auto"/>
              <w:ind w:left="0" w:firstLine="0"/>
            </w:pPr>
            <w:r>
              <w:rPr>
                <w:b/>
              </w:rPr>
              <w:t xml:space="preserve">Mode of course </w:t>
            </w:r>
            <w:proofErr w:type="gramStart"/>
            <w:r>
              <w:rPr>
                <w:b/>
              </w:rPr>
              <w:t>delivery</w:t>
            </w:r>
            <w:r w:rsidRPr="00777D28">
              <w:rPr>
                <w:b/>
              </w:rPr>
              <w:t xml:space="preserve"> </w:t>
            </w:r>
            <w:r>
              <w:rPr>
                <w:b/>
              </w:rPr>
              <w:t>:</w:t>
            </w:r>
            <w:proofErr w:type="gramEnd"/>
            <w:r>
              <w:rPr>
                <w:b/>
              </w:rPr>
              <w:t xml:space="preserve"> </w:t>
            </w:r>
            <w:r w:rsidRPr="00777D28">
              <w:rPr>
                <w:b/>
              </w:rPr>
              <w:t xml:space="preserve"> </w:t>
            </w:r>
          </w:p>
        </w:tc>
        <w:tc>
          <w:tcPr>
            <w:tcW w:w="7325" w:type="dxa"/>
            <w:gridSpan w:val="4"/>
            <w:tcBorders>
              <w:top w:val="nil"/>
              <w:left w:val="single" w:sz="8" w:space="0" w:color="FFFFFF"/>
              <w:bottom w:val="single" w:sz="8" w:space="0" w:color="FFFFFF"/>
              <w:right w:val="nil"/>
            </w:tcBorders>
            <w:shd w:val="clear" w:color="auto" w:fill="C9D5CA"/>
          </w:tcPr>
          <w:p w14:paraId="4E50D087" w14:textId="77777777" w:rsidR="00F9390A" w:rsidRPr="00133BF9" w:rsidRDefault="00F9390A" w:rsidP="00133BF9">
            <w:pPr>
              <w:pStyle w:val="NormalWeb"/>
              <w:spacing w:before="0" w:beforeAutospacing="0" w:after="0" w:afterAutospacing="0"/>
              <w:jc w:val="both"/>
              <w:rPr>
                <w:sz w:val="24"/>
              </w:rPr>
            </w:pPr>
            <w:r w:rsidRPr="00133BF9">
              <w:rPr>
                <w:sz w:val="24"/>
              </w:rPr>
              <w:t>In line with Annex 1 of the Regulation for Assessment System of Student Performance, Prot. no. 1/909-UP, the course is delivered through a lecture-based approach that incorporates interactional lectures and discussion techniques. Additionally, an inquiry-based methodology is employed through individual, pair, and group work involving projects and analysis. This approach promotes active student engagement, encouraging the development of critical thinking and independent research skills, while also fostering connections between literary texts and broader historical, cultural, and theoretical contexts.</w:t>
            </w:r>
          </w:p>
          <w:p w14:paraId="367530B8" w14:textId="37CC717B" w:rsidR="00286C3B" w:rsidRDefault="00F9390A" w:rsidP="00133BF9">
            <w:pPr>
              <w:pStyle w:val="NormalWeb"/>
              <w:spacing w:before="0" w:beforeAutospacing="0" w:after="0" w:afterAutospacing="0"/>
              <w:jc w:val="both"/>
            </w:pPr>
            <w:r w:rsidRPr="00133BF9">
              <w:rPr>
                <w:sz w:val="24"/>
              </w:rPr>
              <w:t>Each lecture begins with an informative introduction, and students are expected to complete assigned readings and materials in advance. The primary method of instruction is in-class discussion. Students will also be required to deliver presentations, either individually or in groups. The course adopts a student-centered teaching model designed to cultivate active learners. Instruction consists of approximately 30–35% teacher-led input, which includes brief student reflections and discussions, and 70–65% student-centered activities conducted individually, in pairs, or in groups.</w:t>
            </w:r>
          </w:p>
        </w:tc>
      </w:tr>
      <w:tr w:rsidR="00286C3B" w14:paraId="6577206F" w14:textId="77777777" w:rsidTr="00F33383">
        <w:trPr>
          <w:trHeight w:val="1486"/>
        </w:trPr>
        <w:tc>
          <w:tcPr>
            <w:tcW w:w="3205" w:type="dxa"/>
            <w:tcBorders>
              <w:top w:val="nil"/>
              <w:left w:val="single" w:sz="8" w:space="0" w:color="FFFFFF"/>
              <w:bottom w:val="single" w:sz="8" w:space="0" w:color="FFFFFF"/>
              <w:right w:val="single" w:sz="8" w:space="0" w:color="FFFFFF"/>
            </w:tcBorders>
            <w:shd w:val="clear" w:color="auto" w:fill="6AA1A3"/>
          </w:tcPr>
          <w:p w14:paraId="0BD01F99" w14:textId="77777777" w:rsidR="00286C3B" w:rsidRDefault="00286C3B" w:rsidP="006D6FC5">
            <w:pPr>
              <w:spacing w:after="0" w:line="259" w:lineRule="auto"/>
              <w:ind w:left="0" w:firstLine="0"/>
            </w:pPr>
            <w:r>
              <w:rPr>
                <w:b/>
              </w:rPr>
              <w:t xml:space="preserve">Assessment method: </w:t>
            </w:r>
          </w:p>
        </w:tc>
        <w:tc>
          <w:tcPr>
            <w:tcW w:w="7325" w:type="dxa"/>
            <w:gridSpan w:val="4"/>
            <w:tcBorders>
              <w:top w:val="nil"/>
              <w:left w:val="single" w:sz="8" w:space="0" w:color="FFFFFF"/>
              <w:bottom w:val="single" w:sz="8" w:space="0" w:color="FFFFFF"/>
              <w:right w:val="nil"/>
            </w:tcBorders>
            <w:shd w:val="clear" w:color="auto" w:fill="C9D5CA"/>
          </w:tcPr>
          <w:p w14:paraId="455FAEC6" w14:textId="77777777" w:rsidR="002D00F6" w:rsidRPr="0085040F" w:rsidRDefault="002D00F6" w:rsidP="007C3010">
            <w:pPr>
              <w:spacing w:after="0" w:line="240" w:lineRule="auto"/>
              <w:ind w:left="0"/>
              <w:jc w:val="both"/>
              <w:rPr>
                <w:rFonts w:ascii="Times New Roman" w:eastAsia="Times New Roman" w:hAnsi="Times New Roman" w:cs="Times New Roman"/>
                <w:sz w:val="24"/>
                <w:szCs w:val="24"/>
              </w:rPr>
            </w:pPr>
            <w:r w:rsidRPr="0085040F">
              <w:rPr>
                <w:rFonts w:ascii="Times New Roman" w:eastAsia="Times New Roman" w:hAnsi="Times New Roman" w:cs="Times New Roman"/>
                <w:sz w:val="24"/>
                <w:szCs w:val="24"/>
              </w:rPr>
              <w:t>Continuous assessment will be conducted based on students' academic performance, attendance, class participation, engagement, and the outcomes of two</w:t>
            </w:r>
            <w:r>
              <w:rPr>
                <w:rFonts w:ascii="Times New Roman" w:eastAsia="Times New Roman" w:hAnsi="Times New Roman" w:cs="Times New Roman"/>
                <w:sz w:val="24"/>
                <w:szCs w:val="24"/>
              </w:rPr>
              <w:t xml:space="preserve"> tests (mid-term and end-term)</w:t>
            </w:r>
            <w:r w:rsidRPr="0085040F">
              <w:rPr>
                <w:rFonts w:ascii="Times New Roman" w:eastAsia="Times New Roman" w:hAnsi="Times New Roman" w:cs="Times New Roman"/>
                <w:sz w:val="24"/>
                <w:szCs w:val="24"/>
              </w:rPr>
              <w:t>. The distribution of assessment components is as follows:</w:t>
            </w:r>
          </w:p>
          <w:p w14:paraId="02C0C7C3" w14:textId="77777777" w:rsidR="002D00F6" w:rsidRPr="0085040F" w:rsidRDefault="002D00F6" w:rsidP="007C3010">
            <w:pPr>
              <w:spacing w:after="0" w:line="240" w:lineRule="auto"/>
              <w:ind w:left="0" w:firstLine="0"/>
              <w:jc w:val="both"/>
              <w:rPr>
                <w:rFonts w:ascii="Times New Roman" w:eastAsia="Times New Roman" w:hAnsi="Times New Roman" w:cs="Times New Roman"/>
                <w:sz w:val="24"/>
                <w:szCs w:val="24"/>
              </w:rPr>
            </w:pPr>
            <w:r w:rsidRPr="0085040F">
              <w:rPr>
                <w:rFonts w:ascii="Times New Roman" w:eastAsia="Times New Roman" w:hAnsi="Times New Roman" w:cs="Times New Roman"/>
                <w:sz w:val="24"/>
                <w:szCs w:val="24"/>
              </w:rPr>
              <w:t>Midterm Test – 25%</w:t>
            </w:r>
          </w:p>
          <w:p w14:paraId="38BC318C" w14:textId="77777777" w:rsidR="002D00F6" w:rsidRPr="0085040F" w:rsidRDefault="002D00F6" w:rsidP="007C3010">
            <w:pPr>
              <w:spacing w:after="0" w:line="240" w:lineRule="auto"/>
              <w:ind w:left="0" w:firstLine="0"/>
              <w:jc w:val="both"/>
              <w:rPr>
                <w:rFonts w:ascii="Times New Roman" w:eastAsia="Times New Roman" w:hAnsi="Times New Roman" w:cs="Times New Roman"/>
                <w:sz w:val="24"/>
                <w:szCs w:val="24"/>
              </w:rPr>
            </w:pPr>
            <w:r w:rsidRPr="0085040F">
              <w:rPr>
                <w:rFonts w:ascii="Times New Roman" w:eastAsia="Times New Roman" w:hAnsi="Times New Roman" w:cs="Times New Roman"/>
                <w:sz w:val="24"/>
                <w:szCs w:val="24"/>
              </w:rPr>
              <w:t>End-Term Test – 35%</w:t>
            </w:r>
          </w:p>
          <w:p w14:paraId="26C59A0F" w14:textId="77777777" w:rsidR="002D00F6" w:rsidRPr="0085040F" w:rsidRDefault="002D00F6" w:rsidP="007C3010">
            <w:pPr>
              <w:spacing w:after="0" w:line="240" w:lineRule="auto"/>
              <w:ind w:left="0" w:firstLine="0"/>
              <w:jc w:val="both"/>
              <w:rPr>
                <w:rFonts w:ascii="Times New Roman" w:eastAsia="Times New Roman" w:hAnsi="Times New Roman" w:cs="Times New Roman"/>
                <w:sz w:val="24"/>
                <w:szCs w:val="24"/>
              </w:rPr>
            </w:pPr>
            <w:r w:rsidRPr="0085040F">
              <w:rPr>
                <w:rFonts w:ascii="Times New Roman" w:eastAsia="Times New Roman" w:hAnsi="Times New Roman" w:cs="Times New Roman"/>
                <w:sz w:val="24"/>
                <w:szCs w:val="24"/>
              </w:rPr>
              <w:t xml:space="preserve">Classroom </w:t>
            </w:r>
            <w:r>
              <w:rPr>
                <w:rFonts w:ascii="Times New Roman" w:eastAsia="Times New Roman" w:hAnsi="Times New Roman" w:cs="Times New Roman"/>
                <w:sz w:val="24"/>
                <w:szCs w:val="24"/>
              </w:rPr>
              <w:t>e</w:t>
            </w:r>
            <w:r w:rsidRPr="0085040F">
              <w:rPr>
                <w:rFonts w:ascii="Times New Roman" w:eastAsia="Times New Roman" w:hAnsi="Times New Roman" w:cs="Times New Roman"/>
                <w:sz w:val="24"/>
                <w:szCs w:val="24"/>
              </w:rPr>
              <w:t xml:space="preserve">ngagement and </w:t>
            </w:r>
            <w:r>
              <w:rPr>
                <w:rFonts w:ascii="Times New Roman" w:eastAsia="Times New Roman" w:hAnsi="Times New Roman" w:cs="Times New Roman"/>
                <w:sz w:val="24"/>
                <w:szCs w:val="24"/>
              </w:rPr>
              <w:t>a</w:t>
            </w:r>
            <w:r w:rsidRPr="0085040F">
              <w:rPr>
                <w:rFonts w:ascii="Times New Roman" w:eastAsia="Times New Roman" w:hAnsi="Times New Roman" w:cs="Times New Roman"/>
                <w:sz w:val="24"/>
                <w:szCs w:val="24"/>
              </w:rPr>
              <w:t xml:space="preserve">ctive </w:t>
            </w:r>
            <w:r>
              <w:rPr>
                <w:rFonts w:ascii="Times New Roman" w:eastAsia="Times New Roman" w:hAnsi="Times New Roman" w:cs="Times New Roman"/>
                <w:sz w:val="24"/>
                <w:szCs w:val="24"/>
              </w:rPr>
              <w:t>p</w:t>
            </w:r>
            <w:r w:rsidRPr="0085040F">
              <w:rPr>
                <w:rFonts w:ascii="Times New Roman" w:eastAsia="Times New Roman" w:hAnsi="Times New Roman" w:cs="Times New Roman"/>
                <w:sz w:val="24"/>
                <w:szCs w:val="24"/>
              </w:rPr>
              <w:t>articipation – 10%</w:t>
            </w:r>
          </w:p>
          <w:p w14:paraId="05B405E6" w14:textId="77777777" w:rsidR="002D00F6" w:rsidRPr="0085040F" w:rsidRDefault="002D00F6" w:rsidP="007C3010">
            <w:pPr>
              <w:spacing w:after="0" w:line="240" w:lineRule="auto"/>
              <w:ind w:left="0" w:firstLine="0"/>
              <w:jc w:val="both"/>
              <w:rPr>
                <w:rFonts w:ascii="Times New Roman" w:eastAsia="Times New Roman" w:hAnsi="Times New Roman" w:cs="Times New Roman"/>
                <w:sz w:val="24"/>
                <w:szCs w:val="24"/>
              </w:rPr>
            </w:pPr>
            <w:r w:rsidRPr="0085040F">
              <w:rPr>
                <w:rFonts w:ascii="Times New Roman" w:eastAsia="Times New Roman" w:hAnsi="Times New Roman" w:cs="Times New Roman"/>
                <w:sz w:val="24"/>
                <w:szCs w:val="24"/>
              </w:rPr>
              <w:t xml:space="preserve">Presentations, </w:t>
            </w:r>
            <w:r>
              <w:rPr>
                <w:rFonts w:ascii="Times New Roman" w:eastAsia="Times New Roman" w:hAnsi="Times New Roman" w:cs="Times New Roman"/>
                <w:sz w:val="24"/>
                <w:szCs w:val="24"/>
              </w:rPr>
              <w:t>p</w:t>
            </w:r>
            <w:r w:rsidRPr="0085040F">
              <w:rPr>
                <w:rFonts w:ascii="Times New Roman" w:eastAsia="Times New Roman" w:hAnsi="Times New Roman" w:cs="Times New Roman"/>
                <w:sz w:val="24"/>
                <w:szCs w:val="24"/>
              </w:rPr>
              <w:t>roject-</w:t>
            </w:r>
            <w:r>
              <w:rPr>
                <w:rFonts w:ascii="Times New Roman" w:eastAsia="Times New Roman" w:hAnsi="Times New Roman" w:cs="Times New Roman"/>
                <w:sz w:val="24"/>
                <w:szCs w:val="24"/>
              </w:rPr>
              <w:t>b</w:t>
            </w:r>
            <w:r w:rsidRPr="0085040F">
              <w:rPr>
                <w:rFonts w:ascii="Times New Roman" w:eastAsia="Times New Roman" w:hAnsi="Times New Roman" w:cs="Times New Roman"/>
                <w:sz w:val="24"/>
                <w:szCs w:val="24"/>
              </w:rPr>
              <w:t xml:space="preserve">ased </w:t>
            </w:r>
            <w:r>
              <w:rPr>
                <w:rFonts w:ascii="Times New Roman" w:eastAsia="Times New Roman" w:hAnsi="Times New Roman" w:cs="Times New Roman"/>
                <w:sz w:val="24"/>
                <w:szCs w:val="24"/>
              </w:rPr>
              <w:t>t</w:t>
            </w:r>
            <w:r w:rsidRPr="0085040F">
              <w:rPr>
                <w:rFonts w:ascii="Times New Roman" w:eastAsia="Times New Roman" w:hAnsi="Times New Roman" w:cs="Times New Roman"/>
                <w:sz w:val="24"/>
                <w:szCs w:val="24"/>
              </w:rPr>
              <w:t xml:space="preserve">asks, and </w:t>
            </w:r>
            <w:r>
              <w:rPr>
                <w:rFonts w:ascii="Times New Roman" w:eastAsia="Times New Roman" w:hAnsi="Times New Roman" w:cs="Times New Roman"/>
                <w:sz w:val="24"/>
                <w:szCs w:val="24"/>
              </w:rPr>
              <w:t>h</w:t>
            </w:r>
            <w:r w:rsidRPr="0085040F">
              <w:rPr>
                <w:rFonts w:ascii="Times New Roman" w:eastAsia="Times New Roman" w:hAnsi="Times New Roman" w:cs="Times New Roman"/>
                <w:sz w:val="24"/>
                <w:szCs w:val="24"/>
              </w:rPr>
              <w:t>omework – 30%</w:t>
            </w:r>
          </w:p>
          <w:p w14:paraId="7C806A33" w14:textId="77777777" w:rsidR="00286C3B" w:rsidRDefault="00286C3B" w:rsidP="002D00F6">
            <w:pPr>
              <w:spacing w:after="0" w:line="240" w:lineRule="auto"/>
              <w:jc w:val="both"/>
            </w:pPr>
          </w:p>
        </w:tc>
      </w:tr>
      <w:tr w:rsidR="00286C3B" w14:paraId="1C1CF23C"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2624308C" w14:textId="77777777" w:rsidR="00286C3B" w:rsidRDefault="00286C3B" w:rsidP="006D6FC5">
            <w:pPr>
              <w:spacing w:after="0" w:line="259" w:lineRule="auto"/>
              <w:ind w:left="0" w:firstLine="0"/>
            </w:pPr>
            <w:r>
              <w:rPr>
                <w:b/>
              </w:rPr>
              <w:t xml:space="preserve">Primary literature: </w:t>
            </w:r>
          </w:p>
        </w:tc>
        <w:tc>
          <w:tcPr>
            <w:tcW w:w="7325" w:type="dxa"/>
            <w:gridSpan w:val="4"/>
            <w:tcBorders>
              <w:top w:val="nil"/>
              <w:left w:val="single" w:sz="8" w:space="0" w:color="FFFFFF"/>
              <w:bottom w:val="single" w:sz="8" w:space="0" w:color="FFFFFF"/>
              <w:right w:val="nil"/>
            </w:tcBorders>
            <w:shd w:val="clear" w:color="auto" w:fill="C9D5CA"/>
          </w:tcPr>
          <w:p w14:paraId="556725C1" w14:textId="77777777" w:rsidR="008F7EB8" w:rsidRPr="000D59A1" w:rsidRDefault="008F7EB8" w:rsidP="008F7EB8">
            <w:pPr>
              <w:pStyle w:val="NoSpacing"/>
              <w:rPr>
                <w:rFonts w:ascii="Times New Roman" w:hAnsi="Times New Roman" w:cs="Times New Roman"/>
                <w:szCs w:val="24"/>
              </w:rPr>
            </w:pPr>
            <w:r w:rsidRPr="000D59A1">
              <w:rPr>
                <w:rFonts w:ascii="Times New Roman" w:hAnsi="Times New Roman" w:cs="Times New Roman"/>
                <w:szCs w:val="24"/>
              </w:rPr>
              <w:t>1. Abrahams M.H.</w:t>
            </w:r>
            <w:r w:rsidRPr="000D59A1">
              <w:rPr>
                <w:rFonts w:ascii="Times New Roman" w:hAnsi="Times New Roman" w:cs="Times New Roman"/>
                <w:b/>
                <w:szCs w:val="24"/>
              </w:rPr>
              <w:t>: The Norton Anthology of English Literature,</w:t>
            </w:r>
            <w:r w:rsidRPr="000D59A1">
              <w:rPr>
                <w:rFonts w:ascii="Times New Roman" w:hAnsi="Times New Roman" w:cs="Times New Roman"/>
                <w:szCs w:val="24"/>
              </w:rPr>
              <w:t xml:space="preserve"> </w:t>
            </w:r>
            <w:proofErr w:type="spellStart"/>
            <w:r w:rsidRPr="000D59A1">
              <w:rPr>
                <w:rFonts w:ascii="Times New Roman" w:hAnsi="Times New Roman" w:cs="Times New Roman"/>
                <w:szCs w:val="24"/>
              </w:rPr>
              <w:t>Forth</w:t>
            </w:r>
            <w:proofErr w:type="spellEnd"/>
            <w:r w:rsidRPr="000D59A1">
              <w:rPr>
                <w:rFonts w:ascii="Times New Roman" w:hAnsi="Times New Roman" w:cs="Times New Roman"/>
                <w:szCs w:val="24"/>
              </w:rPr>
              <w:t xml:space="preserve"> Edition, W.W. Norton and Company, New York, London, 1986. </w:t>
            </w:r>
          </w:p>
          <w:p w14:paraId="71202E1C" w14:textId="77777777" w:rsidR="008F7EB8" w:rsidRPr="000D59A1" w:rsidRDefault="008F7EB8" w:rsidP="008F7EB8">
            <w:pPr>
              <w:pStyle w:val="NoSpacing"/>
              <w:rPr>
                <w:rFonts w:ascii="Times New Roman" w:hAnsi="Times New Roman" w:cs="Times New Roman"/>
                <w:szCs w:val="24"/>
              </w:rPr>
            </w:pPr>
            <w:r w:rsidRPr="000D59A1">
              <w:rPr>
                <w:rFonts w:ascii="Times New Roman" w:hAnsi="Times New Roman" w:cs="Times New Roman"/>
                <w:szCs w:val="24"/>
              </w:rPr>
              <w:t xml:space="preserve">2. Albert E.: </w:t>
            </w:r>
            <w:r w:rsidRPr="000D59A1">
              <w:rPr>
                <w:rFonts w:ascii="Times New Roman" w:hAnsi="Times New Roman" w:cs="Times New Roman"/>
                <w:b/>
                <w:szCs w:val="24"/>
              </w:rPr>
              <w:t xml:space="preserve">History of English Literature, </w:t>
            </w:r>
            <w:r w:rsidRPr="000D59A1">
              <w:rPr>
                <w:rFonts w:ascii="Times New Roman" w:hAnsi="Times New Roman" w:cs="Times New Roman"/>
                <w:szCs w:val="24"/>
              </w:rPr>
              <w:t xml:space="preserve">Fifth Edition, Nelson </w:t>
            </w:r>
            <w:proofErr w:type="spellStart"/>
            <w:r w:rsidRPr="000D59A1">
              <w:rPr>
                <w:rFonts w:ascii="Times New Roman" w:hAnsi="Times New Roman" w:cs="Times New Roman"/>
                <w:szCs w:val="24"/>
              </w:rPr>
              <w:t>Harrap</w:t>
            </w:r>
            <w:proofErr w:type="spellEnd"/>
            <w:r w:rsidRPr="000D59A1">
              <w:rPr>
                <w:rFonts w:ascii="Times New Roman" w:hAnsi="Times New Roman" w:cs="Times New Roman"/>
                <w:szCs w:val="24"/>
              </w:rPr>
              <w:t xml:space="preserve">, Hong Kong, 1989. </w:t>
            </w:r>
          </w:p>
          <w:p w14:paraId="7A95CF92" w14:textId="77777777" w:rsidR="008F7EB8" w:rsidRPr="000D59A1" w:rsidRDefault="008F7EB8" w:rsidP="008F7EB8">
            <w:pPr>
              <w:pStyle w:val="NoSpacing"/>
              <w:rPr>
                <w:rFonts w:ascii="Times New Roman" w:hAnsi="Times New Roman" w:cs="Times New Roman"/>
                <w:szCs w:val="24"/>
              </w:rPr>
            </w:pPr>
            <w:r w:rsidRPr="000D59A1">
              <w:rPr>
                <w:rFonts w:ascii="Times New Roman" w:hAnsi="Times New Roman" w:cs="Times New Roman"/>
                <w:szCs w:val="24"/>
              </w:rPr>
              <w:t xml:space="preserve">3. </w:t>
            </w:r>
            <w:proofErr w:type="spellStart"/>
            <w:r w:rsidRPr="000D59A1">
              <w:rPr>
                <w:rFonts w:ascii="Times New Roman" w:hAnsi="Times New Roman" w:cs="Times New Roman"/>
                <w:szCs w:val="24"/>
              </w:rPr>
              <w:t>Blamires</w:t>
            </w:r>
            <w:proofErr w:type="spellEnd"/>
            <w:r w:rsidRPr="000D59A1">
              <w:rPr>
                <w:rFonts w:ascii="Times New Roman" w:hAnsi="Times New Roman" w:cs="Times New Roman"/>
                <w:szCs w:val="24"/>
              </w:rPr>
              <w:t xml:space="preserve"> H.: </w:t>
            </w:r>
            <w:r w:rsidRPr="000D59A1">
              <w:rPr>
                <w:rFonts w:ascii="Times New Roman" w:hAnsi="Times New Roman" w:cs="Times New Roman"/>
                <w:b/>
                <w:szCs w:val="24"/>
              </w:rPr>
              <w:t>A Short History of English Literature,</w:t>
            </w:r>
            <w:r w:rsidRPr="000D59A1">
              <w:rPr>
                <w:rFonts w:ascii="Times New Roman" w:hAnsi="Times New Roman" w:cs="Times New Roman"/>
                <w:szCs w:val="24"/>
              </w:rPr>
              <w:t xml:space="preserve"> Methuen and Co. LTD, London, 1974.  </w:t>
            </w:r>
          </w:p>
          <w:p w14:paraId="6049075A" w14:textId="77777777" w:rsidR="008F7EB8" w:rsidRPr="000D59A1" w:rsidRDefault="008F7EB8" w:rsidP="008F7EB8">
            <w:pPr>
              <w:pStyle w:val="NoSpacing"/>
              <w:rPr>
                <w:rFonts w:ascii="Times New Roman" w:hAnsi="Times New Roman" w:cs="Times New Roman"/>
                <w:b/>
                <w:szCs w:val="24"/>
              </w:rPr>
            </w:pPr>
            <w:r w:rsidRPr="000D59A1">
              <w:rPr>
                <w:rFonts w:ascii="Times New Roman" w:hAnsi="Times New Roman" w:cs="Times New Roman"/>
                <w:szCs w:val="24"/>
              </w:rPr>
              <w:t xml:space="preserve">4. Clarke W.: </w:t>
            </w:r>
            <w:r w:rsidRPr="000D59A1">
              <w:rPr>
                <w:rFonts w:ascii="Times New Roman" w:hAnsi="Times New Roman" w:cs="Times New Roman"/>
                <w:b/>
                <w:szCs w:val="24"/>
              </w:rPr>
              <w:t xml:space="preserve">A Short History of English Literature, Evans Brothers </w:t>
            </w:r>
            <w:r w:rsidRPr="000D59A1">
              <w:rPr>
                <w:rFonts w:ascii="Times New Roman" w:hAnsi="Times New Roman" w:cs="Times New Roman"/>
                <w:szCs w:val="24"/>
              </w:rPr>
              <w:t xml:space="preserve">LT, London, 1976. </w:t>
            </w:r>
            <w:r w:rsidRPr="000D59A1">
              <w:rPr>
                <w:rFonts w:ascii="Times New Roman" w:hAnsi="Times New Roman" w:cs="Times New Roman"/>
                <w:b/>
                <w:szCs w:val="24"/>
              </w:rPr>
              <w:t xml:space="preserve">  </w:t>
            </w:r>
          </w:p>
          <w:p w14:paraId="6CABF683" w14:textId="77777777" w:rsidR="00286C3B" w:rsidRPr="000D59A1" w:rsidRDefault="008F7EB8" w:rsidP="008F7EB8">
            <w:pPr>
              <w:spacing w:after="0" w:line="259" w:lineRule="auto"/>
              <w:ind w:left="0" w:firstLine="0"/>
              <w:rPr>
                <w:rFonts w:ascii="Times New Roman" w:hAnsi="Times New Roman" w:cs="Times New Roman"/>
                <w:sz w:val="24"/>
                <w:szCs w:val="24"/>
              </w:rPr>
            </w:pPr>
            <w:proofErr w:type="spellStart"/>
            <w:r w:rsidRPr="000D59A1">
              <w:rPr>
                <w:rFonts w:ascii="Times New Roman" w:hAnsi="Times New Roman" w:cs="Times New Roman"/>
                <w:b/>
                <w:sz w:val="24"/>
                <w:szCs w:val="24"/>
              </w:rPr>
              <w:t>Daiches</w:t>
            </w:r>
            <w:proofErr w:type="spellEnd"/>
            <w:r w:rsidRPr="000D59A1">
              <w:rPr>
                <w:rFonts w:ascii="Times New Roman" w:hAnsi="Times New Roman" w:cs="Times New Roman"/>
                <w:b/>
                <w:sz w:val="24"/>
                <w:szCs w:val="24"/>
              </w:rPr>
              <w:t xml:space="preserve"> D.: A Critical History of English Literature, </w:t>
            </w:r>
            <w:r w:rsidRPr="000D59A1">
              <w:rPr>
                <w:rFonts w:ascii="Times New Roman" w:hAnsi="Times New Roman" w:cs="Times New Roman"/>
                <w:sz w:val="24"/>
                <w:szCs w:val="24"/>
              </w:rPr>
              <w:t>in two volumes, Secker and Warburg, London, 1963.</w:t>
            </w:r>
            <w:r w:rsidRPr="000D59A1">
              <w:rPr>
                <w:rFonts w:ascii="Times New Roman" w:hAnsi="Times New Roman" w:cs="Times New Roman"/>
                <w:b/>
                <w:sz w:val="24"/>
                <w:szCs w:val="24"/>
              </w:rPr>
              <w:t xml:space="preserve">   </w:t>
            </w:r>
            <w:r w:rsidRPr="000D59A1">
              <w:rPr>
                <w:rFonts w:ascii="Times New Roman" w:hAnsi="Times New Roman" w:cs="Times New Roman"/>
                <w:sz w:val="24"/>
                <w:szCs w:val="24"/>
              </w:rPr>
              <w:t xml:space="preserve"> </w:t>
            </w:r>
          </w:p>
        </w:tc>
      </w:tr>
      <w:tr w:rsidR="00286C3B" w14:paraId="67D7EB3B" w14:textId="77777777" w:rsidTr="00F33383">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1D8597FA" w14:textId="77777777" w:rsidR="00286C3B" w:rsidRDefault="00286C3B" w:rsidP="006D6FC5">
            <w:pPr>
              <w:spacing w:after="0" w:line="259" w:lineRule="auto"/>
              <w:ind w:left="0" w:firstLine="0"/>
            </w:pPr>
            <w:r>
              <w:rPr>
                <w:b/>
              </w:rPr>
              <w:t>Secondary (Additional) l</w:t>
            </w:r>
            <w:r w:rsidRPr="00777D28">
              <w:rPr>
                <w:b/>
              </w:rPr>
              <w:t>iteratur</w:t>
            </w:r>
            <w:r>
              <w:rPr>
                <w:b/>
              </w:rPr>
              <w:t xml:space="preserve">e: </w:t>
            </w:r>
            <w:r w:rsidRPr="00777D28">
              <w:rPr>
                <w:b/>
              </w:rPr>
              <w:t xml:space="preserve">  </w:t>
            </w:r>
          </w:p>
        </w:tc>
        <w:tc>
          <w:tcPr>
            <w:tcW w:w="7325" w:type="dxa"/>
            <w:gridSpan w:val="4"/>
            <w:tcBorders>
              <w:top w:val="single" w:sz="8" w:space="0" w:color="FFFFFF"/>
              <w:left w:val="single" w:sz="8" w:space="0" w:color="FFFFFF"/>
              <w:bottom w:val="single" w:sz="8" w:space="0" w:color="FFFFFF"/>
              <w:right w:val="nil"/>
            </w:tcBorders>
            <w:shd w:val="clear" w:color="auto" w:fill="C9D5CA"/>
          </w:tcPr>
          <w:p w14:paraId="292423CB" w14:textId="77777777" w:rsidR="008F7EB8" w:rsidRPr="000D59A1" w:rsidRDefault="008F7EB8" w:rsidP="008F7EB8">
            <w:pPr>
              <w:pStyle w:val="NoSpacing"/>
              <w:rPr>
                <w:rFonts w:ascii="Times New Roman" w:hAnsi="Times New Roman" w:cs="Times New Roman"/>
                <w:b/>
                <w:szCs w:val="24"/>
              </w:rPr>
            </w:pPr>
            <w:r w:rsidRPr="000D59A1">
              <w:rPr>
                <w:rFonts w:ascii="Times New Roman" w:hAnsi="Times New Roman" w:cs="Times New Roman"/>
                <w:szCs w:val="24"/>
              </w:rPr>
              <w:t xml:space="preserve">1. Bennet H.S.: </w:t>
            </w:r>
            <w:r w:rsidRPr="000D59A1">
              <w:rPr>
                <w:rFonts w:ascii="Times New Roman" w:hAnsi="Times New Roman" w:cs="Times New Roman"/>
                <w:b/>
                <w:szCs w:val="24"/>
              </w:rPr>
              <w:t xml:space="preserve">Chaucer and the Fifteenth Century, </w:t>
            </w:r>
            <w:r w:rsidRPr="000D59A1">
              <w:rPr>
                <w:rFonts w:ascii="Times New Roman" w:hAnsi="Times New Roman" w:cs="Times New Roman"/>
                <w:szCs w:val="24"/>
              </w:rPr>
              <w:t>Clarendon Press, Oxford, 1947.</w:t>
            </w:r>
            <w:r w:rsidRPr="000D59A1">
              <w:rPr>
                <w:rFonts w:ascii="Times New Roman" w:hAnsi="Times New Roman" w:cs="Times New Roman"/>
                <w:b/>
                <w:szCs w:val="24"/>
              </w:rPr>
              <w:t xml:space="preserve"> </w:t>
            </w:r>
          </w:p>
          <w:p w14:paraId="6A7DF1A5" w14:textId="77777777" w:rsidR="008F7EB8" w:rsidRPr="000D59A1" w:rsidRDefault="008F7EB8" w:rsidP="008F7EB8">
            <w:pPr>
              <w:pStyle w:val="NoSpacing"/>
              <w:rPr>
                <w:rFonts w:ascii="Times New Roman" w:hAnsi="Times New Roman" w:cs="Times New Roman"/>
                <w:szCs w:val="24"/>
              </w:rPr>
            </w:pPr>
            <w:r w:rsidRPr="000D59A1">
              <w:rPr>
                <w:rFonts w:ascii="Times New Roman" w:hAnsi="Times New Roman" w:cs="Times New Roman"/>
                <w:szCs w:val="24"/>
              </w:rPr>
              <w:t>2.</w:t>
            </w:r>
            <w:r w:rsidRPr="000D59A1">
              <w:rPr>
                <w:rFonts w:ascii="Times New Roman" w:hAnsi="Times New Roman" w:cs="Times New Roman"/>
                <w:b/>
                <w:szCs w:val="24"/>
              </w:rPr>
              <w:t xml:space="preserve"> Bradley A.C.: Shakespearean Tragedy, </w:t>
            </w:r>
            <w:r w:rsidRPr="000D59A1">
              <w:rPr>
                <w:rFonts w:ascii="Times New Roman" w:hAnsi="Times New Roman" w:cs="Times New Roman"/>
                <w:szCs w:val="24"/>
              </w:rPr>
              <w:t>MacMillan, London, 1958.</w:t>
            </w:r>
            <w:r w:rsidRPr="000D59A1">
              <w:rPr>
                <w:rFonts w:ascii="Times New Roman" w:hAnsi="Times New Roman" w:cs="Times New Roman"/>
                <w:b/>
                <w:szCs w:val="24"/>
              </w:rPr>
              <w:t xml:space="preserve">    </w:t>
            </w:r>
            <w:r w:rsidRPr="000D59A1">
              <w:rPr>
                <w:rFonts w:ascii="Times New Roman" w:hAnsi="Times New Roman" w:cs="Times New Roman"/>
                <w:szCs w:val="24"/>
              </w:rPr>
              <w:t xml:space="preserve">  </w:t>
            </w:r>
          </w:p>
          <w:p w14:paraId="7CAC2B0B" w14:textId="77777777" w:rsidR="008F7EB8" w:rsidRPr="000D59A1" w:rsidRDefault="008F7EB8" w:rsidP="008F7EB8">
            <w:pPr>
              <w:pStyle w:val="NoSpacing"/>
              <w:rPr>
                <w:rFonts w:ascii="Times New Roman" w:hAnsi="Times New Roman" w:cs="Times New Roman"/>
                <w:szCs w:val="24"/>
              </w:rPr>
            </w:pPr>
            <w:r w:rsidRPr="000D59A1">
              <w:rPr>
                <w:rFonts w:ascii="Times New Roman" w:hAnsi="Times New Roman" w:cs="Times New Roman"/>
                <w:szCs w:val="24"/>
              </w:rPr>
              <w:t xml:space="preserve">3. Halliday F.E.: </w:t>
            </w:r>
            <w:r w:rsidRPr="000D59A1">
              <w:rPr>
                <w:rFonts w:ascii="Times New Roman" w:hAnsi="Times New Roman" w:cs="Times New Roman"/>
                <w:b/>
                <w:szCs w:val="24"/>
              </w:rPr>
              <w:t>A Shakespeare Companion,</w:t>
            </w:r>
            <w:r w:rsidRPr="000D59A1">
              <w:rPr>
                <w:rFonts w:ascii="Times New Roman" w:hAnsi="Times New Roman" w:cs="Times New Roman"/>
                <w:szCs w:val="24"/>
              </w:rPr>
              <w:t xml:space="preserve"> Gerald Duckworth and Co. LTD, London, 1964. </w:t>
            </w:r>
          </w:p>
          <w:p w14:paraId="73FC389C" w14:textId="77777777" w:rsidR="00286C3B" w:rsidRPr="000D59A1" w:rsidRDefault="00286C3B" w:rsidP="007C751D">
            <w:pPr>
              <w:spacing w:after="0" w:line="236" w:lineRule="auto"/>
              <w:ind w:left="0" w:firstLine="0"/>
              <w:rPr>
                <w:rFonts w:ascii="Times New Roman" w:hAnsi="Times New Roman" w:cs="Times New Roman"/>
                <w:sz w:val="24"/>
                <w:szCs w:val="24"/>
              </w:rPr>
            </w:pPr>
          </w:p>
          <w:p w14:paraId="2E149D01" w14:textId="77777777" w:rsidR="00286C3B" w:rsidRPr="000D59A1" w:rsidRDefault="00286C3B" w:rsidP="006D6FC5">
            <w:pPr>
              <w:spacing w:after="0" w:line="259" w:lineRule="auto"/>
              <w:ind w:left="0" w:firstLine="0"/>
              <w:jc w:val="both"/>
              <w:rPr>
                <w:rFonts w:ascii="Times New Roman" w:hAnsi="Times New Roman" w:cs="Times New Roman"/>
                <w:sz w:val="24"/>
                <w:szCs w:val="24"/>
              </w:rPr>
            </w:pPr>
            <w:r w:rsidRPr="000D59A1">
              <w:rPr>
                <w:rFonts w:ascii="Times New Roman" w:hAnsi="Times New Roman" w:cs="Times New Roman"/>
                <w:sz w:val="24"/>
                <w:szCs w:val="24"/>
              </w:rPr>
              <w:lastRenderedPageBreak/>
              <w:t xml:space="preserve"> </w:t>
            </w:r>
          </w:p>
        </w:tc>
      </w:tr>
    </w:tbl>
    <w:p w14:paraId="6168154B" w14:textId="77777777" w:rsidR="00F33383" w:rsidRDefault="00F33383" w:rsidP="00F33383">
      <w:pPr>
        <w:pStyle w:val="NoSpacing"/>
      </w:pP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10735"/>
        <w:gridCol w:w="201"/>
      </w:tblGrid>
      <w:tr w:rsidR="00F33383" w14:paraId="7CAE1F91" w14:textId="77777777" w:rsidTr="00F33383">
        <w:trPr>
          <w:trHeight w:val="340"/>
        </w:trPr>
        <w:tc>
          <w:tcPr>
            <w:tcW w:w="2700" w:type="dxa"/>
            <w:tcBorders>
              <w:top w:val="nil"/>
              <w:left w:val="single" w:sz="8" w:space="0" w:color="FFFFFF"/>
              <w:bottom w:val="single" w:sz="8" w:space="0" w:color="FFFFFF"/>
              <w:right w:val="nil"/>
            </w:tcBorders>
            <w:shd w:val="clear" w:color="auto" w:fill="58715C"/>
          </w:tcPr>
          <w:p w14:paraId="7105B66F" w14:textId="77777777" w:rsidR="00D86E3D" w:rsidRPr="00777D28" w:rsidRDefault="00D86E3D" w:rsidP="00D86E3D">
            <w:pPr>
              <w:rPr>
                <w:b/>
              </w:rPr>
            </w:pPr>
            <w:r>
              <w:rPr>
                <w:b/>
              </w:rPr>
              <w:t>Course content</w:t>
            </w:r>
          </w:p>
          <w:p w14:paraId="0334B883" w14:textId="77777777" w:rsidR="00F33383" w:rsidRDefault="00F33383" w:rsidP="00F33383">
            <w:pPr>
              <w:spacing w:after="0" w:line="259" w:lineRule="auto"/>
              <w:ind w:left="0" w:firstLine="0"/>
            </w:pPr>
          </w:p>
        </w:tc>
        <w:tc>
          <w:tcPr>
            <w:tcW w:w="7830" w:type="dxa"/>
            <w:tcBorders>
              <w:top w:val="nil"/>
              <w:left w:val="nil"/>
              <w:bottom w:val="single" w:sz="8" w:space="0" w:color="FFFFFF"/>
              <w:right w:val="single" w:sz="8" w:space="0" w:color="FFFFFF"/>
            </w:tcBorders>
            <w:shd w:val="clear" w:color="auto" w:fill="58715C"/>
          </w:tcPr>
          <w:p w14:paraId="18973A8E" w14:textId="77777777" w:rsidR="00F33383" w:rsidRDefault="00F33383" w:rsidP="006D6FC5">
            <w:pPr>
              <w:spacing w:after="160" w:line="259" w:lineRule="auto"/>
              <w:ind w:left="0" w:firstLine="0"/>
            </w:pPr>
          </w:p>
        </w:tc>
      </w:tr>
      <w:tr w:rsidR="007C751D" w14:paraId="310A5B6E"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tbl>
            <w:tblPr>
              <w:tblStyle w:val="TableGrid"/>
              <w:tblW w:w="10530" w:type="dxa"/>
              <w:tblInd w:w="0" w:type="dxa"/>
              <w:tblCellMar>
                <w:top w:w="80" w:type="dxa"/>
                <w:left w:w="80" w:type="dxa"/>
                <w:right w:w="115" w:type="dxa"/>
              </w:tblCellMar>
              <w:tblLook w:val="04A0" w:firstRow="1" w:lastRow="0" w:firstColumn="1" w:lastColumn="0" w:noHBand="0" w:noVBand="1"/>
            </w:tblPr>
            <w:tblGrid>
              <w:gridCol w:w="2700"/>
              <w:gridCol w:w="7830"/>
            </w:tblGrid>
            <w:tr w:rsidR="00245F15" w:rsidRPr="000D59A1" w14:paraId="6A71B752" w14:textId="77777777" w:rsidTr="002343BD">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387C4FB3" w14:textId="77777777" w:rsidR="00245F15" w:rsidRPr="00777D28" w:rsidRDefault="00245F15" w:rsidP="00245F15">
                  <w:pPr>
                    <w:rPr>
                      <w:b/>
                    </w:rPr>
                  </w:pPr>
                  <w:r>
                    <w:rPr>
                      <w:b/>
                    </w:rPr>
                    <w:t xml:space="preserve">Week </w:t>
                  </w:r>
                </w:p>
              </w:tc>
              <w:tc>
                <w:tcPr>
                  <w:tcW w:w="7830" w:type="dxa"/>
                  <w:tcBorders>
                    <w:top w:val="single" w:sz="8" w:space="0" w:color="FFFFFF"/>
                    <w:left w:val="single" w:sz="8" w:space="0" w:color="FFFFFF"/>
                    <w:bottom w:val="single" w:sz="8" w:space="0" w:color="FFFFFF"/>
                    <w:right w:val="nil"/>
                  </w:tcBorders>
                  <w:shd w:val="clear" w:color="auto" w:fill="6AA1A3"/>
                </w:tcPr>
                <w:p w14:paraId="140A4E7C" w14:textId="77777777" w:rsidR="00245F15" w:rsidRPr="000D59A1" w:rsidRDefault="00245F15" w:rsidP="00245F15">
                  <w:pPr>
                    <w:spacing w:after="0" w:line="259" w:lineRule="auto"/>
                    <w:ind w:left="0" w:firstLine="0"/>
                    <w:rPr>
                      <w:b/>
                      <w:bCs/>
                    </w:rPr>
                  </w:pPr>
                  <w:r w:rsidRPr="000D59A1">
                    <w:rPr>
                      <w:b/>
                      <w:bCs/>
                    </w:rPr>
                    <w:t xml:space="preserve">Title of the lecture </w:t>
                  </w:r>
                </w:p>
              </w:tc>
            </w:tr>
            <w:tr w:rsidR="00245F15" w:rsidRPr="000D59A1" w14:paraId="625BB755" w14:textId="77777777" w:rsidTr="002343BD">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792C18C" w14:textId="77777777" w:rsidR="00245F15" w:rsidRPr="00777D28" w:rsidRDefault="00245F15" w:rsidP="00245F15">
                  <w:pPr>
                    <w:rPr>
                      <w:b/>
                    </w:rPr>
                  </w:pPr>
                  <w:r>
                    <w:rPr>
                      <w:b/>
                      <w:i/>
                    </w:rPr>
                    <w:t>Week 1</w:t>
                  </w:r>
                </w:p>
              </w:tc>
              <w:tc>
                <w:tcPr>
                  <w:tcW w:w="7830" w:type="dxa"/>
                  <w:tcBorders>
                    <w:top w:val="single" w:sz="8" w:space="0" w:color="FFFFFF"/>
                    <w:left w:val="single" w:sz="8" w:space="0" w:color="FFFFFF"/>
                    <w:bottom w:val="single" w:sz="8" w:space="0" w:color="FFFFFF"/>
                    <w:right w:val="nil"/>
                  </w:tcBorders>
                  <w:shd w:val="clear" w:color="auto" w:fill="C9D5CA"/>
                </w:tcPr>
                <w:p w14:paraId="4D17B798" w14:textId="77777777" w:rsidR="00245F15" w:rsidRPr="00245F15" w:rsidRDefault="00245F15" w:rsidP="00245F15">
                  <w:pPr>
                    <w:spacing w:after="0" w:line="240" w:lineRule="auto"/>
                    <w:ind w:left="0" w:firstLine="0"/>
                    <w:outlineLvl w:val="3"/>
                    <w:rPr>
                      <w:rFonts w:ascii="Times New Roman" w:eastAsia="Times New Roman" w:hAnsi="Times New Roman" w:cs="Times New Roman"/>
                      <w:b/>
                      <w:bCs/>
                      <w:color w:val="auto"/>
                      <w:szCs w:val="24"/>
                    </w:rPr>
                  </w:pPr>
                  <w:r w:rsidRPr="00245F15">
                    <w:rPr>
                      <w:rFonts w:ascii="Times New Roman" w:eastAsia="Times New Roman" w:hAnsi="Times New Roman" w:cs="Times New Roman"/>
                      <w:b/>
                      <w:bCs/>
                      <w:color w:val="auto"/>
                      <w:szCs w:val="24"/>
                    </w:rPr>
                    <w:t>Introduction to the Course and Literary Contexts</w:t>
                  </w:r>
                </w:p>
                <w:p w14:paraId="21EB1A7D" w14:textId="77777777" w:rsidR="00245F15" w:rsidRPr="00245F15" w:rsidRDefault="00245F15" w:rsidP="00245F15">
                  <w:pPr>
                    <w:spacing w:after="0" w:line="240" w:lineRule="auto"/>
                    <w:rPr>
                      <w:rFonts w:ascii="Times New Roman" w:eastAsia="Times New Roman" w:hAnsi="Times New Roman" w:cs="Times New Roman"/>
                      <w:color w:val="auto"/>
                      <w:szCs w:val="24"/>
                    </w:rPr>
                  </w:pPr>
                  <w:r w:rsidRPr="00245F15">
                    <w:rPr>
                      <w:rFonts w:ascii="Times New Roman" w:eastAsia="Times New Roman" w:hAnsi="Times New Roman" w:cs="Times New Roman"/>
                      <w:color w:val="auto"/>
                      <w:szCs w:val="24"/>
                    </w:rPr>
                    <w:t>Historical and Cultural Contexts of the Middle Ages and Renaissance</w:t>
                  </w:r>
                </w:p>
                <w:p w14:paraId="5363DFD6" w14:textId="77777777" w:rsidR="00245F15" w:rsidRPr="00245F15" w:rsidRDefault="00245F15" w:rsidP="00245F15">
                  <w:pPr>
                    <w:spacing w:after="0" w:line="240" w:lineRule="auto"/>
                    <w:rPr>
                      <w:rFonts w:ascii="Times New Roman" w:eastAsia="Times New Roman" w:hAnsi="Times New Roman" w:cs="Times New Roman"/>
                      <w:color w:val="auto"/>
                      <w:szCs w:val="24"/>
                    </w:rPr>
                  </w:pPr>
                  <w:r w:rsidRPr="00245F15">
                    <w:rPr>
                      <w:rFonts w:ascii="Times New Roman" w:eastAsia="Times New Roman" w:hAnsi="Times New Roman" w:cs="Times New Roman"/>
                      <w:color w:val="auto"/>
                      <w:szCs w:val="24"/>
                    </w:rPr>
                    <w:t>Defining Characteristics of Medieval vs. Renaissance Literature</w:t>
                  </w:r>
                </w:p>
                <w:p w14:paraId="4417DBE5" w14:textId="4ECA4FFE" w:rsidR="00245F15" w:rsidRPr="000D59A1" w:rsidRDefault="00245F15" w:rsidP="00245F15">
                  <w:pPr>
                    <w:spacing w:after="0" w:line="240" w:lineRule="auto"/>
                    <w:rPr>
                      <w:rFonts w:ascii="Times New Roman" w:hAnsi="Times New Roman" w:cs="Times New Roman"/>
                      <w:sz w:val="24"/>
                      <w:szCs w:val="24"/>
                    </w:rPr>
                  </w:pPr>
                  <w:r w:rsidRPr="00245F15">
                    <w:rPr>
                      <w:rFonts w:ascii="Times New Roman" w:eastAsia="Times New Roman" w:hAnsi="Times New Roman" w:cs="Times New Roman"/>
                      <w:color w:val="auto"/>
                      <w:szCs w:val="24"/>
                    </w:rPr>
                    <w:t>Overview of Key Authors, Genres, and Intellectual Movements</w:t>
                  </w:r>
                </w:p>
              </w:tc>
            </w:tr>
            <w:tr w:rsidR="00245F15" w:rsidRPr="000D59A1" w14:paraId="292AD689" w14:textId="77777777" w:rsidTr="002343BD">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3951B3B" w14:textId="77777777" w:rsidR="00245F15" w:rsidRPr="00777D28" w:rsidRDefault="00245F15" w:rsidP="00245F15">
                  <w:pPr>
                    <w:rPr>
                      <w:b/>
                    </w:rPr>
                  </w:pPr>
                  <w:r>
                    <w:rPr>
                      <w:b/>
                      <w:i/>
                    </w:rPr>
                    <w:t>Week</w:t>
                  </w:r>
                  <w:r w:rsidRPr="00777D28">
                    <w:rPr>
                      <w:b/>
                      <w:i/>
                    </w:rPr>
                    <w:t xml:space="preserve"> </w:t>
                  </w:r>
                  <w:r>
                    <w:rPr>
                      <w:b/>
                      <w:i/>
                    </w:rPr>
                    <w:t>2</w:t>
                  </w:r>
                </w:p>
              </w:tc>
              <w:tc>
                <w:tcPr>
                  <w:tcW w:w="7830" w:type="dxa"/>
                  <w:tcBorders>
                    <w:top w:val="single" w:sz="8" w:space="0" w:color="FFFFFF"/>
                    <w:left w:val="single" w:sz="8" w:space="0" w:color="FFFFFF"/>
                    <w:bottom w:val="single" w:sz="8" w:space="0" w:color="FFFFFF"/>
                    <w:right w:val="nil"/>
                  </w:tcBorders>
                  <w:shd w:val="clear" w:color="auto" w:fill="DFDDCB"/>
                </w:tcPr>
                <w:p w14:paraId="5B4823F6" w14:textId="57D949A8" w:rsidR="00245F15" w:rsidRPr="007F7C00" w:rsidRDefault="00245F15" w:rsidP="00245F15">
                  <w:pPr>
                    <w:spacing w:after="0" w:line="240" w:lineRule="auto"/>
                    <w:outlineLvl w:val="3"/>
                    <w:rPr>
                      <w:rFonts w:ascii="Times New Roman" w:eastAsia="Times New Roman" w:hAnsi="Times New Roman" w:cs="Times New Roman"/>
                      <w:b/>
                      <w:bCs/>
                      <w:color w:val="auto"/>
                      <w:szCs w:val="24"/>
                    </w:rPr>
                  </w:pPr>
                  <w:r w:rsidRPr="007F7C00">
                    <w:rPr>
                      <w:rFonts w:ascii="Times New Roman" w:eastAsia="Times New Roman" w:hAnsi="Times New Roman" w:cs="Times New Roman"/>
                      <w:b/>
                      <w:bCs/>
                      <w:color w:val="auto"/>
                      <w:szCs w:val="24"/>
                    </w:rPr>
                    <w:t xml:space="preserve">Geoffrey Chaucer – </w:t>
                  </w:r>
                  <w:r w:rsidRPr="007F7C00">
                    <w:rPr>
                      <w:rFonts w:ascii="Times New Roman" w:eastAsia="Times New Roman" w:hAnsi="Times New Roman" w:cs="Times New Roman"/>
                      <w:b/>
                      <w:bCs/>
                      <w:i/>
                      <w:iCs/>
                      <w:color w:val="auto"/>
                      <w:szCs w:val="24"/>
                    </w:rPr>
                    <w:t>The Canterbury Tales</w:t>
                  </w:r>
                </w:p>
                <w:p w14:paraId="799868A9" w14:textId="77777777" w:rsidR="00245F15" w:rsidRPr="00245F15" w:rsidRDefault="00245F15" w:rsidP="00245F15">
                  <w:pPr>
                    <w:spacing w:after="0" w:line="240" w:lineRule="auto"/>
                    <w:rPr>
                      <w:rFonts w:ascii="Times New Roman" w:eastAsia="Times New Roman" w:hAnsi="Times New Roman" w:cs="Times New Roman"/>
                      <w:color w:val="auto"/>
                      <w:szCs w:val="24"/>
                    </w:rPr>
                  </w:pPr>
                  <w:r w:rsidRPr="00245F15">
                    <w:rPr>
                      <w:rFonts w:ascii="Times New Roman" w:eastAsia="Times New Roman" w:hAnsi="Times New Roman" w:cs="Times New Roman"/>
                      <w:color w:val="auto"/>
                      <w:szCs w:val="24"/>
                    </w:rPr>
                    <w:t xml:space="preserve">Narrative Structure and Framing Device in </w:t>
                  </w:r>
                  <w:r w:rsidRPr="00245F15">
                    <w:rPr>
                      <w:rFonts w:ascii="Times New Roman" w:eastAsia="Times New Roman" w:hAnsi="Times New Roman" w:cs="Times New Roman"/>
                      <w:i/>
                      <w:iCs/>
                      <w:color w:val="auto"/>
                      <w:szCs w:val="24"/>
                    </w:rPr>
                    <w:t>The Canterbury Tales</w:t>
                  </w:r>
                </w:p>
                <w:p w14:paraId="66F4027E" w14:textId="77777777" w:rsidR="00245F15" w:rsidRPr="00245F15" w:rsidRDefault="00245F15" w:rsidP="00245F15">
                  <w:pPr>
                    <w:spacing w:after="0" w:line="240" w:lineRule="auto"/>
                    <w:rPr>
                      <w:rFonts w:ascii="Times New Roman" w:eastAsia="Times New Roman" w:hAnsi="Times New Roman" w:cs="Times New Roman"/>
                      <w:color w:val="auto"/>
                      <w:szCs w:val="24"/>
                    </w:rPr>
                  </w:pPr>
                  <w:r w:rsidRPr="00245F15">
                    <w:rPr>
                      <w:rFonts w:ascii="Times New Roman" w:eastAsia="Times New Roman" w:hAnsi="Times New Roman" w:cs="Times New Roman"/>
                      <w:color w:val="auto"/>
                      <w:szCs w:val="24"/>
                    </w:rPr>
                    <w:t>Social Commentary and Characterization through Satire</w:t>
                  </w:r>
                </w:p>
                <w:p w14:paraId="3A42A118" w14:textId="426B9672" w:rsidR="00245F15" w:rsidRPr="000D59A1" w:rsidRDefault="00245F15" w:rsidP="00245F15">
                  <w:pPr>
                    <w:spacing w:after="0" w:line="240" w:lineRule="auto"/>
                    <w:rPr>
                      <w:rFonts w:ascii="Times New Roman" w:hAnsi="Times New Roman" w:cs="Times New Roman"/>
                      <w:sz w:val="24"/>
                      <w:szCs w:val="24"/>
                    </w:rPr>
                  </w:pPr>
                  <w:r w:rsidRPr="00245F15">
                    <w:rPr>
                      <w:rFonts w:ascii="Times New Roman" w:eastAsia="Times New Roman" w:hAnsi="Times New Roman" w:cs="Times New Roman"/>
                      <w:color w:val="auto"/>
                      <w:szCs w:val="24"/>
                    </w:rPr>
                    <w:t>Language, Style, and the Emergence of Middle English Literature</w:t>
                  </w:r>
                </w:p>
              </w:tc>
            </w:tr>
            <w:tr w:rsidR="00245F15" w:rsidRPr="000D59A1" w14:paraId="0877FDBF" w14:textId="77777777" w:rsidTr="002343BD">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B74FDD0" w14:textId="77777777" w:rsidR="00245F15" w:rsidRPr="00777D28" w:rsidRDefault="00245F15" w:rsidP="00245F15">
                  <w:pPr>
                    <w:rPr>
                      <w:b/>
                    </w:rPr>
                  </w:pPr>
                  <w:r>
                    <w:rPr>
                      <w:b/>
                      <w:i/>
                    </w:rPr>
                    <w:t>Week</w:t>
                  </w:r>
                  <w:r w:rsidRPr="00777D28">
                    <w:rPr>
                      <w:b/>
                      <w:i/>
                    </w:rPr>
                    <w:t xml:space="preserve"> </w:t>
                  </w:r>
                  <w:r>
                    <w:rPr>
                      <w:b/>
                      <w:i/>
                    </w:rPr>
                    <w:t>3</w:t>
                  </w:r>
                </w:p>
              </w:tc>
              <w:tc>
                <w:tcPr>
                  <w:tcW w:w="7830" w:type="dxa"/>
                  <w:tcBorders>
                    <w:top w:val="single" w:sz="8" w:space="0" w:color="FFFFFF"/>
                    <w:left w:val="single" w:sz="8" w:space="0" w:color="FFFFFF"/>
                    <w:bottom w:val="single" w:sz="8" w:space="0" w:color="FFFFFF"/>
                    <w:right w:val="nil"/>
                  </w:tcBorders>
                  <w:shd w:val="clear" w:color="auto" w:fill="C9D5CA"/>
                </w:tcPr>
                <w:p w14:paraId="2A1227A8" w14:textId="45EB8846" w:rsidR="00245F15" w:rsidRPr="007F7C00" w:rsidRDefault="00245F15" w:rsidP="00245F15">
                  <w:pPr>
                    <w:spacing w:after="0" w:line="240" w:lineRule="auto"/>
                    <w:outlineLvl w:val="3"/>
                    <w:rPr>
                      <w:rFonts w:ascii="Times New Roman" w:eastAsia="Times New Roman" w:hAnsi="Times New Roman" w:cs="Times New Roman"/>
                      <w:b/>
                      <w:bCs/>
                      <w:color w:val="auto"/>
                      <w:szCs w:val="24"/>
                    </w:rPr>
                  </w:pPr>
                  <w:r w:rsidRPr="007F7C00">
                    <w:rPr>
                      <w:rFonts w:ascii="Times New Roman" w:eastAsia="Times New Roman" w:hAnsi="Times New Roman" w:cs="Times New Roman"/>
                      <w:b/>
                      <w:bCs/>
                      <w:color w:val="auto"/>
                      <w:szCs w:val="24"/>
                    </w:rPr>
                    <w:t xml:space="preserve">Francis Bacon – </w:t>
                  </w:r>
                  <w:r w:rsidRPr="007F7C00">
                    <w:rPr>
                      <w:rFonts w:ascii="Times New Roman" w:eastAsia="Times New Roman" w:hAnsi="Times New Roman" w:cs="Times New Roman"/>
                      <w:b/>
                      <w:bCs/>
                      <w:i/>
                      <w:iCs/>
                      <w:color w:val="auto"/>
                      <w:szCs w:val="24"/>
                    </w:rPr>
                    <w:t>The Advancement of Learning</w:t>
                  </w:r>
                </w:p>
                <w:p w14:paraId="15882D87" w14:textId="77777777" w:rsidR="00245F15" w:rsidRPr="00245F15" w:rsidRDefault="00245F15" w:rsidP="00245F15">
                  <w:pPr>
                    <w:spacing w:after="0" w:line="240" w:lineRule="auto"/>
                    <w:rPr>
                      <w:rFonts w:ascii="Times New Roman" w:eastAsia="Times New Roman" w:hAnsi="Times New Roman" w:cs="Times New Roman"/>
                      <w:color w:val="auto"/>
                      <w:szCs w:val="24"/>
                    </w:rPr>
                  </w:pPr>
                  <w:r w:rsidRPr="00245F15">
                    <w:rPr>
                      <w:rFonts w:ascii="Times New Roman" w:eastAsia="Times New Roman" w:hAnsi="Times New Roman" w:cs="Times New Roman"/>
                      <w:color w:val="auto"/>
                      <w:szCs w:val="24"/>
                    </w:rPr>
                    <w:t>Bacon’s Philosophy of Knowledge and Empiricism</w:t>
                  </w:r>
                </w:p>
                <w:p w14:paraId="24475130" w14:textId="77777777" w:rsidR="00245F15" w:rsidRPr="00245F15" w:rsidRDefault="00245F15" w:rsidP="00245F15">
                  <w:pPr>
                    <w:spacing w:after="0" w:line="240" w:lineRule="auto"/>
                    <w:rPr>
                      <w:rFonts w:ascii="Times New Roman" w:eastAsia="Times New Roman" w:hAnsi="Times New Roman" w:cs="Times New Roman"/>
                      <w:color w:val="auto"/>
                      <w:szCs w:val="24"/>
                    </w:rPr>
                  </w:pPr>
                  <w:r w:rsidRPr="00245F15">
                    <w:rPr>
                      <w:rFonts w:ascii="Times New Roman" w:eastAsia="Times New Roman" w:hAnsi="Times New Roman" w:cs="Times New Roman"/>
                      <w:color w:val="auto"/>
                      <w:szCs w:val="24"/>
                    </w:rPr>
                    <w:t>Literary and Rhetorical Style in Early Scientific Prose</w:t>
                  </w:r>
                </w:p>
                <w:p w14:paraId="023A0FAC" w14:textId="28CF6DF0" w:rsidR="00245F15" w:rsidRPr="000D59A1" w:rsidRDefault="00245F15" w:rsidP="00245F15">
                  <w:pPr>
                    <w:spacing w:after="0" w:line="240" w:lineRule="auto"/>
                    <w:rPr>
                      <w:rFonts w:ascii="Times New Roman" w:hAnsi="Times New Roman" w:cs="Times New Roman"/>
                      <w:sz w:val="24"/>
                      <w:szCs w:val="24"/>
                    </w:rPr>
                  </w:pPr>
                  <w:r w:rsidRPr="00245F15">
                    <w:rPr>
                      <w:rFonts w:ascii="Times New Roman" w:eastAsia="Times New Roman" w:hAnsi="Times New Roman" w:cs="Times New Roman"/>
                      <w:color w:val="auto"/>
                      <w:szCs w:val="24"/>
                    </w:rPr>
                    <w:t>The Role of Learning and Humanism in the Renaissance</w:t>
                  </w:r>
                </w:p>
              </w:tc>
            </w:tr>
            <w:tr w:rsidR="00245F15" w:rsidRPr="000D59A1" w14:paraId="6E9F5642" w14:textId="77777777" w:rsidTr="002343BD">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E4E4E12" w14:textId="77777777" w:rsidR="00245F15" w:rsidRPr="00777D28" w:rsidRDefault="00245F15" w:rsidP="00245F15">
                  <w:pPr>
                    <w:rPr>
                      <w:b/>
                    </w:rPr>
                  </w:pPr>
                  <w:r>
                    <w:rPr>
                      <w:b/>
                      <w:i/>
                    </w:rPr>
                    <w:t>Week</w:t>
                  </w:r>
                  <w:r w:rsidRPr="00777D28">
                    <w:rPr>
                      <w:b/>
                      <w:i/>
                    </w:rPr>
                    <w:t xml:space="preserve"> </w:t>
                  </w:r>
                  <w:r>
                    <w:rPr>
                      <w:b/>
                      <w:i/>
                    </w:rPr>
                    <w:t>4</w:t>
                  </w:r>
                </w:p>
              </w:tc>
              <w:tc>
                <w:tcPr>
                  <w:tcW w:w="7830" w:type="dxa"/>
                  <w:tcBorders>
                    <w:top w:val="single" w:sz="8" w:space="0" w:color="FFFFFF"/>
                    <w:left w:val="single" w:sz="8" w:space="0" w:color="FFFFFF"/>
                    <w:bottom w:val="single" w:sz="8" w:space="0" w:color="FFFFFF"/>
                    <w:right w:val="nil"/>
                  </w:tcBorders>
                  <w:shd w:val="clear" w:color="auto" w:fill="DFDDCB"/>
                </w:tcPr>
                <w:p w14:paraId="226B9EC5" w14:textId="47D3629E" w:rsidR="003B29A4" w:rsidRPr="007F7C00" w:rsidRDefault="003B29A4" w:rsidP="003B29A4">
                  <w:pPr>
                    <w:spacing w:after="0" w:line="240" w:lineRule="auto"/>
                    <w:outlineLvl w:val="3"/>
                    <w:rPr>
                      <w:rFonts w:ascii="Times New Roman" w:eastAsia="Times New Roman" w:hAnsi="Times New Roman" w:cs="Times New Roman"/>
                      <w:b/>
                      <w:bCs/>
                      <w:color w:val="auto"/>
                      <w:szCs w:val="24"/>
                    </w:rPr>
                  </w:pPr>
                  <w:r w:rsidRPr="007F7C00">
                    <w:rPr>
                      <w:rFonts w:ascii="Times New Roman" w:eastAsia="Times New Roman" w:hAnsi="Times New Roman" w:cs="Times New Roman"/>
                      <w:b/>
                      <w:bCs/>
                      <w:color w:val="auto"/>
                      <w:szCs w:val="24"/>
                    </w:rPr>
                    <w:t>Sidney and Spenser – Poetics and Epic Imagination</w:t>
                  </w:r>
                </w:p>
                <w:p w14:paraId="15B6A590" w14:textId="77777777" w:rsidR="003B29A4" w:rsidRPr="003B29A4" w:rsidRDefault="003B29A4" w:rsidP="003B29A4">
                  <w:pPr>
                    <w:spacing w:after="0" w:line="240" w:lineRule="auto"/>
                    <w:rPr>
                      <w:rFonts w:ascii="Times New Roman" w:eastAsia="Times New Roman" w:hAnsi="Times New Roman" w:cs="Times New Roman"/>
                      <w:color w:val="auto"/>
                      <w:szCs w:val="24"/>
                    </w:rPr>
                  </w:pPr>
                  <w:r w:rsidRPr="003B29A4">
                    <w:rPr>
                      <w:rFonts w:ascii="Times New Roman" w:eastAsia="Times New Roman" w:hAnsi="Times New Roman" w:cs="Times New Roman"/>
                      <w:color w:val="auto"/>
                      <w:szCs w:val="24"/>
                    </w:rPr>
                    <w:t>Philip Sidney: Defense of Poetry and Renaissance Literary Theory</w:t>
                  </w:r>
                </w:p>
                <w:p w14:paraId="1AFA4F6B" w14:textId="77777777" w:rsidR="003B29A4" w:rsidRPr="003B29A4" w:rsidRDefault="003B29A4" w:rsidP="003B29A4">
                  <w:pPr>
                    <w:spacing w:after="0" w:line="240" w:lineRule="auto"/>
                    <w:rPr>
                      <w:rFonts w:ascii="Times New Roman" w:eastAsia="Times New Roman" w:hAnsi="Times New Roman" w:cs="Times New Roman"/>
                      <w:color w:val="auto"/>
                      <w:szCs w:val="24"/>
                    </w:rPr>
                  </w:pPr>
                  <w:r w:rsidRPr="003B29A4">
                    <w:rPr>
                      <w:rFonts w:ascii="Times New Roman" w:eastAsia="Times New Roman" w:hAnsi="Times New Roman" w:cs="Times New Roman"/>
                      <w:color w:val="auto"/>
                      <w:szCs w:val="24"/>
                    </w:rPr>
                    <w:t xml:space="preserve">Edmund Spenser: Allegory and Moral Vision in </w:t>
                  </w:r>
                  <w:r w:rsidRPr="003B29A4">
                    <w:rPr>
                      <w:rFonts w:ascii="Times New Roman" w:eastAsia="Times New Roman" w:hAnsi="Times New Roman" w:cs="Times New Roman"/>
                      <w:i/>
                      <w:iCs/>
                      <w:color w:val="auto"/>
                      <w:szCs w:val="24"/>
                    </w:rPr>
                    <w:t xml:space="preserve">The Faerie </w:t>
                  </w:r>
                  <w:proofErr w:type="spellStart"/>
                  <w:r w:rsidRPr="003B29A4">
                    <w:rPr>
                      <w:rFonts w:ascii="Times New Roman" w:eastAsia="Times New Roman" w:hAnsi="Times New Roman" w:cs="Times New Roman"/>
                      <w:i/>
                      <w:iCs/>
                      <w:color w:val="auto"/>
                      <w:szCs w:val="24"/>
                    </w:rPr>
                    <w:t>Queene</w:t>
                  </w:r>
                  <w:proofErr w:type="spellEnd"/>
                </w:p>
                <w:p w14:paraId="1D15F687" w14:textId="64A5CDC1" w:rsidR="00245F15" w:rsidRPr="000D59A1" w:rsidRDefault="003B29A4" w:rsidP="003B29A4">
                  <w:pPr>
                    <w:spacing w:after="0" w:line="240" w:lineRule="auto"/>
                    <w:rPr>
                      <w:rFonts w:ascii="Times New Roman" w:hAnsi="Times New Roman" w:cs="Times New Roman"/>
                      <w:sz w:val="24"/>
                      <w:szCs w:val="24"/>
                    </w:rPr>
                  </w:pPr>
                  <w:r w:rsidRPr="003B29A4">
                    <w:rPr>
                      <w:rFonts w:ascii="Times New Roman" w:eastAsia="Times New Roman" w:hAnsi="Times New Roman" w:cs="Times New Roman"/>
                      <w:color w:val="auto"/>
                      <w:szCs w:val="24"/>
                    </w:rPr>
                    <w:t>Classical Influences and the Ideal of the Poet</w:t>
                  </w:r>
                </w:p>
              </w:tc>
            </w:tr>
            <w:tr w:rsidR="00245F15" w:rsidRPr="000D59A1" w14:paraId="6D715CA1" w14:textId="77777777" w:rsidTr="002343BD">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1BD0B2C" w14:textId="77777777" w:rsidR="00245F15" w:rsidRPr="00777D28" w:rsidRDefault="00245F15" w:rsidP="00245F15">
                  <w:pPr>
                    <w:rPr>
                      <w:b/>
                    </w:rPr>
                  </w:pPr>
                  <w:r>
                    <w:rPr>
                      <w:b/>
                      <w:i/>
                    </w:rPr>
                    <w:t>Week</w:t>
                  </w:r>
                  <w:r w:rsidRPr="00777D28">
                    <w:rPr>
                      <w:b/>
                      <w:i/>
                    </w:rPr>
                    <w:t xml:space="preserve"> </w:t>
                  </w:r>
                  <w:r>
                    <w:rPr>
                      <w:b/>
                      <w:i/>
                    </w:rPr>
                    <w:t>5</w:t>
                  </w:r>
                  <w:r w:rsidRPr="00777D28">
                    <w:rPr>
                      <w:b/>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2FBC29D0" w14:textId="77777777" w:rsidR="00CE73B3" w:rsidRPr="00CE73B3" w:rsidRDefault="00CE73B3" w:rsidP="00CE73B3">
                  <w:pPr>
                    <w:spacing w:after="0" w:line="240" w:lineRule="auto"/>
                    <w:ind w:left="0" w:firstLine="0"/>
                    <w:outlineLvl w:val="3"/>
                    <w:rPr>
                      <w:rFonts w:ascii="Times New Roman" w:eastAsia="Times New Roman" w:hAnsi="Times New Roman" w:cs="Times New Roman"/>
                      <w:b/>
                      <w:bCs/>
                      <w:color w:val="auto"/>
                      <w:szCs w:val="24"/>
                    </w:rPr>
                  </w:pPr>
                  <w:r w:rsidRPr="00CE73B3">
                    <w:rPr>
                      <w:rFonts w:ascii="Times New Roman" w:eastAsia="Times New Roman" w:hAnsi="Times New Roman" w:cs="Times New Roman"/>
                      <w:b/>
                      <w:bCs/>
                      <w:color w:val="auto"/>
                      <w:szCs w:val="24"/>
                    </w:rPr>
                    <w:t xml:space="preserve">Christopher Marlowe – </w:t>
                  </w:r>
                  <w:r w:rsidRPr="00CE73B3">
                    <w:rPr>
                      <w:rFonts w:ascii="Times New Roman" w:eastAsia="Times New Roman" w:hAnsi="Times New Roman" w:cs="Times New Roman"/>
                      <w:b/>
                      <w:bCs/>
                      <w:i/>
                      <w:iCs/>
                      <w:color w:val="auto"/>
                      <w:szCs w:val="24"/>
                    </w:rPr>
                    <w:t>Doctor Faustus</w:t>
                  </w:r>
                </w:p>
                <w:p w14:paraId="609CE2C2" w14:textId="77777777" w:rsidR="00CE73B3" w:rsidRPr="00CE73B3" w:rsidRDefault="00CE73B3" w:rsidP="00CE73B3">
                  <w:pPr>
                    <w:spacing w:after="0" w:line="240" w:lineRule="auto"/>
                    <w:rPr>
                      <w:rFonts w:ascii="Times New Roman" w:eastAsia="Times New Roman" w:hAnsi="Times New Roman" w:cs="Times New Roman"/>
                      <w:color w:val="auto"/>
                      <w:szCs w:val="24"/>
                    </w:rPr>
                  </w:pPr>
                  <w:r w:rsidRPr="00CE73B3">
                    <w:rPr>
                      <w:rFonts w:ascii="Times New Roman" w:eastAsia="Times New Roman" w:hAnsi="Times New Roman" w:cs="Times New Roman"/>
                      <w:color w:val="auto"/>
                      <w:szCs w:val="24"/>
                    </w:rPr>
                    <w:t>Renaissance Humanism and the Tragic Hero</w:t>
                  </w:r>
                </w:p>
                <w:p w14:paraId="7DB41047" w14:textId="77777777" w:rsidR="00CE73B3" w:rsidRPr="00CE73B3" w:rsidRDefault="00CE73B3" w:rsidP="00CE73B3">
                  <w:pPr>
                    <w:spacing w:after="0" w:line="240" w:lineRule="auto"/>
                    <w:rPr>
                      <w:rFonts w:ascii="Times New Roman" w:eastAsia="Times New Roman" w:hAnsi="Times New Roman" w:cs="Times New Roman"/>
                      <w:color w:val="auto"/>
                      <w:szCs w:val="24"/>
                    </w:rPr>
                  </w:pPr>
                  <w:r w:rsidRPr="00CE73B3">
                    <w:rPr>
                      <w:rFonts w:ascii="Times New Roman" w:eastAsia="Times New Roman" w:hAnsi="Times New Roman" w:cs="Times New Roman"/>
                      <w:color w:val="auto"/>
                      <w:szCs w:val="24"/>
                    </w:rPr>
                    <w:t>The Faustian Bargain: Knowledge, Power, and Damnation</w:t>
                  </w:r>
                </w:p>
                <w:p w14:paraId="7C629815" w14:textId="19513BAB" w:rsidR="00245F15" w:rsidRPr="000D59A1" w:rsidRDefault="00CE73B3" w:rsidP="00CE73B3">
                  <w:pPr>
                    <w:spacing w:after="0" w:line="240" w:lineRule="auto"/>
                    <w:rPr>
                      <w:rFonts w:ascii="Times New Roman" w:hAnsi="Times New Roman" w:cs="Times New Roman"/>
                      <w:b/>
                      <w:sz w:val="24"/>
                      <w:szCs w:val="24"/>
                    </w:rPr>
                  </w:pPr>
                  <w:r w:rsidRPr="00CE73B3">
                    <w:rPr>
                      <w:rFonts w:ascii="Times New Roman" w:eastAsia="Times New Roman" w:hAnsi="Times New Roman" w:cs="Times New Roman"/>
                      <w:color w:val="auto"/>
                      <w:szCs w:val="24"/>
                    </w:rPr>
                    <w:t>Morality and Theology in Elizabethan Tragedy</w:t>
                  </w:r>
                </w:p>
              </w:tc>
            </w:tr>
            <w:tr w:rsidR="00245F15" w:rsidRPr="000D59A1" w14:paraId="16C5BF48" w14:textId="77777777" w:rsidTr="002343BD">
              <w:trPr>
                <w:trHeight w:val="422"/>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30FB8832" w14:textId="77777777" w:rsidR="00245F15" w:rsidRPr="00777D28" w:rsidRDefault="00245F15" w:rsidP="00245F15">
                  <w:pPr>
                    <w:rPr>
                      <w:b/>
                    </w:rPr>
                  </w:pPr>
                  <w:r>
                    <w:rPr>
                      <w:b/>
                      <w:i/>
                    </w:rPr>
                    <w:t>Week</w:t>
                  </w:r>
                  <w:r w:rsidRPr="00777D28">
                    <w:rPr>
                      <w:b/>
                      <w:i/>
                    </w:rPr>
                    <w:t xml:space="preserve"> </w:t>
                  </w:r>
                  <w:r>
                    <w:rPr>
                      <w:b/>
                      <w:i/>
                    </w:rPr>
                    <w:t>6</w:t>
                  </w:r>
                </w:p>
              </w:tc>
              <w:tc>
                <w:tcPr>
                  <w:tcW w:w="7830" w:type="dxa"/>
                  <w:tcBorders>
                    <w:top w:val="single" w:sz="8" w:space="0" w:color="FFFFFF"/>
                    <w:left w:val="single" w:sz="8" w:space="0" w:color="FFFFFF"/>
                    <w:bottom w:val="single" w:sz="8" w:space="0" w:color="FFFFFF"/>
                    <w:right w:val="nil"/>
                  </w:tcBorders>
                  <w:shd w:val="clear" w:color="auto" w:fill="DFDDCB"/>
                </w:tcPr>
                <w:p w14:paraId="608D4E58" w14:textId="612174FA" w:rsidR="002C7E27" w:rsidRPr="007F7C00" w:rsidRDefault="002C7E27" w:rsidP="002C7E27">
                  <w:pPr>
                    <w:spacing w:after="0" w:line="240" w:lineRule="auto"/>
                    <w:outlineLvl w:val="3"/>
                    <w:rPr>
                      <w:rFonts w:ascii="Times New Roman" w:eastAsia="Times New Roman" w:hAnsi="Times New Roman" w:cs="Times New Roman"/>
                      <w:b/>
                      <w:bCs/>
                      <w:color w:val="auto"/>
                      <w:szCs w:val="24"/>
                    </w:rPr>
                  </w:pPr>
                  <w:r w:rsidRPr="007F7C00">
                    <w:rPr>
                      <w:rFonts w:ascii="Times New Roman" w:eastAsia="Times New Roman" w:hAnsi="Times New Roman" w:cs="Times New Roman"/>
                      <w:b/>
                      <w:bCs/>
                      <w:color w:val="auto"/>
                      <w:szCs w:val="24"/>
                    </w:rPr>
                    <w:t>William Shakespeare – The Sonnets</w:t>
                  </w:r>
                </w:p>
                <w:p w14:paraId="0AA92BB3" w14:textId="74C10548" w:rsidR="002C7E27" w:rsidRDefault="002C7E27" w:rsidP="002C7E27">
                  <w:pPr>
                    <w:spacing w:after="0" w:line="240" w:lineRule="auto"/>
                    <w:rPr>
                      <w:rFonts w:ascii="Times New Roman" w:eastAsia="Times New Roman" w:hAnsi="Times New Roman" w:cs="Times New Roman"/>
                      <w:b/>
                      <w:bCs/>
                      <w:color w:val="auto"/>
                      <w:szCs w:val="24"/>
                    </w:rPr>
                  </w:pPr>
                  <w:r>
                    <w:rPr>
                      <w:rFonts w:ascii="Times New Roman" w:eastAsia="Times New Roman" w:hAnsi="Times New Roman" w:cs="Times New Roman"/>
                      <w:color w:val="auto"/>
                      <w:szCs w:val="24"/>
                    </w:rPr>
                    <w:t xml:space="preserve">Discussion of a few </w:t>
                  </w:r>
                  <w:r w:rsidRPr="007F7C00">
                    <w:rPr>
                      <w:rFonts w:ascii="Times New Roman" w:eastAsia="Times New Roman" w:hAnsi="Times New Roman" w:cs="Times New Roman"/>
                      <w:color w:val="auto"/>
                      <w:szCs w:val="24"/>
                    </w:rPr>
                    <w:t>Shakespeare</w:t>
                  </w:r>
                  <w:r w:rsidRPr="002C7E27">
                    <w:rPr>
                      <w:rFonts w:ascii="Times New Roman" w:eastAsia="Times New Roman" w:hAnsi="Times New Roman" w:cs="Times New Roman"/>
                      <w:color w:val="auto"/>
                      <w:szCs w:val="24"/>
                    </w:rPr>
                    <w:t>’s sonnets</w:t>
                  </w:r>
                  <w:r>
                    <w:rPr>
                      <w:rFonts w:ascii="Times New Roman" w:eastAsia="Times New Roman" w:hAnsi="Times New Roman" w:cs="Times New Roman"/>
                      <w:b/>
                      <w:bCs/>
                      <w:color w:val="auto"/>
                      <w:szCs w:val="24"/>
                    </w:rPr>
                    <w:t xml:space="preserve"> </w:t>
                  </w:r>
                </w:p>
                <w:p w14:paraId="5FB7243D" w14:textId="77777777" w:rsidR="002C7E27" w:rsidRPr="002C7E27" w:rsidRDefault="002C7E27" w:rsidP="002C7E27">
                  <w:pPr>
                    <w:spacing w:after="0" w:line="240" w:lineRule="auto"/>
                    <w:rPr>
                      <w:rFonts w:ascii="Times New Roman" w:eastAsia="Times New Roman" w:hAnsi="Times New Roman" w:cs="Times New Roman"/>
                      <w:color w:val="auto"/>
                      <w:szCs w:val="24"/>
                    </w:rPr>
                  </w:pPr>
                  <w:r w:rsidRPr="002C7E27">
                    <w:rPr>
                      <w:rFonts w:ascii="Times New Roman" w:eastAsia="Times New Roman" w:hAnsi="Times New Roman" w:cs="Times New Roman"/>
                      <w:color w:val="auto"/>
                      <w:szCs w:val="24"/>
                    </w:rPr>
                    <w:t>Poetic Form: The Shakespearean Sonnet Structure</w:t>
                  </w:r>
                </w:p>
                <w:p w14:paraId="3CA4BBCF" w14:textId="0FF60FD4" w:rsidR="00245F15" w:rsidRPr="000D59A1" w:rsidRDefault="002C7E27" w:rsidP="002C7E27">
                  <w:pPr>
                    <w:spacing w:after="0" w:line="240" w:lineRule="auto"/>
                    <w:rPr>
                      <w:rFonts w:ascii="Times New Roman" w:hAnsi="Times New Roman" w:cs="Times New Roman"/>
                      <w:b/>
                      <w:sz w:val="24"/>
                      <w:szCs w:val="24"/>
                    </w:rPr>
                  </w:pPr>
                  <w:r w:rsidRPr="002C7E27">
                    <w:rPr>
                      <w:rFonts w:ascii="Times New Roman" w:eastAsia="Times New Roman" w:hAnsi="Times New Roman" w:cs="Times New Roman"/>
                      <w:color w:val="auto"/>
                      <w:szCs w:val="24"/>
                    </w:rPr>
                    <w:t>Themes of Love, Time, Beauty, and Immortality</w:t>
                  </w:r>
                </w:p>
              </w:tc>
            </w:tr>
            <w:tr w:rsidR="00245F15" w:rsidRPr="000D59A1" w14:paraId="118659DB" w14:textId="77777777" w:rsidTr="002343BD">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B47E0C8" w14:textId="77777777" w:rsidR="00245F15" w:rsidRPr="00777D28" w:rsidRDefault="00245F15" w:rsidP="00245F15">
                  <w:pPr>
                    <w:rPr>
                      <w:b/>
                    </w:rPr>
                  </w:pPr>
                  <w:r>
                    <w:rPr>
                      <w:b/>
                      <w:i/>
                    </w:rPr>
                    <w:t>Week 7</w:t>
                  </w:r>
                  <w:r w:rsidRPr="00777D28">
                    <w:rPr>
                      <w:b/>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00676FA9" w14:textId="77777777" w:rsidR="002C7E27" w:rsidRPr="007F7C00" w:rsidRDefault="002C7E27" w:rsidP="002C7E27">
                  <w:pPr>
                    <w:spacing w:after="0" w:line="240" w:lineRule="auto"/>
                    <w:outlineLvl w:val="3"/>
                    <w:rPr>
                      <w:rFonts w:ascii="Times New Roman" w:eastAsia="Times New Roman" w:hAnsi="Times New Roman" w:cs="Times New Roman"/>
                      <w:b/>
                      <w:bCs/>
                      <w:sz w:val="24"/>
                      <w:szCs w:val="24"/>
                    </w:rPr>
                  </w:pPr>
                  <w:r w:rsidRPr="007F7C00">
                    <w:rPr>
                      <w:rFonts w:ascii="Times New Roman" w:eastAsia="Times New Roman" w:hAnsi="Times New Roman" w:cs="Times New Roman"/>
                      <w:b/>
                      <w:bCs/>
                      <w:sz w:val="24"/>
                      <w:szCs w:val="24"/>
                    </w:rPr>
                    <w:t xml:space="preserve">William Shakespeare – </w:t>
                  </w:r>
                  <w:r w:rsidRPr="007F7C00">
                    <w:rPr>
                      <w:rFonts w:ascii="Times New Roman" w:eastAsia="Times New Roman" w:hAnsi="Times New Roman" w:cs="Times New Roman"/>
                      <w:b/>
                      <w:bCs/>
                      <w:i/>
                      <w:iCs/>
                      <w:sz w:val="24"/>
                      <w:szCs w:val="24"/>
                    </w:rPr>
                    <w:t>Romeo and Juliet</w:t>
                  </w:r>
                </w:p>
                <w:p w14:paraId="1B3360D7" w14:textId="77777777" w:rsidR="002C7E27" w:rsidRPr="007F7C00" w:rsidRDefault="002C7E27" w:rsidP="002C7E27">
                  <w:pPr>
                    <w:spacing w:after="0" w:line="240" w:lineRule="auto"/>
                    <w:rPr>
                      <w:rFonts w:ascii="Times New Roman" w:eastAsia="Times New Roman" w:hAnsi="Times New Roman" w:cs="Times New Roman"/>
                      <w:sz w:val="24"/>
                      <w:szCs w:val="24"/>
                    </w:rPr>
                  </w:pPr>
                  <w:r w:rsidRPr="007F7C00">
                    <w:rPr>
                      <w:rFonts w:ascii="Times New Roman" w:eastAsia="Times New Roman" w:hAnsi="Times New Roman" w:cs="Times New Roman"/>
                      <w:sz w:val="24"/>
                      <w:szCs w:val="24"/>
                    </w:rPr>
                    <w:t>Tragic Structure and the Language of Passion</w:t>
                  </w:r>
                </w:p>
                <w:p w14:paraId="1D16E5A9" w14:textId="77777777" w:rsidR="002C7E27" w:rsidRPr="007F7C00" w:rsidRDefault="002C7E27" w:rsidP="002C7E27">
                  <w:pPr>
                    <w:spacing w:after="0" w:line="240" w:lineRule="auto"/>
                    <w:rPr>
                      <w:rFonts w:ascii="Times New Roman" w:eastAsia="Times New Roman" w:hAnsi="Times New Roman" w:cs="Times New Roman"/>
                      <w:sz w:val="24"/>
                      <w:szCs w:val="24"/>
                    </w:rPr>
                  </w:pPr>
                  <w:r w:rsidRPr="007F7C00">
                    <w:rPr>
                      <w:rFonts w:ascii="Times New Roman" w:eastAsia="Times New Roman" w:hAnsi="Times New Roman" w:cs="Times New Roman"/>
                      <w:sz w:val="24"/>
                      <w:szCs w:val="24"/>
                    </w:rPr>
                    <w:t>Fate, Youth, and Conflict in Renaissance Verona</w:t>
                  </w:r>
                </w:p>
                <w:p w14:paraId="4F873844" w14:textId="6EC109DA" w:rsidR="00245F15" w:rsidRPr="000D59A1" w:rsidRDefault="002C7E27" w:rsidP="002C7E27">
                  <w:pPr>
                    <w:spacing w:after="0" w:line="240" w:lineRule="auto"/>
                    <w:rPr>
                      <w:rFonts w:ascii="Times New Roman" w:hAnsi="Times New Roman" w:cs="Times New Roman"/>
                      <w:b/>
                      <w:sz w:val="24"/>
                      <w:szCs w:val="24"/>
                    </w:rPr>
                  </w:pPr>
                  <w:r w:rsidRPr="007F7C00">
                    <w:rPr>
                      <w:rFonts w:ascii="Times New Roman" w:eastAsia="Times New Roman" w:hAnsi="Times New Roman" w:cs="Times New Roman"/>
                      <w:sz w:val="24"/>
                      <w:szCs w:val="24"/>
                    </w:rPr>
                    <w:t>Family, Honor, and Individual Desire</w:t>
                  </w:r>
                </w:p>
              </w:tc>
            </w:tr>
            <w:tr w:rsidR="00245F15" w:rsidRPr="000D59A1" w14:paraId="68C668CB" w14:textId="77777777" w:rsidTr="002343BD">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A31CF2B" w14:textId="77777777" w:rsidR="00245F15" w:rsidRPr="00777D28" w:rsidRDefault="00245F15" w:rsidP="00245F15">
                  <w:pPr>
                    <w:rPr>
                      <w:b/>
                      <w:i/>
                    </w:rPr>
                  </w:pPr>
                  <w:r>
                    <w:rPr>
                      <w:b/>
                      <w:i/>
                    </w:rPr>
                    <w:t>Week</w:t>
                  </w:r>
                  <w:r w:rsidRPr="00777D28">
                    <w:rPr>
                      <w:b/>
                      <w:i/>
                    </w:rPr>
                    <w:t xml:space="preserve"> </w:t>
                  </w:r>
                  <w:r>
                    <w:rPr>
                      <w:b/>
                      <w:i/>
                    </w:rPr>
                    <w:t>8</w:t>
                  </w:r>
                  <w:r w:rsidRPr="00777D28">
                    <w:rPr>
                      <w:b/>
                    </w:rPr>
                    <w:t xml:space="preserve">  </w:t>
                  </w:r>
                </w:p>
              </w:tc>
              <w:tc>
                <w:tcPr>
                  <w:tcW w:w="7830" w:type="dxa"/>
                  <w:tcBorders>
                    <w:top w:val="single" w:sz="8" w:space="0" w:color="FFFFFF"/>
                    <w:left w:val="single" w:sz="8" w:space="0" w:color="FFFFFF"/>
                    <w:bottom w:val="single" w:sz="8" w:space="0" w:color="FFFFFF"/>
                    <w:right w:val="nil"/>
                  </w:tcBorders>
                  <w:shd w:val="clear" w:color="auto" w:fill="DFDDCB"/>
                </w:tcPr>
                <w:p w14:paraId="30019800" w14:textId="77777777" w:rsidR="00B944C9" w:rsidRPr="007F7C00" w:rsidRDefault="00B944C9" w:rsidP="00B944C9">
                  <w:pPr>
                    <w:spacing w:after="0" w:line="240" w:lineRule="auto"/>
                    <w:outlineLvl w:val="3"/>
                    <w:rPr>
                      <w:rFonts w:ascii="Times New Roman" w:eastAsia="Times New Roman" w:hAnsi="Times New Roman" w:cs="Times New Roman"/>
                      <w:b/>
                      <w:bCs/>
                      <w:sz w:val="24"/>
                      <w:szCs w:val="24"/>
                    </w:rPr>
                  </w:pPr>
                  <w:r w:rsidRPr="007F7C00">
                    <w:rPr>
                      <w:rFonts w:ascii="Times New Roman" w:eastAsia="Times New Roman" w:hAnsi="Times New Roman" w:cs="Times New Roman"/>
                      <w:b/>
                      <w:bCs/>
                      <w:sz w:val="24"/>
                      <w:szCs w:val="24"/>
                    </w:rPr>
                    <w:t>Mid-term Test</w:t>
                  </w:r>
                </w:p>
                <w:p w14:paraId="13E58FB2" w14:textId="1BEBD468" w:rsidR="00245F15" w:rsidRPr="000D59A1" w:rsidRDefault="00B944C9" w:rsidP="00B944C9">
                  <w:pPr>
                    <w:spacing w:after="0" w:line="240" w:lineRule="auto"/>
                    <w:rPr>
                      <w:rFonts w:ascii="Times New Roman" w:hAnsi="Times New Roman" w:cs="Times New Roman"/>
                      <w:sz w:val="24"/>
                      <w:szCs w:val="24"/>
                    </w:rPr>
                  </w:pPr>
                  <w:r w:rsidRPr="007F7C00">
                    <w:rPr>
                      <w:rFonts w:ascii="Times New Roman" w:eastAsia="Times New Roman" w:hAnsi="Times New Roman" w:cs="Times New Roman"/>
                      <w:sz w:val="24"/>
                      <w:szCs w:val="24"/>
                    </w:rPr>
                    <w:t>Assessment of Weeks 1–7</w:t>
                  </w:r>
                </w:p>
              </w:tc>
            </w:tr>
            <w:tr w:rsidR="00245F15" w:rsidRPr="000D59A1" w14:paraId="47C4CCBA" w14:textId="77777777" w:rsidTr="002343BD">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EAF1861" w14:textId="77777777" w:rsidR="00245F15" w:rsidRPr="00777D28" w:rsidRDefault="00245F15" w:rsidP="00245F15">
                  <w:pPr>
                    <w:rPr>
                      <w:b/>
                      <w:i/>
                    </w:rPr>
                  </w:pPr>
                  <w:r>
                    <w:rPr>
                      <w:b/>
                      <w:i/>
                    </w:rPr>
                    <w:t>Week</w:t>
                  </w:r>
                  <w:r w:rsidRPr="00777D28">
                    <w:rPr>
                      <w:b/>
                      <w:i/>
                    </w:rPr>
                    <w:t xml:space="preserve"> </w:t>
                  </w:r>
                  <w:r>
                    <w:rPr>
                      <w:b/>
                      <w:i/>
                    </w:rPr>
                    <w:t>9</w:t>
                  </w:r>
                  <w:r w:rsidRPr="00777D28">
                    <w:rPr>
                      <w:b/>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6440F601" w14:textId="77777777" w:rsidR="002304EB" w:rsidRPr="007F7C00" w:rsidRDefault="002304EB" w:rsidP="002304EB">
                  <w:pPr>
                    <w:spacing w:after="0" w:line="240" w:lineRule="auto"/>
                    <w:outlineLvl w:val="3"/>
                    <w:rPr>
                      <w:rFonts w:ascii="Times New Roman" w:eastAsia="Times New Roman" w:hAnsi="Times New Roman" w:cs="Times New Roman"/>
                      <w:b/>
                      <w:bCs/>
                      <w:sz w:val="24"/>
                      <w:szCs w:val="24"/>
                    </w:rPr>
                  </w:pPr>
                  <w:r w:rsidRPr="007F7C00">
                    <w:rPr>
                      <w:rFonts w:ascii="Times New Roman" w:eastAsia="Times New Roman" w:hAnsi="Times New Roman" w:cs="Times New Roman"/>
                      <w:b/>
                      <w:bCs/>
                      <w:sz w:val="24"/>
                      <w:szCs w:val="24"/>
                    </w:rPr>
                    <w:t xml:space="preserve">William Shakespeare – </w:t>
                  </w:r>
                  <w:r w:rsidRPr="007F7C00">
                    <w:rPr>
                      <w:rFonts w:ascii="Times New Roman" w:eastAsia="Times New Roman" w:hAnsi="Times New Roman" w:cs="Times New Roman"/>
                      <w:b/>
                      <w:bCs/>
                      <w:i/>
                      <w:iCs/>
                      <w:sz w:val="24"/>
                      <w:szCs w:val="24"/>
                    </w:rPr>
                    <w:t>Hamlet</w:t>
                  </w:r>
                </w:p>
                <w:p w14:paraId="2B2A65FF" w14:textId="77777777" w:rsidR="002304EB" w:rsidRPr="007F7C00" w:rsidRDefault="002304EB" w:rsidP="002304EB">
                  <w:pPr>
                    <w:spacing w:after="0" w:line="240" w:lineRule="auto"/>
                    <w:rPr>
                      <w:rFonts w:ascii="Times New Roman" w:eastAsia="Times New Roman" w:hAnsi="Times New Roman" w:cs="Times New Roman"/>
                      <w:sz w:val="24"/>
                      <w:szCs w:val="24"/>
                    </w:rPr>
                  </w:pPr>
                  <w:r w:rsidRPr="007F7C00">
                    <w:rPr>
                      <w:rFonts w:ascii="Times New Roman" w:eastAsia="Times New Roman" w:hAnsi="Times New Roman" w:cs="Times New Roman"/>
                      <w:sz w:val="24"/>
                      <w:szCs w:val="24"/>
                    </w:rPr>
                    <w:t>The Tragic Hero and the Complexity of Action</w:t>
                  </w:r>
                </w:p>
                <w:p w14:paraId="1497B51E" w14:textId="77777777" w:rsidR="002304EB" w:rsidRPr="007F7C00" w:rsidRDefault="002304EB" w:rsidP="002304EB">
                  <w:pPr>
                    <w:spacing w:after="0" w:line="240" w:lineRule="auto"/>
                    <w:rPr>
                      <w:rFonts w:ascii="Times New Roman" w:eastAsia="Times New Roman" w:hAnsi="Times New Roman" w:cs="Times New Roman"/>
                      <w:sz w:val="24"/>
                      <w:szCs w:val="24"/>
                    </w:rPr>
                  </w:pPr>
                  <w:r w:rsidRPr="007F7C00">
                    <w:rPr>
                      <w:rFonts w:ascii="Times New Roman" w:eastAsia="Times New Roman" w:hAnsi="Times New Roman" w:cs="Times New Roman"/>
                      <w:sz w:val="24"/>
                      <w:szCs w:val="24"/>
                    </w:rPr>
                    <w:t>Themes of Madness, Revenge, and Existential Doubt</w:t>
                  </w:r>
                </w:p>
                <w:p w14:paraId="1B0BEC55" w14:textId="77777777" w:rsidR="002304EB" w:rsidRPr="007F7C00" w:rsidRDefault="002304EB" w:rsidP="002304EB">
                  <w:pPr>
                    <w:spacing w:after="0" w:line="240" w:lineRule="auto"/>
                    <w:rPr>
                      <w:rFonts w:ascii="Times New Roman" w:eastAsia="Times New Roman" w:hAnsi="Times New Roman" w:cs="Times New Roman"/>
                      <w:sz w:val="24"/>
                      <w:szCs w:val="24"/>
                    </w:rPr>
                  </w:pPr>
                  <w:r w:rsidRPr="007F7C00">
                    <w:rPr>
                      <w:rFonts w:ascii="Times New Roman" w:eastAsia="Times New Roman" w:hAnsi="Times New Roman" w:cs="Times New Roman"/>
                      <w:sz w:val="24"/>
                      <w:szCs w:val="24"/>
                    </w:rPr>
                    <w:t>Language, Soliloquies, and Dramatic Innovation</w:t>
                  </w:r>
                </w:p>
                <w:p w14:paraId="42D385E7" w14:textId="77777777" w:rsidR="00245F15" w:rsidRPr="000D59A1" w:rsidRDefault="00245F15" w:rsidP="00245F15">
                  <w:pPr>
                    <w:rPr>
                      <w:rFonts w:ascii="Times New Roman" w:hAnsi="Times New Roman" w:cs="Times New Roman"/>
                      <w:b/>
                      <w:sz w:val="24"/>
                      <w:szCs w:val="24"/>
                    </w:rPr>
                  </w:pPr>
                </w:p>
              </w:tc>
            </w:tr>
            <w:tr w:rsidR="00245F15" w:rsidRPr="000D59A1" w14:paraId="388F5223" w14:textId="77777777" w:rsidTr="002343BD">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3EEE54B" w14:textId="77777777" w:rsidR="00245F15" w:rsidRPr="00777D28" w:rsidRDefault="00245F15" w:rsidP="00245F15">
                  <w:pPr>
                    <w:rPr>
                      <w:b/>
                      <w:i/>
                    </w:rPr>
                  </w:pPr>
                  <w:r>
                    <w:rPr>
                      <w:b/>
                      <w:i/>
                    </w:rPr>
                    <w:lastRenderedPageBreak/>
                    <w:t>Week</w:t>
                  </w:r>
                  <w:r w:rsidRPr="00777D28">
                    <w:rPr>
                      <w:b/>
                      <w:i/>
                    </w:rPr>
                    <w:t xml:space="preserve"> </w:t>
                  </w:r>
                  <w:r>
                    <w:rPr>
                      <w:b/>
                      <w:i/>
                    </w:rPr>
                    <w:t>10</w:t>
                  </w:r>
                </w:p>
              </w:tc>
              <w:tc>
                <w:tcPr>
                  <w:tcW w:w="7830" w:type="dxa"/>
                  <w:tcBorders>
                    <w:top w:val="single" w:sz="8" w:space="0" w:color="FFFFFF"/>
                    <w:left w:val="single" w:sz="8" w:space="0" w:color="FFFFFF"/>
                    <w:bottom w:val="single" w:sz="8" w:space="0" w:color="FFFFFF"/>
                    <w:right w:val="nil"/>
                  </w:tcBorders>
                  <w:shd w:val="clear" w:color="auto" w:fill="DFDDCB"/>
                </w:tcPr>
                <w:p w14:paraId="1B7B65AA" w14:textId="77777777" w:rsidR="005926FA" w:rsidRPr="007F7C00" w:rsidRDefault="005926FA" w:rsidP="005926FA">
                  <w:pPr>
                    <w:spacing w:after="0" w:line="240" w:lineRule="auto"/>
                    <w:outlineLvl w:val="3"/>
                    <w:rPr>
                      <w:rFonts w:ascii="Times New Roman" w:eastAsia="Times New Roman" w:hAnsi="Times New Roman" w:cs="Times New Roman"/>
                      <w:b/>
                      <w:bCs/>
                      <w:sz w:val="24"/>
                      <w:szCs w:val="24"/>
                    </w:rPr>
                  </w:pPr>
                  <w:r w:rsidRPr="007F7C00">
                    <w:rPr>
                      <w:rFonts w:ascii="Times New Roman" w:eastAsia="Times New Roman" w:hAnsi="Times New Roman" w:cs="Times New Roman"/>
                      <w:b/>
                      <w:bCs/>
                      <w:sz w:val="24"/>
                      <w:szCs w:val="24"/>
                    </w:rPr>
                    <w:t xml:space="preserve">William Shakespeare – </w:t>
                  </w:r>
                  <w:r w:rsidRPr="007F7C00">
                    <w:rPr>
                      <w:rFonts w:ascii="Times New Roman" w:eastAsia="Times New Roman" w:hAnsi="Times New Roman" w:cs="Times New Roman"/>
                      <w:b/>
                      <w:bCs/>
                      <w:i/>
                      <w:iCs/>
                      <w:sz w:val="24"/>
                      <w:szCs w:val="24"/>
                    </w:rPr>
                    <w:t>King Lear</w:t>
                  </w:r>
                </w:p>
                <w:p w14:paraId="67F7EF51" w14:textId="77777777" w:rsidR="005926FA" w:rsidRPr="007F7C00" w:rsidRDefault="005926FA" w:rsidP="005926FA">
                  <w:pPr>
                    <w:spacing w:after="0" w:line="240" w:lineRule="auto"/>
                    <w:rPr>
                      <w:rFonts w:ascii="Times New Roman" w:eastAsia="Times New Roman" w:hAnsi="Times New Roman" w:cs="Times New Roman"/>
                      <w:sz w:val="24"/>
                      <w:szCs w:val="24"/>
                    </w:rPr>
                  </w:pPr>
                  <w:r w:rsidRPr="007F7C00">
                    <w:rPr>
                      <w:rFonts w:ascii="Times New Roman" w:eastAsia="Times New Roman" w:hAnsi="Times New Roman" w:cs="Times New Roman"/>
                      <w:sz w:val="24"/>
                      <w:szCs w:val="24"/>
                    </w:rPr>
                    <w:t>Power, Authority, and Familial Disintegration</w:t>
                  </w:r>
                </w:p>
                <w:p w14:paraId="2DA4D7FC" w14:textId="77777777" w:rsidR="005926FA" w:rsidRPr="007F7C00" w:rsidRDefault="005926FA" w:rsidP="005926FA">
                  <w:pPr>
                    <w:spacing w:after="0" w:line="240" w:lineRule="auto"/>
                    <w:rPr>
                      <w:rFonts w:ascii="Times New Roman" w:eastAsia="Times New Roman" w:hAnsi="Times New Roman" w:cs="Times New Roman"/>
                      <w:sz w:val="24"/>
                      <w:szCs w:val="24"/>
                    </w:rPr>
                  </w:pPr>
                  <w:r w:rsidRPr="007F7C00">
                    <w:rPr>
                      <w:rFonts w:ascii="Times New Roman" w:eastAsia="Times New Roman" w:hAnsi="Times New Roman" w:cs="Times New Roman"/>
                      <w:sz w:val="24"/>
                      <w:szCs w:val="24"/>
                    </w:rPr>
                    <w:t>Nature, Justice, and Human Suffering</w:t>
                  </w:r>
                </w:p>
                <w:p w14:paraId="5EDF5366" w14:textId="68E4594B" w:rsidR="00245F15" w:rsidRPr="000D59A1" w:rsidRDefault="005926FA" w:rsidP="005926FA">
                  <w:pPr>
                    <w:spacing w:after="0" w:line="240" w:lineRule="auto"/>
                    <w:rPr>
                      <w:rFonts w:ascii="Times New Roman" w:hAnsi="Times New Roman" w:cs="Times New Roman"/>
                      <w:b/>
                      <w:sz w:val="24"/>
                      <w:szCs w:val="24"/>
                    </w:rPr>
                  </w:pPr>
                  <w:r w:rsidRPr="007F7C00">
                    <w:rPr>
                      <w:rFonts w:ascii="Times New Roman" w:eastAsia="Times New Roman" w:hAnsi="Times New Roman" w:cs="Times New Roman"/>
                      <w:sz w:val="24"/>
                      <w:szCs w:val="24"/>
                    </w:rPr>
                    <w:t>Symbolism and the Evolution of Tragic Form</w:t>
                  </w:r>
                </w:p>
              </w:tc>
            </w:tr>
            <w:tr w:rsidR="00245F15" w:rsidRPr="000D59A1" w14:paraId="713E0B73" w14:textId="77777777" w:rsidTr="002343BD">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D4ED9A3" w14:textId="77777777" w:rsidR="00245F15" w:rsidRPr="00777D28" w:rsidRDefault="00245F15" w:rsidP="00245F15">
                  <w:pPr>
                    <w:rPr>
                      <w:b/>
                      <w:i/>
                    </w:rPr>
                  </w:pPr>
                  <w:r>
                    <w:rPr>
                      <w:b/>
                      <w:i/>
                    </w:rPr>
                    <w:t>Week</w:t>
                  </w:r>
                  <w:r w:rsidRPr="00777D28">
                    <w:rPr>
                      <w:b/>
                      <w:i/>
                    </w:rPr>
                    <w:t xml:space="preserve"> </w:t>
                  </w:r>
                  <w:r>
                    <w:rPr>
                      <w:b/>
                      <w:i/>
                    </w:rPr>
                    <w:t>11</w:t>
                  </w:r>
                </w:p>
              </w:tc>
              <w:tc>
                <w:tcPr>
                  <w:tcW w:w="7830" w:type="dxa"/>
                  <w:tcBorders>
                    <w:top w:val="single" w:sz="8" w:space="0" w:color="FFFFFF"/>
                    <w:left w:val="single" w:sz="8" w:space="0" w:color="FFFFFF"/>
                    <w:bottom w:val="single" w:sz="8" w:space="0" w:color="FFFFFF"/>
                    <w:right w:val="nil"/>
                  </w:tcBorders>
                  <w:shd w:val="clear" w:color="auto" w:fill="C9D5CA"/>
                </w:tcPr>
                <w:p w14:paraId="0C0AD285" w14:textId="77777777" w:rsidR="005926FA" w:rsidRPr="007F7C00" w:rsidRDefault="005926FA" w:rsidP="005926FA">
                  <w:pPr>
                    <w:spacing w:after="0" w:line="240" w:lineRule="auto"/>
                    <w:outlineLvl w:val="3"/>
                    <w:rPr>
                      <w:rFonts w:ascii="Times New Roman" w:eastAsia="Times New Roman" w:hAnsi="Times New Roman" w:cs="Times New Roman"/>
                      <w:b/>
                      <w:bCs/>
                      <w:sz w:val="24"/>
                      <w:szCs w:val="24"/>
                    </w:rPr>
                  </w:pPr>
                  <w:r w:rsidRPr="007F7C00">
                    <w:rPr>
                      <w:rFonts w:ascii="Times New Roman" w:eastAsia="Times New Roman" w:hAnsi="Times New Roman" w:cs="Times New Roman"/>
                      <w:b/>
                      <w:bCs/>
                      <w:sz w:val="24"/>
                      <w:szCs w:val="24"/>
                    </w:rPr>
                    <w:t xml:space="preserve">Ben Jonson – </w:t>
                  </w:r>
                  <w:proofErr w:type="spellStart"/>
                  <w:r w:rsidRPr="007F7C00">
                    <w:rPr>
                      <w:rFonts w:ascii="Times New Roman" w:eastAsia="Times New Roman" w:hAnsi="Times New Roman" w:cs="Times New Roman"/>
                      <w:b/>
                      <w:bCs/>
                      <w:i/>
                      <w:iCs/>
                      <w:sz w:val="24"/>
                      <w:szCs w:val="24"/>
                    </w:rPr>
                    <w:t>Volpone</w:t>
                  </w:r>
                  <w:proofErr w:type="spellEnd"/>
                  <w:r w:rsidRPr="007F7C00">
                    <w:rPr>
                      <w:rFonts w:ascii="Times New Roman" w:eastAsia="Times New Roman" w:hAnsi="Times New Roman" w:cs="Times New Roman"/>
                      <w:b/>
                      <w:bCs/>
                      <w:i/>
                      <w:iCs/>
                      <w:sz w:val="24"/>
                      <w:szCs w:val="24"/>
                    </w:rPr>
                    <w:t>, or The Fox</w:t>
                  </w:r>
                </w:p>
                <w:p w14:paraId="163ADDC9" w14:textId="77777777" w:rsidR="005926FA" w:rsidRPr="007F7C00" w:rsidRDefault="005926FA" w:rsidP="005926FA">
                  <w:pPr>
                    <w:spacing w:after="0" w:line="240" w:lineRule="auto"/>
                    <w:rPr>
                      <w:rFonts w:ascii="Times New Roman" w:eastAsia="Times New Roman" w:hAnsi="Times New Roman" w:cs="Times New Roman"/>
                      <w:sz w:val="24"/>
                      <w:szCs w:val="24"/>
                    </w:rPr>
                  </w:pPr>
                  <w:r w:rsidRPr="007F7C00">
                    <w:rPr>
                      <w:rFonts w:ascii="Times New Roman" w:eastAsia="Times New Roman" w:hAnsi="Times New Roman" w:cs="Times New Roman"/>
                      <w:sz w:val="24"/>
                      <w:szCs w:val="24"/>
                    </w:rPr>
                    <w:t>Satire and Social Critique in Renaissance Comedy</w:t>
                  </w:r>
                </w:p>
                <w:p w14:paraId="6B5B1499" w14:textId="77777777" w:rsidR="005926FA" w:rsidRPr="007F7C00" w:rsidRDefault="005926FA" w:rsidP="005926FA">
                  <w:pPr>
                    <w:spacing w:after="0" w:line="240" w:lineRule="auto"/>
                    <w:rPr>
                      <w:rFonts w:ascii="Times New Roman" w:eastAsia="Times New Roman" w:hAnsi="Times New Roman" w:cs="Times New Roman"/>
                      <w:sz w:val="24"/>
                      <w:szCs w:val="24"/>
                    </w:rPr>
                  </w:pPr>
                  <w:r w:rsidRPr="007F7C00">
                    <w:rPr>
                      <w:rFonts w:ascii="Times New Roman" w:eastAsia="Times New Roman" w:hAnsi="Times New Roman" w:cs="Times New Roman"/>
                      <w:sz w:val="24"/>
                      <w:szCs w:val="24"/>
                    </w:rPr>
                    <w:t>Greed, Deception, and Performance</w:t>
                  </w:r>
                </w:p>
                <w:p w14:paraId="050022A7" w14:textId="7FE54836" w:rsidR="00245F15" w:rsidRPr="000D59A1" w:rsidRDefault="005926FA" w:rsidP="005926FA">
                  <w:pPr>
                    <w:spacing w:after="0" w:line="240" w:lineRule="auto"/>
                    <w:rPr>
                      <w:rFonts w:ascii="Times New Roman" w:hAnsi="Times New Roman" w:cs="Times New Roman"/>
                      <w:b/>
                      <w:sz w:val="24"/>
                      <w:szCs w:val="24"/>
                    </w:rPr>
                  </w:pPr>
                  <w:r w:rsidRPr="007F7C00">
                    <w:rPr>
                      <w:rFonts w:ascii="Times New Roman" w:eastAsia="Times New Roman" w:hAnsi="Times New Roman" w:cs="Times New Roman"/>
                      <w:sz w:val="24"/>
                      <w:szCs w:val="24"/>
                    </w:rPr>
                    <w:t>Jonson’s Comic Conventions and Moral Vision</w:t>
                  </w:r>
                </w:p>
              </w:tc>
            </w:tr>
            <w:tr w:rsidR="00245F15" w:rsidRPr="000D59A1" w14:paraId="6410F09E" w14:textId="77777777" w:rsidTr="002343BD">
              <w:trPr>
                <w:trHeight w:val="683"/>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44A301D" w14:textId="77777777" w:rsidR="00245F15" w:rsidRPr="00777D28" w:rsidRDefault="00245F15" w:rsidP="00245F15">
                  <w:pPr>
                    <w:rPr>
                      <w:b/>
                      <w:i/>
                    </w:rPr>
                  </w:pPr>
                  <w:r>
                    <w:rPr>
                      <w:b/>
                      <w:i/>
                    </w:rPr>
                    <w:t>Week</w:t>
                  </w:r>
                  <w:r w:rsidRPr="00777D28">
                    <w:rPr>
                      <w:b/>
                      <w:i/>
                    </w:rPr>
                    <w:t xml:space="preserve"> </w:t>
                  </w:r>
                  <w:r>
                    <w:rPr>
                      <w:b/>
                      <w:i/>
                    </w:rPr>
                    <w:t>12</w:t>
                  </w:r>
                  <w:r w:rsidRPr="00777D28">
                    <w:rPr>
                      <w:b/>
                    </w:rPr>
                    <w:t xml:space="preserve">  </w:t>
                  </w:r>
                </w:p>
              </w:tc>
              <w:tc>
                <w:tcPr>
                  <w:tcW w:w="7830" w:type="dxa"/>
                  <w:tcBorders>
                    <w:top w:val="single" w:sz="8" w:space="0" w:color="FFFFFF"/>
                    <w:left w:val="single" w:sz="8" w:space="0" w:color="FFFFFF"/>
                    <w:bottom w:val="single" w:sz="8" w:space="0" w:color="FFFFFF"/>
                    <w:right w:val="nil"/>
                  </w:tcBorders>
                  <w:shd w:val="clear" w:color="auto" w:fill="DFDDCB"/>
                </w:tcPr>
                <w:p w14:paraId="79CAC79C" w14:textId="77777777" w:rsidR="005926FA" w:rsidRPr="007F7C00" w:rsidRDefault="005926FA" w:rsidP="005926FA">
                  <w:pPr>
                    <w:spacing w:after="0" w:line="240" w:lineRule="auto"/>
                    <w:outlineLvl w:val="3"/>
                    <w:rPr>
                      <w:rFonts w:ascii="Times New Roman" w:eastAsia="Times New Roman" w:hAnsi="Times New Roman" w:cs="Times New Roman"/>
                      <w:b/>
                      <w:bCs/>
                      <w:sz w:val="24"/>
                      <w:szCs w:val="24"/>
                    </w:rPr>
                  </w:pPr>
                  <w:r w:rsidRPr="007F7C00">
                    <w:rPr>
                      <w:rFonts w:ascii="Times New Roman" w:eastAsia="Times New Roman" w:hAnsi="Times New Roman" w:cs="Times New Roman"/>
                      <w:b/>
                      <w:bCs/>
                      <w:sz w:val="24"/>
                      <w:szCs w:val="24"/>
                    </w:rPr>
                    <w:t xml:space="preserve">John Milton – </w:t>
                  </w:r>
                  <w:r w:rsidRPr="007F7C00">
                    <w:rPr>
                      <w:rFonts w:ascii="Times New Roman" w:eastAsia="Times New Roman" w:hAnsi="Times New Roman" w:cs="Times New Roman"/>
                      <w:b/>
                      <w:bCs/>
                      <w:i/>
                      <w:iCs/>
                      <w:sz w:val="24"/>
                      <w:szCs w:val="24"/>
                    </w:rPr>
                    <w:t>Paradise Lost</w:t>
                  </w:r>
                  <w:r w:rsidRPr="007F7C00">
                    <w:rPr>
                      <w:rFonts w:ascii="Times New Roman" w:eastAsia="Times New Roman" w:hAnsi="Times New Roman" w:cs="Times New Roman"/>
                      <w:b/>
                      <w:bCs/>
                      <w:sz w:val="24"/>
                      <w:szCs w:val="24"/>
                    </w:rPr>
                    <w:t xml:space="preserve"> and </w:t>
                  </w:r>
                  <w:r w:rsidRPr="007F7C00">
                    <w:rPr>
                      <w:rFonts w:ascii="Times New Roman" w:eastAsia="Times New Roman" w:hAnsi="Times New Roman" w:cs="Times New Roman"/>
                      <w:b/>
                      <w:bCs/>
                      <w:i/>
                      <w:iCs/>
                      <w:sz w:val="24"/>
                      <w:szCs w:val="24"/>
                    </w:rPr>
                    <w:t>Samson Agonistes</w:t>
                  </w:r>
                </w:p>
                <w:p w14:paraId="7358A1AE" w14:textId="77777777" w:rsidR="005926FA" w:rsidRPr="007F7C00" w:rsidRDefault="005926FA" w:rsidP="005926FA">
                  <w:pPr>
                    <w:spacing w:after="0" w:line="240" w:lineRule="auto"/>
                    <w:rPr>
                      <w:rFonts w:ascii="Times New Roman" w:eastAsia="Times New Roman" w:hAnsi="Times New Roman" w:cs="Times New Roman"/>
                      <w:sz w:val="24"/>
                      <w:szCs w:val="24"/>
                    </w:rPr>
                  </w:pPr>
                  <w:r w:rsidRPr="007F7C00">
                    <w:rPr>
                      <w:rFonts w:ascii="Times New Roman" w:eastAsia="Times New Roman" w:hAnsi="Times New Roman" w:cs="Times New Roman"/>
                      <w:sz w:val="24"/>
                      <w:szCs w:val="24"/>
                    </w:rPr>
                    <w:t xml:space="preserve">Epic Tradition and Biblical Narrative in </w:t>
                  </w:r>
                  <w:r w:rsidRPr="007F7C00">
                    <w:rPr>
                      <w:rFonts w:ascii="Times New Roman" w:eastAsia="Times New Roman" w:hAnsi="Times New Roman" w:cs="Times New Roman"/>
                      <w:i/>
                      <w:iCs/>
                      <w:sz w:val="24"/>
                      <w:szCs w:val="24"/>
                    </w:rPr>
                    <w:t>Paradise Lost</w:t>
                  </w:r>
                </w:p>
                <w:p w14:paraId="5D24B3C2" w14:textId="5100107B" w:rsidR="00245F15" w:rsidRPr="000D59A1" w:rsidRDefault="005926FA" w:rsidP="005926FA">
                  <w:pPr>
                    <w:spacing w:after="0" w:line="240" w:lineRule="auto"/>
                    <w:rPr>
                      <w:rFonts w:ascii="Times New Roman" w:hAnsi="Times New Roman" w:cs="Times New Roman"/>
                      <w:b/>
                      <w:sz w:val="24"/>
                      <w:szCs w:val="24"/>
                    </w:rPr>
                  </w:pPr>
                  <w:r w:rsidRPr="007F7C00">
                    <w:rPr>
                      <w:rFonts w:ascii="Times New Roman" w:eastAsia="Times New Roman" w:hAnsi="Times New Roman" w:cs="Times New Roman"/>
                      <w:sz w:val="24"/>
                      <w:szCs w:val="24"/>
                    </w:rPr>
                    <w:t>Themes of Free Will, Fall, and Redemption</w:t>
                  </w:r>
                </w:p>
              </w:tc>
            </w:tr>
            <w:tr w:rsidR="00245F15" w:rsidRPr="000D59A1" w14:paraId="60152169" w14:textId="77777777" w:rsidTr="002343BD">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8EBC0C0" w14:textId="77777777" w:rsidR="00245F15" w:rsidRPr="00777D28" w:rsidRDefault="00245F15" w:rsidP="00245F15">
                  <w:pPr>
                    <w:rPr>
                      <w:b/>
                      <w:i/>
                    </w:rPr>
                  </w:pPr>
                  <w:r>
                    <w:rPr>
                      <w:b/>
                      <w:i/>
                    </w:rPr>
                    <w:t>Week 13</w:t>
                  </w:r>
                </w:p>
              </w:tc>
              <w:tc>
                <w:tcPr>
                  <w:tcW w:w="7830" w:type="dxa"/>
                  <w:tcBorders>
                    <w:top w:val="single" w:sz="8" w:space="0" w:color="FFFFFF"/>
                    <w:left w:val="single" w:sz="8" w:space="0" w:color="FFFFFF"/>
                    <w:bottom w:val="single" w:sz="8" w:space="0" w:color="FFFFFF"/>
                    <w:right w:val="nil"/>
                  </w:tcBorders>
                  <w:shd w:val="clear" w:color="auto" w:fill="C9D5CA"/>
                </w:tcPr>
                <w:p w14:paraId="27BF331E" w14:textId="77777777" w:rsidR="005926FA" w:rsidRPr="007F7C00" w:rsidRDefault="005926FA" w:rsidP="005926FA">
                  <w:pPr>
                    <w:spacing w:after="0" w:line="240" w:lineRule="auto"/>
                    <w:outlineLvl w:val="3"/>
                    <w:rPr>
                      <w:rFonts w:ascii="Times New Roman" w:eastAsia="Times New Roman" w:hAnsi="Times New Roman" w:cs="Times New Roman"/>
                      <w:b/>
                      <w:bCs/>
                      <w:sz w:val="24"/>
                      <w:szCs w:val="24"/>
                    </w:rPr>
                  </w:pPr>
                  <w:r w:rsidRPr="007F7C00">
                    <w:rPr>
                      <w:rFonts w:ascii="Times New Roman" w:eastAsia="Times New Roman" w:hAnsi="Times New Roman" w:cs="Times New Roman"/>
                      <w:b/>
                      <w:bCs/>
                      <w:sz w:val="24"/>
                      <w:szCs w:val="24"/>
                    </w:rPr>
                    <w:t xml:space="preserve">John Bunyan – </w:t>
                  </w:r>
                  <w:r w:rsidRPr="007F7C00">
                    <w:rPr>
                      <w:rFonts w:ascii="Times New Roman" w:eastAsia="Times New Roman" w:hAnsi="Times New Roman" w:cs="Times New Roman"/>
                      <w:b/>
                      <w:bCs/>
                      <w:i/>
                      <w:iCs/>
                      <w:sz w:val="24"/>
                      <w:szCs w:val="24"/>
                    </w:rPr>
                    <w:t>The Pilgrim’s Progress</w:t>
                  </w:r>
                </w:p>
                <w:p w14:paraId="6D18D326" w14:textId="77777777" w:rsidR="005926FA" w:rsidRPr="007F7C00" w:rsidRDefault="005926FA" w:rsidP="005926FA">
                  <w:pPr>
                    <w:spacing w:after="0" w:line="240" w:lineRule="auto"/>
                    <w:rPr>
                      <w:rFonts w:ascii="Times New Roman" w:eastAsia="Times New Roman" w:hAnsi="Times New Roman" w:cs="Times New Roman"/>
                      <w:sz w:val="24"/>
                      <w:szCs w:val="24"/>
                    </w:rPr>
                  </w:pPr>
                  <w:r w:rsidRPr="007F7C00">
                    <w:rPr>
                      <w:rFonts w:ascii="Times New Roman" w:eastAsia="Times New Roman" w:hAnsi="Times New Roman" w:cs="Times New Roman"/>
                      <w:sz w:val="24"/>
                      <w:szCs w:val="24"/>
                    </w:rPr>
                    <w:t>Allegory and the Christian Journey of the Soul</w:t>
                  </w:r>
                </w:p>
                <w:p w14:paraId="6C693D0E" w14:textId="77777777" w:rsidR="005926FA" w:rsidRPr="007F7C00" w:rsidRDefault="005926FA" w:rsidP="005926FA">
                  <w:pPr>
                    <w:spacing w:after="0" w:line="240" w:lineRule="auto"/>
                    <w:rPr>
                      <w:rFonts w:ascii="Times New Roman" w:eastAsia="Times New Roman" w:hAnsi="Times New Roman" w:cs="Times New Roman"/>
                      <w:sz w:val="24"/>
                      <w:szCs w:val="24"/>
                    </w:rPr>
                  </w:pPr>
                  <w:r w:rsidRPr="007F7C00">
                    <w:rPr>
                      <w:rFonts w:ascii="Times New Roman" w:eastAsia="Times New Roman" w:hAnsi="Times New Roman" w:cs="Times New Roman"/>
                      <w:sz w:val="24"/>
                      <w:szCs w:val="24"/>
                    </w:rPr>
                    <w:t>Religious Didacticism and Puritan Ideals</w:t>
                  </w:r>
                </w:p>
                <w:p w14:paraId="69A0FCF5" w14:textId="22EB04FF" w:rsidR="00245F15" w:rsidRPr="000D59A1" w:rsidRDefault="005926FA" w:rsidP="005926FA">
                  <w:pPr>
                    <w:spacing w:after="0" w:line="240" w:lineRule="auto"/>
                    <w:rPr>
                      <w:rFonts w:ascii="Times New Roman" w:hAnsi="Times New Roman" w:cs="Times New Roman"/>
                      <w:sz w:val="24"/>
                      <w:szCs w:val="24"/>
                    </w:rPr>
                  </w:pPr>
                  <w:r w:rsidRPr="007F7C00">
                    <w:rPr>
                      <w:rFonts w:ascii="Times New Roman" w:eastAsia="Times New Roman" w:hAnsi="Times New Roman" w:cs="Times New Roman"/>
                      <w:sz w:val="24"/>
                      <w:szCs w:val="24"/>
                    </w:rPr>
                    <w:t>Symbolism and Narrative Simplicity in Prose Fiction</w:t>
                  </w:r>
                </w:p>
              </w:tc>
            </w:tr>
            <w:tr w:rsidR="00245F15" w:rsidRPr="000D59A1" w14:paraId="6456A830" w14:textId="77777777" w:rsidTr="002343BD">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5AFB441" w14:textId="77777777" w:rsidR="00245F15" w:rsidRPr="00777D28" w:rsidRDefault="00245F15" w:rsidP="00245F15">
                  <w:pPr>
                    <w:rPr>
                      <w:b/>
                      <w:i/>
                    </w:rPr>
                  </w:pPr>
                  <w:r>
                    <w:rPr>
                      <w:b/>
                      <w:i/>
                    </w:rPr>
                    <w:t>Week 14</w:t>
                  </w:r>
                  <w:r w:rsidRPr="00777D28">
                    <w:rPr>
                      <w:b/>
                    </w:rPr>
                    <w:t xml:space="preserve"> </w:t>
                  </w:r>
                </w:p>
              </w:tc>
              <w:tc>
                <w:tcPr>
                  <w:tcW w:w="7830" w:type="dxa"/>
                  <w:tcBorders>
                    <w:top w:val="single" w:sz="8" w:space="0" w:color="FFFFFF"/>
                    <w:left w:val="single" w:sz="8" w:space="0" w:color="FFFFFF"/>
                    <w:bottom w:val="single" w:sz="8" w:space="0" w:color="FFFFFF"/>
                    <w:right w:val="nil"/>
                  </w:tcBorders>
                  <w:shd w:val="clear" w:color="auto" w:fill="DFDDCB"/>
                </w:tcPr>
                <w:p w14:paraId="102DE8B2" w14:textId="77777777" w:rsidR="005926FA" w:rsidRPr="007F7C00" w:rsidRDefault="005926FA" w:rsidP="005926FA">
                  <w:pPr>
                    <w:spacing w:after="0" w:line="240" w:lineRule="auto"/>
                    <w:outlineLvl w:val="3"/>
                    <w:rPr>
                      <w:rFonts w:ascii="Times New Roman" w:eastAsia="Times New Roman" w:hAnsi="Times New Roman" w:cs="Times New Roman"/>
                      <w:b/>
                      <w:bCs/>
                      <w:sz w:val="24"/>
                      <w:szCs w:val="24"/>
                    </w:rPr>
                  </w:pPr>
                  <w:r w:rsidRPr="007F7C00">
                    <w:rPr>
                      <w:rFonts w:ascii="Times New Roman" w:eastAsia="Times New Roman" w:hAnsi="Times New Roman" w:cs="Times New Roman"/>
                      <w:b/>
                      <w:bCs/>
                      <w:sz w:val="24"/>
                      <w:szCs w:val="24"/>
                    </w:rPr>
                    <w:t>Course Review and Final Preparation</w:t>
                  </w:r>
                </w:p>
                <w:p w14:paraId="4C44A19F" w14:textId="77777777" w:rsidR="005926FA" w:rsidRPr="007F7C00" w:rsidRDefault="005926FA" w:rsidP="005926FA">
                  <w:pPr>
                    <w:spacing w:after="0" w:line="240" w:lineRule="auto"/>
                    <w:rPr>
                      <w:rFonts w:ascii="Times New Roman" w:eastAsia="Times New Roman" w:hAnsi="Times New Roman" w:cs="Times New Roman"/>
                      <w:sz w:val="24"/>
                      <w:szCs w:val="24"/>
                    </w:rPr>
                  </w:pPr>
                  <w:r w:rsidRPr="007F7C00">
                    <w:rPr>
                      <w:rFonts w:ascii="Times New Roman" w:eastAsia="Times New Roman" w:hAnsi="Times New Roman" w:cs="Times New Roman"/>
                      <w:sz w:val="24"/>
                      <w:szCs w:val="24"/>
                    </w:rPr>
                    <w:t>Revisiting Major Themes, Authors, and Movements</w:t>
                  </w:r>
                </w:p>
                <w:p w14:paraId="7FF929FF" w14:textId="77777777" w:rsidR="005926FA" w:rsidRPr="007F7C00" w:rsidRDefault="005926FA" w:rsidP="005926FA">
                  <w:pPr>
                    <w:spacing w:after="0" w:line="240" w:lineRule="auto"/>
                    <w:rPr>
                      <w:rFonts w:ascii="Times New Roman" w:eastAsia="Times New Roman" w:hAnsi="Times New Roman" w:cs="Times New Roman"/>
                      <w:sz w:val="24"/>
                      <w:szCs w:val="24"/>
                    </w:rPr>
                  </w:pPr>
                  <w:r w:rsidRPr="007F7C00">
                    <w:rPr>
                      <w:rFonts w:ascii="Times New Roman" w:eastAsia="Times New Roman" w:hAnsi="Times New Roman" w:cs="Times New Roman"/>
                      <w:sz w:val="24"/>
                      <w:szCs w:val="24"/>
                    </w:rPr>
                    <w:t>Comparative Analysis: Medieval vs. Renaissance Literature</w:t>
                  </w:r>
                </w:p>
                <w:p w14:paraId="60A2E5CC" w14:textId="12AA2542" w:rsidR="00245F15" w:rsidRPr="000D59A1" w:rsidRDefault="005926FA" w:rsidP="005926FA">
                  <w:pPr>
                    <w:spacing w:after="0" w:line="240" w:lineRule="auto"/>
                    <w:rPr>
                      <w:rFonts w:ascii="Times New Roman" w:hAnsi="Times New Roman" w:cs="Times New Roman"/>
                      <w:b/>
                      <w:sz w:val="24"/>
                      <w:szCs w:val="24"/>
                    </w:rPr>
                  </w:pPr>
                  <w:r w:rsidRPr="007F7C00">
                    <w:rPr>
                      <w:rFonts w:ascii="Times New Roman" w:eastAsia="Times New Roman" w:hAnsi="Times New Roman" w:cs="Times New Roman"/>
                      <w:sz w:val="24"/>
                      <w:szCs w:val="24"/>
                    </w:rPr>
                    <w:t>Final Exam Preparation: Key Texts and Concepts</w:t>
                  </w:r>
                </w:p>
              </w:tc>
            </w:tr>
            <w:tr w:rsidR="00245F15" w:rsidRPr="000D59A1" w14:paraId="294069D5" w14:textId="77777777" w:rsidTr="002343BD">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B7F148C" w14:textId="77777777" w:rsidR="00245F15" w:rsidRPr="00777D28" w:rsidRDefault="00245F15" w:rsidP="00245F15">
                  <w:pPr>
                    <w:rPr>
                      <w:b/>
                      <w:i/>
                    </w:rPr>
                  </w:pPr>
                  <w:r>
                    <w:rPr>
                      <w:b/>
                      <w:i/>
                    </w:rPr>
                    <w:t>Week 15</w:t>
                  </w:r>
                  <w:r w:rsidRPr="00777D28">
                    <w:rPr>
                      <w:b/>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4E7CD134" w14:textId="77777777" w:rsidR="005926FA" w:rsidRPr="007F7C00" w:rsidRDefault="005926FA" w:rsidP="005926FA">
                  <w:pPr>
                    <w:spacing w:after="0" w:line="240" w:lineRule="auto"/>
                    <w:outlineLvl w:val="3"/>
                    <w:rPr>
                      <w:rFonts w:ascii="Times New Roman" w:eastAsia="Times New Roman" w:hAnsi="Times New Roman" w:cs="Times New Roman"/>
                      <w:b/>
                      <w:bCs/>
                      <w:sz w:val="24"/>
                      <w:szCs w:val="24"/>
                    </w:rPr>
                  </w:pPr>
                  <w:r w:rsidRPr="007F7C00">
                    <w:rPr>
                      <w:rFonts w:ascii="Times New Roman" w:eastAsia="Times New Roman" w:hAnsi="Times New Roman" w:cs="Times New Roman"/>
                      <w:b/>
                      <w:bCs/>
                      <w:sz w:val="24"/>
                      <w:szCs w:val="24"/>
                    </w:rPr>
                    <w:t>End-term Test</w:t>
                  </w:r>
                </w:p>
                <w:p w14:paraId="35CA342D" w14:textId="47A471E5" w:rsidR="00245F15" w:rsidRPr="000D59A1" w:rsidRDefault="005926FA" w:rsidP="005926FA">
                  <w:pPr>
                    <w:spacing w:after="0" w:line="240" w:lineRule="auto"/>
                    <w:rPr>
                      <w:rFonts w:ascii="Times New Roman" w:hAnsi="Times New Roman" w:cs="Times New Roman"/>
                      <w:sz w:val="24"/>
                      <w:szCs w:val="24"/>
                    </w:rPr>
                  </w:pPr>
                  <w:r w:rsidRPr="007F7C00">
                    <w:rPr>
                      <w:rFonts w:ascii="Times New Roman" w:eastAsia="Times New Roman" w:hAnsi="Times New Roman" w:cs="Times New Roman"/>
                      <w:sz w:val="24"/>
                      <w:szCs w:val="24"/>
                    </w:rPr>
                    <w:t>Comprehensive Assessment of Course Content</w:t>
                  </w:r>
                </w:p>
              </w:tc>
            </w:tr>
          </w:tbl>
          <w:p w14:paraId="3EFE078B" w14:textId="77777777" w:rsidR="007C751D" w:rsidRPr="00777D28" w:rsidRDefault="007C751D" w:rsidP="007C751D">
            <w:pPr>
              <w:rPr>
                <w:b/>
              </w:rPr>
            </w:pPr>
          </w:p>
        </w:tc>
        <w:tc>
          <w:tcPr>
            <w:tcW w:w="7830" w:type="dxa"/>
            <w:tcBorders>
              <w:top w:val="single" w:sz="8" w:space="0" w:color="FFFFFF"/>
              <w:left w:val="single" w:sz="8" w:space="0" w:color="FFFFFF"/>
              <w:bottom w:val="single" w:sz="8" w:space="0" w:color="FFFFFF"/>
              <w:right w:val="nil"/>
            </w:tcBorders>
            <w:shd w:val="clear" w:color="auto" w:fill="6AA1A3"/>
          </w:tcPr>
          <w:p w14:paraId="327441BA" w14:textId="438B0588" w:rsidR="007C751D" w:rsidRPr="000D59A1" w:rsidRDefault="007C751D" w:rsidP="007C751D">
            <w:pPr>
              <w:spacing w:after="0" w:line="259" w:lineRule="auto"/>
              <w:ind w:left="0" w:firstLine="0"/>
              <w:rPr>
                <w:b/>
                <w:bCs/>
              </w:rPr>
            </w:pPr>
          </w:p>
        </w:tc>
      </w:tr>
      <w:tr w:rsidR="008F7EB8" w14:paraId="6066F13C"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5626326" w14:textId="01B162D9" w:rsidR="008F7EB8" w:rsidRPr="00777D28" w:rsidRDefault="008F7EB8" w:rsidP="008F7EB8">
            <w:pPr>
              <w:rPr>
                <w:b/>
              </w:rPr>
            </w:pPr>
            <w:bookmarkStart w:id="0" w:name="_Hlk208758512"/>
          </w:p>
        </w:tc>
        <w:tc>
          <w:tcPr>
            <w:tcW w:w="7830" w:type="dxa"/>
            <w:tcBorders>
              <w:top w:val="single" w:sz="8" w:space="0" w:color="FFFFFF"/>
              <w:left w:val="single" w:sz="8" w:space="0" w:color="FFFFFF"/>
              <w:bottom w:val="single" w:sz="8" w:space="0" w:color="FFFFFF"/>
              <w:right w:val="nil"/>
            </w:tcBorders>
            <w:shd w:val="clear" w:color="auto" w:fill="C9D5CA"/>
          </w:tcPr>
          <w:p w14:paraId="5A82A0FD" w14:textId="4BD69225" w:rsidR="008F7EB8" w:rsidRPr="000D59A1" w:rsidRDefault="008F7EB8" w:rsidP="002B63A8">
            <w:pPr>
              <w:rPr>
                <w:rFonts w:ascii="Times New Roman" w:hAnsi="Times New Roman" w:cs="Times New Roman"/>
                <w:sz w:val="24"/>
                <w:szCs w:val="24"/>
              </w:rPr>
            </w:pPr>
          </w:p>
        </w:tc>
      </w:tr>
      <w:tr w:rsidR="008F7EB8" w14:paraId="230612DA"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8417724" w14:textId="165C6A8F" w:rsidR="008F7EB8" w:rsidRPr="00777D28" w:rsidRDefault="008F7EB8" w:rsidP="008F7EB8">
            <w:pPr>
              <w:rPr>
                <w:b/>
              </w:rPr>
            </w:pPr>
          </w:p>
        </w:tc>
        <w:tc>
          <w:tcPr>
            <w:tcW w:w="7830" w:type="dxa"/>
            <w:tcBorders>
              <w:top w:val="single" w:sz="8" w:space="0" w:color="FFFFFF"/>
              <w:left w:val="single" w:sz="8" w:space="0" w:color="FFFFFF"/>
              <w:bottom w:val="single" w:sz="8" w:space="0" w:color="FFFFFF"/>
              <w:right w:val="nil"/>
            </w:tcBorders>
            <w:shd w:val="clear" w:color="auto" w:fill="DFDDCB"/>
          </w:tcPr>
          <w:p w14:paraId="328492F2" w14:textId="0D29C44D" w:rsidR="008F7EB8" w:rsidRPr="000D59A1" w:rsidRDefault="008F7EB8" w:rsidP="00172597">
            <w:pPr>
              <w:ind w:left="0" w:firstLine="0"/>
              <w:rPr>
                <w:rFonts w:ascii="Times New Roman" w:hAnsi="Times New Roman" w:cs="Times New Roman"/>
                <w:sz w:val="24"/>
                <w:szCs w:val="24"/>
              </w:rPr>
            </w:pPr>
          </w:p>
        </w:tc>
      </w:tr>
      <w:tr w:rsidR="008F7EB8" w14:paraId="0C4261CD"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B0DECDE" w14:textId="6A1C958C" w:rsidR="008F7EB8" w:rsidRPr="00777D28" w:rsidRDefault="008F7EB8" w:rsidP="008F7EB8">
            <w:pPr>
              <w:rPr>
                <w:b/>
              </w:rPr>
            </w:pPr>
          </w:p>
        </w:tc>
        <w:tc>
          <w:tcPr>
            <w:tcW w:w="7830" w:type="dxa"/>
            <w:tcBorders>
              <w:top w:val="single" w:sz="8" w:space="0" w:color="FFFFFF"/>
              <w:left w:val="single" w:sz="8" w:space="0" w:color="FFFFFF"/>
              <w:bottom w:val="single" w:sz="8" w:space="0" w:color="FFFFFF"/>
              <w:right w:val="nil"/>
            </w:tcBorders>
            <w:shd w:val="clear" w:color="auto" w:fill="C9D5CA"/>
          </w:tcPr>
          <w:p w14:paraId="2044D8EB" w14:textId="7270BD57" w:rsidR="008F7EB8" w:rsidRPr="000D59A1" w:rsidRDefault="008F7EB8" w:rsidP="00172597">
            <w:pPr>
              <w:rPr>
                <w:rFonts w:ascii="Times New Roman" w:hAnsi="Times New Roman" w:cs="Times New Roman"/>
                <w:sz w:val="24"/>
                <w:szCs w:val="24"/>
              </w:rPr>
            </w:pPr>
          </w:p>
        </w:tc>
      </w:tr>
      <w:tr w:rsidR="008F7EB8" w14:paraId="67614EF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9AEB250" w14:textId="136C8DE8" w:rsidR="008F7EB8" w:rsidRPr="00777D28" w:rsidRDefault="008F7EB8" w:rsidP="008F7EB8">
            <w:pPr>
              <w:rPr>
                <w:b/>
              </w:rPr>
            </w:pPr>
          </w:p>
        </w:tc>
        <w:tc>
          <w:tcPr>
            <w:tcW w:w="7830" w:type="dxa"/>
            <w:tcBorders>
              <w:top w:val="single" w:sz="8" w:space="0" w:color="FFFFFF"/>
              <w:left w:val="single" w:sz="8" w:space="0" w:color="FFFFFF"/>
              <w:bottom w:val="single" w:sz="8" w:space="0" w:color="FFFFFF"/>
              <w:right w:val="nil"/>
            </w:tcBorders>
            <w:shd w:val="clear" w:color="auto" w:fill="DFDDCB"/>
          </w:tcPr>
          <w:p w14:paraId="6DFB93C8" w14:textId="65A2037C" w:rsidR="008F7EB8" w:rsidRPr="000D59A1" w:rsidRDefault="008F7EB8" w:rsidP="00506DE1">
            <w:pPr>
              <w:rPr>
                <w:rFonts w:ascii="Times New Roman" w:hAnsi="Times New Roman" w:cs="Times New Roman"/>
                <w:sz w:val="24"/>
                <w:szCs w:val="24"/>
              </w:rPr>
            </w:pPr>
          </w:p>
        </w:tc>
      </w:tr>
      <w:tr w:rsidR="008F7EB8" w14:paraId="36C6510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B2089D8" w14:textId="1FAD8568" w:rsidR="008F7EB8" w:rsidRPr="00777D28" w:rsidRDefault="008F7EB8" w:rsidP="008F7EB8">
            <w:pPr>
              <w:rPr>
                <w:b/>
              </w:rPr>
            </w:pPr>
          </w:p>
        </w:tc>
        <w:tc>
          <w:tcPr>
            <w:tcW w:w="7830" w:type="dxa"/>
            <w:tcBorders>
              <w:top w:val="single" w:sz="8" w:space="0" w:color="FFFFFF"/>
              <w:left w:val="single" w:sz="8" w:space="0" w:color="FFFFFF"/>
              <w:bottom w:val="single" w:sz="8" w:space="0" w:color="FFFFFF"/>
              <w:right w:val="nil"/>
            </w:tcBorders>
            <w:shd w:val="clear" w:color="auto" w:fill="C9D5CA"/>
          </w:tcPr>
          <w:p w14:paraId="4A54EAF3" w14:textId="468CB94C" w:rsidR="008F7EB8" w:rsidRPr="000D59A1" w:rsidRDefault="008F7EB8" w:rsidP="00506DE1">
            <w:pPr>
              <w:rPr>
                <w:rFonts w:ascii="Times New Roman" w:hAnsi="Times New Roman" w:cs="Times New Roman"/>
                <w:b/>
                <w:sz w:val="24"/>
                <w:szCs w:val="24"/>
              </w:rPr>
            </w:pPr>
          </w:p>
        </w:tc>
      </w:tr>
      <w:tr w:rsidR="008F7EB8" w14:paraId="6313C7DD" w14:textId="77777777" w:rsidTr="006B3812">
        <w:trPr>
          <w:trHeight w:val="422"/>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1206BB0" w14:textId="60E5F681" w:rsidR="008F7EB8" w:rsidRPr="00777D28" w:rsidRDefault="008F7EB8" w:rsidP="008F7EB8">
            <w:pPr>
              <w:rPr>
                <w:b/>
              </w:rPr>
            </w:pPr>
          </w:p>
        </w:tc>
        <w:tc>
          <w:tcPr>
            <w:tcW w:w="7830" w:type="dxa"/>
            <w:tcBorders>
              <w:top w:val="single" w:sz="8" w:space="0" w:color="FFFFFF"/>
              <w:left w:val="single" w:sz="8" w:space="0" w:color="FFFFFF"/>
              <w:bottom w:val="single" w:sz="8" w:space="0" w:color="FFFFFF"/>
              <w:right w:val="nil"/>
            </w:tcBorders>
            <w:shd w:val="clear" w:color="auto" w:fill="DFDDCB"/>
          </w:tcPr>
          <w:p w14:paraId="03D02478" w14:textId="5EE3B6BA" w:rsidR="008F7EB8" w:rsidRPr="000D59A1" w:rsidRDefault="008F7EB8" w:rsidP="000A47F2">
            <w:pPr>
              <w:rPr>
                <w:rFonts w:ascii="Times New Roman" w:hAnsi="Times New Roman" w:cs="Times New Roman"/>
                <w:b/>
                <w:sz w:val="24"/>
                <w:szCs w:val="24"/>
              </w:rPr>
            </w:pPr>
          </w:p>
        </w:tc>
      </w:tr>
      <w:tr w:rsidR="008F7EB8" w14:paraId="28E027EE"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8E752F0" w14:textId="22CFDBF1" w:rsidR="008F7EB8" w:rsidRPr="00777D28" w:rsidRDefault="008F7EB8" w:rsidP="008F7EB8">
            <w:pPr>
              <w:rPr>
                <w:b/>
              </w:rPr>
            </w:pPr>
          </w:p>
        </w:tc>
        <w:tc>
          <w:tcPr>
            <w:tcW w:w="7830" w:type="dxa"/>
            <w:tcBorders>
              <w:top w:val="single" w:sz="8" w:space="0" w:color="FFFFFF"/>
              <w:left w:val="single" w:sz="8" w:space="0" w:color="FFFFFF"/>
              <w:bottom w:val="single" w:sz="8" w:space="0" w:color="FFFFFF"/>
              <w:right w:val="nil"/>
            </w:tcBorders>
            <w:shd w:val="clear" w:color="auto" w:fill="C9D5CA"/>
          </w:tcPr>
          <w:p w14:paraId="2D657903" w14:textId="712E9325" w:rsidR="000A47F2" w:rsidRPr="000D59A1" w:rsidRDefault="000A47F2" w:rsidP="00506DE1">
            <w:pPr>
              <w:rPr>
                <w:rFonts w:ascii="Times New Roman" w:hAnsi="Times New Roman" w:cs="Times New Roman"/>
                <w:b/>
                <w:sz w:val="24"/>
                <w:szCs w:val="24"/>
              </w:rPr>
            </w:pPr>
          </w:p>
        </w:tc>
      </w:tr>
      <w:tr w:rsidR="008F7EB8" w14:paraId="5CC9BEE3"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3A68A602" w14:textId="6E018C8D" w:rsidR="008F7EB8" w:rsidRPr="00777D28" w:rsidRDefault="008F7EB8" w:rsidP="008F7EB8">
            <w:pPr>
              <w:rPr>
                <w:b/>
                <w:i/>
              </w:rPr>
            </w:pPr>
          </w:p>
        </w:tc>
        <w:tc>
          <w:tcPr>
            <w:tcW w:w="7830" w:type="dxa"/>
            <w:tcBorders>
              <w:top w:val="single" w:sz="8" w:space="0" w:color="FFFFFF"/>
              <w:left w:val="single" w:sz="8" w:space="0" w:color="FFFFFF"/>
              <w:bottom w:val="single" w:sz="8" w:space="0" w:color="FFFFFF"/>
              <w:right w:val="nil"/>
            </w:tcBorders>
            <w:shd w:val="clear" w:color="auto" w:fill="DFDDCB"/>
          </w:tcPr>
          <w:p w14:paraId="5BB57EAE" w14:textId="1B357CCD" w:rsidR="008F7EB8" w:rsidRPr="000D59A1" w:rsidRDefault="008F7EB8" w:rsidP="008F7EB8">
            <w:pPr>
              <w:rPr>
                <w:rFonts w:ascii="Times New Roman" w:hAnsi="Times New Roman" w:cs="Times New Roman"/>
                <w:sz w:val="24"/>
                <w:szCs w:val="24"/>
              </w:rPr>
            </w:pPr>
          </w:p>
        </w:tc>
      </w:tr>
      <w:tr w:rsidR="008F7EB8" w14:paraId="3F6EA39D"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2ACF6F6" w14:textId="4C79F362" w:rsidR="008F7EB8" w:rsidRPr="00777D28" w:rsidRDefault="008F7EB8" w:rsidP="008F7EB8">
            <w:pPr>
              <w:rPr>
                <w:b/>
                <w:i/>
              </w:rPr>
            </w:pPr>
          </w:p>
        </w:tc>
        <w:tc>
          <w:tcPr>
            <w:tcW w:w="7830" w:type="dxa"/>
            <w:tcBorders>
              <w:top w:val="single" w:sz="8" w:space="0" w:color="FFFFFF"/>
              <w:left w:val="single" w:sz="8" w:space="0" w:color="FFFFFF"/>
              <w:bottom w:val="single" w:sz="8" w:space="0" w:color="FFFFFF"/>
              <w:right w:val="nil"/>
            </w:tcBorders>
            <w:shd w:val="clear" w:color="auto" w:fill="C9D5CA"/>
          </w:tcPr>
          <w:p w14:paraId="72D062E3" w14:textId="77777777" w:rsidR="008F7EB8" w:rsidRPr="000D59A1" w:rsidRDefault="008F7EB8" w:rsidP="000A47F2">
            <w:pPr>
              <w:rPr>
                <w:rFonts w:ascii="Times New Roman" w:hAnsi="Times New Roman" w:cs="Times New Roman"/>
                <w:b/>
                <w:sz w:val="24"/>
                <w:szCs w:val="24"/>
              </w:rPr>
            </w:pPr>
          </w:p>
        </w:tc>
      </w:tr>
      <w:tr w:rsidR="008F7EB8" w14:paraId="688BB760"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2879AE0" w14:textId="6E3072FA" w:rsidR="008F7EB8" w:rsidRPr="00777D28" w:rsidRDefault="008F7EB8" w:rsidP="008F7EB8">
            <w:pPr>
              <w:rPr>
                <w:b/>
                <w:i/>
              </w:rPr>
            </w:pPr>
          </w:p>
        </w:tc>
        <w:tc>
          <w:tcPr>
            <w:tcW w:w="7830" w:type="dxa"/>
            <w:tcBorders>
              <w:top w:val="single" w:sz="8" w:space="0" w:color="FFFFFF"/>
              <w:left w:val="single" w:sz="8" w:space="0" w:color="FFFFFF"/>
              <w:bottom w:val="single" w:sz="8" w:space="0" w:color="FFFFFF"/>
              <w:right w:val="nil"/>
            </w:tcBorders>
            <w:shd w:val="clear" w:color="auto" w:fill="DFDDCB"/>
          </w:tcPr>
          <w:p w14:paraId="774D38DF" w14:textId="7D7AE1AC" w:rsidR="008F7EB8" w:rsidRPr="000D59A1" w:rsidRDefault="008F7EB8" w:rsidP="00506DE1">
            <w:pPr>
              <w:rPr>
                <w:rFonts w:ascii="Times New Roman" w:hAnsi="Times New Roman" w:cs="Times New Roman"/>
                <w:b/>
                <w:sz w:val="24"/>
                <w:szCs w:val="24"/>
              </w:rPr>
            </w:pPr>
          </w:p>
        </w:tc>
      </w:tr>
      <w:tr w:rsidR="008F7EB8" w14:paraId="70ECED86"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306BB29" w14:textId="158DFFB3" w:rsidR="002304EB" w:rsidRPr="00777D28" w:rsidRDefault="002304EB" w:rsidP="008F7EB8">
            <w:pPr>
              <w:rPr>
                <w:b/>
                <w:i/>
              </w:rPr>
            </w:pPr>
          </w:p>
        </w:tc>
        <w:tc>
          <w:tcPr>
            <w:tcW w:w="7830" w:type="dxa"/>
            <w:tcBorders>
              <w:top w:val="single" w:sz="8" w:space="0" w:color="FFFFFF"/>
              <w:left w:val="single" w:sz="8" w:space="0" w:color="FFFFFF"/>
              <w:bottom w:val="single" w:sz="8" w:space="0" w:color="FFFFFF"/>
              <w:right w:val="nil"/>
            </w:tcBorders>
            <w:shd w:val="clear" w:color="auto" w:fill="C9D5CA"/>
          </w:tcPr>
          <w:p w14:paraId="4446F334" w14:textId="53B7C573" w:rsidR="008F7EB8" w:rsidRPr="000D59A1" w:rsidRDefault="008F7EB8" w:rsidP="00506DE1">
            <w:pPr>
              <w:rPr>
                <w:rFonts w:ascii="Times New Roman" w:hAnsi="Times New Roman" w:cs="Times New Roman"/>
                <w:b/>
                <w:sz w:val="24"/>
                <w:szCs w:val="24"/>
              </w:rPr>
            </w:pPr>
          </w:p>
        </w:tc>
      </w:tr>
      <w:tr w:rsidR="008F7EB8" w14:paraId="014632DD" w14:textId="77777777" w:rsidTr="006B3812">
        <w:trPr>
          <w:trHeight w:val="683"/>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4C613380" w14:textId="11166FFE" w:rsidR="008F7EB8" w:rsidRPr="00777D28" w:rsidRDefault="008F7EB8" w:rsidP="008F7EB8">
            <w:pPr>
              <w:rPr>
                <w:b/>
                <w:i/>
              </w:rPr>
            </w:pPr>
          </w:p>
        </w:tc>
        <w:tc>
          <w:tcPr>
            <w:tcW w:w="7830" w:type="dxa"/>
            <w:tcBorders>
              <w:top w:val="single" w:sz="8" w:space="0" w:color="FFFFFF"/>
              <w:left w:val="single" w:sz="8" w:space="0" w:color="FFFFFF"/>
              <w:bottom w:val="single" w:sz="8" w:space="0" w:color="FFFFFF"/>
              <w:right w:val="nil"/>
            </w:tcBorders>
            <w:shd w:val="clear" w:color="auto" w:fill="DFDDCB"/>
          </w:tcPr>
          <w:p w14:paraId="48019F39" w14:textId="4E9A50B1" w:rsidR="008F7EB8" w:rsidRPr="000D59A1" w:rsidRDefault="008F7EB8" w:rsidP="00506DE1">
            <w:pPr>
              <w:rPr>
                <w:rFonts w:ascii="Times New Roman" w:hAnsi="Times New Roman" w:cs="Times New Roman"/>
                <w:b/>
                <w:sz w:val="24"/>
                <w:szCs w:val="24"/>
              </w:rPr>
            </w:pPr>
          </w:p>
        </w:tc>
      </w:tr>
      <w:tr w:rsidR="008F7EB8" w14:paraId="269DA0CC"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D1A0400" w14:textId="24D32703" w:rsidR="008F7EB8" w:rsidRPr="00777D28" w:rsidRDefault="008F7EB8" w:rsidP="008F7EB8">
            <w:pPr>
              <w:rPr>
                <w:b/>
                <w:i/>
              </w:rPr>
            </w:pPr>
          </w:p>
        </w:tc>
        <w:tc>
          <w:tcPr>
            <w:tcW w:w="7830" w:type="dxa"/>
            <w:tcBorders>
              <w:top w:val="single" w:sz="8" w:space="0" w:color="FFFFFF"/>
              <w:left w:val="single" w:sz="8" w:space="0" w:color="FFFFFF"/>
              <w:bottom w:val="single" w:sz="8" w:space="0" w:color="FFFFFF"/>
              <w:right w:val="nil"/>
            </w:tcBorders>
            <w:shd w:val="clear" w:color="auto" w:fill="C9D5CA"/>
          </w:tcPr>
          <w:p w14:paraId="45D8BB7E" w14:textId="77777777" w:rsidR="008F7EB8" w:rsidRPr="000D59A1" w:rsidRDefault="008F7EB8" w:rsidP="008F7EB8">
            <w:pPr>
              <w:rPr>
                <w:rFonts w:ascii="Times New Roman" w:hAnsi="Times New Roman" w:cs="Times New Roman"/>
                <w:sz w:val="24"/>
                <w:szCs w:val="24"/>
              </w:rPr>
            </w:pPr>
          </w:p>
        </w:tc>
      </w:tr>
      <w:tr w:rsidR="008F7EB8" w14:paraId="0FE62E1B"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82E8BA7" w14:textId="4A4CEBE6" w:rsidR="008F7EB8" w:rsidRPr="00777D28" w:rsidRDefault="008F7EB8" w:rsidP="008F7EB8">
            <w:pPr>
              <w:rPr>
                <w:b/>
                <w:i/>
              </w:rPr>
            </w:pPr>
          </w:p>
        </w:tc>
        <w:tc>
          <w:tcPr>
            <w:tcW w:w="7830" w:type="dxa"/>
            <w:tcBorders>
              <w:top w:val="single" w:sz="8" w:space="0" w:color="FFFFFF"/>
              <w:left w:val="single" w:sz="8" w:space="0" w:color="FFFFFF"/>
              <w:bottom w:val="single" w:sz="8" w:space="0" w:color="FFFFFF"/>
              <w:right w:val="nil"/>
            </w:tcBorders>
            <w:shd w:val="clear" w:color="auto" w:fill="DFDDCB"/>
          </w:tcPr>
          <w:p w14:paraId="7CB03B77" w14:textId="538C595B" w:rsidR="008F7EB8" w:rsidRPr="000D59A1" w:rsidRDefault="008F7EB8" w:rsidP="003B341C">
            <w:pPr>
              <w:rPr>
                <w:rFonts w:ascii="Times New Roman" w:hAnsi="Times New Roman" w:cs="Times New Roman"/>
                <w:b/>
                <w:sz w:val="24"/>
                <w:szCs w:val="24"/>
              </w:rPr>
            </w:pPr>
          </w:p>
        </w:tc>
      </w:tr>
      <w:tr w:rsidR="008F7EB8" w14:paraId="3E11573C" w14:textId="77777777" w:rsidTr="002304EB">
        <w:trPr>
          <w:trHeight w:val="25"/>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C838E9D" w14:textId="0402A95B" w:rsidR="008F7EB8" w:rsidRPr="00777D28" w:rsidRDefault="008F7EB8" w:rsidP="008F7EB8">
            <w:pPr>
              <w:rPr>
                <w:b/>
                <w:i/>
              </w:rPr>
            </w:pPr>
          </w:p>
        </w:tc>
        <w:tc>
          <w:tcPr>
            <w:tcW w:w="7830" w:type="dxa"/>
            <w:tcBorders>
              <w:top w:val="single" w:sz="8" w:space="0" w:color="FFFFFF"/>
              <w:left w:val="single" w:sz="8" w:space="0" w:color="FFFFFF"/>
              <w:bottom w:val="single" w:sz="8" w:space="0" w:color="FFFFFF"/>
              <w:right w:val="nil"/>
            </w:tcBorders>
            <w:shd w:val="clear" w:color="auto" w:fill="C9D5CA"/>
          </w:tcPr>
          <w:p w14:paraId="2E02D77B" w14:textId="6111CAB2" w:rsidR="00B929DC" w:rsidRPr="000D59A1" w:rsidRDefault="00B929DC" w:rsidP="003B341C">
            <w:pPr>
              <w:rPr>
                <w:rFonts w:ascii="Times New Roman" w:hAnsi="Times New Roman" w:cs="Times New Roman"/>
                <w:sz w:val="24"/>
                <w:szCs w:val="24"/>
              </w:rPr>
            </w:pPr>
          </w:p>
        </w:tc>
      </w:tr>
      <w:bookmarkEnd w:id="0"/>
      <w:tr w:rsidR="008F7EB8" w14:paraId="21D3C905" w14:textId="77777777"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3A4C7290" w14:textId="77777777" w:rsidR="008F7EB8" w:rsidRDefault="008F7EB8" w:rsidP="008F7EB8">
            <w:pPr>
              <w:spacing w:after="0" w:line="259" w:lineRule="auto"/>
              <w:ind w:left="0" w:firstLine="0"/>
              <w:jc w:val="both"/>
            </w:pPr>
            <w:r>
              <w:t xml:space="preserve">Academic policies and code of conduct </w:t>
            </w:r>
          </w:p>
        </w:tc>
      </w:tr>
      <w:tr w:rsidR="008F7EB8" w14:paraId="7FB586FF" w14:textId="77777777"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54D37BF6" w14:textId="1E813FB2" w:rsidR="008F7EB8" w:rsidRPr="000D59A1" w:rsidRDefault="008F7EB8" w:rsidP="008F7EB8">
            <w:pPr>
              <w:jc w:val="both"/>
              <w:rPr>
                <w:rFonts w:ascii="Times New Roman" w:hAnsi="Times New Roman" w:cs="Times New Roman"/>
                <w:sz w:val="24"/>
                <w:szCs w:val="24"/>
              </w:rPr>
            </w:pPr>
            <w:r>
              <w:t xml:space="preserve"> </w:t>
            </w:r>
            <w:r w:rsidR="00986EDB" w:rsidRPr="000D59A1">
              <w:rPr>
                <w:rFonts w:ascii="Times New Roman" w:eastAsia="Times New Roman" w:hAnsi="Times New Roman" w:cs="Times New Roman"/>
                <w:iCs/>
                <w:sz w:val="24"/>
                <w:szCs w:val="24"/>
              </w:rPr>
              <w:t xml:space="preserve">In keeping with Article 12, par. 1&amp;2 of the Regulation for the Bachelor studies students have to attend 75% of the classes. Hence, the absence will affect students’ participation in the test/exam and grades. </w:t>
            </w:r>
            <w:r w:rsidRPr="000D59A1">
              <w:rPr>
                <w:rFonts w:ascii="Times New Roman" w:hAnsi="Times New Roman" w:cs="Times New Roman"/>
                <w:sz w:val="24"/>
                <w:szCs w:val="24"/>
              </w:rPr>
              <w:t xml:space="preserve">Regular attendance is a necessary condition for students who want to gain genuine knowledge from this course. Students who attend lectures regularly will be able to participate actively in the classroom, thus giving their concrete contribution during interactive lectures. </w:t>
            </w:r>
            <w:r w:rsidR="00986EDB" w:rsidRPr="000D59A1">
              <w:rPr>
                <w:rFonts w:ascii="Times New Roman" w:hAnsi="Times New Roman" w:cs="Times New Roman"/>
                <w:sz w:val="24"/>
                <w:szCs w:val="24"/>
              </w:rPr>
              <w:t>Therefore</w:t>
            </w:r>
            <w:r w:rsidRPr="000D59A1">
              <w:rPr>
                <w:rFonts w:ascii="Times New Roman" w:hAnsi="Times New Roman" w:cs="Times New Roman"/>
                <w:sz w:val="24"/>
                <w:szCs w:val="24"/>
              </w:rPr>
              <w:t xml:space="preserve">, the policy is straightforward: if the student is absent or negligent, he/ she is responsible for what he/ she has missed. </w:t>
            </w:r>
          </w:p>
          <w:p w14:paraId="50478095" w14:textId="45C9B673" w:rsidR="008F7EB8" w:rsidRPr="000D59A1" w:rsidRDefault="008F7EB8" w:rsidP="008F7EB8">
            <w:pPr>
              <w:jc w:val="both"/>
              <w:rPr>
                <w:rFonts w:ascii="Times New Roman" w:hAnsi="Times New Roman" w:cs="Times New Roman"/>
                <w:sz w:val="24"/>
                <w:szCs w:val="24"/>
              </w:rPr>
            </w:pPr>
            <w:r w:rsidRPr="000D59A1">
              <w:rPr>
                <w:rFonts w:ascii="Times New Roman" w:hAnsi="Times New Roman" w:cs="Times New Roman"/>
                <w:sz w:val="24"/>
                <w:szCs w:val="24"/>
              </w:rPr>
              <w:t>No usage of phones during classes and tests/final exam. Plagiarism and copying with be sanctioned with final negative grade, and with other administrative measures envisaged in the University Statute. Last but not least, full respect for universally-recognized academic policies and standards (the Bologna system)</w:t>
            </w:r>
            <w:r w:rsidR="00986EDB" w:rsidRPr="000D59A1">
              <w:rPr>
                <w:rFonts w:ascii="Times New Roman" w:hAnsi="Times New Roman" w:cs="Times New Roman"/>
                <w:sz w:val="24"/>
                <w:szCs w:val="24"/>
              </w:rPr>
              <w:t xml:space="preserve"> is a must</w:t>
            </w:r>
            <w:r w:rsidRPr="000D59A1">
              <w:rPr>
                <w:rFonts w:ascii="Times New Roman" w:hAnsi="Times New Roman" w:cs="Times New Roman"/>
                <w:sz w:val="24"/>
                <w:szCs w:val="24"/>
              </w:rPr>
              <w:t>.</w:t>
            </w:r>
          </w:p>
          <w:p w14:paraId="621CA367" w14:textId="77777777" w:rsidR="008F7EB8" w:rsidRDefault="008F7EB8" w:rsidP="008F7EB8">
            <w:pPr>
              <w:spacing w:after="0" w:line="259" w:lineRule="auto"/>
              <w:ind w:left="0" w:firstLine="0"/>
            </w:pPr>
          </w:p>
        </w:tc>
      </w:tr>
    </w:tbl>
    <w:p w14:paraId="7208EA02" w14:textId="77777777" w:rsidR="00F33383" w:rsidRDefault="00F33383" w:rsidP="00F33383">
      <w:pPr>
        <w:spacing w:after="3"/>
        <w:ind w:left="-3"/>
        <w:rPr>
          <w:b/>
        </w:rPr>
      </w:pPr>
    </w:p>
    <w:p w14:paraId="5B0634DA" w14:textId="77777777" w:rsidR="004D4C48" w:rsidRDefault="004D4C48"/>
    <w:sectPr w:rsidR="004D4C48" w:rsidSect="00D30AB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4704B" w14:textId="77777777" w:rsidR="000110C5" w:rsidRDefault="000110C5" w:rsidP="00F33383">
      <w:pPr>
        <w:spacing w:after="0" w:line="240" w:lineRule="auto"/>
      </w:pPr>
      <w:r>
        <w:separator/>
      </w:r>
    </w:p>
  </w:endnote>
  <w:endnote w:type="continuationSeparator" w:id="0">
    <w:p w14:paraId="59446098" w14:textId="77777777" w:rsidR="000110C5" w:rsidRDefault="000110C5"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14:paraId="29E9F306" w14:textId="77777777" w:rsidR="009436FB" w:rsidRDefault="009436FB">
            <w:pPr>
              <w:pStyle w:val="Footer"/>
              <w:jc w:val="center"/>
            </w:pPr>
            <w:r>
              <w:t xml:space="preserve">Page </w:t>
            </w:r>
            <w:r w:rsidR="007C4C57">
              <w:rPr>
                <w:b/>
                <w:bCs/>
                <w:szCs w:val="24"/>
              </w:rPr>
              <w:fldChar w:fldCharType="begin"/>
            </w:r>
            <w:r>
              <w:rPr>
                <w:b/>
                <w:bCs/>
              </w:rPr>
              <w:instrText xml:space="preserve"> PAGE </w:instrText>
            </w:r>
            <w:r w:rsidR="007C4C57">
              <w:rPr>
                <w:b/>
                <w:bCs/>
                <w:szCs w:val="24"/>
              </w:rPr>
              <w:fldChar w:fldCharType="separate"/>
            </w:r>
            <w:r w:rsidR="00C47992">
              <w:rPr>
                <w:b/>
                <w:bCs/>
                <w:noProof/>
              </w:rPr>
              <w:t>1</w:t>
            </w:r>
            <w:r w:rsidR="007C4C57">
              <w:rPr>
                <w:b/>
                <w:bCs/>
                <w:szCs w:val="24"/>
              </w:rPr>
              <w:fldChar w:fldCharType="end"/>
            </w:r>
            <w:r>
              <w:t xml:space="preserve"> of </w:t>
            </w:r>
            <w:r w:rsidR="007C4C57">
              <w:rPr>
                <w:b/>
                <w:bCs/>
                <w:szCs w:val="24"/>
              </w:rPr>
              <w:fldChar w:fldCharType="begin"/>
            </w:r>
            <w:r>
              <w:rPr>
                <w:b/>
                <w:bCs/>
              </w:rPr>
              <w:instrText xml:space="preserve"> NUMPAGES  </w:instrText>
            </w:r>
            <w:r w:rsidR="007C4C57">
              <w:rPr>
                <w:b/>
                <w:bCs/>
                <w:szCs w:val="24"/>
              </w:rPr>
              <w:fldChar w:fldCharType="separate"/>
            </w:r>
            <w:r w:rsidR="00C47992">
              <w:rPr>
                <w:b/>
                <w:bCs/>
                <w:noProof/>
              </w:rPr>
              <w:t>5</w:t>
            </w:r>
            <w:r w:rsidR="007C4C57">
              <w:rPr>
                <w:b/>
                <w:bCs/>
                <w:szCs w:val="24"/>
              </w:rPr>
              <w:fldChar w:fldCharType="end"/>
            </w:r>
          </w:p>
        </w:sdtContent>
      </w:sdt>
    </w:sdtContent>
  </w:sdt>
  <w:p w14:paraId="0F1D0347" w14:textId="77777777" w:rsidR="009436FB" w:rsidRDefault="00943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C9BDE" w14:textId="77777777" w:rsidR="000110C5" w:rsidRDefault="000110C5" w:rsidP="00F33383">
      <w:pPr>
        <w:spacing w:after="0" w:line="240" w:lineRule="auto"/>
      </w:pPr>
      <w:r>
        <w:separator/>
      </w:r>
    </w:p>
  </w:footnote>
  <w:footnote w:type="continuationSeparator" w:id="0">
    <w:p w14:paraId="7594B1DD" w14:textId="77777777" w:rsidR="000110C5" w:rsidRDefault="000110C5"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147E0"/>
    <w:multiLevelType w:val="hybridMultilevel"/>
    <w:tmpl w:val="5994E520"/>
    <w:lvl w:ilvl="0" w:tplc="04090001">
      <w:start w:val="1"/>
      <w:numFmt w:val="bullet"/>
      <w:lvlText w:val=""/>
      <w:lvlJc w:val="left"/>
      <w:pPr>
        <w:ind w:left="720" w:hanging="360"/>
      </w:pPr>
      <w:rPr>
        <w:rFonts w:ascii="Symbol" w:hAnsi="Symbol"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1" w15:restartNumberingAfterBreak="0">
    <w:nsid w:val="129E6B65"/>
    <w:multiLevelType w:val="multilevel"/>
    <w:tmpl w:val="B5FE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346AD"/>
    <w:multiLevelType w:val="multilevel"/>
    <w:tmpl w:val="4770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8E121B"/>
    <w:multiLevelType w:val="multilevel"/>
    <w:tmpl w:val="91B41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771E2B"/>
    <w:multiLevelType w:val="multilevel"/>
    <w:tmpl w:val="0CFC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C0531F"/>
    <w:multiLevelType w:val="multilevel"/>
    <w:tmpl w:val="449A2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504D73"/>
    <w:multiLevelType w:val="multilevel"/>
    <w:tmpl w:val="ED2A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4F0331"/>
    <w:multiLevelType w:val="multilevel"/>
    <w:tmpl w:val="466A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F405E7"/>
    <w:multiLevelType w:val="multilevel"/>
    <w:tmpl w:val="4A7C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585CAC"/>
    <w:multiLevelType w:val="multilevel"/>
    <w:tmpl w:val="1562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805097"/>
    <w:multiLevelType w:val="multilevel"/>
    <w:tmpl w:val="F332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75CB4"/>
    <w:multiLevelType w:val="multilevel"/>
    <w:tmpl w:val="4226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0738C8"/>
    <w:multiLevelType w:val="multilevel"/>
    <w:tmpl w:val="31169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FE6AE2"/>
    <w:multiLevelType w:val="multilevel"/>
    <w:tmpl w:val="77206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40255B"/>
    <w:multiLevelType w:val="multilevel"/>
    <w:tmpl w:val="B032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60411E"/>
    <w:multiLevelType w:val="multilevel"/>
    <w:tmpl w:val="BBA8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0"/>
  </w:num>
  <w:num w:numId="4">
    <w:abstractNumId w:val="15"/>
  </w:num>
  <w:num w:numId="5">
    <w:abstractNumId w:val="9"/>
  </w:num>
  <w:num w:numId="6">
    <w:abstractNumId w:val="5"/>
  </w:num>
  <w:num w:numId="7">
    <w:abstractNumId w:val="8"/>
  </w:num>
  <w:num w:numId="8">
    <w:abstractNumId w:val="13"/>
  </w:num>
  <w:num w:numId="9">
    <w:abstractNumId w:val="3"/>
  </w:num>
  <w:num w:numId="10">
    <w:abstractNumId w:val="12"/>
  </w:num>
  <w:num w:numId="11">
    <w:abstractNumId w:val="11"/>
  </w:num>
  <w:num w:numId="12">
    <w:abstractNumId w:val="6"/>
  </w:num>
  <w:num w:numId="13">
    <w:abstractNumId w:val="2"/>
  </w:num>
  <w:num w:numId="14">
    <w:abstractNumId w:val="14"/>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3383"/>
    <w:rsid w:val="000110C5"/>
    <w:rsid w:val="0002787A"/>
    <w:rsid w:val="00044E6A"/>
    <w:rsid w:val="000770D9"/>
    <w:rsid w:val="00082707"/>
    <w:rsid w:val="000A29A9"/>
    <w:rsid w:val="000A47F2"/>
    <w:rsid w:val="000C7823"/>
    <w:rsid w:val="000D59A1"/>
    <w:rsid w:val="000E79B6"/>
    <w:rsid w:val="00133BF9"/>
    <w:rsid w:val="00133F13"/>
    <w:rsid w:val="00172597"/>
    <w:rsid w:val="0017770D"/>
    <w:rsid w:val="00187CCA"/>
    <w:rsid w:val="002304EB"/>
    <w:rsid w:val="0023702E"/>
    <w:rsid w:val="00245F15"/>
    <w:rsid w:val="00286C3B"/>
    <w:rsid w:val="0029713C"/>
    <w:rsid w:val="002A0819"/>
    <w:rsid w:val="002B63A8"/>
    <w:rsid w:val="002C7E27"/>
    <w:rsid w:val="002D00F6"/>
    <w:rsid w:val="002E549E"/>
    <w:rsid w:val="002E5AB3"/>
    <w:rsid w:val="00350493"/>
    <w:rsid w:val="0036173A"/>
    <w:rsid w:val="003669ED"/>
    <w:rsid w:val="00385BBC"/>
    <w:rsid w:val="003B29A4"/>
    <w:rsid w:val="003B341C"/>
    <w:rsid w:val="003F7F34"/>
    <w:rsid w:val="00402299"/>
    <w:rsid w:val="00423DBF"/>
    <w:rsid w:val="00463521"/>
    <w:rsid w:val="00463F95"/>
    <w:rsid w:val="004729AE"/>
    <w:rsid w:val="004D4C48"/>
    <w:rsid w:val="004D526E"/>
    <w:rsid w:val="004E226C"/>
    <w:rsid w:val="00506DE1"/>
    <w:rsid w:val="0052059E"/>
    <w:rsid w:val="00523B04"/>
    <w:rsid w:val="00550A01"/>
    <w:rsid w:val="00560E8E"/>
    <w:rsid w:val="005926FA"/>
    <w:rsid w:val="005C558F"/>
    <w:rsid w:val="005C7D04"/>
    <w:rsid w:val="005D7F3D"/>
    <w:rsid w:val="00600CB2"/>
    <w:rsid w:val="00603527"/>
    <w:rsid w:val="00603EBF"/>
    <w:rsid w:val="00653D66"/>
    <w:rsid w:val="00677F2D"/>
    <w:rsid w:val="006A7B21"/>
    <w:rsid w:val="006B0FF2"/>
    <w:rsid w:val="006B3812"/>
    <w:rsid w:val="006D2B97"/>
    <w:rsid w:val="006D6FC5"/>
    <w:rsid w:val="006F3115"/>
    <w:rsid w:val="006F4415"/>
    <w:rsid w:val="00706215"/>
    <w:rsid w:val="00711F6B"/>
    <w:rsid w:val="00721B5A"/>
    <w:rsid w:val="00771114"/>
    <w:rsid w:val="00793841"/>
    <w:rsid w:val="00794291"/>
    <w:rsid w:val="007B771A"/>
    <w:rsid w:val="007C09F3"/>
    <w:rsid w:val="007C2ED4"/>
    <w:rsid w:val="007C3010"/>
    <w:rsid w:val="007C4C57"/>
    <w:rsid w:val="007C751D"/>
    <w:rsid w:val="00835540"/>
    <w:rsid w:val="00887C2F"/>
    <w:rsid w:val="008F7EB8"/>
    <w:rsid w:val="009436FB"/>
    <w:rsid w:val="00954FD9"/>
    <w:rsid w:val="00986EDB"/>
    <w:rsid w:val="009909DB"/>
    <w:rsid w:val="009A3902"/>
    <w:rsid w:val="00A070EF"/>
    <w:rsid w:val="00A30383"/>
    <w:rsid w:val="00A46019"/>
    <w:rsid w:val="00A9378D"/>
    <w:rsid w:val="00AB5415"/>
    <w:rsid w:val="00AD423E"/>
    <w:rsid w:val="00AF7351"/>
    <w:rsid w:val="00B66FBD"/>
    <w:rsid w:val="00B929DC"/>
    <w:rsid w:val="00B944C9"/>
    <w:rsid w:val="00BB614D"/>
    <w:rsid w:val="00C47992"/>
    <w:rsid w:val="00C66DEF"/>
    <w:rsid w:val="00C902C7"/>
    <w:rsid w:val="00C93DD1"/>
    <w:rsid w:val="00C947D9"/>
    <w:rsid w:val="00CC1D11"/>
    <w:rsid w:val="00CC344D"/>
    <w:rsid w:val="00CC3C5E"/>
    <w:rsid w:val="00CC445A"/>
    <w:rsid w:val="00CD38F9"/>
    <w:rsid w:val="00CE73B3"/>
    <w:rsid w:val="00D23EDC"/>
    <w:rsid w:val="00D30AB9"/>
    <w:rsid w:val="00D578A1"/>
    <w:rsid w:val="00D67EB5"/>
    <w:rsid w:val="00D86E3D"/>
    <w:rsid w:val="00DA5E93"/>
    <w:rsid w:val="00DA64CD"/>
    <w:rsid w:val="00DB0010"/>
    <w:rsid w:val="00DC1FB7"/>
    <w:rsid w:val="00E53B48"/>
    <w:rsid w:val="00E76887"/>
    <w:rsid w:val="00E801BC"/>
    <w:rsid w:val="00E93CD9"/>
    <w:rsid w:val="00E945E4"/>
    <w:rsid w:val="00EB25A2"/>
    <w:rsid w:val="00F33383"/>
    <w:rsid w:val="00F90370"/>
    <w:rsid w:val="00F9390A"/>
    <w:rsid w:val="00FE1101"/>
    <w:rsid w:val="00FF7D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FFC7B"/>
  <w15:docId w15:val="{5B6BB019-DA1E-436B-AC20-B014398F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link w:val="NoSpacingChar"/>
    <w:uiPriority w:val="1"/>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customStyle="1" w:styleId="NoSpacingChar">
    <w:name w:val="No Spacing Char"/>
    <w:basedOn w:val="DefaultParagraphFont"/>
    <w:link w:val="NoSpacing"/>
    <w:uiPriority w:val="1"/>
    <w:locked/>
    <w:rsid w:val="008F7EB8"/>
    <w:rPr>
      <w:rFonts w:ascii="Calibri" w:eastAsia="Calibri" w:hAnsi="Calibri" w:cs="Calibri"/>
      <w:color w:val="000000"/>
      <w:sz w:val="24"/>
    </w:rPr>
  </w:style>
  <w:style w:type="character" w:customStyle="1" w:styleId="apple-converted-space">
    <w:name w:val="apple-converted-space"/>
    <w:basedOn w:val="DefaultParagraphFont"/>
    <w:rsid w:val="008F7EB8"/>
  </w:style>
  <w:style w:type="character" w:styleId="PageNumber">
    <w:name w:val="page number"/>
    <w:basedOn w:val="DefaultParagraphFont"/>
    <w:rsid w:val="008F7EB8"/>
  </w:style>
  <w:style w:type="character" w:styleId="Hyperlink">
    <w:name w:val="Hyperlink"/>
    <w:basedOn w:val="DefaultParagraphFont"/>
    <w:uiPriority w:val="99"/>
    <w:unhideWhenUsed/>
    <w:rsid w:val="007C09F3"/>
    <w:rPr>
      <w:color w:val="0563C1" w:themeColor="hyperlink"/>
      <w:u w:val="single"/>
    </w:rPr>
  </w:style>
  <w:style w:type="paragraph" w:styleId="NormalWeb">
    <w:name w:val="Normal (Web)"/>
    <w:basedOn w:val="Normal"/>
    <w:uiPriority w:val="99"/>
    <w:unhideWhenUsed/>
    <w:rsid w:val="00F9390A"/>
    <w:pPr>
      <w:spacing w:before="100" w:beforeAutospacing="1" w:after="100" w:afterAutospacing="1" w:line="240" w:lineRule="auto"/>
      <w:ind w:left="0" w:firstLine="0"/>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C9ADA-5755-4E86-9A2B-26CD5D4DA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1714</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Shpëtim Elezi</dc:creator>
  <cp:lastModifiedBy>ADMIN</cp:lastModifiedBy>
  <cp:revision>19</cp:revision>
  <dcterms:created xsi:type="dcterms:W3CDTF">2025-06-28T08:43:00Z</dcterms:created>
  <dcterms:modified xsi:type="dcterms:W3CDTF">2025-09-15T17:39:00Z</dcterms:modified>
</cp:coreProperties>
</file>