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383" w:rsidRPr="00AE1F10" w:rsidRDefault="0028138E" w:rsidP="00F33383">
      <w:pPr>
        <w:pStyle w:val="Heading3"/>
        <w:ind w:left="2" w:firstLine="0"/>
        <w:rPr>
          <w:lang w:val="sq-AL"/>
        </w:rPr>
      </w:pPr>
      <w:proofErr w:type="spellStart"/>
      <w:r>
        <w:t>Tit</w:t>
      </w:r>
      <w:r w:rsidR="00F33383">
        <w:t>ulli</w:t>
      </w:r>
      <w:proofErr w:type="spellEnd"/>
      <w:r w:rsidR="00F33383">
        <w:tab/>
        <w:t xml:space="preserve">i </w:t>
      </w:r>
      <w:proofErr w:type="spellStart"/>
      <w:r w:rsidR="00F33383">
        <w:t>lëndës</w:t>
      </w:r>
      <w:proofErr w:type="spellEnd"/>
      <w:r w:rsidR="00F33383">
        <w:t>:</w:t>
      </w:r>
      <w:r w:rsidR="00AE1F10">
        <w:t xml:space="preserve"> PËRKTHIM LETRAR </w:t>
      </w:r>
    </w:p>
    <w:tbl>
      <w:tblPr>
        <w:tblStyle w:val="TableGrid"/>
        <w:tblW w:w="10530" w:type="dxa"/>
        <w:tblInd w:w="-550" w:type="dxa"/>
        <w:tblCellMar>
          <w:top w:w="80" w:type="dxa"/>
          <w:left w:w="80" w:type="dxa"/>
          <w:right w:w="34" w:type="dxa"/>
        </w:tblCellMar>
        <w:tblLook w:val="04A0" w:firstRow="1" w:lastRow="0" w:firstColumn="1" w:lastColumn="0" w:noHBand="0" w:noVBand="1"/>
      </w:tblPr>
      <w:tblGrid>
        <w:gridCol w:w="3205"/>
        <w:gridCol w:w="2030"/>
        <w:gridCol w:w="323"/>
        <w:gridCol w:w="3647"/>
        <w:gridCol w:w="1325"/>
      </w:tblGrid>
      <w:tr w:rsidR="00F33383" w:rsidTr="00F33383">
        <w:trPr>
          <w:trHeight w:val="340"/>
        </w:trPr>
        <w:tc>
          <w:tcPr>
            <w:tcW w:w="5235" w:type="dxa"/>
            <w:gridSpan w:val="2"/>
            <w:tcBorders>
              <w:top w:val="nil"/>
              <w:left w:val="single" w:sz="8" w:space="0" w:color="FFFFFF"/>
              <w:bottom w:val="single" w:sz="8" w:space="0" w:color="FFFFFF"/>
              <w:right w:val="nil"/>
            </w:tcBorders>
            <w:shd w:val="clear" w:color="auto" w:fill="58715C"/>
          </w:tcPr>
          <w:p w:rsidR="00F33383" w:rsidRDefault="00F33383" w:rsidP="00E27B55">
            <w:pPr>
              <w:spacing w:after="0" w:line="259" w:lineRule="auto"/>
              <w:ind w:left="0" w:firstLine="0"/>
            </w:pPr>
            <w:proofErr w:type="spellStart"/>
            <w:r>
              <w:rPr>
                <w:b/>
                <w:color w:val="FFFFFF"/>
              </w:rPr>
              <w:t>Informatat</w:t>
            </w:r>
            <w:proofErr w:type="spellEnd"/>
            <w:r>
              <w:rPr>
                <w:b/>
                <w:color w:val="FFFFFF"/>
              </w:rPr>
              <w:t xml:space="preserve"> </w:t>
            </w:r>
            <w:proofErr w:type="spellStart"/>
            <w:r>
              <w:rPr>
                <w:b/>
                <w:color w:val="FFFFFF"/>
              </w:rPr>
              <w:t>themelore</w:t>
            </w:r>
            <w:proofErr w:type="spellEnd"/>
            <w:r>
              <w:rPr>
                <w:b/>
                <w:color w:val="FFFFFF"/>
              </w:rPr>
              <w:t xml:space="preserve"> </w:t>
            </w:r>
            <w:proofErr w:type="spellStart"/>
            <w:r>
              <w:rPr>
                <w:b/>
                <w:color w:val="FFFFFF"/>
              </w:rPr>
              <w:t>për</w:t>
            </w:r>
            <w:proofErr w:type="spellEnd"/>
            <w:r>
              <w:rPr>
                <w:b/>
                <w:color w:val="FFFFFF"/>
              </w:rPr>
              <w:t xml:space="preserve"> </w:t>
            </w:r>
            <w:proofErr w:type="spellStart"/>
            <w:r>
              <w:rPr>
                <w:b/>
                <w:color w:val="FFFFFF"/>
              </w:rPr>
              <w:t>lëndën</w:t>
            </w:r>
            <w:proofErr w:type="spellEnd"/>
          </w:p>
        </w:tc>
        <w:tc>
          <w:tcPr>
            <w:tcW w:w="5295" w:type="dxa"/>
            <w:gridSpan w:val="3"/>
            <w:tcBorders>
              <w:top w:val="nil"/>
              <w:left w:val="nil"/>
              <w:bottom w:val="single" w:sz="8" w:space="0" w:color="FFFFFF"/>
              <w:right w:val="single" w:sz="8" w:space="0" w:color="FFFFFF"/>
            </w:tcBorders>
            <w:shd w:val="clear" w:color="auto" w:fill="58715C"/>
          </w:tcPr>
          <w:p w:rsidR="00F33383" w:rsidRDefault="00F33383" w:rsidP="00E27B55">
            <w:pPr>
              <w:spacing w:after="160" w:line="259" w:lineRule="auto"/>
              <w:ind w:left="0" w:firstLine="0"/>
            </w:pPr>
          </w:p>
        </w:tc>
      </w:tr>
      <w:tr w:rsidR="00AE1F10" w:rsidTr="00F33383">
        <w:trPr>
          <w:trHeight w:val="340"/>
        </w:trPr>
        <w:tc>
          <w:tcPr>
            <w:tcW w:w="5235" w:type="dxa"/>
            <w:gridSpan w:val="2"/>
            <w:tcBorders>
              <w:top w:val="single" w:sz="8" w:space="0" w:color="FFFFFF"/>
              <w:left w:val="single" w:sz="8" w:space="0" w:color="FFFFFF"/>
              <w:bottom w:val="single" w:sz="8" w:space="0" w:color="FFFFFF"/>
              <w:right w:val="single" w:sz="8" w:space="0" w:color="FFFFFF"/>
            </w:tcBorders>
            <w:shd w:val="clear" w:color="auto" w:fill="6AA1A3"/>
          </w:tcPr>
          <w:p w:rsidR="00AE1F10" w:rsidRDefault="00AE1F10" w:rsidP="00E27B55">
            <w:pPr>
              <w:spacing w:after="0" w:line="259" w:lineRule="auto"/>
              <w:ind w:left="0" w:firstLine="0"/>
            </w:pPr>
            <w:proofErr w:type="spellStart"/>
            <w:r>
              <w:t>Njësia</w:t>
            </w:r>
            <w:proofErr w:type="spellEnd"/>
            <w:r>
              <w:t xml:space="preserve"> </w:t>
            </w:r>
            <w:proofErr w:type="spellStart"/>
            <w:r>
              <w:t>akademike</w:t>
            </w:r>
            <w:proofErr w:type="spellEnd"/>
            <w:r>
              <w:t xml:space="preserve">: </w:t>
            </w:r>
          </w:p>
        </w:tc>
        <w:tc>
          <w:tcPr>
            <w:tcW w:w="5295" w:type="dxa"/>
            <w:gridSpan w:val="3"/>
            <w:tcBorders>
              <w:top w:val="single" w:sz="8" w:space="0" w:color="FFFFFF"/>
              <w:left w:val="single" w:sz="8" w:space="0" w:color="FFFFFF"/>
              <w:bottom w:val="single" w:sz="8" w:space="0" w:color="FFFFFF"/>
              <w:right w:val="single" w:sz="8" w:space="0" w:color="FFFFFF"/>
            </w:tcBorders>
            <w:shd w:val="clear" w:color="auto" w:fill="C9D5CA"/>
          </w:tcPr>
          <w:p w:rsidR="00AE1F10" w:rsidRPr="002D25D6" w:rsidRDefault="00AE1F10" w:rsidP="00266B46">
            <w:pPr>
              <w:pStyle w:val="NoSpacing"/>
              <w:rPr>
                <w:b/>
                <w:szCs w:val="28"/>
                <w:lang w:val="sq-AL"/>
              </w:rPr>
            </w:pPr>
            <w:r w:rsidRPr="002D25D6">
              <w:rPr>
                <w:b/>
                <w:szCs w:val="28"/>
                <w:lang w:val="sq-AL"/>
              </w:rPr>
              <w:t xml:space="preserve">Fakulteti i Filologjisë; Dega e Gjuhës dhe letërsisë angleze </w:t>
            </w:r>
          </w:p>
        </w:tc>
      </w:tr>
      <w:tr w:rsidR="00AE1F10" w:rsidTr="00F33383">
        <w:trPr>
          <w:trHeight w:val="340"/>
        </w:trPr>
        <w:tc>
          <w:tcPr>
            <w:tcW w:w="5235" w:type="dxa"/>
            <w:gridSpan w:val="2"/>
            <w:tcBorders>
              <w:top w:val="single" w:sz="8" w:space="0" w:color="FFFFFF"/>
              <w:left w:val="single" w:sz="8" w:space="0" w:color="FFFFFF"/>
              <w:bottom w:val="single" w:sz="8" w:space="0" w:color="FFFFFF"/>
              <w:right w:val="single" w:sz="8" w:space="0" w:color="FFFFFF"/>
            </w:tcBorders>
            <w:shd w:val="clear" w:color="auto" w:fill="6AA1A3"/>
          </w:tcPr>
          <w:p w:rsidR="00AE1F10" w:rsidRDefault="00AE1F10" w:rsidP="00E27B55">
            <w:pPr>
              <w:spacing w:after="0" w:line="259" w:lineRule="auto"/>
              <w:ind w:left="0" w:firstLine="0"/>
            </w:pPr>
            <w:proofErr w:type="spellStart"/>
            <w:r>
              <w:t>Titulli</w:t>
            </w:r>
            <w:proofErr w:type="spellEnd"/>
            <w:r>
              <w:t xml:space="preserve"> i </w:t>
            </w:r>
            <w:proofErr w:type="spellStart"/>
            <w:r>
              <w:t>lëndës</w:t>
            </w:r>
            <w:proofErr w:type="spellEnd"/>
            <w:r>
              <w:t>:</w:t>
            </w:r>
          </w:p>
        </w:tc>
        <w:tc>
          <w:tcPr>
            <w:tcW w:w="5295" w:type="dxa"/>
            <w:gridSpan w:val="3"/>
            <w:tcBorders>
              <w:top w:val="single" w:sz="8" w:space="0" w:color="FFFFFF"/>
              <w:left w:val="single" w:sz="8" w:space="0" w:color="FFFFFF"/>
              <w:bottom w:val="single" w:sz="8" w:space="0" w:color="FFFFFF"/>
              <w:right w:val="single" w:sz="8" w:space="0" w:color="FFFFFF"/>
            </w:tcBorders>
            <w:shd w:val="clear" w:color="auto" w:fill="C9D5CA"/>
          </w:tcPr>
          <w:p w:rsidR="00AE1F10" w:rsidRPr="002D25D6" w:rsidRDefault="00AE1F10" w:rsidP="004B1D00">
            <w:pPr>
              <w:pStyle w:val="NoSpacing"/>
              <w:rPr>
                <w:b/>
                <w:szCs w:val="28"/>
                <w:lang w:val="sq-AL"/>
              </w:rPr>
            </w:pPr>
            <w:r w:rsidRPr="002D25D6">
              <w:rPr>
                <w:b/>
                <w:szCs w:val="28"/>
                <w:lang w:val="sq-AL"/>
              </w:rPr>
              <w:t xml:space="preserve">Përkthim </w:t>
            </w:r>
            <w:r w:rsidR="004B1D00">
              <w:rPr>
                <w:b/>
                <w:szCs w:val="28"/>
                <w:lang w:val="sq-AL"/>
              </w:rPr>
              <w:t>l</w:t>
            </w:r>
            <w:r w:rsidRPr="002D25D6">
              <w:rPr>
                <w:b/>
                <w:szCs w:val="28"/>
                <w:lang w:val="sq-AL"/>
              </w:rPr>
              <w:t xml:space="preserve">etrar </w:t>
            </w:r>
          </w:p>
        </w:tc>
      </w:tr>
      <w:tr w:rsidR="00AE1F10" w:rsidTr="00F33383">
        <w:trPr>
          <w:trHeight w:val="340"/>
        </w:trPr>
        <w:tc>
          <w:tcPr>
            <w:tcW w:w="5235" w:type="dxa"/>
            <w:gridSpan w:val="2"/>
            <w:tcBorders>
              <w:top w:val="single" w:sz="8" w:space="0" w:color="FFFFFF"/>
              <w:left w:val="single" w:sz="8" w:space="0" w:color="FFFFFF"/>
              <w:bottom w:val="single" w:sz="8" w:space="0" w:color="FFFFFF"/>
              <w:right w:val="single" w:sz="8" w:space="0" w:color="FFFFFF"/>
            </w:tcBorders>
            <w:shd w:val="clear" w:color="auto" w:fill="6AA1A3"/>
          </w:tcPr>
          <w:p w:rsidR="00AE1F10" w:rsidRDefault="00AE1F10" w:rsidP="00E27B55">
            <w:pPr>
              <w:spacing w:after="0" w:line="259" w:lineRule="auto"/>
              <w:ind w:left="0" w:firstLine="0"/>
            </w:pPr>
            <w:proofErr w:type="spellStart"/>
            <w:r>
              <w:t>Niveli</w:t>
            </w:r>
            <w:proofErr w:type="spellEnd"/>
            <w:r>
              <w:t>:</w:t>
            </w:r>
          </w:p>
        </w:tc>
        <w:tc>
          <w:tcPr>
            <w:tcW w:w="5295" w:type="dxa"/>
            <w:gridSpan w:val="3"/>
            <w:tcBorders>
              <w:top w:val="single" w:sz="8" w:space="0" w:color="FFFFFF"/>
              <w:left w:val="single" w:sz="8" w:space="0" w:color="FFFFFF"/>
              <w:bottom w:val="single" w:sz="8" w:space="0" w:color="FFFFFF"/>
              <w:right w:val="single" w:sz="8" w:space="0" w:color="FFFFFF"/>
            </w:tcBorders>
            <w:shd w:val="clear" w:color="auto" w:fill="C9D5CA"/>
          </w:tcPr>
          <w:p w:rsidR="00AE1F10" w:rsidRPr="002D25D6" w:rsidRDefault="00AE1F10" w:rsidP="00266B46">
            <w:pPr>
              <w:pStyle w:val="NoSpacing"/>
              <w:rPr>
                <w:b/>
                <w:szCs w:val="28"/>
                <w:lang w:val="sq-AL"/>
              </w:rPr>
            </w:pPr>
            <w:r w:rsidRPr="002D25D6">
              <w:rPr>
                <w:b/>
                <w:szCs w:val="28"/>
                <w:lang w:val="sq-AL"/>
              </w:rPr>
              <w:t xml:space="preserve">M.A. </w:t>
            </w:r>
          </w:p>
        </w:tc>
      </w:tr>
      <w:tr w:rsidR="00AE1F10" w:rsidTr="00F33383">
        <w:trPr>
          <w:trHeight w:val="340"/>
        </w:trPr>
        <w:tc>
          <w:tcPr>
            <w:tcW w:w="5235" w:type="dxa"/>
            <w:gridSpan w:val="2"/>
            <w:tcBorders>
              <w:top w:val="single" w:sz="8" w:space="0" w:color="FFFFFF"/>
              <w:left w:val="single" w:sz="8" w:space="0" w:color="FFFFFF"/>
              <w:bottom w:val="single" w:sz="8" w:space="0" w:color="FFFFFF"/>
              <w:right w:val="single" w:sz="8" w:space="0" w:color="FFFFFF"/>
            </w:tcBorders>
            <w:shd w:val="clear" w:color="auto" w:fill="6AA1A3"/>
          </w:tcPr>
          <w:p w:rsidR="00AE1F10" w:rsidRDefault="00AE1F10" w:rsidP="00E27B55">
            <w:pPr>
              <w:spacing w:after="0" w:line="259" w:lineRule="auto"/>
              <w:ind w:left="0" w:firstLine="0"/>
            </w:pPr>
            <w:proofErr w:type="spellStart"/>
            <w:r>
              <w:t>Statusi</w:t>
            </w:r>
            <w:proofErr w:type="spellEnd"/>
            <w:r>
              <w:t xml:space="preserve"> i </w:t>
            </w:r>
            <w:proofErr w:type="spellStart"/>
            <w:r>
              <w:t>lëndës</w:t>
            </w:r>
            <w:proofErr w:type="spellEnd"/>
            <w:r>
              <w:t>:</w:t>
            </w:r>
          </w:p>
        </w:tc>
        <w:tc>
          <w:tcPr>
            <w:tcW w:w="5295" w:type="dxa"/>
            <w:gridSpan w:val="3"/>
            <w:tcBorders>
              <w:top w:val="single" w:sz="8" w:space="0" w:color="FFFFFF"/>
              <w:left w:val="single" w:sz="8" w:space="0" w:color="FFFFFF"/>
              <w:bottom w:val="single" w:sz="8" w:space="0" w:color="FFFFFF"/>
              <w:right w:val="single" w:sz="8" w:space="0" w:color="FFFFFF"/>
            </w:tcBorders>
            <w:shd w:val="clear" w:color="auto" w:fill="C9D5CA"/>
          </w:tcPr>
          <w:p w:rsidR="00AE1F10" w:rsidRPr="002D25D6" w:rsidRDefault="00AE1F10" w:rsidP="00266B46">
            <w:pPr>
              <w:pStyle w:val="NoSpacing"/>
              <w:rPr>
                <w:b/>
                <w:szCs w:val="28"/>
                <w:lang w:val="sq-AL"/>
              </w:rPr>
            </w:pPr>
            <w:r w:rsidRPr="002D25D6">
              <w:rPr>
                <w:b/>
                <w:szCs w:val="28"/>
                <w:lang w:val="sq-AL"/>
              </w:rPr>
              <w:t>Zgjedhore</w:t>
            </w:r>
          </w:p>
        </w:tc>
      </w:tr>
      <w:tr w:rsidR="00AE1F10" w:rsidTr="00F33383">
        <w:trPr>
          <w:trHeight w:val="340"/>
        </w:trPr>
        <w:tc>
          <w:tcPr>
            <w:tcW w:w="5235" w:type="dxa"/>
            <w:gridSpan w:val="2"/>
            <w:tcBorders>
              <w:top w:val="single" w:sz="8" w:space="0" w:color="FFFFFF"/>
              <w:left w:val="single" w:sz="8" w:space="0" w:color="FFFFFF"/>
              <w:bottom w:val="single" w:sz="8" w:space="0" w:color="FFFFFF"/>
              <w:right w:val="single" w:sz="8" w:space="0" w:color="FFFFFF"/>
            </w:tcBorders>
            <w:shd w:val="clear" w:color="auto" w:fill="6AA1A3"/>
          </w:tcPr>
          <w:p w:rsidR="00AE1F10" w:rsidRDefault="00AE1F10" w:rsidP="00E27B55">
            <w:pPr>
              <w:spacing w:after="0" w:line="259" w:lineRule="auto"/>
              <w:ind w:left="0" w:firstLine="0"/>
            </w:pPr>
            <w:proofErr w:type="spellStart"/>
            <w:r>
              <w:t>Viti</w:t>
            </w:r>
            <w:proofErr w:type="spellEnd"/>
            <w:r>
              <w:t xml:space="preserve"> i </w:t>
            </w:r>
            <w:proofErr w:type="spellStart"/>
            <w:r>
              <w:t>studimeve</w:t>
            </w:r>
            <w:proofErr w:type="spellEnd"/>
            <w:r>
              <w:t>:</w:t>
            </w:r>
          </w:p>
        </w:tc>
        <w:tc>
          <w:tcPr>
            <w:tcW w:w="5295" w:type="dxa"/>
            <w:gridSpan w:val="3"/>
            <w:tcBorders>
              <w:top w:val="single" w:sz="8" w:space="0" w:color="FFFFFF"/>
              <w:left w:val="single" w:sz="8" w:space="0" w:color="FFFFFF"/>
              <w:bottom w:val="single" w:sz="8" w:space="0" w:color="FFFFFF"/>
              <w:right w:val="single" w:sz="8" w:space="0" w:color="FFFFFF"/>
            </w:tcBorders>
            <w:shd w:val="clear" w:color="auto" w:fill="C9D5CA"/>
          </w:tcPr>
          <w:p w:rsidR="00AE1F10" w:rsidRPr="002D25D6" w:rsidRDefault="00AE1F10" w:rsidP="00266B46">
            <w:pPr>
              <w:pStyle w:val="NoSpacing"/>
              <w:rPr>
                <w:b/>
                <w:szCs w:val="28"/>
                <w:lang w:val="sq-AL"/>
              </w:rPr>
            </w:pPr>
            <w:r w:rsidRPr="002D25D6">
              <w:rPr>
                <w:b/>
                <w:szCs w:val="28"/>
                <w:lang w:val="sq-AL"/>
              </w:rPr>
              <w:t>V</w:t>
            </w:r>
          </w:p>
        </w:tc>
      </w:tr>
      <w:tr w:rsidR="00AE1F10" w:rsidTr="00F33383">
        <w:trPr>
          <w:trHeight w:val="340"/>
        </w:trPr>
        <w:tc>
          <w:tcPr>
            <w:tcW w:w="5235" w:type="dxa"/>
            <w:gridSpan w:val="2"/>
            <w:tcBorders>
              <w:top w:val="single" w:sz="8" w:space="0" w:color="FFFFFF"/>
              <w:left w:val="single" w:sz="8" w:space="0" w:color="FFFFFF"/>
              <w:bottom w:val="single" w:sz="8" w:space="0" w:color="FFFFFF"/>
              <w:right w:val="single" w:sz="8" w:space="0" w:color="FFFFFF"/>
            </w:tcBorders>
            <w:shd w:val="clear" w:color="auto" w:fill="6AA1A3"/>
          </w:tcPr>
          <w:p w:rsidR="00AE1F10" w:rsidRDefault="00AE1F10" w:rsidP="00E27B55">
            <w:pPr>
              <w:spacing w:after="0" w:line="259" w:lineRule="auto"/>
              <w:ind w:left="0" w:firstLine="0"/>
            </w:pPr>
            <w:proofErr w:type="spellStart"/>
            <w:r>
              <w:t>Numri</w:t>
            </w:r>
            <w:proofErr w:type="spellEnd"/>
            <w:r>
              <w:t xml:space="preserve"> i </w:t>
            </w:r>
            <w:proofErr w:type="spellStart"/>
            <w:r>
              <w:t>orëve</w:t>
            </w:r>
            <w:proofErr w:type="spellEnd"/>
            <w:r>
              <w:t xml:space="preserve"> </w:t>
            </w:r>
            <w:proofErr w:type="spellStart"/>
            <w:r>
              <w:t>në</w:t>
            </w:r>
            <w:proofErr w:type="spellEnd"/>
            <w:r>
              <w:t xml:space="preserve"> </w:t>
            </w:r>
            <w:proofErr w:type="spellStart"/>
            <w:r>
              <w:t>javë</w:t>
            </w:r>
            <w:proofErr w:type="spellEnd"/>
            <w:r>
              <w:t>:</w:t>
            </w:r>
          </w:p>
        </w:tc>
        <w:tc>
          <w:tcPr>
            <w:tcW w:w="5295" w:type="dxa"/>
            <w:gridSpan w:val="3"/>
            <w:tcBorders>
              <w:top w:val="single" w:sz="8" w:space="0" w:color="FFFFFF"/>
              <w:left w:val="single" w:sz="8" w:space="0" w:color="FFFFFF"/>
              <w:bottom w:val="single" w:sz="8" w:space="0" w:color="FFFFFF"/>
              <w:right w:val="single" w:sz="8" w:space="0" w:color="FFFFFF"/>
            </w:tcBorders>
            <w:shd w:val="clear" w:color="auto" w:fill="C9D5CA"/>
          </w:tcPr>
          <w:p w:rsidR="00AE1F10" w:rsidRPr="002D25D6" w:rsidRDefault="00AE1F10" w:rsidP="00E6078B">
            <w:pPr>
              <w:pStyle w:val="NoSpacing"/>
              <w:rPr>
                <w:b/>
                <w:szCs w:val="28"/>
                <w:lang w:val="sq-AL"/>
              </w:rPr>
            </w:pPr>
            <w:r w:rsidRPr="002D25D6">
              <w:rPr>
                <w:b/>
                <w:szCs w:val="28"/>
                <w:lang w:val="sq-AL"/>
              </w:rPr>
              <w:t xml:space="preserve">2 </w:t>
            </w:r>
          </w:p>
        </w:tc>
      </w:tr>
      <w:tr w:rsidR="00AE1F10" w:rsidTr="00F33383">
        <w:trPr>
          <w:trHeight w:val="340"/>
        </w:trPr>
        <w:tc>
          <w:tcPr>
            <w:tcW w:w="5235" w:type="dxa"/>
            <w:gridSpan w:val="2"/>
            <w:tcBorders>
              <w:top w:val="single" w:sz="8" w:space="0" w:color="FFFFFF"/>
              <w:left w:val="single" w:sz="8" w:space="0" w:color="FFFFFF"/>
              <w:bottom w:val="single" w:sz="8" w:space="0" w:color="FFFFFF"/>
              <w:right w:val="single" w:sz="8" w:space="0" w:color="FFFFFF"/>
            </w:tcBorders>
            <w:shd w:val="clear" w:color="auto" w:fill="6AA1A3"/>
          </w:tcPr>
          <w:p w:rsidR="00AE1F10" w:rsidRDefault="00AE1F10" w:rsidP="00E27B55">
            <w:pPr>
              <w:spacing w:after="0" w:line="259" w:lineRule="auto"/>
              <w:ind w:left="0" w:firstLine="0"/>
            </w:pPr>
            <w:proofErr w:type="spellStart"/>
            <w:r>
              <w:t>Kreditë</w:t>
            </w:r>
            <w:proofErr w:type="spellEnd"/>
            <w:r>
              <w:t xml:space="preserve"> ECTS:</w:t>
            </w:r>
          </w:p>
        </w:tc>
        <w:tc>
          <w:tcPr>
            <w:tcW w:w="5295" w:type="dxa"/>
            <w:gridSpan w:val="3"/>
            <w:tcBorders>
              <w:top w:val="single" w:sz="8" w:space="0" w:color="FFFFFF"/>
              <w:left w:val="single" w:sz="8" w:space="0" w:color="FFFFFF"/>
              <w:bottom w:val="single" w:sz="8" w:space="0" w:color="FFFFFF"/>
              <w:right w:val="single" w:sz="8" w:space="0" w:color="FFFFFF"/>
            </w:tcBorders>
            <w:shd w:val="clear" w:color="auto" w:fill="C9D5CA"/>
          </w:tcPr>
          <w:p w:rsidR="00AE1F10" w:rsidRPr="002D25D6" w:rsidRDefault="00AE1F10" w:rsidP="00266B46">
            <w:pPr>
              <w:pStyle w:val="NoSpacing"/>
              <w:rPr>
                <w:b/>
                <w:szCs w:val="28"/>
                <w:lang w:val="sq-AL"/>
              </w:rPr>
            </w:pPr>
            <w:r w:rsidRPr="002D25D6">
              <w:rPr>
                <w:b/>
                <w:szCs w:val="28"/>
                <w:lang w:val="sq-AL"/>
              </w:rPr>
              <w:t>5</w:t>
            </w:r>
          </w:p>
        </w:tc>
      </w:tr>
      <w:tr w:rsidR="00AE1F10" w:rsidTr="00F33383">
        <w:trPr>
          <w:trHeight w:val="340"/>
        </w:trPr>
        <w:tc>
          <w:tcPr>
            <w:tcW w:w="5235" w:type="dxa"/>
            <w:gridSpan w:val="2"/>
            <w:tcBorders>
              <w:top w:val="single" w:sz="8" w:space="0" w:color="FFFFFF"/>
              <w:left w:val="single" w:sz="8" w:space="0" w:color="FFFFFF"/>
              <w:bottom w:val="single" w:sz="8" w:space="0" w:color="FFFFFF"/>
              <w:right w:val="single" w:sz="8" w:space="0" w:color="FFFFFF"/>
            </w:tcBorders>
            <w:shd w:val="clear" w:color="auto" w:fill="6AA1A3"/>
          </w:tcPr>
          <w:p w:rsidR="00AE1F10" w:rsidRDefault="00AE1F10" w:rsidP="00E27B55">
            <w:pPr>
              <w:spacing w:after="0" w:line="259" w:lineRule="auto"/>
              <w:ind w:left="0" w:firstLine="0"/>
            </w:pPr>
            <w:proofErr w:type="spellStart"/>
            <w:r>
              <w:t>Koha</w:t>
            </w:r>
            <w:proofErr w:type="spellEnd"/>
            <w:r>
              <w:t xml:space="preserve"> / </w:t>
            </w:r>
            <w:proofErr w:type="spellStart"/>
            <w:r>
              <w:t>Vendi</w:t>
            </w:r>
            <w:proofErr w:type="spellEnd"/>
            <w:r>
              <w:t>:</w:t>
            </w:r>
          </w:p>
        </w:tc>
        <w:tc>
          <w:tcPr>
            <w:tcW w:w="5295" w:type="dxa"/>
            <w:gridSpan w:val="3"/>
            <w:tcBorders>
              <w:top w:val="single" w:sz="8" w:space="0" w:color="FFFFFF"/>
              <w:left w:val="single" w:sz="8" w:space="0" w:color="FFFFFF"/>
              <w:bottom w:val="single" w:sz="8" w:space="0" w:color="FFFFFF"/>
              <w:right w:val="single" w:sz="8" w:space="0" w:color="FFFFFF"/>
            </w:tcBorders>
            <w:shd w:val="clear" w:color="auto" w:fill="C9D5CA"/>
          </w:tcPr>
          <w:p w:rsidR="00AE1F10" w:rsidRPr="002D25D6" w:rsidRDefault="00296EDA" w:rsidP="00266B46">
            <w:pPr>
              <w:pStyle w:val="Footer"/>
              <w:rPr>
                <w:b/>
                <w:szCs w:val="28"/>
                <w:lang w:val="sq-AL"/>
              </w:rPr>
            </w:pPr>
            <w:r w:rsidRPr="00296EDA">
              <w:rPr>
                <w:b/>
                <w:sz w:val="24"/>
                <w:lang w:val="sq-AL"/>
              </w:rPr>
              <w:t>Koha: sipas orarit. Vendi: Departamenti i gjuhës dhe letërsisë angleze.</w:t>
            </w:r>
            <w:bookmarkStart w:id="0" w:name="_GoBack"/>
            <w:bookmarkEnd w:id="0"/>
          </w:p>
        </w:tc>
      </w:tr>
      <w:tr w:rsidR="00AE1F10" w:rsidTr="00F33383">
        <w:trPr>
          <w:trHeight w:val="340"/>
        </w:trPr>
        <w:tc>
          <w:tcPr>
            <w:tcW w:w="5235" w:type="dxa"/>
            <w:gridSpan w:val="2"/>
            <w:tcBorders>
              <w:top w:val="single" w:sz="8" w:space="0" w:color="FFFFFF"/>
              <w:left w:val="single" w:sz="8" w:space="0" w:color="FFFFFF"/>
              <w:bottom w:val="single" w:sz="8" w:space="0" w:color="FFFFFF"/>
              <w:right w:val="single" w:sz="8" w:space="0" w:color="FFFFFF"/>
            </w:tcBorders>
            <w:shd w:val="clear" w:color="auto" w:fill="6AA1A3"/>
          </w:tcPr>
          <w:p w:rsidR="00AE1F10" w:rsidRDefault="00AE1F10" w:rsidP="00E27B55">
            <w:pPr>
              <w:spacing w:after="0" w:line="259" w:lineRule="auto"/>
              <w:ind w:left="0" w:firstLine="0"/>
            </w:pPr>
            <w:proofErr w:type="spellStart"/>
            <w:r>
              <w:t>Mësimdhënësi</w:t>
            </w:r>
            <w:proofErr w:type="spellEnd"/>
            <w:r>
              <w:t>:</w:t>
            </w:r>
          </w:p>
        </w:tc>
        <w:tc>
          <w:tcPr>
            <w:tcW w:w="5295" w:type="dxa"/>
            <w:gridSpan w:val="3"/>
            <w:tcBorders>
              <w:top w:val="single" w:sz="8" w:space="0" w:color="FFFFFF"/>
              <w:left w:val="single" w:sz="8" w:space="0" w:color="FFFFFF"/>
              <w:bottom w:val="single" w:sz="8" w:space="0" w:color="FFFFFF"/>
              <w:right w:val="single" w:sz="8" w:space="0" w:color="FFFFFF"/>
            </w:tcBorders>
            <w:shd w:val="clear" w:color="auto" w:fill="C9D5CA"/>
          </w:tcPr>
          <w:p w:rsidR="00AE1F10" w:rsidRPr="002D25D6" w:rsidRDefault="00990430" w:rsidP="00990430">
            <w:pPr>
              <w:pStyle w:val="Footer"/>
              <w:rPr>
                <w:b/>
                <w:szCs w:val="28"/>
                <w:lang w:val="sq-AL"/>
              </w:rPr>
            </w:pPr>
            <w:r>
              <w:rPr>
                <w:b/>
                <w:szCs w:val="28"/>
                <w:lang w:val="sq-AL"/>
              </w:rPr>
              <w:t>Prof. asoc. d</w:t>
            </w:r>
            <w:r w:rsidR="00AE1F10" w:rsidRPr="002D25D6">
              <w:rPr>
                <w:b/>
                <w:szCs w:val="28"/>
                <w:lang w:val="sq-AL"/>
              </w:rPr>
              <w:t xml:space="preserve">r. Lirak Karjagdiu </w:t>
            </w:r>
          </w:p>
        </w:tc>
      </w:tr>
      <w:tr w:rsidR="00AE1F10" w:rsidTr="00F33383">
        <w:trPr>
          <w:trHeight w:val="340"/>
        </w:trPr>
        <w:tc>
          <w:tcPr>
            <w:tcW w:w="5235" w:type="dxa"/>
            <w:gridSpan w:val="2"/>
            <w:tcBorders>
              <w:top w:val="single" w:sz="8" w:space="0" w:color="FFFFFF"/>
              <w:left w:val="single" w:sz="8" w:space="0" w:color="FFFFFF"/>
              <w:bottom w:val="single" w:sz="8" w:space="0" w:color="FFFFFF"/>
              <w:right w:val="single" w:sz="8" w:space="0" w:color="FFFFFF"/>
            </w:tcBorders>
            <w:shd w:val="clear" w:color="auto" w:fill="6AA1A3"/>
          </w:tcPr>
          <w:p w:rsidR="00AE1F10" w:rsidRDefault="00AE1F10" w:rsidP="00E27B55">
            <w:pPr>
              <w:spacing w:after="0" w:line="259" w:lineRule="auto"/>
              <w:ind w:left="0" w:firstLine="0"/>
            </w:pPr>
            <w:proofErr w:type="spellStart"/>
            <w:r>
              <w:t>Të</w:t>
            </w:r>
            <w:proofErr w:type="spellEnd"/>
            <w:r>
              <w:t xml:space="preserve"> </w:t>
            </w:r>
            <w:proofErr w:type="spellStart"/>
            <w:r>
              <w:t>dhënat</w:t>
            </w:r>
            <w:proofErr w:type="spellEnd"/>
            <w:r>
              <w:t xml:space="preserve"> </w:t>
            </w:r>
            <w:proofErr w:type="spellStart"/>
            <w:r>
              <w:t>kontaktuese</w:t>
            </w:r>
            <w:proofErr w:type="spellEnd"/>
            <w:r>
              <w:t xml:space="preserve">: </w:t>
            </w:r>
          </w:p>
        </w:tc>
        <w:tc>
          <w:tcPr>
            <w:tcW w:w="5295" w:type="dxa"/>
            <w:gridSpan w:val="3"/>
            <w:tcBorders>
              <w:top w:val="single" w:sz="8" w:space="0" w:color="FFFFFF"/>
              <w:left w:val="single" w:sz="8" w:space="0" w:color="FFFFFF"/>
              <w:bottom w:val="single" w:sz="8" w:space="0" w:color="FFFFFF"/>
              <w:right w:val="single" w:sz="8" w:space="0" w:color="FFFFFF"/>
            </w:tcBorders>
            <w:shd w:val="clear" w:color="auto" w:fill="C9D5CA"/>
          </w:tcPr>
          <w:p w:rsidR="00AE1F10" w:rsidRPr="002D25D6" w:rsidRDefault="00AE1F10" w:rsidP="00E65A37">
            <w:pPr>
              <w:pStyle w:val="Footer"/>
              <w:rPr>
                <w:b/>
                <w:szCs w:val="28"/>
                <w:lang w:val="sq-AL"/>
              </w:rPr>
            </w:pPr>
            <w:r w:rsidRPr="002D25D6">
              <w:rPr>
                <w:b/>
                <w:szCs w:val="28"/>
                <w:lang w:val="sq-AL"/>
              </w:rPr>
              <w:t>E-mail:</w:t>
            </w:r>
            <w:r w:rsidR="000D095E">
              <w:rPr>
                <w:b/>
                <w:szCs w:val="28"/>
              </w:rPr>
              <w:t xml:space="preserve"> </w:t>
            </w:r>
            <w:hyperlink r:id="rId8" w:history="1">
              <w:r w:rsidR="000D095E" w:rsidRPr="00E9580F">
                <w:rPr>
                  <w:rStyle w:val="Hyperlink"/>
                  <w:b/>
                  <w:szCs w:val="28"/>
                </w:rPr>
                <w:t>lirak.karjagdiu@uni-pr.edu</w:t>
              </w:r>
            </w:hyperlink>
            <w:r w:rsidR="000D095E">
              <w:rPr>
                <w:b/>
                <w:szCs w:val="28"/>
              </w:rPr>
              <w:t xml:space="preserve">; </w:t>
            </w:r>
            <w:r w:rsidR="00E65A37">
              <w:rPr>
                <w:b/>
                <w:szCs w:val="28"/>
                <w:lang w:val="sq-AL"/>
              </w:rPr>
              <w:t xml:space="preserve"> Mob.: 045</w:t>
            </w:r>
            <w:r w:rsidRPr="002D25D6">
              <w:rPr>
                <w:b/>
                <w:szCs w:val="28"/>
                <w:lang w:val="sq-AL"/>
              </w:rPr>
              <w:t xml:space="preserve">/ </w:t>
            </w:r>
            <w:r w:rsidR="00E65A37">
              <w:rPr>
                <w:b/>
                <w:szCs w:val="28"/>
                <w:lang w:val="sq-AL"/>
              </w:rPr>
              <w:t xml:space="preserve">582-235 </w:t>
            </w:r>
            <w:r w:rsidRPr="002D25D6">
              <w:rPr>
                <w:b/>
                <w:szCs w:val="28"/>
                <w:lang w:val="sq-AL"/>
              </w:rPr>
              <w:t xml:space="preserve"> </w:t>
            </w:r>
          </w:p>
        </w:tc>
      </w:tr>
      <w:tr w:rsidR="00AE1F10" w:rsidTr="00F33383">
        <w:trPr>
          <w:trHeight w:val="4948"/>
        </w:trPr>
        <w:tc>
          <w:tcPr>
            <w:tcW w:w="5235" w:type="dxa"/>
            <w:gridSpan w:val="2"/>
            <w:tcBorders>
              <w:top w:val="nil"/>
              <w:left w:val="single" w:sz="8" w:space="0" w:color="FFFFFF"/>
              <w:bottom w:val="single" w:sz="8" w:space="0" w:color="FFFFFF"/>
              <w:right w:val="single" w:sz="8" w:space="0" w:color="FFFFFF"/>
            </w:tcBorders>
            <w:shd w:val="clear" w:color="auto" w:fill="6AA1A3"/>
          </w:tcPr>
          <w:p w:rsidR="00AE1F10" w:rsidRDefault="00AE1F10" w:rsidP="00E27B55">
            <w:pPr>
              <w:spacing w:after="0" w:line="259" w:lineRule="auto"/>
              <w:ind w:left="0" w:firstLine="0"/>
            </w:pPr>
            <w:proofErr w:type="spellStart"/>
            <w:r>
              <w:t>Përshkrimi</w:t>
            </w:r>
            <w:proofErr w:type="spellEnd"/>
            <w:r>
              <w:t xml:space="preserve"> i </w:t>
            </w:r>
            <w:proofErr w:type="spellStart"/>
            <w:r>
              <w:t>lëndës</w:t>
            </w:r>
            <w:proofErr w:type="spellEnd"/>
            <w:r>
              <w:t>:</w:t>
            </w:r>
          </w:p>
          <w:p w:rsidR="00531A12" w:rsidRDefault="00531A12" w:rsidP="00E27B55">
            <w:pPr>
              <w:spacing w:after="0" w:line="259" w:lineRule="auto"/>
              <w:ind w:left="0" w:firstLine="0"/>
            </w:pPr>
          </w:p>
          <w:p w:rsidR="00531A12" w:rsidRDefault="00531A12" w:rsidP="00E27B55">
            <w:pPr>
              <w:spacing w:after="0" w:line="259" w:lineRule="auto"/>
              <w:ind w:left="0" w:firstLine="0"/>
            </w:pPr>
          </w:p>
          <w:p w:rsidR="00531A12" w:rsidRDefault="00531A12" w:rsidP="00E27B55">
            <w:pPr>
              <w:spacing w:after="0" w:line="259" w:lineRule="auto"/>
              <w:ind w:left="0" w:firstLine="0"/>
            </w:pPr>
          </w:p>
          <w:p w:rsidR="00531A12" w:rsidRDefault="00531A12" w:rsidP="00E27B55">
            <w:pPr>
              <w:spacing w:after="0" w:line="259" w:lineRule="auto"/>
              <w:ind w:left="0" w:firstLine="0"/>
            </w:pPr>
          </w:p>
          <w:p w:rsidR="00531A12" w:rsidRDefault="00531A12" w:rsidP="00E27B55">
            <w:pPr>
              <w:spacing w:after="0" w:line="259" w:lineRule="auto"/>
              <w:ind w:left="0" w:firstLine="0"/>
            </w:pPr>
          </w:p>
          <w:p w:rsidR="00531A12" w:rsidRDefault="00531A12" w:rsidP="00E27B55">
            <w:pPr>
              <w:spacing w:after="0" w:line="259" w:lineRule="auto"/>
              <w:ind w:left="0" w:firstLine="0"/>
            </w:pPr>
          </w:p>
          <w:p w:rsidR="00531A12" w:rsidRDefault="00531A12" w:rsidP="00E27B55">
            <w:pPr>
              <w:spacing w:after="0" w:line="259" w:lineRule="auto"/>
              <w:ind w:left="0" w:firstLine="0"/>
            </w:pPr>
          </w:p>
          <w:p w:rsidR="00531A12" w:rsidRDefault="00531A12" w:rsidP="00E27B55">
            <w:pPr>
              <w:spacing w:after="0" w:line="259" w:lineRule="auto"/>
              <w:ind w:left="0" w:firstLine="0"/>
            </w:pPr>
          </w:p>
          <w:p w:rsidR="00531A12" w:rsidRDefault="00531A12" w:rsidP="00E27B55">
            <w:pPr>
              <w:spacing w:after="0" w:line="259" w:lineRule="auto"/>
              <w:ind w:left="0" w:firstLine="0"/>
            </w:pPr>
          </w:p>
          <w:p w:rsidR="00531A12" w:rsidRDefault="00531A12" w:rsidP="00E27B55">
            <w:pPr>
              <w:spacing w:after="0" w:line="259" w:lineRule="auto"/>
              <w:ind w:left="0" w:firstLine="0"/>
            </w:pPr>
          </w:p>
          <w:p w:rsidR="00531A12" w:rsidRDefault="00531A12" w:rsidP="00E27B55">
            <w:pPr>
              <w:spacing w:after="0" w:line="259" w:lineRule="auto"/>
              <w:ind w:left="0" w:firstLine="0"/>
            </w:pPr>
          </w:p>
          <w:p w:rsidR="00531A12" w:rsidRDefault="00531A12" w:rsidP="00E27B55">
            <w:pPr>
              <w:spacing w:after="0" w:line="259" w:lineRule="auto"/>
              <w:ind w:left="0" w:firstLine="0"/>
            </w:pPr>
          </w:p>
          <w:p w:rsidR="00531A12" w:rsidRDefault="00531A12" w:rsidP="00E27B55">
            <w:pPr>
              <w:spacing w:after="0" w:line="259" w:lineRule="auto"/>
              <w:ind w:left="0" w:firstLine="0"/>
            </w:pPr>
          </w:p>
          <w:p w:rsidR="00531A12" w:rsidRDefault="00531A12" w:rsidP="00E27B55">
            <w:pPr>
              <w:spacing w:after="0" w:line="259" w:lineRule="auto"/>
              <w:ind w:left="0" w:firstLine="0"/>
            </w:pPr>
          </w:p>
          <w:p w:rsidR="00531A12" w:rsidRDefault="00531A12" w:rsidP="00E27B55">
            <w:pPr>
              <w:spacing w:after="0" w:line="259" w:lineRule="auto"/>
              <w:ind w:left="0" w:firstLine="0"/>
            </w:pPr>
          </w:p>
          <w:p w:rsidR="00531A12" w:rsidRDefault="00531A12" w:rsidP="00E27B55">
            <w:pPr>
              <w:spacing w:after="0" w:line="259" w:lineRule="auto"/>
              <w:ind w:left="0" w:firstLine="0"/>
            </w:pPr>
          </w:p>
          <w:p w:rsidR="00531A12" w:rsidRDefault="00531A12" w:rsidP="00E27B55">
            <w:pPr>
              <w:spacing w:after="0" w:line="259" w:lineRule="auto"/>
              <w:ind w:left="0" w:firstLine="0"/>
            </w:pPr>
          </w:p>
          <w:p w:rsidR="00531A12" w:rsidRDefault="00531A12" w:rsidP="00E27B55">
            <w:pPr>
              <w:spacing w:after="0" w:line="259" w:lineRule="auto"/>
              <w:ind w:left="0" w:firstLine="0"/>
            </w:pPr>
          </w:p>
          <w:p w:rsidR="00531A12" w:rsidRDefault="00531A12" w:rsidP="00E27B55">
            <w:pPr>
              <w:spacing w:after="0" w:line="259" w:lineRule="auto"/>
              <w:ind w:left="0" w:firstLine="0"/>
            </w:pPr>
          </w:p>
          <w:p w:rsidR="00531A12" w:rsidRDefault="00531A12" w:rsidP="00E27B55">
            <w:pPr>
              <w:spacing w:after="0" w:line="259" w:lineRule="auto"/>
              <w:ind w:left="0" w:firstLine="0"/>
            </w:pPr>
          </w:p>
          <w:p w:rsidR="00531A12" w:rsidRDefault="00531A12" w:rsidP="00E27B55">
            <w:pPr>
              <w:spacing w:after="0" w:line="259" w:lineRule="auto"/>
              <w:ind w:left="0" w:firstLine="0"/>
            </w:pPr>
          </w:p>
          <w:p w:rsidR="00531A12" w:rsidRDefault="00531A12" w:rsidP="00E27B55">
            <w:pPr>
              <w:spacing w:after="0" w:line="259" w:lineRule="auto"/>
              <w:ind w:left="0" w:firstLine="0"/>
            </w:pPr>
          </w:p>
          <w:p w:rsidR="00531A12" w:rsidRDefault="00531A12" w:rsidP="00E27B55">
            <w:pPr>
              <w:spacing w:after="0" w:line="259" w:lineRule="auto"/>
              <w:ind w:left="0" w:firstLine="0"/>
            </w:pPr>
          </w:p>
          <w:p w:rsidR="00531A12" w:rsidRDefault="00531A12" w:rsidP="00E27B55">
            <w:pPr>
              <w:spacing w:after="0" w:line="259" w:lineRule="auto"/>
              <w:ind w:left="0" w:firstLine="0"/>
            </w:pPr>
          </w:p>
          <w:p w:rsidR="00531A12" w:rsidRDefault="00531A12" w:rsidP="00E27B55">
            <w:pPr>
              <w:spacing w:after="0" w:line="259" w:lineRule="auto"/>
              <w:ind w:left="0" w:firstLine="0"/>
            </w:pPr>
            <w:proofErr w:type="spellStart"/>
            <w:r>
              <w:t>Qëllimet</w:t>
            </w:r>
            <w:proofErr w:type="spellEnd"/>
            <w:r>
              <w:t xml:space="preserve"> e </w:t>
            </w:r>
            <w:proofErr w:type="spellStart"/>
            <w:r>
              <w:t>lëndës</w:t>
            </w:r>
            <w:proofErr w:type="spellEnd"/>
            <w:r>
              <w:t>:</w:t>
            </w:r>
          </w:p>
          <w:p w:rsidR="00531A12" w:rsidRDefault="00531A12" w:rsidP="00E27B55">
            <w:pPr>
              <w:spacing w:after="0" w:line="259" w:lineRule="auto"/>
              <w:ind w:left="0" w:firstLine="0"/>
            </w:pPr>
          </w:p>
          <w:p w:rsidR="00531A12" w:rsidRDefault="00531A12" w:rsidP="00E27B55">
            <w:pPr>
              <w:spacing w:after="0" w:line="259" w:lineRule="auto"/>
              <w:ind w:left="0" w:firstLine="0"/>
            </w:pPr>
          </w:p>
          <w:p w:rsidR="00531A12" w:rsidRDefault="00531A12" w:rsidP="00E27B55">
            <w:pPr>
              <w:spacing w:after="0" w:line="259" w:lineRule="auto"/>
              <w:ind w:left="0" w:firstLine="0"/>
            </w:pPr>
          </w:p>
          <w:p w:rsidR="00531A12" w:rsidRDefault="00531A12" w:rsidP="00E27B55">
            <w:pPr>
              <w:spacing w:after="0" w:line="259" w:lineRule="auto"/>
              <w:ind w:left="0" w:firstLine="0"/>
            </w:pPr>
          </w:p>
          <w:p w:rsidR="00531A12" w:rsidRDefault="00531A12" w:rsidP="00E27B55">
            <w:pPr>
              <w:spacing w:after="0" w:line="259" w:lineRule="auto"/>
              <w:ind w:left="0" w:firstLine="0"/>
            </w:pPr>
          </w:p>
          <w:p w:rsidR="00531A12" w:rsidRDefault="00531A12" w:rsidP="00E27B55">
            <w:pPr>
              <w:spacing w:after="0" w:line="259" w:lineRule="auto"/>
              <w:ind w:left="0" w:firstLine="0"/>
            </w:pPr>
          </w:p>
          <w:p w:rsidR="00531A12" w:rsidRDefault="00531A12" w:rsidP="00E27B55">
            <w:pPr>
              <w:spacing w:after="0" w:line="259" w:lineRule="auto"/>
              <w:ind w:left="0" w:firstLine="0"/>
            </w:pPr>
          </w:p>
          <w:p w:rsidR="00531A12" w:rsidRDefault="00531A12" w:rsidP="00E27B55">
            <w:pPr>
              <w:spacing w:after="0" w:line="259" w:lineRule="auto"/>
              <w:ind w:left="0" w:firstLine="0"/>
            </w:pPr>
          </w:p>
          <w:p w:rsidR="00531A12" w:rsidRDefault="00531A12" w:rsidP="00E27B55">
            <w:pPr>
              <w:spacing w:after="0" w:line="259" w:lineRule="auto"/>
              <w:ind w:left="0" w:firstLine="0"/>
            </w:pPr>
          </w:p>
          <w:p w:rsidR="00531A12" w:rsidRDefault="00531A12" w:rsidP="00E27B55">
            <w:pPr>
              <w:spacing w:after="0" w:line="259" w:lineRule="auto"/>
              <w:ind w:left="0" w:firstLine="0"/>
            </w:pPr>
          </w:p>
          <w:p w:rsidR="00531A12" w:rsidRDefault="00531A12" w:rsidP="00E27B55">
            <w:pPr>
              <w:spacing w:after="0" w:line="259" w:lineRule="auto"/>
              <w:ind w:left="0" w:firstLine="0"/>
            </w:pPr>
          </w:p>
          <w:p w:rsidR="00531A12" w:rsidRDefault="00531A12" w:rsidP="00E27B55">
            <w:pPr>
              <w:spacing w:after="0" w:line="259" w:lineRule="auto"/>
              <w:ind w:left="0" w:firstLine="0"/>
            </w:pPr>
          </w:p>
          <w:p w:rsidR="0021558D" w:rsidRDefault="0021558D" w:rsidP="00E27B55">
            <w:pPr>
              <w:spacing w:after="0" w:line="259" w:lineRule="auto"/>
              <w:ind w:left="0" w:firstLine="0"/>
            </w:pPr>
          </w:p>
          <w:p w:rsidR="0021558D" w:rsidRDefault="0021558D" w:rsidP="00E27B55">
            <w:pPr>
              <w:spacing w:after="0" w:line="259" w:lineRule="auto"/>
              <w:ind w:left="0" w:firstLine="0"/>
            </w:pPr>
          </w:p>
          <w:p w:rsidR="0021558D" w:rsidRDefault="0021558D" w:rsidP="00E27B55">
            <w:pPr>
              <w:spacing w:after="0" w:line="259" w:lineRule="auto"/>
              <w:ind w:left="0" w:firstLine="0"/>
            </w:pPr>
          </w:p>
          <w:p w:rsidR="0021558D" w:rsidRDefault="0021558D" w:rsidP="00E27B55">
            <w:pPr>
              <w:spacing w:after="0" w:line="259" w:lineRule="auto"/>
              <w:ind w:left="0" w:firstLine="0"/>
            </w:pPr>
          </w:p>
          <w:p w:rsidR="0021558D" w:rsidRDefault="0021558D" w:rsidP="00E27B55">
            <w:pPr>
              <w:spacing w:after="0" w:line="259" w:lineRule="auto"/>
              <w:ind w:left="0" w:firstLine="0"/>
            </w:pPr>
          </w:p>
          <w:p w:rsidR="0021558D" w:rsidRDefault="0021558D" w:rsidP="00E27B55">
            <w:pPr>
              <w:spacing w:after="0" w:line="259" w:lineRule="auto"/>
              <w:ind w:left="0" w:firstLine="0"/>
            </w:pPr>
          </w:p>
          <w:p w:rsidR="0021558D" w:rsidRDefault="0021558D" w:rsidP="00E27B55">
            <w:pPr>
              <w:spacing w:after="0" w:line="259" w:lineRule="auto"/>
              <w:ind w:left="0" w:firstLine="0"/>
            </w:pPr>
          </w:p>
          <w:p w:rsidR="0021558D" w:rsidRDefault="0021558D" w:rsidP="00E27B55">
            <w:pPr>
              <w:spacing w:after="0" w:line="259" w:lineRule="auto"/>
              <w:ind w:left="0" w:firstLine="0"/>
            </w:pPr>
          </w:p>
          <w:p w:rsidR="0021558D" w:rsidRDefault="0021558D" w:rsidP="00E27B55">
            <w:pPr>
              <w:spacing w:after="0" w:line="259" w:lineRule="auto"/>
              <w:ind w:left="0" w:firstLine="0"/>
            </w:pPr>
          </w:p>
          <w:p w:rsidR="0021558D" w:rsidRDefault="0021558D" w:rsidP="00E27B55">
            <w:pPr>
              <w:spacing w:after="0" w:line="259" w:lineRule="auto"/>
              <w:ind w:left="0" w:firstLine="0"/>
            </w:pPr>
          </w:p>
          <w:p w:rsidR="0021558D" w:rsidRDefault="0021558D" w:rsidP="00E27B55">
            <w:pPr>
              <w:spacing w:after="0" w:line="259" w:lineRule="auto"/>
              <w:ind w:left="0" w:firstLine="0"/>
            </w:pPr>
          </w:p>
          <w:p w:rsidR="0021558D" w:rsidRDefault="0021558D" w:rsidP="00E27B55">
            <w:pPr>
              <w:spacing w:after="0" w:line="259" w:lineRule="auto"/>
              <w:ind w:left="0" w:firstLine="0"/>
            </w:pPr>
          </w:p>
          <w:p w:rsidR="0021558D" w:rsidRDefault="0021558D" w:rsidP="00E27B55">
            <w:pPr>
              <w:spacing w:after="0" w:line="259" w:lineRule="auto"/>
              <w:ind w:left="0" w:firstLine="0"/>
            </w:pPr>
          </w:p>
          <w:p w:rsidR="0021558D" w:rsidRDefault="0021558D" w:rsidP="00E27B55">
            <w:pPr>
              <w:spacing w:after="0" w:line="259" w:lineRule="auto"/>
              <w:ind w:left="0" w:firstLine="0"/>
            </w:pPr>
          </w:p>
          <w:p w:rsidR="0021558D" w:rsidRDefault="0021558D" w:rsidP="00E27B55">
            <w:pPr>
              <w:spacing w:after="0" w:line="259" w:lineRule="auto"/>
              <w:ind w:left="0" w:firstLine="0"/>
            </w:pPr>
          </w:p>
          <w:p w:rsidR="0021558D" w:rsidRDefault="0021558D" w:rsidP="00E27B55">
            <w:pPr>
              <w:spacing w:after="0" w:line="259" w:lineRule="auto"/>
              <w:ind w:left="0" w:firstLine="0"/>
            </w:pPr>
          </w:p>
          <w:p w:rsidR="0021558D" w:rsidRDefault="0021558D" w:rsidP="00E27B55">
            <w:pPr>
              <w:spacing w:after="0" w:line="259" w:lineRule="auto"/>
              <w:ind w:left="0" w:firstLine="0"/>
            </w:pPr>
          </w:p>
          <w:p w:rsidR="0021558D" w:rsidRDefault="0021558D" w:rsidP="00E27B55">
            <w:pPr>
              <w:spacing w:after="0" w:line="259" w:lineRule="auto"/>
              <w:ind w:left="0" w:firstLine="0"/>
            </w:pPr>
          </w:p>
          <w:p w:rsidR="0021558D" w:rsidRDefault="0021558D" w:rsidP="00E27B55">
            <w:pPr>
              <w:spacing w:after="0" w:line="259" w:lineRule="auto"/>
              <w:ind w:left="0" w:firstLine="0"/>
            </w:pPr>
          </w:p>
          <w:p w:rsidR="0021558D" w:rsidRDefault="0021558D" w:rsidP="00E27B55">
            <w:pPr>
              <w:spacing w:after="0" w:line="259" w:lineRule="auto"/>
              <w:ind w:left="0" w:firstLine="0"/>
            </w:pPr>
          </w:p>
          <w:p w:rsidR="0021558D" w:rsidRDefault="0021558D" w:rsidP="00E27B55">
            <w:pPr>
              <w:spacing w:after="0" w:line="259" w:lineRule="auto"/>
              <w:ind w:left="0" w:firstLine="0"/>
            </w:pPr>
          </w:p>
          <w:p w:rsidR="0021558D" w:rsidRDefault="0021558D" w:rsidP="00E27B55">
            <w:pPr>
              <w:spacing w:after="0" w:line="259" w:lineRule="auto"/>
              <w:ind w:left="0" w:firstLine="0"/>
            </w:pPr>
          </w:p>
          <w:p w:rsidR="0021558D" w:rsidRDefault="0021558D" w:rsidP="00E27B55">
            <w:pPr>
              <w:spacing w:after="0" w:line="259" w:lineRule="auto"/>
              <w:ind w:left="0" w:firstLine="0"/>
            </w:pPr>
          </w:p>
          <w:p w:rsidR="0021558D" w:rsidRDefault="0021558D" w:rsidP="00E27B55">
            <w:pPr>
              <w:spacing w:after="0" w:line="259" w:lineRule="auto"/>
              <w:ind w:left="0" w:firstLine="0"/>
            </w:pPr>
          </w:p>
          <w:p w:rsidR="0021558D" w:rsidRDefault="0021558D" w:rsidP="00E27B55">
            <w:pPr>
              <w:spacing w:after="0" w:line="259" w:lineRule="auto"/>
              <w:ind w:left="0" w:firstLine="0"/>
            </w:pPr>
          </w:p>
          <w:p w:rsidR="0021558D" w:rsidRDefault="0021558D" w:rsidP="00E27B55">
            <w:pPr>
              <w:spacing w:after="0" w:line="259" w:lineRule="auto"/>
              <w:ind w:left="0" w:firstLine="0"/>
            </w:pPr>
          </w:p>
          <w:p w:rsidR="0021558D" w:rsidRDefault="0021558D" w:rsidP="00E27B55">
            <w:pPr>
              <w:spacing w:after="0" w:line="259" w:lineRule="auto"/>
              <w:ind w:left="0" w:firstLine="0"/>
            </w:pPr>
          </w:p>
          <w:p w:rsidR="0021558D" w:rsidRDefault="0021558D" w:rsidP="00E27B55">
            <w:pPr>
              <w:spacing w:after="0" w:line="259" w:lineRule="auto"/>
              <w:ind w:left="0" w:firstLine="0"/>
            </w:pPr>
          </w:p>
          <w:p w:rsidR="0021558D" w:rsidRDefault="0021558D" w:rsidP="00E27B55">
            <w:pPr>
              <w:spacing w:after="0" w:line="259" w:lineRule="auto"/>
              <w:ind w:left="0" w:firstLine="0"/>
            </w:pPr>
          </w:p>
          <w:p w:rsidR="0021558D" w:rsidRDefault="0021558D" w:rsidP="00E27B55">
            <w:pPr>
              <w:spacing w:after="0" w:line="259" w:lineRule="auto"/>
              <w:ind w:left="0" w:firstLine="0"/>
            </w:pPr>
          </w:p>
          <w:p w:rsidR="0021558D" w:rsidRDefault="0021558D" w:rsidP="00E27B55">
            <w:pPr>
              <w:spacing w:after="0" w:line="259" w:lineRule="auto"/>
              <w:ind w:left="0" w:firstLine="0"/>
            </w:pPr>
          </w:p>
          <w:p w:rsidR="00531A12" w:rsidRDefault="00531A12" w:rsidP="00E27B55">
            <w:pPr>
              <w:spacing w:after="0" w:line="259" w:lineRule="auto"/>
              <w:ind w:left="0" w:firstLine="0"/>
            </w:pPr>
            <w:proofErr w:type="spellStart"/>
            <w:r>
              <w:t>Rezultatet</w:t>
            </w:r>
            <w:proofErr w:type="spellEnd"/>
            <w:r>
              <w:t xml:space="preserve"> e </w:t>
            </w:r>
            <w:proofErr w:type="spellStart"/>
            <w:r>
              <w:t>pritshme</w:t>
            </w:r>
            <w:proofErr w:type="spellEnd"/>
            <w:r>
              <w:t xml:space="preserve"> </w:t>
            </w:r>
            <w:proofErr w:type="spellStart"/>
            <w:r>
              <w:t>të</w:t>
            </w:r>
            <w:proofErr w:type="spellEnd"/>
            <w:r>
              <w:t xml:space="preserve"> </w:t>
            </w:r>
            <w:proofErr w:type="spellStart"/>
            <w:r>
              <w:t>nxënies</w:t>
            </w:r>
            <w:proofErr w:type="spellEnd"/>
            <w:r>
              <w:t>:</w:t>
            </w:r>
          </w:p>
          <w:p w:rsidR="00531A12" w:rsidRDefault="00531A12" w:rsidP="00E27B55">
            <w:pPr>
              <w:spacing w:after="0" w:line="259" w:lineRule="auto"/>
              <w:ind w:left="0" w:firstLine="0"/>
            </w:pPr>
          </w:p>
          <w:p w:rsidR="00531A12" w:rsidRDefault="00531A12" w:rsidP="00E27B55">
            <w:pPr>
              <w:spacing w:after="0" w:line="259" w:lineRule="auto"/>
              <w:ind w:left="0" w:firstLine="0"/>
            </w:pPr>
          </w:p>
          <w:p w:rsidR="00531A12" w:rsidRDefault="00531A12" w:rsidP="00E27B55">
            <w:pPr>
              <w:spacing w:after="0" w:line="259" w:lineRule="auto"/>
              <w:ind w:left="0" w:firstLine="0"/>
            </w:pPr>
          </w:p>
          <w:p w:rsidR="00531A12" w:rsidRDefault="00531A12" w:rsidP="00E27B55">
            <w:pPr>
              <w:spacing w:after="0" w:line="259" w:lineRule="auto"/>
              <w:ind w:left="0" w:firstLine="0"/>
            </w:pPr>
          </w:p>
          <w:p w:rsidR="00531A12" w:rsidRDefault="00531A12" w:rsidP="00E27B55">
            <w:pPr>
              <w:spacing w:after="0" w:line="259" w:lineRule="auto"/>
              <w:ind w:left="0" w:firstLine="0"/>
            </w:pPr>
          </w:p>
          <w:p w:rsidR="00531A12" w:rsidRDefault="00531A12" w:rsidP="00E27B55">
            <w:pPr>
              <w:spacing w:after="0" w:line="259" w:lineRule="auto"/>
              <w:ind w:left="0" w:firstLine="0"/>
            </w:pPr>
          </w:p>
          <w:p w:rsidR="00531A12" w:rsidRDefault="00531A12" w:rsidP="00E27B55">
            <w:pPr>
              <w:spacing w:after="0" w:line="259" w:lineRule="auto"/>
              <w:ind w:left="0" w:firstLine="0"/>
            </w:pPr>
          </w:p>
          <w:p w:rsidR="00531A12" w:rsidRDefault="00531A12" w:rsidP="00E27B55">
            <w:pPr>
              <w:spacing w:after="0" w:line="259" w:lineRule="auto"/>
              <w:ind w:left="0" w:firstLine="0"/>
            </w:pPr>
          </w:p>
          <w:p w:rsidR="00531A12" w:rsidRDefault="00531A12" w:rsidP="00E27B55">
            <w:pPr>
              <w:spacing w:after="0" w:line="259" w:lineRule="auto"/>
              <w:ind w:left="0" w:firstLine="0"/>
            </w:pPr>
          </w:p>
          <w:p w:rsidR="00531A12" w:rsidRDefault="00531A12" w:rsidP="00E27B55">
            <w:pPr>
              <w:spacing w:after="0" w:line="259" w:lineRule="auto"/>
              <w:ind w:left="0" w:firstLine="0"/>
            </w:pPr>
          </w:p>
          <w:p w:rsidR="00531A12" w:rsidRDefault="00531A12" w:rsidP="00E27B55">
            <w:pPr>
              <w:spacing w:after="0" w:line="259" w:lineRule="auto"/>
              <w:ind w:left="0" w:firstLine="0"/>
            </w:pPr>
          </w:p>
          <w:p w:rsidR="00531A12" w:rsidRDefault="00531A12" w:rsidP="00E27B55">
            <w:pPr>
              <w:spacing w:after="0" w:line="259" w:lineRule="auto"/>
              <w:ind w:left="0" w:firstLine="0"/>
            </w:pPr>
          </w:p>
          <w:p w:rsidR="00531A12" w:rsidRDefault="00531A12" w:rsidP="00E27B55">
            <w:pPr>
              <w:spacing w:after="0" w:line="259" w:lineRule="auto"/>
              <w:ind w:left="0" w:firstLine="0"/>
            </w:pPr>
          </w:p>
          <w:p w:rsidR="00531A12" w:rsidRDefault="00531A12" w:rsidP="00E27B55">
            <w:pPr>
              <w:spacing w:after="0" w:line="259" w:lineRule="auto"/>
              <w:ind w:left="0" w:firstLine="0"/>
            </w:pPr>
          </w:p>
          <w:p w:rsidR="00531A12" w:rsidRDefault="00531A12" w:rsidP="00E27B55">
            <w:pPr>
              <w:spacing w:after="0" w:line="259" w:lineRule="auto"/>
              <w:ind w:left="0" w:firstLine="0"/>
            </w:pPr>
          </w:p>
          <w:p w:rsidR="00531A12" w:rsidRDefault="00531A12" w:rsidP="00E27B55">
            <w:pPr>
              <w:spacing w:after="0" w:line="259" w:lineRule="auto"/>
              <w:ind w:left="0" w:firstLine="0"/>
            </w:pPr>
          </w:p>
          <w:p w:rsidR="00531A12" w:rsidRDefault="00531A12" w:rsidP="00E27B55">
            <w:pPr>
              <w:spacing w:after="0" w:line="259" w:lineRule="auto"/>
              <w:ind w:left="0" w:firstLine="0"/>
            </w:pPr>
          </w:p>
          <w:p w:rsidR="00531A12" w:rsidRDefault="00531A12" w:rsidP="00E27B55">
            <w:pPr>
              <w:spacing w:after="0" w:line="259" w:lineRule="auto"/>
              <w:ind w:left="0" w:firstLine="0"/>
            </w:pPr>
          </w:p>
          <w:p w:rsidR="00531A12" w:rsidRDefault="00531A12" w:rsidP="00E27B55">
            <w:pPr>
              <w:spacing w:after="0" w:line="259" w:lineRule="auto"/>
              <w:ind w:left="0" w:firstLine="0"/>
            </w:pPr>
          </w:p>
          <w:p w:rsidR="00531A12" w:rsidRDefault="00531A12" w:rsidP="00E27B55">
            <w:pPr>
              <w:spacing w:after="0" w:line="259" w:lineRule="auto"/>
              <w:ind w:left="0" w:firstLine="0"/>
            </w:pPr>
          </w:p>
          <w:p w:rsidR="00531A12" w:rsidRDefault="00531A12" w:rsidP="00E27B55">
            <w:pPr>
              <w:spacing w:after="0" w:line="259" w:lineRule="auto"/>
              <w:ind w:left="0" w:firstLine="0"/>
            </w:pPr>
          </w:p>
          <w:p w:rsidR="00531A12" w:rsidRDefault="00531A12" w:rsidP="00E27B55">
            <w:pPr>
              <w:spacing w:after="0" w:line="259" w:lineRule="auto"/>
              <w:ind w:left="0" w:firstLine="0"/>
            </w:pPr>
          </w:p>
          <w:p w:rsidR="00531A12" w:rsidRDefault="00531A12" w:rsidP="00E27B55">
            <w:pPr>
              <w:spacing w:after="0" w:line="259" w:lineRule="auto"/>
              <w:ind w:left="0" w:firstLine="0"/>
            </w:pPr>
          </w:p>
          <w:p w:rsidR="00531A12" w:rsidRDefault="00531A12" w:rsidP="00E27B55">
            <w:pPr>
              <w:spacing w:after="0" w:line="259" w:lineRule="auto"/>
              <w:ind w:left="0" w:firstLine="0"/>
            </w:pPr>
          </w:p>
          <w:p w:rsidR="00531A12" w:rsidRDefault="00531A12" w:rsidP="00E27B55">
            <w:pPr>
              <w:spacing w:after="0" w:line="259" w:lineRule="auto"/>
              <w:ind w:left="0" w:firstLine="0"/>
            </w:pPr>
          </w:p>
          <w:p w:rsidR="00531A12" w:rsidRDefault="00531A12" w:rsidP="00E27B55">
            <w:pPr>
              <w:spacing w:after="0" w:line="259" w:lineRule="auto"/>
              <w:ind w:left="0" w:firstLine="0"/>
            </w:pPr>
          </w:p>
          <w:p w:rsidR="00531A12" w:rsidRDefault="00531A12" w:rsidP="00E27B55">
            <w:pPr>
              <w:spacing w:after="0" w:line="259" w:lineRule="auto"/>
              <w:ind w:left="0" w:firstLine="0"/>
            </w:pPr>
          </w:p>
          <w:p w:rsidR="00531A12" w:rsidRDefault="00531A12" w:rsidP="00E27B55">
            <w:pPr>
              <w:spacing w:after="0" w:line="259" w:lineRule="auto"/>
              <w:ind w:left="0" w:firstLine="0"/>
            </w:pPr>
          </w:p>
          <w:p w:rsidR="00531A12" w:rsidRDefault="00531A12" w:rsidP="00E27B55">
            <w:pPr>
              <w:spacing w:after="0" w:line="259" w:lineRule="auto"/>
              <w:ind w:left="0" w:firstLine="0"/>
            </w:pPr>
          </w:p>
          <w:p w:rsidR="00531A12" w:rsidRDefault="00531A12" w:rsidP="00E27B55">
            <w:pPr>
              <w:spacing w:after="0" w:line="259" w:lineRule="auto"/>
              <w:ind w:left="0" w:firstLine="0"/>
            </w:pPr>
          </w:p>
          <w:p w:rsidR="00531A12" w:rsidRDefault="00531A12" w:rsidP="00E27B55">
            <w:pPr>
              <w:spacing w:after="0" w:line="259" w:lineRule="auto"/>
              <w:ind w:left="0" w:firstLine="0"/>
            </w:pPr>
          </w:p>
          <w:p w:rsidR="00531A12" w:rsidRDefault="00531A12" w:rsidP="00E27B55">
            <w:pPr>
              <w:spacing w:after="0" w:line="259" w:lineRule="auto"/>
              <w:ind w:left="0" w:firstLine="0"/>
            </w:pPr>
          </w:p>
          <w:p w:rsidR="00531A12" w:rsidRDefault="00531A12" w:rsidP="00E27B55">
            <w:pPr>
              <w:spacing w:after="0" w:line="259" w:lineRule="auto"/>
              <w:ind w:left="0" w:firstLine="0"/>
            </w:pPr>
          </w:p>
          <w:p w:rsidR="00531A12" w:rsidRDefault="00531A12" w:rsidP="00E27B55">
            <w:pPr>
              <w:spacing w:after="0" w:line="259" w:lineRule="auto"/>
              <w:ind w:left="0" w:firstLine="0"/>
            </w:pPr>
          </w:p>
          <w:p w:rsidR="00531A12" w:rsidRDefault="00531A12" w:rsidP="00E27B55">
            <w:pPr>
              <w:spacing w:after="0" w:line="259" w:lineRule="auto"/>
              <w:ind w:left="0" w:firstLine="0"/>
            </w:pPr>
          </w:p>
        </w:tc>
        <w:tc>
          <w:tcPr>
            <w:tcW w:w="5295" w:type="dxa"/>
            <w:gridSpan w:val="3"/>
            <w:tcBorders>
              <w:top w:val="nil"/>
              <w:left w:val="single" w:sz="8" w:space="0" w:color="FFFFFF"/>
              <w:bottom w:val="single" w:sz="8" w:space="0" w:color="FFFFFF"/>
              <w:right w:val="single" w:sz="8" w:space="0" w:color="FFFFFF"/>
            </w:tcBorders>
            <w:shd w:val="clear" w:color="auto" w:fill="C9D5CA"/>
          </w:tcPr>
          <w:p w:rsidR="0021558D" w:rsidRDefault="00FA32FA" w:rsidP="00E27B55">
            <w:pPr>
              <w:spacing w:after="0" w:line="259" w:lineRule="auto"/>
              <w:ind w:left="0" w:right="46" w:firstLine="0"/>
              <w:rPr>
                <w:lang w:val="sq-AL"/>
              </w:rPr>
            </w:pPr>
            <w:r w:rsidRPr="00D70DEA">
              <w:rPr>
                <w:lang w:val="sq-AL"/>
              </w:rPr>
              <w:lastRenderedPageBreak/>
              <w:t>Përkthimi letrar</w:t>
            </w:r>
            <w:r>
              <w:rPr>
                <w:lang w:val="sq-AL"/>
              </w:rPr>
              <w:t xml:space="preserve"> është lëndë që merret me veprat e përkthyera në përgjithësi, kurse në veçanti, merret me receptimin e veprave, krahasimin, vlerësimin, popullartitetin, përhapjen dhe ndikimin e veprës së përkthyer në gjuhën shqipe. Në shumicën e letërsive të vendeve evropiane përkthimi letrar konsiderohet si pjesë e letërsisë kombëtare. Një ndër aspektet e kësaj lënde është edhe krahasimi i përkthimeve të veprave letrare nga studentët me ç’rast ata pikë së pari duhet të konstatojnë se, a janë përkthyer veprat nga origjinali apo nga ndonjë gjuhë tjetër, pastaj a është përkthyer e tërë vepra apo janë bërë shkurtime, a është përkthyer gjina me gjini, etj. Përpos kësaj, studentët në këtë lëndë, përmes eseut apo punimit seminarik, me rastin e diskutimit mbi veprat e përkthyera letrare duhet t’i marrin parsysh edhe këto elemente: kur është përkthyer, pse është përkthyer ajo vepër, si është përkthyer ajo vepër letrare, kush e ka përkthyer dhe a është përkthyer një herë apo më shumë herë. Njëherësh, studentët me këtë rast do të kenë disa privilegje, dobi dhe kënaqësi, ngase gjatë krahasimit të përkthimeve të veprave letrare ata do ta pasurojnë gjuhën letrare shqipe dhe angleze si dhe do ta mësojnë edhe artin e përkthimit letrar.         </w:t>
            </w:r>
          </w:p>
          <w:p w:rsidR="0021558D" w:rsidRDefault="0021558D" w:rsidP="00E27B55">
            <w:pPr>
              <w:spacing w:after="0" w:line="259" w:lineRule="auto"/>
              <w:ind w:left="0" w:right="46" w:firstLine="0"/>
              <w:rPr>
                <w:lang w:val="sq-AL"/>
              </w:rPr>
            </w:pPr>
          </w:p>
          <w:p w:rsidR="0021558D" w:rsidRDefault="0021558D" w:rsidP="00E27B55">
            <w:pPr>
              <w:spacing w:after="0" w:line="259" w:lineRule="auto"/>
              <w:ind w:left="0" w:right="46" w:firstLine="0"/>
              <w:rPr>
                <w:lang w:val="sq-AL"/>
              </w:rPr>
            </w:pPr>
          </w:p>
          <w:p w:rsidR="0021558D" w:rsidRPr="002D25D6" w:rsidRDefault="0021558D" w:rsidP="0021558D">
            <w:pPr>
              <w:pStyle w:val="BodyText"/>
              <w:jc w:val="both"/>
            </w:pPr>
            <w:r w:rsidRPr="002D25D6">
              <w:t xml:space="preserve">Qëllim i kësaj lënde është që t’i aftësojë studentët që ta bëjnë dallimin midis përkthimit teknik apo përkthimit të teksteve me diskurs denotativ dhe përkthimit letrar apo përkthimit të teksteve me diskurs konotativ. Ndërsa, një nga synimet parësore të kësaj lënde është që t’i informojë studentët se përkthimi i mirëfillët i një vepre letrare, jo vetëm që mund të pranohet me kureshtje nga lexuesi, po shpeshherë bëhet pjesë përbërëse e letërsisë në të cilën është përkthyer ajo, duke kryer funksione të njëjta kulturore si vepra origjinale. Po kështu, kjo lëndë ka për qëllim që t’i vetëdijësojë studentët për rëndësinë e veprës së përkthyer, e cila jo vetëm që e informon lexuesin mbi kulturën e huaj, por se edhe e zhvillon dhe e begaton kulturën e tij. Kjo për faktin se veprat e përkthyera mund të cysin, të stimulojnë dhe të përhapin stile të reja të prozës, dramës apo poezisë, duke i shndërruar në faktor integrimi dhe uniteti të letërsive. Prandaj, studentët përmes kësaj lënde do të informohen edhe për rëndësinë e përkthimit letrar, ngase përkthyesi me veprën e përkthyer, varësisht nga situata historike, mund të ndikojë në zgjimin dhe thellimin e lidhjeve dhe raporteve letrare, kulturore dhe miqësore mes popujve, nga një anë, kurse nga ana tjetër, ajo mund të ushtrojë ndikim edhe në zhvillimin e mëtejmë të gjinive letrare. </w:t>
            </w:r>
          </w:p>
          <w:p w:rsidR="0021558D" w:rsidRPr="002D25D6" w:rsidRDefault="0021558D" w:rsidP="0021558D">
            <w:pPr>
              <w:jc w:val="both"/>
              <w:rPr>
                <w:lang w:val="sq-AL"/>
              </w:rPr>
            </w:pPr>
            <w:r w:rsidRPr="002D25D6">
              <w:rPr>
                <w:lang w:val="sq-AL"/>
              </w:rPr>
              <w:t xml:space="preserve">Së këndejmi, ky kurs ka për qëllim që ta ngrisë nivelin e shkathtësive të studentëve për të përkthyer fragmente nga veprat dhe kryeveprat e letërsisë anglo-amerikane nga shqipja në anglishte dhe anasjelltas. </w:t>
            </w:r>
          </w:p>
          <w:p w:rsidR="0021558D" w:rsidRPr="002D25D6" w:rsidRDefault="0021558D" w:rsidP="0021558D">
            <w:pPr>
              <w:pStyle w:val="BodyText"/>
              <w:jc w:val="both"/>
            </w:pPr>
            <w:r w:rsidRPr="002D25D6">
              <w:t xml:space="preserve">Një synim tjetër me rëndësi është që studentët t’i fitojnë shkathtësitë bazë për përkthimin e veprave letrare të llojeve dhe gjinive të ndryshme letrare, ngase ndryshe përkthehet poezia, ndryshe përkthehet proza dhe ndryshe përkthehet drama. </w:t>
            </w:r>
          </w:p>
          <w:p w:rsidR="0021558D" w:rsidRPr="002D25D6" w:rsidRDefault="0021558D" w:rsidP="0021558D">
            <w:pPr>
              <w:jc w:val="both"/>
              <w:rPr>
                <w:lang w:val="sq-AL"/>
              </w:rPr>
            </w:pPr>
            <w:r w:rsidRPr="002D25D6">
              <w:rPr>
                <w:lang w:val="sq-AL"/>
              </w:rPr>
              <w:t>Ndërsa, pos këtyre, kjo lëndë ka edhe këto qëllime: aftësimin lidhur me metodat dhe teknikat e përkthimit; begatimin e njohurive nga gjuha letrare, përgatiten e tyre për qasjet specifike që duhet t’i aplikojnë me rastin e përkthimit të llojeve dhe gjinive të ndryshme letrare</w:t>
            </w:r>
            <w:r>
              <w:rPr>
                <w:lang w:val="sq-AL"/>
              </w:rPr>
              <w:t xml:space="preserve">; </w:t>
            </w:r>
            <w:r w:rsidRPr="002D25D6">
              <w:rPr>
                <w:lang w:val="sq-AL"/>
              </w:rPr>
              <w:t xml:space="preserve"> </w:t>
            </w:r>
            <w:r>
              <w:rPr>
                <w:lang w:val="sq-AL"/>
              </w:rPr>
              <w:t>aftësimin e studentëve që përmes eseut apo punimit seminarik të diskutojë mbi receptimin e veprave, krahasimin, vlerësimin, popullartitetin, përhapjen dhe ndikimin e veprave të përkthyera në gjuhën shqipe.</w:t>
            </w:r>
          </w:p>
          <w:p w:rsidR="0021558D" w:rsidRDefault="0021558D" w:rsidP="0021558D">
            <w:pPr>
              <w:jc w:val="both"/>
              <w:rPr>
                <w:lang w:val="sq-AL"/>
              </w:rPr>
            </w:pPr>
          </w:p>
          <w:p w:rsidR="0021558D" w:rsidRDefault="0021558D" w:rsidP="0021558D">
            <w:pPr>
              <w:jc w:val="both"/>
              <w:rPr>
                <w:lang w:val="sq-AL"/>
              </w:rPr>
            </w:pPr>
          </w:p>
          <w:p w:rsidR="0021558D" w:rsidRDefault="0021558D" w:rsidP="0021558D">
            <w:pPr>
              <w:jc w:val="both"/>
              <w:rPr>
                <w:lang w:val="sq-AL"/>
              </w:rPr>
            </w:pPr>
          </w:p>
          <w:p w:rsidR="0021558D" w:rsidRDefault="0021558D" w:rsidP="0021558D">
            <w:pPr>
              <w:jc w:val="both"/>
              <w:rPr>
                <w:lang w:val="sq-AL"/>
              </w:rPr>
            </w:pPr>
          </w:p>
          <w:p w:rsidR="0021558D" w:rsidRDefault="0021558D" w:rsidP="0021558D">
            <w:pPr>
              <w:jc w:val="both"/>
              <w:rPr>
                <w:lang w:val="sq-AL"/>
              </w:rPr>
            </w:pPr>
          </w:p>
          <w:p w:rsidR="0021558D" w:rsidRDefault="0021558D" w:rsidP="0021558D">
            <w:pPr>
              <w:jc w:val="both"/>
              <w:rPr>
                <w:lang w:val="sq-AL"/>
              </w:rPr>
            </w:pPr>
          </w:p>
          <w:p w:rsidR="0021558D" w:rsidRPr="002D25D6" w:rsidRDefault="0021558D" w:rsidP="0021558D">
            <w:pPr>
              <w:jc w:val="both"/>
              <w:rPr>
                <w:lang w:val="sq-AL"/>
              </w:rPr>
            </w:pPr>
            <w:r>
              <w:rPr>
                <w:lang w:val="sq-AL"/>
              </w:rPr>
              <w:t>P</w:t>
            </w:r>
            <w:r w:rsidRPr="002D25D6">
              <w:rPr>
                <w:lang w:val="sq-AL"/>
              </w:rPr>
              <w:t>as përfundimit të këtij kursi studentët do të aftësohen që ta bëjnë dallimin midis përkthimit teknik apo përkthimit të teksteve me diskurs denotativ dhe përkthimit letrar apo përkthimit të teksteve me diskurs konotativ.</w:t>
            </w:r>
          </w:p>
          <w:p w:rsidR="0021558D" w:rsidRPr="002D25D6" w:rsidRDefault="0021558D" w:rsidP="0021558D">
            <w:pPr>
              <w:jc w:val="both"/>
              <w:rPr>
                <w:lang w:val="sq-AL"/>
              </w:rPr>
            </w:pPr>
            <w:r w:rsidRPr="002D25D6">
              <w:rPr>
                <w:lang w:val="sq-AL"/>
              </w:rPr>
              <w:t xml:space="preserve">Përmes këtij kursi studentët do të mësojnë dhe përvetësojnë mjeshtrinë e përkthimit letrar- artistik. Me këtë rast, studentët do t’i përvetësojnë shkathtësitë bazë të përkthimit të llojeve dhe gjinive të ndryshme letrare. </w:t>
            </w:r>
          </w:p>
          <w:p w:rsidR="0021558D" w:rsidRDefault="0021558D" w:rsidP="0021558D">
            <w:pPr>
              <w:pStyle w:val="BodyText"/>
              <w:jc w:val="both"/>
            </w:pPr>
            <w:r w:rsidRPr="002D25D6">
              <w:t>Ky kurs do ta ngrisë nivelin e shkathtësive të studentëve për të përkthyer fragmente nga veprat dhe kryeveprat e letërsisë anglo-amerikane nga shqipja në anglishte dhe anasjelltas. Me anë të këtij kursi studentët do ta begatojnë vokabularin dhe do ta pasurojnë kulturën e gjuhës letrare. Në këtë kurs studentët do t’i përvetësojë edhe metodat, teknikat dhe strategjitë e përkthimit</w:t>
            </w:r>
            <w:r>
              <w:t xml:space="preserve"> letrar, etj. </w:t>
            </w:r>
          </w:p>
          <w:p w:rsidR="0021558D" w:rsidRPr="002D25D6" w:rsidRDefault="0021558D" w:rsidP="0021558D">
            <w:pPr>
              <w:jc w:val="both"/>
              <w:rPr>
                <w:lang w:val="sq-AL"/>
              </w:rPr>
            </w:pPr>
            <w:proofErr w:type="spellStart"/>
            <w:r>
              <w:t>Mbi</w:t>
            </w:r>
            <w:proofErr w:type="spellEnd"/>
            <w:r>
              <w:t xml:space="preserve"> </w:t>
            </w:r>
            <w:proofErr w:type="spellStart"/>
            <w:r>
              <w:t>të</w:t>
            </w:r>
            <w:proofErr w:type="spellEnd"/>
            <w:r>
              <w:t xml:space="preserve"> </w:t>
            </w:r>
            <w:proofErr w:type="spellStart"/>
            <w:r>
              <w:t>gjitha</w:t>
            </w:r>
            <w:proofErr w:type="spellEnd"/>
            <w:r>
              <w:t xml:space="preserve"> </w:t>
            </w:r>
            <w:proofErr w:type="spellStart"/>
            <w:r>
              <w:t>studentët</w:t>
            </w:r>
            <w:proofErr w:type="spellEnd"/>
            <w:r>
              <w:t xml:space="preserve"> do </w:t>
            </w:r>
            <w:proofErr w:type="spellStart"/>
            <w:r>
              <w:t>të</w:t>
            </w:r>
            <w:proofErr w:type="spellEnd"/>
            <w:r>
              <w:t xml:space="preserve"> </w:t>
            </w:r>
            <w:proofErr w:type="spellStart"/>
            <w:r>
              <w:t>jenë</w:t>
            </w:r>
            <w:proofErr w:type="spellEnd"/>
            <w:r>
              <w:t xml:space="preserve"> </w:t>
            </w:r>
            <w:proofErr w:type="spellStart"/>
            <w:r>
              <w:t>në</w:t>
            </w:r>
            <w:proofErr w:type="spellEnd"/>
            <w:r>
              <w:t xml:space="preserve"> </w:t>
            </w:r>
            <w:proofErr w:type="spellStart"/>
            <w:r>
              <w:t>gjendje</w:t>
            </w:r>
            <w:proofErr w:type="spellEnd"/>
            <w:r>
              <w:t xml:space="preserve"> </w:t>
            </w:r>
            <w:proofErr w:type="spellStart"/>
            <w:r>
              <w:t>që</w:t>
            </w:r>
            <w:proofErr w:type="spellEnd"/>
            <w:r>
              <w:rPr>
                <w:lang w:val="sq-AL"/>
              </w:rPr>
              <w:t xml:space="preserve"> të diskutojë mbi receptimin e veprave letare, krahasimin, vlerësimin, popullartitetin, përhapjen dhe ndikimin e veprave të përkthyera në gjuhën shqipe.</w:t>
            </w:r>
          </w:p>
          <w:p w:rsidR="0021558D" w:rsidRPr="002D25D6" w:rsidRDefault="0021558D" w:rsidP="0021558D">
            <w:pPr>
              <w:pStyle w:val="BodyText"/>
              <w:jc w:val="both"/>
              <w:rPr>
                <w:rFonts w:ascii="Times" w:hAnsi="Times" w:cs="Times"/>
                <w:b/>
                <w:bCs/>
              </w:rPr>
            </w:pPr>
            <w:r>
              <w:t xml:space="preserve"> </w:t>
            </w:r>
          </w:p>
          <w:p w:rsidR="0021558D" w:rsidRPr="002D25D6" w:rsidRDefault="0021558D" w:rsidP="0021558D">
            <w:pPr>
              <w:pStyle w:val="NoSpacing"/>
              <w:rPr>
                <w:i/>
                <w:sz w:val="22"/>
                <w:lang w:val="sq-AL"/>
              </w:rPr>
            </w:pPr>
          </w:p>
          <w:p w:rsidR="0021558D" w:rsidRDefault="0021558D" w:rsidP="00E27B55">
            <w:pPr>
              <w:spacing w:after="0" w:line="259" w:lineRule="auto"/>
              <w:ind w:left="0" w:right="46" w:firstLine="0"/>
              <w:rPr>
                <w:lang w:val="sq-AL"/>
              </w:rPr>
            </w:pPr>
          </w:p>
          <w:p w:rsidR="00AE1F10" w:rsidRDefault="00FA32FA" w:rsidP="00E27B55">
            <w:pPr>
              <w:spacing w:after="0" w:line="259" w:lineRule="auto"/>
              <w:ind w:left="0" w:right="46" w:firstLine="0"/>
            </w:pPr>
            <w:r>
              <w:rPr>
                <w:lang w:val="sq-AL"/>
              </w:rPr>
              <w:t xml:space="preserve">  </w:t>
            </w:r>
          </w:p>
        </w:tc>
      </w:tr>
      <w:tr w:rsidR="00AE1F10" w:rsidTr="00F33383">
        <w:tblPrEx>
          <w:tblCellMar>
            <w:right w:w="33" w:type="dxa"/>
          </w:tblCellMar>
        </w:tblPrEx>
        <w:trPr>
          <w:trHeight w:val="340"/>
        </w:trPr>
        <w:tc>
          <w:tcPr>
            <w:tcW w:w="10530" w:type="dxa"/>
            <w:gridSpan w:val="5"/>
            <w:tcBorders>
              <w:top w:val="nil"/>
              <w:left w:val="single" w:sz="8" w:space="0" w:color="FFFFFF"/>
              <w:bottom w:val="single" w:sz="8" w:space="0" w:color="FFFFFF"/>
              <w:right w:val="nil"/>
            </w:tcBorders>
            <w:shd w:val="clear" w:color="auto" w:fill="58715C"/>
          </w:tcPr>
          <w:p w:rsidR="00AE1F10" w:rsidRDefault="00AE1F10" w:rsidP="00F33383">
            <w:pPr>
              <w:spacing w:after="0" w:line="259" w:lineRule="auto"/>
              <w:ind w:left="0" w:firstLine="0"/>
            </w:pPr>
            <w:proofErr w:type="spellStart"/>
            <w:r>
              <w:rPr>
                <w:b/>
                <w:color w:val="FFFFFF"/>
              </w:rPr>
              <w:lastRenderedPageBreak/>
              <w:t>Ngarkesaestudentit</w:t>
            </w:r>
            <w:proofErr w:type="spellEnd"/>
            <w:r>
              <w:rPr>
                <w:b/>
                <w:color w:val="FFFFFF"/>
              </w:rPr>
              <w:t xml:space="preserve"> (</w:t>
            </w:r>
            <w:proofErr w:type="spellStart"/>
            <w:r>
              <w:rPr>
                <w:b/>
                <w:color w:val="FFFFFF"/>
              </w:rPr>
              <w:t>duhet</w:t>
            </w:r>
            <w:proofErr w:type="spellEnd"/>
            <w:r>
              <w:rPr>
                <w:b/>
                <w:color w:val="FFFFFF"/>
              </w:rPr>
              <w:t xml:space="preserve"> </w:t>
            </w:r>
            <w:proofErr w:type="spellStart"/>
            <w:r>
              <w:rPr>
                <w:b/>
                <w:color w:val="FFFFFF"/>
              </w:rPr>
              <w:t>të</w:t>
            </w:r>
            <w:proofErr w:type="spellEnd"/>
            <w:r>
              <w:rPr>
                <w:b/>
                <w:color w:val="FFFFFF"/>
              </w:rPr>
              <w:t xml:space="preserve"> </w:t>
            </w:r>
            <w:proofErr w:type="spellStart"/>
            <w:r>
              <w:rPr>
                <w:b/>
                <w:color w:val="FFFFFF"/>
              </w:rPr>
              <w:t>jetë</w:t>
            </w:r>
            <w:proofErr w:type="spellEnd"/>
            <w:r>
              <w:rPr>
                <w:b/>
                <w:color w:val="FFFFFF"/>
              </w:rPr>
              <w:t xml:space="preserve"> </w:t>
            </w:r>
            <w:proofErr w:type="spellStart"/>
            <w:r>
              <w:rPr>
                <w:b/>
                <w:color w:val="FFFFFF"/>
              </w:rPr>
              <w:t>nëpërputhjeme</w:t>
            </w:r>
            <w:proofErr w:type="spellEnd"/>
            <w:r>
              <w:rPr>
                <w:b/>
                <w:color w:val="FFFFFF"/>
              </w:rPr>
              <w:t xml:space="preserve"> </w:t>
            </w:r>
            <w:proofErr w:type="spellStart"/>
            <w:r>
              <w:rPr>
                <w:b/>
                <w:color w:val="FFFFFF"/>
              </w:rPr>
              <w:t>rezultatete</w:t>
            </w:r>
            <w:proofErr w:type="spellEnd"/>
            <w:r>
              <w:rPr>
                <w:b/>
                <w:color w:val="FFFFFF"/>
              </w:rPr>
              <w:t xml:space="preserve"> </w:t>
            </w:r>
            <w:proofErr w:type="spellStart"/>
            <w:r>
              <w:rPr>
                <w:b/>
                <w:color w:val="FFFFFF"/>
              </w:rPr>
              <w:t>nxënies</w:t>
            </w:r>
            <w:proofErr w:type="spellEnd"/>
            <w:r>
              <w:rPr>
                <w:b/>
                <w:color w:val="FFFFFF"/>
              </w:rPr>
              <w:t xml:space="preserve"> </w:t>
            </w:r>
            <w:proofErr w:type="spellStart"/>
            <w:r>
              <w:rPr>
                <w:b/>
                <w:color w:val="FFFFFF"/>
              </w:rPr>
              <w:t>së</w:t>
            </w:r>
            <w:proofErr w:type="spellEnd"/>
            <w:r>
              <w:rPr>
                <w:b/>
                <w:color w:val="FFFFFF"/>
              </w:rPr>
              <w:t xml:space="preserve"> </w:t>
            </w:r>
            <w:proofErr w:type="spellStart"/>
            <w:r>
              <w:rPr>
                <w:b/>
                <w:color w:val="FFFFFF"/>
              </w:rPr>
              <w:t>studentit</w:t>
            </w:r>
            <w:proofErr w:type="spellEnd"/>
            <w:r>
              <w:rPr>
                <w:b/>
                <w:color w:val="FFFFFF"/>
              </w:rPr>
              <w:t>)</w:t>
            </w:r>
          </w:p>
        </w:tc>
      </w:tr>
      <w:tr w:rsidR="00AE1F10"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tcPr>
          <w:p w:rsidR="00AE1F10" w:rsidRDefault="00AE1F10" w:rsidP="00E27B55">
            <w:pPr>
              <w:spacing w:after="0" w:line="259" w:lineRule="auto"/>
              <w:ind w:left="0" w:firstLine="0"/>
            </w:pPr>
            <w:proofErr w:type="spellStart"/>
            <w:r>
              <w:t>Aktiviteti</w:t>
            </w:r>
            <w:proofErr w:type="spellEnd"/>
            <w:r>
              <w:t xml:space="preserve"> </w:t>
            </w:r>
          </w:p>
        </w:tc>
        <w:tc>
          <w:tcPr>
            <w:tcW w:w="3647" w:type="dxa"/>
            <w:tcBorders>
              <w:top w:val="single" w:sz="8" w:space="0" w:color="FFFFFF"/>
              <w:left w:val="single" w:sz="8" w:space="0" w:color="FFFFFF"/>
              <w:bottom w:val="single" w:sz="8" w:space="0" w:color="FFFFFF"/>
              <w:right w:val="single" w:sz="8" w:space="0" w:color="FFFFFF"/>
            </w:tcBorders>
            <w:shd w:val="clear" w:color="auto" w:fill="6AA1A3"/>
          </w:tcPr>
          <w:p w:rsidR="00AE1F10" w:rsidRDefault="00AE1F10" w:rsidP="00E27B55">
            <w:pPr>
              <w:tabs>
                <w:tab w:val="center" w:pos="696"/>
                <w:tab w:val="center" w:pos="2303"/>
              </w:tabs>
              <w:spacing w:after="0" w:line="259" w:lineRule="auto"/>
              <w:ind w:left="0" w:firstLine="0"/>
            </w:pPr>
            <w:r>
              <w:tab/>
            </w:r>
            <w:proofErr w:type="spellStart"/>
            <w:r>
              <w:t>Orë</w:t>
            </w:r>
            <w:proofErr w:type="spellEnd"/>
            <w:r>
              <w:t xml:space="preserve"> </w:t>
            </w:r>
            <w:proofErr w:type="spellStart"/>
            <w:r>
              <w:t>mësimore</w:t>
            </w:r>
            <w:proofErr w:type="spellEnd"/>
            <w:r>
              <w:tab/>
            </w:r>
            <w:proofErr w:type="spellStart"/>
            <w:r>
              <w:t>Ditë</w:t>
            </w:r>
            <w:proofErr w:type="spellEnd"/>
            <w:r>
              <w:t>/</w:t>
            </w:r>
            <w:proofErr w:type="spellStart"/>
            <w:r>
              <w:t>Javë</w:t>
            </w:r>
            <w:proofErr w:type="spellEnd"/>
          </w:p>
        </w:tc>
        <w:tc>
          <w:tcPr>
            <w:tcW w:w="1325" w:type="dxa"/>
            <w:tcBorders>
              <w:top w:val="single" w:sz="8" w:space="0" w:color="FFFFFF"/>
              <w:left w:val="single" w:sz="8" w:space="0" w:color="FFFFFF"/>
              <w:bottom w:val="single" w:sz="8" w:space="0" w:color="FFFFFF"/>
              <w:right w:val="nil"/>
            </w:tcBorders>
            <w:shd w:val="clear" w:color="auto" w:fill="6AA1A3"/>
          </w:tcPr>
          <w:p w:rsidR="00AE1F10" w:rsidRDefault="00AE1F10" w:rsidP="00E27B55">
            <w:pPr>
              <w:spacing w:after="0" w:line="259" w:lineRule="auto"/>
              <w:ind w:left="0" w:firstLine="0"/>
            </w:pPr>
            <w:proofErr w:type="spellStart"/>
            <w:r>
              <w:t>Gjithsej</w:t>
            </w:r>
            <w:proofErr w:type="spellEnd"/>
          </w:p>
        </w:tc>
      </w:tr>
      <w:tr w:rsidR="00B01790"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B01790" w:rsidRDefault="00B01790" w:rsidP="00E27B55">
            <w:pPr>
              <w:spacing w:after="0" w:line="259" w:lineRule="auto"/>
              <w:ind w:left="0" w:firstLine="0"/>
            </w:pPr>
            <w:proofErr w:type="spellStart"/>
            <w:r>
              <w:t>Ligjëratat</w:t>
            </w:r>
            <w:proofErr w:type="spellEnd"/>
            <w:r>
              <w:t xml:space="preserve"> </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B01790" w:rsidRPr="00A77B53" w:rsidRDefault="00B01790" w:rsidP="00053D68">
            <w:pPr>
              <w:ind w:left="0" w:firstLine="0"/>
            </w:pPr>
            <w:r>
              <w:t xml:space="preserve">2                                    15                                                 </w:t>
            </w:r>
          </w:p>
        </w:tc>
        <w:tc>
          <w:tcPr>
            <w:tcW w:w="1325" w:type="dxa"/>
            <w:tcBorders>
              <w:top w:val="single" w:sz="8" w:space="0" w:color="FFFFFF"/>
              <w:left w:val="single" w:sz="8" w:space="0" w:color="FFFFFF"/>
              <w:bottom w:val="single" w:sz="8" w:space="0" w:color="FFFFFF"/>
              <w:right w:val="nil"/>
            </w:tcBorders>
            <w:shd w:val="clear" w:color="auto" w:fill="DFDDCB"/>
          </w:tcPr>
          <w:p w:rsidR="00B01790" w:rsidRPr="00A77B53" w:rsidRDefault="00B01790" w:rsidP="00053D68">
            <w:r>
              <w:t>30</w:t>
            </w:r>
          </w:p>
        </w:tc>
      </w:tr>
      <w:tr w:rsidR="00B01790"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B01790" w:rsidRDefault="00B01790" w:rsidP="00E27B55">
            <w:pPr>
              <w:spacing w:after="0" w:line="259" w:lineRule="auto"/>
              <w:ind w:left="0" w:firstLine="0"/>
            </w:pPr>
            <w:proofErr w:type="spellStart"/>
            <w:r>
              <w:t>Teori</w:t>
            </w:r>
            <w:proofErr w:type="spellEnd"/>
            <w:r>
              <w:t>/</w:t>
            </w:r>
            <w:proofErr w:type="spellStart"/>
            <w:r>
              <w:t>Punë</w:t>
            </w:r>
            <w:proofErr w:type="spellEnd"/>
            <w:r>
              <w:t xml:space="preserve"> </w:t>
            </w:r>
            <w:proofErr w:type="spellStart"/>
            <w:r>
              <w:t>në</w:t>
            </w:r>
            <w:proofErr w:type="spellEnd"/>
            <w:r>
              <w:t xml:space="preserve"> </w:t>
            </w:r>
            <w:proofErr w:type="spellStart"/>
            <w:r>
              <w:t>laborator</w:t>
            </w:r>
            <w:proofErr w:type="spellEnd"/>
            <w:r>
              <w:t>/</w:t>
            </w:r>
            <w:proofErr w:type="spellStart"/>
            <w:r>
              <w:t>Ushtrime</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B01790" w:rsidRPr="00A77B53" w:rsidRDefault="00B01790" w:rsidP="00053D68">
            <w:pPr>
              <w:ind w:left="0" w:firstLine="0"/>
            </w:pPr>
          </w:p>
        </w:tc>
        <w:tc>
          <w:tcPr>
            <w:tcW w:w="1325" w:type="dxa"/>
            <w:tcBorders>
              <w:top w:val="single" w:sz="8" w:space="0" w:color="FFFFFF"/>
              <w:left w:val="single" w:sz="8" w:space="0" w:color="FFFFFF"/>
              <w:bottom w:val="single" w:sz="8" w:space="0" w:color="FFFFFF"/>
              <w:right w:val="nil"/>
            </w:tcBorders>
            <w:shd w:val="clear" w:color="auto" w:fill="DFDDCB"/>
          </w:tcPr>
          <w:p w:rsidR="00B01790" w:rsidRPr="00A77B53" w:rsidRDefault="00B01790" w:rsidP="00053D68">
            <w:pPr>
              <w:jc w:val="center"/>
            </w:pPr>
          </w:p>
        </w:tc>
      </w:tr>
      <w:tr w:rsidR="00B01790"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B01790" w:rsidRDefault="00B01790" w:rsidP="00E27B55">
            <w:pPr>
              <w:spacing w:after="0" w:line="259" w:lineRule="auto"/>
              <w:ind w:left="0" w:firstLine="0"/>
            </w:pPr>
            <w:proofErr w:type="spellStart"/>
            <w:r>
              <w:lastRenderedPageBreak/>
              <w:t>Punë</w:t>
            </w:r>
            <w:proofErr w:type="spellEnd"/>
            <w:r>
              <w:t xml:space="preserve"> </w:t>
            </w:r>
            <w:proofErr w:type="spellStart"/>
            <w:r>
              <w:t>praktike</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B01790" w:rsidRPr="00A77B53" w:rsidRDefault="00B01790" w:rsidP="00053D68"/>
        </w:tc>
        <w:tc>
          <w:tcPr>
            <w:tcW w:w="1325" w:type="dxa"/>
            <w:tcBorders>
              <w:top w:val="single" w:sz="8" w:space="0" w:color="FFFFFF"/>
              <w:left w:val="single" w:sz="8" w:space="0" w:color="FFFFFF"/>
              <w:bottom w:val="single" w:sz="8" w:space="0" w:color="FFFFFF"/>
              <w:right w:val="nil"/>
            </w:tcBorders>
            <w:shd w:val="clear" w:color="auto" w:fill="DFDDCB"/>
          </w:tcPr>
          <w:p w:rsidR="00B01790" w:rsidRPr="00A77B53" w:rsidRDefault="00B01790" w:rsidP="00053D68"/>
        </w:tc>
      </w:tr>
      <w:tr w:rsidR="00B01790"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B01790" w:rsidRDefault="00B01790" w:rsidP="00E27B55">
            <w:pPr>
              <w:spacing w:after="0" w:line="259" w:lineRule="auto"/>
              <w:ind w:left="1" w:firstLine="0"/>
            </w:pPr>
            <w:proofErr w:type="spellStart"/>
            <w:r>
              <w:t>Përgatitje</w:t>
            </w:r>
            <w:proofErr w:type="spellEnd"/>
            <w:r>
              <w:t xml:space="preserve"> </w:t>
            </w:r>
            <w:proofErr w:type="spellStart"/>
            <w:r>
              <w:t>për</w:t>
            </w:r>
            <w:proofErr w:type="spellEnd"/>
            <w:r>
              <w:t xml:space="preserve"> test </w:t>
            </w:r>
            <w:proofErr w:type="spellStart"/>
            <w:r>
              <w:t>intermediar</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B01790" w:rsidRPr="00A77B53" w:rsidRDefault="00B01790" w:rsidP="00053D68">
            <w:r>
              <w:t>10                                    2</w:t>
            </w:r>
          </w:p>
        </w:tc>
        <w:tc>
          <w:tcPr>
            <w:tcW w:w="1325" w:type="dxa"/>
            <w:tcBorders>
              <w:top w:val="single" w:sz="8" w:space="0" w:color="FFFFFF"/>
              <w:left w:val="single" w:sz="8" w:space="0" w:color="FFFFFF"/>
              <w:bottom w:val="single" w:sz="8" w:space="0" w:color="FFFFFF"/>
              <w:right w:val="nil"/>
            </w:tcBorders>
            <w:shd w:val="clear" w:color="auto" w:fill="DFDDCB"/>
          </w:tcPr>
          <w:p w:rsidR="00B01790" w:rsidRPr="00A77B53" w:rsidRDefault="00B01790" w:rsidP="00053D68">
            <w:pPr>
              <w:ind w:left="0" w:firstLine="0"/>
            </w:pPr>
            <w:r>
              <w:t>20</w:t>
            </w:r>
          </w:p>
        </w:tc>
      </w:tr>
      <w:tr w:rsidR="00B01790"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B01790" w:rsidRDefault="00B01790" w:rsidP="00E27B55">
            <w:pPr>
              <w:spacing w:after="0" w:line="259" w:lineRule="auto"/>
              <w:ind w:left="1" w:firstLine="0"/>
            </w:pPr>
            <w:proofErr w:type="spellStart"/>
            <w:r>
              <w:t>Konsultime</w:t>
            </w:r>
            <w:proofErr w:type="spellEnd"/>
            <w:r>
              <w:t xml:space="preserve"> me </w:t>
            </w:r>
            <w:proofErr w:type="spellStart"/>
            <w:r>
              <w:t>mësimdhënësin</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B01790" w:rsidRPr="00A77B53" w:rsidRDefault="00B01790" w:rsidP="00053D68">
            <w:r>
              <w:t>10 min.                         15</w:t>
            </w:r>
          </w:p>
        </w:tc>
        <w:tc>
          <w:tcPr>
            <w:tcW w:w="1325" w:type="dxa"/>
            <w:tcBorders>
              <w:top w:val="single" w:sz="8" w:space="0" w:color="FFFFFF"/>
              <w:left w:val="single" w:sz="8" w:space="0" w:color="FFFFFF"/>
              <w:bottom w:val="single" w:sz="8" w:space="0" w:color="FFFFFF"/>
              <w:right w:val="nil"/>
            </w:tcBorders>
            <w:shd w:val="clear" w:color="auto" w:fill="DFDDCB"/>
          </w:tcPr>
          <w:p w:rsidR="00B01790" w:rsidRPr="00A77B53" w:rsidRDefault="00B01790" w:rsidP="00053D68">
            <w:pPr>
              <w:ind w:left="0" w:firstLine="0"/>
            </w:pPr>
            <w:r>
              <w:t xml:space="preserve">2.30 </w:t>
            </w:r>
          </w:p>
        </w:tc>
      </w:tr>
      <w:tr w:rsidR="00B01790"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B01790" w:rsidRDefault="00B01790" w:rsidP="00E27B55">
            <w:pPr>
              <w:spacing w:after="0" w:line="259" w:lineRule="auto"/>
              <w:ind w:left="1" w:firstLine="0"/>
            </w:pPr>
            <w:proofErr w:type="spellStart"/>
            <w:r>
              <w:t>Puna</w:t>
            </w:r>
            <w:proofErr w:type="spellEnd"/>
            <w:r>
              <w:t xml:space="preserve"> </w:t>
            </w:r>
            <w:proofErr w:type="spellStart"/>
            <w:r>
              <w:t>në</w:t>
            </w:r>
            <w:proofErr w:type="spellEnd"/>
            <w:r>
              <w:t xml:space="preserve"> </w:t>
            </w:r>
            <w:proofErr w:type="spellStart"/>
            <w:r>
              <w:t>terren</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B01790" w:rsidRPr="00A77B53" w:rsidRDefault="00B01790" w:rsidP="00053D68"/>
        </w:tc>
        <w:tc>
          <w:tcPr>
            <w:tcW w:w="1325" w:type="dxa"/>
            <w:tcBorders>
              <w:top w:val="single" w:sz="8" w:space="0" w:color="FFFFFF"/>
              <w:left w:val="single" w:sz="8" w:space="0" w:color="FFFFFF"/>
              <w:bottom w:val="single" w:sz="8" w:space="0" w:color="FFFFFF"/>
              <w:right w:val="nil"/>
            </w:tcBorders>
            <w:shd w:val="clear" w:color="auto" w:fill="DFDDCB"/>
          </w:tcPr>
          <w:p w:rsidR="00B01790" w:rsidRPr="00A77B53" w:rsidRDefault="00B01790" w:rsidP="00053D68"/>
        </w:tc>
      </w:tr>
      <w:tr w:rsidR="00B01790"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B01790" w:rsidRDefault="00B01790" w:rsidP="00F33383">
            <w:pPr>
              <w:spacing w:after="0" w:line="259" w:lineRule="auto"/>
              <w:ind w:left="1" w:firstLine="0"/>
            </w:pPr>
            <w:proofErr w:type="spellStart"/>
            <w:r>
              <w:t>Testi</w:t>
            </w:r>
            <w:proofErr w:type="spellEnd"/>
            <w:r>
              <w:t xml:space="preserve">, </w:t>
            </w:r>
            <w:proofErr w:type="spellStart"/>
            <w:r>
              <w:t>punimi</w:t>
            </w:r>
            <w:proofErr w:type="spellEnd"/>
            <w:r>
              <w:t xml:space="preserve"> i </w:t>
            </w:r>
            <w:proofErr w:type="spellStart"/>
            <w:r>
              <w:t>seminarit</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B01790" w:rsidRPr="00A77B53" w:rsidRDefault="00B01790" w:rsidP="00053D68">
            <w:r>
              <w:t>2                                     15</w:t>
            </w:r>
          </w:p>
        </w:tc>
        <w:tc>
          <w:tcPr>
            <w:tcW w:w="1325" w:type="dxa"/>
            <w:tcBorders>
              <w:top w:val="single" w:sz="8" w:space="0" w:color="FFFFFF"/>
              <w:left w:val="single" w:sz="8" w:space="0" w:color="FFFFFF"/>
              <w:bottom w:val="single" w:sz="8" w:space="0" w:color="FFFFFF"/>
              <w:right w:val="nil"/>
            </w:tcBorders>
            <w:shd w:val="clear" w:color="auto" w:fill="DFDDCB"/>
          </w:tcPr>
          <w:p w:rsidR="00B01790" w:rsidRPr="00A77B53" w:rsidRDefault="00B01790" w:rsidP="00053D68">
            <w:r>
              <w:t>30</w:t>
            </w:r>
          </w:p>
        </w:tc>
      </w:tr>
      <w:tr w:rsidR="00B01790"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B01790" w:rsidRDefault="00B01790" w:rsidP="00E27B55">
            <w:pPr>
              <w:spacing w:after="0" w:line="259" w:lineRule="auto"/>
              <w:ind w:left="1" w:firstLine="0"/>
            </w:pPr>
            <w:proofErr w:type="spellStart"/>
            <w:r>
              <w:t>Detyrë</w:t>
            </w:r>
            <w:proofErr w:type="spellEnd"/>
            <w:r>
              <w:t xml:space="preserve"> </w:t>
            </w:r>
            <w:proofErr w:type="spellStart"/>
            <w:r>
              <w:t>shtëpie</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B01790" w:rsidRPr="00A77B53" w:rsidRDefault="00B01790" w:rsidP="00053D68">
            <w:r>
              <w:t>2                                     10</w:t>
            </w:r>
          </w:p>
        </w:tc>
        <w:tc>
          <w:tcPr>
            <w:tcW w:w="1325" w:type="dxa"/>
            <w:tcBorders>
              <w:top w:val="single" w:sz="8" w:space="0" w:color="FFFFFF"/>
              <w:left w:val="single" w:sz="8" w:space="0" w:color="FFFFFF"/>
              <w:bottom w:val="single" w:sz="8" w:space="0" w:color="FFFFFF"/>
              <w:right w:val="nil"/>
            </w:tcBorders>
            <w:shd w:val="clear" w:color="auto" w:fill="DFDDCB"/>
          </w:tcPr>
          <w:p w:rsidR="00B01790" w:rsidRPr="00A77B53" w:rsidRDefault="00B01790" w:rsidP="00053D68">
            <w:r>
              <w:t>20</w:t>
            </w:r>
          </w:p>
        </w:tc>
      </w:tr>
      <w:tr w:rsidR="00B01790"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B01790" w:rsidRDefault="00B01790" w:rsidP="00E27B55">
            <w:pPr>
              <w:spacing w:after="0" w:line="259" w:lineRule="auto"/>
              <w:ind w:left="1" w:firstLine="0"/>
            </w:pPr>
            <w:proofErr w:type="spellStart"/>
            <w:r>
              <w:t>Mësimi</w:t>
            </w:r>
            <w:proofErr w:type="spellEnd"/>
            <w:r>
              <w:t xml:space="preserve"> individual (</w:t>
            </w:r>
            <w:proofErr w:type="spellStart"/>
            <w:r>
              <w:t>në</w:t>
            </w:r>
            <w:proofErr w:type="spellEnd"/>
            <w:r>
              <w:t xml:space="preserve"> </w:t>
            </w:r>
            <w:proofErr w:type="spellStart"/>
            <w:r>
              <w:t>bibliotekë</w:t>
            </w:r>
            <w:proofErr w:type="spellEnd"/>
            <w:r>
              <w:t xml:space="preserve"> </w:t>
            </w:r>
            <w:proofErr w:type="spellStart"/>
            <w:r>
              <w:t>apo</w:t>
            </w:r>
            <w:proofErr w:type="spellEnd"/>
            <w:r>
              <w:t xml:space="preserve"> </w:t>
            </w:r>
            <w:proofErr w:type="spellStart"/>
            <w:r>
              <w:t>në</w:t>
            </w:r>
            <w:proofErr w:type="spellEnd"/>
            <w:r>
              <w:t xml:space="preserve"> </w:t>
            </w:r>
            <w:proofErr w:type="spellStart"/>
            <w:r>
              <w:t>shtëpi</w:t>
            </w:r>
            <w:proofErr w:type="spellEnd"/>
            <w:r>
              <w:t>)</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B01790" w:rsidRPr="00A77B53" w:rsidRDefault="00B01790" w:rsidP="00053D68">
            <w:r>
              <w:t>2                                     4</w:t>
            </w:r>
          </w:p>
        </w:tc>
        <w:tc>
          <w:tcPr>
            <w:tcW w:w="1325" w:type="dxa"/>
            <w:tcBorders>
              <w:top w:val="single" w:sz="8" w:space="0" w:color="FFFFFF"/>
              <w:left w:val="single" w:sz="8" w:space="0" w:color="FFFFFF"/>
              <w:bottom w:val="single" w:sz="8" w:space="0" w:color="FFFFFF"/>
              <w:right w:val="nil"/>
            </w:tcBorders>
            <w:shd w:val="clear" w:color="auto" w:fill="DFDDCB"/>
          </w:tcPr>
          <w:p w:rsidR="00B01790" w:rsidRPr="00A77B53" w:rsidRDefault="00B01790" w:rsidP="00053D68">
            <w:r>
              <w:t>8</w:t>
            </w:r>
          </w:p>
        </w:tc>
      </w:tr>
      <w:tr w:rsidR="00B01790"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B01790" w:rsidRDefault="00B01790" w:rsidP="00E27B55">
            <w:pPr>
              <w:spacing w:after="0" w:line="259" w:lineRule="auto"/>
              <w:ind w:left="1" w:firstLine="0"/>
            </w:pPr>
            <w:proofErr w:type="spellStart"/>
            <w:r>
              <w:t>Përgatitja</w:t>
            </w:r>
            <w:proofErr w:type="spellEnd"/>
            <w:r>
              <w:t xml:space="preserve"> </w:t>
            </w:r>
            <w:proofErr w:type="spellStart"/>
            <w:r>
              <w:t>për</w:t>
            </w:r>
            <w:proofErr w:type="spellEnd"/>
            <w:r>
              <w:t xml:space="preserve"> </w:t>
            </w:r>
            <w:proofErr w:type="spellStart"/>
            <w:r>
              <w:t>provimin</w:t>
            </w:r>
            <w:proofErr w:type="spellEnd"/>
            <w:r>
              <w:t xml:space="preserve"> final </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B01790" w:rsidRPr="00A77B53" w:rsidRDefault="00B01790" w:rsidP="00053D68">
            <w:r>
              <w:t>2                                     2</w:t>
            </w:r>
          </w:p>
        </w:tc>
        <w:tc>
          <w:tcPr>
            <w:tcW w:w="1325" w:type="dxa"/>
            <w:tcBorders>
              <w:top w:val="single" w:sz="8" w:space="0" w:color="FFFFFF"/>
              <w:left w:val="single" w:sz="8" w:space="0" w:color="FFFFFF"/>
              <w:bottom w:val="single" w:sz="8" w:space="0" w:color="FFFFFF"/>
              <w:right w:val="nil"/>
            </w:tcBorders>
            <w:shd w:val="clear" w:color="auto" w:fill="DFDDCB"/>
          </w:tcPr>
          <w:p w:rsidR="00B01790" w:rsidRPr="00A77B53" w:rsidRDefault="00B01790" w:rsidP="00053D68">
            <w:r>
              <w:t>4</w:t>
            </w:r>
          </w:p>
        </w:tc>
      </w:tr>
      <w:tr w:rsidR="00B01790"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B01790" w:rsidRDefault="00B01790" w:rsidP="00E27B55">
            <w:pPr>
              <w:spacing w:after="0" w:line="259" w:lineRule="auto"/>
              <w:ind w:left="1" w:firstLine="0"/>
            </w:pPr>
            <w:proofErr w:type="spellStart"/>
            <w:r>
              <w:t>Koha</w:t>
            </w:r>
            <w:proofErr w:type="spellEnd"/>
            <w:r>
              <w:t xml:space="preserve"> e </w:t>
            </w:r>
            <w:proofErr w:type="spellStart"/>
            <w:r>
              <w:t>vlerësimit</w:t>
            </w:r>
            <w:proofErr w:type="spellEnd"/>
            <w:r>
              <w:t xml:space="preserve"> (</w:t>
            </w:r>
            <w:proofErr w:type="spellStart"/>
            <w:r>
              <w:t>testi</w:t>
            </w:r>
            <w:proofErr w:type="spellEnd"/>
            <w:r>
              <w:t xml:space="preserve">, </w:t>
            </w:r>
            <w:proofErr w:type="spellStart"/>
            <w:r>
              <w:t>kuizi</w:t>
            </w:r>
            <w:proofErr w:type="spellEnd"/>
            <w:r>
              <w:t xml:space="preserve">, </w:t>
            </w:r>
            <w:proofErr w:type="spellStart"/>
            <w:r>
              <w:t>provimi</w:t>
            </w:r>
            <w:proofErr w:type="spellEnd"/>
            <w:r>
              <w:t xml:space="preserve"> final)</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B01790" w:rsidRPr="00A77B53" w:rsidRDefault="00B01790" w:rsidP="00053D68">
            <w:r>
              <w:t>1                                     1.5</w:t>
            </w:r>
          </w:p>
        </w:tc>
        <w:tc>
          <w:tcPr>
            <w:tcW w:w="1325" w:type="dxa"/>
            <w:tcBorders>
              <w:top w:val="single" w:sz="8" w:space="0" w:color="FFFFFF"/>
              <w:left w:val="single" w:sz="8" w:space="0" w:color="FFFFFF"/>
              <w:bottom w:val="single" w:sz="8" w:space="0" w:color="FFFFFF"/>
              <w:right w:val="nil"/>
            </w:tcBorders>
            <w:shd w:val="clear" w:color="auto" w:fill="DFDDCB"/>
          </w:tcPr>
          <w:p w:rsidR="00B01790" w:rsidRPr="00A77B53" w:rsidRDefault="00B01790" w:rsidP="00053D68">
            <w:r>
              <w:t>15</w:t>
            </w:r>
          </w:p>
        </w:tc>
      </w:tr>
      <w:tr w:rsidR="00B01790"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B01790" w:rsidRDefault="00B01790" w:rsidP="00F33383">
            <w:pPr>
              <w:spacing w:after="0" w:line="259" w:lineRule="auto"/>
              <w:ind w:left="1" w:firstLine="0"/>
            </w:pPr>
            <w:proofErr w:type="spellStart"/>
            <w:r>
              <w:t>Projektet</w:t>
            </w:r>
            <w:proofErr w:type="spellEnd"/>
            <w:r>
              <w:t xml:space="preserve">, </w:t>
            </w:r>
            <w:proofErr w:type="spellStart"/>
            <w:r>
              <w:t>prezantimet</w:t>
            </w:r>
            <w:proofErr w:type="spellEnd"/>
            <w:r>
              <w:t xml:space="preserve">, </w:t>
            </w:r>
            <w:proofErr w:type="spellStart"/>
            <w:r>
              <w:t>etj</w:t>
            </w:r>
            <w:proofErr w:type="spellEnd"/>
            <w:r>
              <w:t>.</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B01790" w:rsidRPr="002F2B37" w:rsidRDefault="00B01790" w:rsidP="00053D68">
            <w:pPr>
              <w:spacing w:after="160" w:line="259" w:lineRule="auto"/>
              <w:ind w:left="0" w:firstLine="0"/>
            </w:pPr>
            <w:r>
              <w:t>1                                    1</w:t>
            </w:r>
          </w:p>
        </w:tc>
        <w:tc>
          <w:tcPr>
            <w:tcW w:w="1325" w:type="dxa"/>
            <w:tcBorders>
              <w:top w:val="single" w:sz="8" w:space="0" w:color="FFFFFF"/>
              <w:left w:val="single" w:sz="8" w:space="0" w:color="FFFFFF"/>
              <w:bottom w:val="single" w:sz="8" w:space="0" w:color="FFFFFF"/>
              <w:right w:val="nil"/>
            </w:tcBorders>
            <w:shd w:val="clear" w:color="auto" w:fill="DFDDCB"/>
          </w:tcPr>
          <w:p w:rsidR="00B01790" w:rsidRPr="002F2B37" w:rsidRDefault="00B01790" w:rsidP="00053D68">
            <w:pPr>
              <w:spacing w:after="160" w:line="259" w:lineRule="auto"/>
              <w:ind w:left="0" w:firstLine="0"/>
            </w:pPr>
            <w:r>
              <w:t>1</w:t>
            </w:r>
          </w:p>
        </w:tc>
      </w:tr>
      <w:tr w:rsidR="00B01790"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tcPr>
          <w:p w:rsidR="00B01790" w:rsidRDefault="00B01790" w:rsidP="00E27B55">
            <w:pPr>
              <w:spacing w:after="0" w:line="259" w:lineRule="auto"/>
              <w:ind w:left="1" w:firstLine="0"/>
            </w:pPr>
            <w:r>
              <w:t>Total</w:t>
            </w:r>
          </w:p>
        </w:tc>
        <w:tc>
          <w:tcPr>
            <w:tcW w:w="3647" w:type="dxa"/>
            <w:tcBorders>
              <w:top w:val="single" w:sz="8" w:space="0" w:color="FFFFFF"/>
              <w:left w:val="single" w:sz="8" w:space="0" w:color="FFFFFF"/>
              <w:bottom w:val="single" w:sz="8" w:space="0" w:color="FFFFFF"/>
              <w:right w:val="single" w:sz="8" w:space="0" w:color="FFFFFF"/>
            </w:tcBorders>
            <w:shd w:val="clear" w:color="auto" w:fill="6AA1A3"/>
          </w:tcPr>
          <w:p w:rsidR="00B01790" w:rsidRDefault="00B01790" w:rsidP="00053D68">
            <w:pPr>
              <w:spacing w:after="160" w:line="259" w:lineRule="auto"/>
              <w:ind w:left="0" w:firstLine="0"/>
            </w:pPr>
          </w:p>
        </w:tc>
        <w:tc>
          <w:tcPr>
            <w:tcW w:w="1325" w:type="dxa"/>
            <w:tcBorders>
              <w:top w:val="single" w:sz="8" w:space="0" w:color="FFFFFF"/>
              <w:left w:val="single" w:sz="8" w:space="0" w:color="FFFFFF"/>
              <w:bottom w:val="single" w:sz="8" w:space="0" w:color="FFFFFF"/>
              <w:right w:val="nil"/>
            </w:tcBorders>
            <w:shd w:val="clear" w:color="auto" w:fill="6AA1A3"/>
          </w:tcPr>
          <w:p w:rsidR="00B01790" w:rsidRDefault="00B01790" w:rsidP="00053D68">
            <w:pPr>
              <w:spacing w:after="0" w:line="259" w:lineRule="auto"/>
              <w:ind w:left="1" w:firstLine="0"/>
            </w:pPr>
            <w:r>
              <w:t>130:25=5.20</w:t>
            </w:r>
          </w:p>
          <w:p w:rsidR="00B01790" w:rsidRDefault="00B01790" w:rsidP="00053D68">
            <w:pPr>
              <w:spacing w:after="0" w:line="259" w:lineRule="auto"/>
              <w:ind w:left="1" w:firstLine="0"/>
            </w:pPr>
            <w:r>
              <w:t xml:space="preserve">5 ECTS </w:t>
            </w:r>
          </w:p>
        </w:tc>
      </w:tr>
      <w:tr w:rsidR="00B01790" w:rsidTr="00F33383">
        <w:tblPrEx>
          <w:tblCellMar>
            <w:right w:w="33" w:type="dxa"/>
          </w:tblCellMar>
        </w:tblPrEx>
        <w:trPr>
          <w:trHeight w:val="916"/>
        </w:trPr>
        <w:tc>
          <w:tcPr>
            <w:tcW w:w="3205" w:type="dxa"/>
            <w:tcBorders>
              <w:top w:val="nil"/>
              <w:left w:val="single" w:sz="8" w:space="0" w:color="FFFFFF"/>
              <w:bottom w:val="single" w:sz="8" w:space="0" w:color="FFFFFF"/>
              <w:right w:val="single" w:sz="8" w:space="0" w:color="FFFFFF"/>
            </w:tcBorders>
            <w:shd w:val="clear" w:color="auto" w:fill="6AA1A3"/>
          </w:tcPr>
          <w:p w:rsidR="00B01790" w:rsidRDefault="00B01790" w:rsidP="00E27B55">
            <w:pPr>
              <w:spacing w:after="0" w:line="259" w:lineRule="auto"/>
              <w:ind w:left="0" w:firstLine="0"/>
            </w:pPr>
            <w:proofErr w:type="spellStart"/>
            <w:r>
              <w:t>Metodat</w:t>
            </w:r>
            <w:proofErr w:type="spellEnd"/>
            <w:r>
              <w:t xml:space="preserve"> e </w:t>
            </w:r>
            <w:proofErr w:type="spellStart"/>
            <w:r>
              <w:t>mësimdhënies</w:t>
            </w:r>
            <w:proofErr w:type="spellEnd"/>
            <w:r>
              <w:t xml:space="preserve">:  </w:t>
            </w:r>
          </w:p>
        </w:tc>
        <w:tc>
          <w:tcPr>
            <w:tcW w:w="7325" w:type="dxa"/>
            <w:gridSpan w:val="4"/>
            <w:tcBorders>
              <w:top w:val="nil"/>
              <w:left w:val="single" w:sz="8" w:space="0" w:color="FFFFFF"/>
              <w:bottom w:val="single" w:sz="8" w:space="0" w:color="FFFFFF"/>
              <w:right w:val="nil"/>
            </w:tcBorders>
            <w:shd w:val="clear" w:color="auto" w:fill="C9D5CA"/>
          </w:tcPr>
          <w:p w:rsidR="00B01790" w:rsidRPr="002D25D6" w:rsidRDefault="00B01790" w:rsidP="00FA32FA">
            <w:pPr>
              <w:jc w:val="both"/>
              <w:rPr>
                <w:lang w:val="sq-AL"/>
              </w:rPr>
            </w:pPr>
            <w:r w:rsidRPr="002D25D6">
              <w:rPr>
                <w:lang w:val="sq-AL"/>
              </w:rPr>
              <w:t xml:space="preserve">Ligjërata, ushtrime dhe punë praktike në përkthim. Metodologjia e mësimdhënies të këtij kursi përbëhet nga </w:t>
            </w:r>
            <w:r>
              <w:rPr>
                <w:lang w:val="sq-AL"/>
              </w:rPr>
              <w:t xml:space="preserve"> dy </w:t>
            </w:r>
            <w:r w:rsidRPr="002D25D6">
              <w:rPr>
                <w:lang w:val="sq-AL"/>
              </w:rPr>
              <w:t xml:space="preserve">komponenta: E para, në ambientin klasës në bashkëpunim me arsimtarin e lëndës bëhet përkthimi i fragemente të  llojeve dhe gjinive të ndryshme letarare, duke përdorur një stil letrar </w:t>
            </w:r>
            <w:r>
              <w:rPr>
                <w:lang w:val="sq-AL"/>
              </w:rPr>
              <w:t>dhe diskutimi i veprave të përkthyera letrare, kurse e</w:t>
            </w:r>
            <w:r w:rsidRPr="002D25D6">
              <w:rPr>
                <w:lang w:val="sq-AL"/>
              </w:rPr>
              <w:t xml:space="preserve"> dyta përbëhet nga detyrat e shtëpisë ku studentët individualisht duhet të përkthejë tekste të caktuara letare</w:t>
            </w:r>
            <w:r>
              <w:rPr>
                <w:lang w:val="sq-AL"/>
              </w:rPr>
              <w:t xml:space="preserve"> dhe të shkruajnë ese apo punime seminarike për veprat e përkthyera në gjuhën shqipe,</w:t>
            </w:r>
            <w:r w:rsidRPr="002D25D6">
              <w:rPr>
                <w:lang w:val="sq-AL"/>
              </w:rPr>
              <w:t xml:space="preserve"> të cilat pastaj diskutohen me studentë dhe në fund korrigjohen dhe vlerësohen nga arsimtari lëndës.</w:t>
            </w:r>
            <w:r>
              <w:rPr>
                <w:lang w:val="sq-AL"/>
              </w:rPr>
              <w:t xml:space="preserve"> </w:t>
            </w:r>
          </w:p>
          <w:p w:rsidR="00B01790" w:rsidRDefault="00B01790" w:rsidP="00F33383">
            <w:pPr>
              <w:spacing w:after="0" w:line="259" w:lineRule="auto"/>
              <w:ind w:left="0" w:firstLine="0"/>
            </w:pPr>
          </w:p>
        </w:tc>
      </w:tr>
      <w:tr w:rsidR="00B01790" w:rsidTr="00F33383">
        <w:tblPrEx>
          <w:tblCellMar>
            <w:right w:w="33" w:type="dxa"/>
          </w:tblCellMar>
        </w:tblPrEx>
        <w:trPr>
          <w:trHeight w:val="1486"/>
        </w:trPr>
        <w:tc>
          <w:tcPr>
            <w:tcW w:w="3205" w:type="dxa"/>
            <w:tcBorders>
              <w:top w:val="nil"/>
              <w:left w:val="single" w:sz="8" w:space="0" w:color="FFFFFF"/>
              <w:bottom w:val="single" w:sz="8" w:space="0" w:color="FFFFFF"/>
              <w:right w:val="single" w:sz="8" w:space="0" w:color="FFFFFF"/>
            </w:tcBorders>
            <w:shd w:val="clear" w:color="auto" w:fill="6AA1A3"/>
          </w:tcPr>
          <w:p w:rsidR="00B01790" w:rsidRDefault="00B01790" w:rsidP="00E27B55">
            <w:pPr>
              <w:spacing w:after="0" w:line="259" w:lineRule="auto"/>
              <w:ind w:left="0" w:firstLine="0"/>
            </w:pPr>
            <w:proofErr w:type="spellStart"/>
            <w:r>
              <w:t>Metodat</w:t>
            </w:r>
            <w:proofErr w:type="spellEnd"/>
            <w:r>
              <w:t xml:space="preserve"> e </w:t>
            </w:r>
            <w:proofErr w:type="spellStart"/>
            <w:r>
              <w:t>vlerësimit</w:t>
            </w:r>
            <w:proofErr w:type="spellEnd"/>
            <w:r>
              <w:t>:</w:t>
            </w:r>
          </w:p>
        </w:tc>
        <w:tc>
          <w:tcPr>
            <w:tcW w:w="7325" w:type="dxa"/>
            <w:gridSpan w:val="4"/>
            <w:tcBorders>
              <w:top w:val="nil"/>
              <w:left w:val="single" w:sz="8" w:space="0" w:color="FFFFFF"/>
              <w:bottom w:val="single" w:sz="8" w:space="0" w:color="FFFFFF"/>
              <w:right w:val="nil"/>
            </w:tcBorders>
            <w:shd w:val="clear" w:color="auto" w:fill="C9D5CA"/>
          </w:tcPr>
          <w:p w:rsidR="00B01790" w:rsidRPr="002D25D6" w:rsidRDefault="00B01790" w:rsidP="00FA32FA">
            <w:pPr>
              <w:rPr>
                <w:rFonts w:ascii="Times" w:hAnsi="Times" w:cs="Times"/>
                <w:lang w:val="sq-AL"/>
              </w:rPr>
            </w:pPr>
            <w:r w:rsidRPr="002D25D6">
              <w:rPr>
                <w:rFonts w:ascii="Times" w:hAnsi="Times" w:cs="Times"/>
                <w:lang w:val="sq-AL"/>
              </w:rPr>
              <w:t xml:space="preserve">Vlerësimi i parë: 15% </w:t>
            </w:r>
          </w:p>
          <w:p w:rsidR="00B01790" w:rsidRPr="002D25D6" w:rsidRDefault="00B01790" w:rsidP="00FA32FA">
            <w:pPr>
              <w:rPr>
                <w:rFonts w:ascii="Times" w:hAnsi="Times" w:cs="Times"/>
                <w:lang w:val="sq-AL"/>
              </w:rPr>
            </w:pPr>
            <w:r w:rsidRPr="002D25D6">
              <w:rPr>
                <w:rFonts w:ascii="Times" w:hAnsi="Times" w:cs="Times"/>
                <w:lang w:val="sq-AL"/>
              </w:rPr>
              <w:t xml:space="preserve">Vlerësimi i dytë: 15% </w:t>
            </w:r>
          </w:p>
          <w:p w:rsidR="00B01790" w:rsidRPr="002D25D6" w:rsidRDefault="00B01790" w:rsidP="00FA32FA">
            <w:pPr>
              <w:rPr>
                <w:rFonts w:ascii="Times" w:hAnsi="Times" w:cs="Times"/>
                <w:lang w:val="sq-AL"/>
              </w:rPr>
            </w:pPr>
            <w:r w:rsidRPr="002D25D6">
              <w:rPr>
                <w:rFonts w:ascii="Times" w:hAnsi="Times" w:cs="Times"/>
                <w:lang w:val="sq-AL"/>
              </w:rPr>
              <w:t xml:space="preserve">Detyrat e shtëpisë ose angazhime tjera 10% </w:t>
            </w:r>
          </w:p>
          <w:p w:rsidR="00B01790" w:rsidRPr="002D25D6" w:rsidRDefault="00B01790" w:rsidP="00FA32FA">
            <w:pPr>
              <w:rPr>
                <w:rFonts w:ascii="Times" w:hAnsi="Times" w:cs="Times"/>
                <w:lang w:val="sq-AL"/>
              </w:rPr>
            </w:pPr>
            <w:r w:rsidRPr="002D25D6">
              <w:rPr>
                <w:rFonts w:ascii="Times" w:hAnsi="Times" w:cs="Times"/>
                <w:lang w:val="sq-AL"/>
              </w:rPr>
              <w:t>Vijimi i rregullt 10%</w:t>
            </w:r>
          </w:p>
          <w:p w:rsidR="00B01790" w:rsidRPr="002D25D6" w:rsidRDefault="00B01790" w:rsidP="00FA32FA">
            <w:pPr>
              <w:rPr>
                <w:rFonts w:ascii="Times" w:hAnsi="Times" w:cs="Times"/>
                <w:lang w:val="sq-AL"/>
              </w:rPr>
            </w:pPr>
            <w:r w:rsidRPr="002D25D6">
              <w:rPr>
                <w:rFonts w:ascii="Times" w:hAnsi="Times" w:cs="Times"/>
                <w:lang w:val="sq-AL"/>
              </w:rPr>
              <w:t xml:space="preserve">Provimi final 50% </w:t>
            </w:r>
          </w:p>
          <w:p w:rsidR="00B01790" w:rsidRPr="002D25D6" w:rsidRDefault="00B01790" w:rsidP="00FA32FA">
            <w:pPr>
              <w:rPr>
                <w:rFonts w:ascii="Times" w:hAnsi="Times" w:cs="Times"/>
                <w:lang w:val="sq-AL"/>
              </w:rPr>
            </w:pPr>
            <w:r w:rsidRPr="002D25D6">
              <w:rPr>
                <w:rFonts w:ascii="Times" w:hAnsi="Times" w:cs="Times"/>
                <w:lang w:val="sq-AL"/>
              </w:rPr>
              <w:t xml:space="preserve">Total 100% </w:t>
            </w:r>
          </w:p>
          <w:p w:rsidR="00B01790" w:rsidRDefault="00B01790" w:rsidP="00F33383">
            <w:pPr>
              <w:pStyle w:val="NoSpacing"/>
            </w:pPr>
          </w:p>
        </w:tc>
      </w:tr>
      <w:tr w:rsidR="00B01790" w:rsidTr="00F33383">
        <w:tblPrEx>
          <w:tblCellMar>
            <w:right w:w="33" w:type="dxa"/>
          </w:tblCellMar>
        </w:tblPrEx>
        <w:trPr>
          <w:trHeight w:val="916"/>
        </w:trPr>
        <w:tc>
          <w:tcPr>
            <w:tcW w:w="3205" w:type="dxa"/>
            <w:tcBorders>
              <w:top w:val="nil"/>
              <w:left w:val="single" w:sz="8" w:space="0" w:color="FFFFFF"/>
              <w:bottom w:val="single" w:sz="8" w:space="0" w:color="FFFFFF"/>
              <w:right w:val="single" w:sz="8" w:space="0" w:color="FFFFFF"/>
            </w:tcBorders>
            <w:shd w:val="clear" w:color="auto" w:fill="6AA1A3"/>
          </w:tcPr>
          <w:p w:rsidR="00B01790" w:rsidRDefault="00B01790" w:rsidP="00E27B55">
            <w:pPr>
              <w:spacing w:after="0" w:line="259" w:lineRule="auto"/>
              <w:ind w:left="0" w:firstLine="0"/>
            </w:pPr>
            <w:proofErr w:type="spellStart"/>
            <w:r>
              <w:t>Literatura</w:t>
            </w:r>
            <w:proofErr w:type="spellEnd"/>
            <w:r>
              <w:t xml:space="preserve"> </w:t>
            </w:r>
            <w:proofErr w:type="spellStart"/>
            <w:r>
              <w:t>primare</w:t>
            </w:r>
            <w:proofErr w:type="spellEnd"/>
            <w:r>
              <w:t xml:space="preserve">: </w:t>
            </w:r>
          </w:p>
        </w:tc>
        <w:tc>
          <w:tcPr>
            <w:tcW w:w="7325" w:type="dxa"/>
            <w:gridSpan w:val="4"/>
            <w:tcBorders>
              <w:top w:val="nil"/>
              <w:left w:val="single" w:sz="8" w:space="0" w:color="FFFFFF"/>
              <w:bottom w:val="single" w:sz="8" w:space="0" w:color="FFFFFF"/>
              <w:right w:val="nil"/>
            </w:tcBorders>
            <w:shd w:val="clear" w:color="auto" w:fill="C9D5CA"/>
          </w:tcPr>
          <w:p w:rsidR="00B01790" w:rsidRPr="002D25D6" w:rsidRDefault="00B01790" w:rsidP="00FA32FA">
            <w:pPr>
              <w:numPr>
                <w:ilvl w:val="0"/>
                <w:numId w:val="1"/>
              </w:numPr>
              <w:autoSpaceDE w:val="0"/>
              <w:autoSpaceDN w:val="0"/>
              <w:adjustRightInd w:val="0"/>
              <w:spacing w:after="0" w:line="240" w:lineRule="auto"/>
              <w:rPr>
                <w:lang w:val="sq-AL"/>
              </w:rPr>
            </w:pPr>
            <w:r w:rsidRPr="002D25D6">
              <w:rPr>
                <w:lang w:val="sq-AL"/>
              </w:rPr>
              <w:t xml:space="preserve">Wechsler Robert, Performing without a stage. </w:t>
            </w:r>
            <w:r w:rsidRPr="002D25D6">
              <w:rPr>
                <w:b/>
                <w:lang w:val="sq-AL"/>
              </w:rPr>
              <w:t xml:space="preserve">The Art of Literary Translation, </w:t>
            </w:r>
            <w:r w:rsidRPr="002D25D6">
              <w:rPr>
                <w:lang w:val="sq-AL"/>
              </w:rPr>
              <w:t xml:space="preserve">Catbird Press, 1998; </w:t>
            </w:r>
          </w:p>
          <w:p w:rsidR="00B01790" w:rsidRPr="002D25D6" w:rsidRDefault="00B01790" w:rsidP="00FA32FA">
            <w:pPr>
              <w:numPr>
                <w:ilvl w:val="0"/>
                <w:numId w:val="1"/>
              </w:numPr>
              <w:autoSpaceDE w:val="0"/>
              <w:autoSpaceDN w:val="0"/>
              <w:adjustRightInd w:val="0"/>
              <w:spacing w:after="0" w:line="240" w:lineRule="auto"/>
              <w:rPr>
                <w:lang w:val="sq-AL"/>
              </w:rPr>
            </w:pPr>
            <w:r w:rsidRPr="002D25D6">
              <w:rPr>
                <w:lang w:val="sq-AL"/>
              </w:rPr>
              <w:t xml:space="preserve">Nida, E. T, Charles, (1969) </w:t>
            </w:r>
            <w:r w:rsidRPr="002D25D6">
              <w:rPr>
                <w:b/>
                <w:lang w:val="sq-AL"/>
              </w:rPr>
              <w:t>The Theory and Practice of Translation</w:t>
            </w:r>
            <w:r w:rsidRPr="002D25D6">
              <w:rPr>
                <w:lang w:val="sq-AL"/>
              </w:rPr>
              <w:t xml:space="preserve">, Leiden: E.J. Brill; </w:t>
            </w:r>
          </w:p>
          <w:p w:rsidR="00B01790" w:rsidRPr="002D25D6" w:rsidRDefault="00B01790" w:rsidP="00FA32FA">
            <w:pPr>
              <w:numPr>
                <w:ilvl w:val="0"/>
                <w:numId w:val="1"/>
              </w:numPr>
              <w:autoSpaceDE w:val="0"/>
              <w:autoSpaceDN w:val="0"/>
              <w:adjustRightInd w:val="0"/>
              <w:spacing w:after="0" w:line="240" w:lineRule="auto"/>
              <w:rPr>
                <w:lang w:val="sq-AL"/>
              </w:rPr>
            </w:pPr>
            <w:r w:rsidRPr="002D25D6">
              <w:rPr>
                <w:lang w:val="sq-AL"/>
              </w:rPr>
              <w:t xml:space="preserve">Newmark, P., (1982) </w:t>
            </w:r>
            <w:r w:rsidRPr="002D25D6">
              <w:rPr>
                <w:b/>
                <w:lang w:val="sq-AL"/>
              </w:rPr>
              <w:t>Approaches to Translation</w:t>
            </w:r>
            <w:r w:rsidRPr="002D25D6">
              <w:rPr>
                <w:lang w:val="sq-AL"/>
              </w:rPr>
              <w:t xml:space="preserve">, New York- Toronto, Pergamen Press;  </w:t>
            </w:r>
          </w:p>
          <w:p w:rsidR="00B01790" w:rsidRPr="002D25D6" w:rsidRDefault="00B01790" w:rsidP="00FA32FA">
            <w:pPr>
              <w:numPr>
                <w:ilvl w:val="0"/>
                <w:numId w:val="1"/>
              </w:numPr>
              <w:autoSpaceDE w:val="0"/>
              <w:autoSpaceDN w:val="0"/>
              <w:adjustRightInd w:val="0"/>
              <w:spacing w:after="0" w:line="240" w:lineRule="auto"/>
              <w:rPr>
                <w:lang w:val="sq-AL"/>
              </w:rPr>
            </w:pPr>
            <w:r w:rsidRPr="002D25D6">
              <w:rPr>
                <w:lang w:val="sq-AL"/>
              </w:rPr>
              <w:t xml:space="preserve">Newmark, P., (1995) </w:t>
            </w:r>
            <w:r w:rsidRPr="002D25D6">
              <w:rPr>
                <w:b/>
                <w:lang w:val="sq-AL"/>
              </w:rPr>
              <w:t>A Textbook of Translation</w:t>
            </w:r>
            <w:r w:rsidRPr="002D25D6">
              <w:rPr>
                <w:lang w:val="sq-AL"/>
              </w:rPr>
              <w:t xml:space="preserve">, New York- London, Phoenix , ELT,    </w:t>
            </w:r>
          </w:p>
          <w:p w:rsidR="00B01790" w:rsidRPr="002D25D6" w:rsidRDefault="00B01790" w:rsidP="00FA32FA">
            <w:pPr>
              <w:numPr>
                <w:ilvl w:val="0"/>
                <w:numId w:val="1"/>
              </w:numPr>
              <w:autoSpaceDE w:val="0"/>
              <w:autoSpaceDN w:val="0"/>
              <w:adjustRightInd w:val="0"/>
              <w:spacing w:after="0" w:line="240" w:lineRule="auto"/>
              <w:rPr>
                <w:lang w:val="sq-AL"/>
              </w:rPr>
            </w:pPr>
            <w:r w:rsidRPr="002D25D6">
              <w:rPr>
                <w:lang w:val="sq-AL"/>
              </w:rPr>
              <w:t xml:space="preserve">Gërmizaj, Sh., (2006) </w:t>
            </w:r>
            <w:r w:rsidRPr="002D25D6">
              <w:rPr>
                <w:b/>
                <w:lang w:val="sq-AL"/>
              </w:rPr>
              <w:t>Translation Theory in the Classroom</w:t>
            </w:r>
            <w:r w:rsidRPr="002D25D6">
              <w:rPr>
                <w:lang w:val="sq-AL"/>
              </w:rPr>
              <w:t>, Prishtinë;</w:t>
            </w:r>
          </w:p>
          <w:p w:rsidR="00B01790" w:rsidRPr="002D25D6" w:rsidRDefault="00B01790" w:rsidP="00FA32FA">
            <w:pPr>
              <w:numPr>
                <w:ilvl w:val="0"/>
                <w:numId w:val="1"/>
              </w:numPr>
              <w:autoSpaceDE w:val="0"/>
              <w:autoSpaceDN w:val="0"/>
              <w:adjustRightInd w:val="0"/>
              <w:spacing w:after="0" w:line="240" w:lineRule="auto"/>
              <w:rPr>
                <w:lang w:val="sq-AL"/>
              </w:rPr>
            </w:pPr>
            <w:r w:rsidRPr="002D25D6">
              <w:rPr>
                <w:lang w:val="sq-AL"/>
              </w:rPr>
              <w:t xml:space="preserve">Bell,T. R. (1991) </w:t>
            </w:r>
            <w:r w:rsidRPr="002D25D6">
              <w:rPr>
                <w:b/>
                <w:lang w:val="sq-AL"/>
              </w:rPr>
              <w:t>Translating and Translation, Theory and Practice</w:t>
            </w:r>
            <w:r w:rsidRPr="002D25D6">
              <w:rPr>
                <w:lang w:val="sq-AL"/>
              </w:rPr>
              <w:t xml:space="preserve">, </w:t>
            </w:r>
            <w:r w:rsidRPr="002D25D6">
              <w:rPr>
                <w:lang w:val="sq-AL"/>
              </w:rPr>
              <w:lastRenderedPageBreak/>
              <w:t xml:space="preserve">Longman; </w:t>
            </w:r>
          </w:p>
          <w:p w:rsidR="00B01790" w:rsidRPr="002D25D6" w:rsidRDefault="00B01790" w:rsidP="00FA32FA">
            <w:pPr>
              <w:numPr>
                <w:ilvl w:val="0"/>
                <w:numId w:val="1"/>
              </w:numPr>
              <w:autoSpaceDE w:val="0"/>
              <w:autoSpaceDN w:val="0"/>
              <w:adjustRightInd w:val="0"/>
              <w:spacing w:after="0" w:line="240" w:lineRule="auto"/>
              <w:rPr>
                <w:lang w:val="sq-AL"/>
              </w:rPr>
            </w:pPr>
            <w:r w:rsidRPr="002D25D6">
              <w:rPr>
                <w:lang w:val="sq-AL"/>
              </w:rPr>
              <w:t xml:space="preserve">Nord, Ch. (1991) </w:t>
            </w:r>
            <w:r w:rsidRPr="002D25D6">
              <w:rPr>
                <w:b/>
                <w:lang w:val="sq-AL"/>
              </w:rPr>
              <w:t>Text Analysis in Translation</w:t>
            </w:r>
            <w:r w:rsidRPr="002D25D6">
              <w:rPr>
                <w:lang w:val="sq-AL"/>
              </w:rPr>
              <w:t>, Amsterdam.</w:t>
            </w:r>
          </w:p>
          <w:p w:rsidR="00B01790" w:rsidRDefault="00B01790" w:rsidP="00E27B55">
            <w:pPr>
              <w:spacing w:after="0" w:line="259" w:lineRule="auto"/>
              <w:ind w:left="0" w:firstLine="0"/>
            </w:pPr>
          </w:p>
        </w:tc>
      </w:tr>
      <w:tr w:rsidR="00B01790" w:rsidTr="00F33383">
        <w:tblPrEx>
          <w:tblCellMar>
            <w:right w:w="33" w:type="dxa"/>
          </w:tblCellMar>
        </w:tblPrEx>
        <w:trPr>
          <w:trHeight w:val="1492"/>
        </w:trPr>
        <w:tc>
          <w:tcPr>
            <w:tcW w:w="3205" w:type="dxa"/>
            <w:tcBorders>
              <w:top w:val="single" w:sz="8" w:space="0" w:color="FFFFFF"/>
              <w:left w:val="single" w:sz="8" w:space="0" w:color="FFFFFF"/>
              <w:bottom w:val="single" w:sz="8" w:space="0" w:color="FFFFFF"/>
              <w:right w:val="single" w:sz="8" w:space="0" w:color="FFFFFF"/>
            </w:tcBorders>
            <w:shd w:val="clear" w:color="auto" w:fill="6AA1A3"/>
          </w:tcPr>
          <w:p w:rsidR="00B01790" w:rsidRDefault="00B01790" w:rsidP="00E27B55">
            <w:pPr>
              <w:spacing w:after="0" w:line="259" w:lineRule="auto"/>
              <w:ind w:left="0" w:firstLine="0"/>
            </w:pPr>
            <w:proofErr w:type="spellStart"/>
            <w:r>
              <w:lastRenderedPageBreak/>
              <w:t>Literatura</w:t>
            </w:r>
            <w:proofErr w:type="spellEnd"/>
            <w:r>
              <w:t xml:space="preserve"> </w:t>
            </w:r>
            <w:proofErr w:type="spellStart"/>
            <w:r>
              <w:t>shtesë</w:t>
            </w:r>
            <w:proofErr w:type="spellEnd"/>
            <w:r>
              <w:t xml:space="preserve">:  </w:t>
            </w:r>
          </w:p>
        </w:tc>
        <w:tc>
          <w:tcPr>
            <w:tcW w:w="7325" w:type="dxa"/>
            <w:gridSpan w:val="4"/>
            <w:tcBorders>
              <w:top w:val="single" w:sz="8" w:space="0" w:color="FFFFFF"/>
              <w:left w:val="single" w:sz="8" w:space="0" w:color="FFFFFF"/>
              <w:bottom w:val="single" w:sz="8" w:space="0" w:color="FFFFFF"/>
              <w:right w:val="nil"/>
            </w:tcBorders>
            <w:shd w:val="clear" w:color="auto" w:fill="C9D5CA"/>
          </w:tcPr>
          <w:p w:rsidR="00B01790" w:rsidRPr="002D25D6" w:rsidRDefault="00B01790" w:rsidP="00FA32FA">
            <w:pPr>
              <w:numPr>
                <w:ilvl w:val="0"/>
                <w:numId w:val="2"/>
              </w:numPr>
              <w:autoSpaceDE w:val="0"/>
              <w:autoSpaceDN w:val="0"/>
              <w:adjustRightInd w:val="0"/>
              <w:spacing w:after="0" w:line="240" w:lineRule="auto"/>
              <w:rPr>
                <w:lang w:val="sq-AL"/>
              </w:rPr>
            </w:pPr>
            <w:r w:rsidRPr="002D25D6">
              <w:rPr>
                <w:lang w:val="sq-AL"/>
              </w:rPr>
              <w:t xml:space="preserve">Umberto Eko, artikuj dhe shkrime për teorinë e përkthimit; </w:t>
            </w:r>
          </w:p>
          <w:p w:rsidR="00B01790" w:rsidRPr="002D25D6" w:rsidRDefault="00B01790" w:rsidP="00FA32FA">
            <w:pPr>
              <w:numPr>
                <w:ilvl w:val="0"/>
                <w:numId w:val="2"/>
              </w:numPr>
              <w:autoSpaceDE w:val="0"/>
              <w:autoSpaceDN w:val="0"/>
              <w:adjustRightInd w:val="0"/>
              <w:spacing w:after="0" w:line="240" w:lineRule="auto"/>
              <w:rPr>
                <w:lang w:val="sq-AL"/>
              </w:rPr>
            </w:pPr>
            <w:r w:rsidRPr="002D25D6">
              <w:rPr>
                <w:lang w:val="sq-AL"/>
              </w:rPr>
              <w:t xml:space="preserve">Punç, E. </w:t>
            </w:r>
            <w:r w:rsidRPr="002D25D6">
              <w:rPr>
                <w:b/>
                <w:lang w:val="sq-AL"/>
              </w:rPr>
              <w:t>Hyrje në shkencën e translacionit</w:t>
            </w:r>
            <w:r w:rsidRPr="002D25D6">
              <w:rPr>
                <w:lang w:val="sq-AL"/>
              </w:rPr>
              <w:t>, Vëllimi I: Korniza orientuese, Scrib</w:t>
            </w:r>
          </w:p>
          <w:p w:rsidR="00B01790" w:rsidRPr="002D25D6" w:rsidRDefault="00B01790" w:rsidP="00FA32FA">
            <w:pPr>
              <w:autoSpaceDE w:val="0"/>
              <w:autoSpaceDN w:val="0"/>
              <w:adjustRightInd w:val="0"/>
              <w:ind w:left="720"/>
              <w:rPr>
                <w:lang w:val="sq-AL"/>
              </w:rPr>
            </w:pPr>
            <w:r w:rsidRPr="002D25D6">
              <w:rPr>
                <w:lang w:val="sq-AL"/>
              </w:rPr>
              <w:t>Papirus, Përkthyer nga Kimete Jakupaj-Canaj;</w:t>
            </w:r>
          </w:p>
          <w:p w:rsidR="00B01790" w:rsidRPr="002D25D6" w:rsidRDefault="00B01790" w:rsidP="00FA32FA">
            <w:pPr>
              <w:numPr>
                <w:ilvl w:val="0"/>
                <w:numId w:val="2"/>
              </w:numPr>
              <w:autoSpaceDE w:val="0"/>
              <w:autoSpaceDN w:val="0"/>
              <w:adjustRightInd w:val="0"/>
              <w:spacing w:after="0" w:line="240" w:lineRule="auto"/>
              <w:rPr>
                <w:b/>
                <w:lang w:val="sq-AL"/>
              </w:rPr>
            </w:pPr>
            <w:r w:rsidRPr="002D25D6">
              <w:rPr>
                <w:lang w:val="sq-AL"/>
              </w:rPr>
              <w:t xml:space="preserve">Wood, P.F (2004) </w:t>
            </w:r>
            <w:r w:rsidRPr="002D25D6">
              <w:rPr>
                <w:b/>
                <w:lang w:val="sq-AL"/>
              </w:rPr>
              <w:t xml:space="preserve">What do Translators do? And what Machines can not? </w:t>
            </w:r>
          </w:p>
          <w:p w:rsidR="00B01790" w:rsidRDefault="00B01790" w:rsidP="00E27B55">
            <w:pPr>
              <w:spacing w:after="0" w:line="259" w:lineRule="auto"/>
              <w:ind w:left="0" w:firstLine="0"/>
              <w:jc w:val="both"/>
            </w:pPr>
          </w:p>
        </w:tc>
      </w:tr>
    </w:tbl>
    <w:p w:rsidR="00F33383" w:rsidRDefault="00F33383" w:rsidP="00F33383">
      <w:pPr>
        <w:pStyle w:val="NoSpacing"/>
      </w:pPr>
    </w:p>
    <w:tbl>
      <w:tblPr>
        <w:tblStyle w:val="TableGrid"/>
        <w:tblW w:w="10530" w:type="dxa"/>
        <w:tblInd w:w="-550" w:type="dxa"/>
        <w:tblCellMar>
          <w:top w:w="80" w:type="dxa"/>
          <w:left w:w="80" w:type="dxa"/>
          <w:right w:w="115" w:type="dxa"/>
        </w:tblCellMar>
        <w:tblLook w:val="04A0" w:firstRow="1" w:lastRow="0" w:firstColumn="1" w:lastColumn="0" w:noHBand="0" w:noVBand="1"/>
      </w:tblPr>
      <w:tblGrid>
        <w:gridCol w:w="2700"/>
        <w:gridCol w:w="7830"/>
      </w:tblGrid>
      <w:tr w:rsidR="00F33383" w:rsidTr="00F33383">
        <w:trPr>
          <w:trHeight w:val="340"/>
        </w:trPr>
        <w:tc>
          <w:tcPr>
            <w:tcW w:w="2700" w:type="dxa"/>
            <w:tcBorders>
              <w:top w:val="nil"/>
              <w:left w:val="single" w:sz="8" w:space="0" w:color="FFFFFF"/>
              <w:bottom w:val="single" w:sz="8" w:space="0" w:color="FFFFFF"/>
              <w:right w:val="nil"/>
            </w:tcBorders>
            <w:shd w:val="clear" w:color="auto" w:fill="58715C"/>
          </w:tcPr>
          <w:p w:rsidR="00F33383" w:rsidRDefault="00F33383" w:rsidP="00F33383">
            <w:pPr>
              <w:spacing w:after="0" w:line="259" w:lineRule="auto"/>
              <w:ind w:left="0" w:firstLine="0"/>
            </w:pPr>
            <w:proofErr w:type="spellStart"/>
            <w:r>
              <w:rPr>
                <w:b/>
                <w:color w:val="FFFFFF"/>
              </w:rPr>
              <w:t>Hartimi</w:t>
            </w:r>
            <w:proofErr w:type="spellEnd"/>
            <w:r>
              <w:rPr>
                <w:b/>
                <w:color w:val="FFFFFF"/>
              </w:rPr>
              <w:t xml:space="preserve"> i </w:t>
            </w:r>
            <w:proofErr w:type="spellStart"/>
            <w:r>
              <w:rPr>
                <w:b/>
                <w:color w:val="FFFFFF"/>
              </w:rPr>
              <w:t>planit</w:t>
            </w:r>
            <w:proofErr w:type="spellEnd"/>
            <w:r>
              <w:rPr>
                <w:b/>
                <w:color w:val="FFFFFF"/>
              </w:rPr>
              <w:t xml:space="preserve"> </w:t>
            </w:r>
            <w:proofErr w:type="spellStart"/>
            <w:r>
              <w:rPr>
                <w:b/>
                <w:color w:val="FFFFFF"/>
              </w:rPr>
              <w:t>mësimor</w:t>
            </w:r>
            <w:proofErr w:type="spellEnd"/>
          </w:p>
        </w:tc>
        <w:tc>
          <w:tcPr>
            <w:tcW w:w="7830" w:type="dxa"/>
            <w:tcBorders>
              <w:top w:val="nil"/>
              <w:left w:val="nil"/>
              <w:bottom w:val="single" w:sz="8" w:space="0" w:color="FFFFFF"/>
              <w:right w:val="single" w:sz="8" w:space="0" w:color="FFFFFF"/>
            </w:tcBorders>
            <w:shd w:val="clear" w:color="auto" w:fill="58715C"/>
          </w:tcPr>
          <w:p w:rsidR="00F33383" w:rsidRDefault="00F33383" w:rsidP="00E27B55">
            <w:pPr>
              <w:spacing w:after="160" w:line="259" w:lineRule="auto"/>
              <w:ind w:left="0" w:firstLine="0"/>
            </w:pPr>
          </w:p>
        </w:tc>
      </w:tr>
      <w:tr w:rsidR="00F33383"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6AA1A3"/>
          </w:tcPr>
          <w:p w:rsidR="00F33383" w:rsidRDefault="00F33383" w:rsidP="00E27B55">
            <w:pPr>
              <w:spacing w:after="0" w:line="259" w:lineRule="auto"/>
              <w:ind w:left="0" w:firstLine="0"/>
            </w:pPr>
            <w:r>
              <w:t>Java</w:t>
            </w:r>
          </w:p>
        </w:tc>
        <w:tc>
          <w:tcPr>
            <w:tcW w:w="7830" w:type="dxa"/>
            <w:tcBorders>
              <w:top w:val="single" w:sz="8" w:space="0" w:color="FFFFFF"/>
              <w:left w:val="single" w:sz="8" w:space="0" w:color="FFFFFF"/>
              <w:bottom w:val="single" w:sz="8" w:space="0" w:color="FFFFFF"/>
              <w:right w:val="nil"/>
            </w:tcBorders>
            <w:shd w:val="clear" w:color="auto" w:fill="6AA1A3"/>
          </w:tcPr>
          <w:p w:rsidR="00F33383" w:rsidRDefault="00F33383" w:rsidP="00E27B55">
            <w:pPr>
              <w:spacing w:after="0" w:line="259" w:lineRule="auto"/>
              <w:ind w:left="0" w:firstLine="0"/>
            </w:pPr>
          </w:p>
        </w:tc>
      </w:tr>
      <w:tr w:rsidR="00FA32FA"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FA32FA" w:rsidRDefault="00FA32FA" w:rsidP="00FA32FA">
            <w:pPr>
              <w:spacing w:after="0" w:line="259" w:lineRule="auto"/>
              <w:ind w:left="0" w:firstLine="0"/>
            </w:pPr>
            <w:r>
              <w:t>Java 1:</w:t>
            </w:r>
          </w:p>
        </w:tc>
        <w:tc>
          <w:tcPr>
            <w:tcW w:w="7830" w:type="dxa"/>
            <w:tcBorders>
              <w:top w:val="single" w:sz="8" w:space="0" w:color="FFFFFF"/>
              <w:left w:val="single" w:sz="8" w:space="0" w:color="FFFFFF"/>
              <w:bottom w:val="single" w:sz="8" w:space="0" w:color="FFFFFF"/>
              <w:right w:val="nil"/>
            </w:tcBorders>
            <w:shd w:val="clear" w:color="auto" w:fill="C9D5CA"/>
          </w:tcPr>
          <w:p w:rsidR="00FA32FA" w:rsidRPr="002D25D6" w:rsidRDefault="00FA32FA" w:rsidP="00C364AC">
            <w:pPr>
              <w:rPr>
                <w:b/>
                <w:lang w:val="sq-AL"/>
              </w:rPr>
            </w:pPr>
            <w:r w:rsidRPr="002D25D6">
              <w:rPr>
                <w:lang w:val="sq-AL"/>
              </w:rPr>
              <w:t>Njoftimi i studentëve për lëndën</w:t>
            </w:r>
            <w:r w:rsidR="00C364AC">
              <w:rPr>
                <w:lang w:val="sq-AL"/>
              </w:rPr>
              <w:t xml:space="preserve">. </w:t>
            </w:r>
          </w:p>
        </w:tc>
      </w:tr>
      <w:tr w:rsidR="00FA32FA"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FA32FA" w:rsidRDefault="00FA32FA" w:rsidP="00FA32FA">
            <w:pPr>
              <w:spacing w:after="0" w:line="259" w:lineRule="auto"/>
              <w:ind w:left="0" w:firstLine="0"/>
            </w:pPr>
            <w:r>
              <w:t>Java 2:</w:t>
            </w:r>
          </w:p>
        </w:tc>
        <w:tc>
          <w:tcPr>
            <w:tcW w:w="7830" w:type="dxa"/>
            <w:tcBorders>
              <w:top w:val="single" w:sz="8" w:space="0" w:color="FFFFFF"/>
              <w:left w:val="single" w:sz="8" w:space="0" w:color="FFFFFF"/>
              <w:bottom w:val="single" w:sz="8" w:space="0" w:color="FFFFFF"/>
              <w:right w:val="nil"/>
            </w:tcBorders>
            <w:shd w:val="clear" w:color="auto" w:fill="DFDDCB"/>
          </w:tcPr>
          <w:p w:rsidR="00FA32FA" w:rsidRPr="002D25D6" w:rsidRDefault="00FA32FA" w:rsidP="00C364AC">
            <w:pPr>
              <w:rPr>
                <w:b/>
                <w:lang w:val="sq-AL"/>
              </w:rPr>
            </w:pPr>
            <w:r w:rsidRPr="002D25D6">
              <w:rPr>
                <w:lang w:val="sq-AL"/>
              </w:rPr>
              <w:t>Prezantimi i aspektit të përgjithshëm teorik të përkthyerit letrar</w:t>
            </w:r>
            <w:r w:rsidR="00C364AC">
              <w:rPr>
                <w:lang w:val="sq-AL"/>
              </w:rPr>
              <w:t xml:space="preserve">. </w:t>
            </w:r>
          </w:p>
        </w:tc>
      </w:tr>
      <w:tr w:rsidR="00FA32FA"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FA32FA" w:rsidRDefault="00FA32FA" w:rsidP="00FA32FA">
            <w:pPr>
              <w:spacing w:after="0" w:line="259" w:lineRule="auto"/>
              <w:ind w:left="0" w:firstLine="0"/>
            </w:pPr>
            <w:r>
              <w:t>Java 3:</w:t>
            </w:r>
          </w:p>
        </w:tc>
        <w:tc>
          <w:tcPr>
            <w:tcW w:w="7830" w:type="dxa"/>
            <w:tcBorders>
              <w:top w:val="single" w:sz="8" w:space="0" w:color="FFFFFF"/>
              <w:left w:val="single" w:sz="8" w:space="0" w:color="FFFFFF"/>
              <w:bottom w:val="single" w:sz="8" w:space="0" w:color="FFFFFF"/>
              <w:right w:val="nil"/>
            </w:tcBorders>
            <w:shd w:val="clear" w:color="auto" w:fill="C9D5CA"/>
          </w:tcPr>
          <w:p w:rsidR="00FA32FA" w:rsidRPr="002D25D6" w:rsidRDefault="00FA32FA" w:rsidP="00C364AC">
            <w:pPr>
              <w:rPr>
                <w:b/>
                <w:lang w:val="sq-AL"/>
              </w:rPr>
            </w:pPr>
            <w:r w:rsidRPr="002D25D6">
              <w:rPr>
                <w:rFonts w:ascii="Times" w:hAnsi="Times" w:cs="Times"/>
                <w:lang w:val="sq-AL"/>
              </w:rPr>
              <w:t>Historia e përkthimit letrar;</w:t>
            </w:r>
            <w:r w:rsidRPr="002D25D6">
              <w:rPr>
                <w:rFonts w:ascii="Times" w:hAnsi="Times" w:cs="Times"/>
                <w:bCs/>
                <w:iCs/>
                <w:lang w:val="sq-AL"/>
              </w:rPr>
              <w:t xml:space="preserve"> Metodat, teknikat dhe strategjitë e përkthimit letrar</w:t>
            </w:r>
            <w:r w:rsidR="00C364AC">
              <w:rPr>
                <w:rFonts w:ascii="Times" w:hAnsi="Times" w:cs="Times"/>
                <w:bCs/>
                <w:iCs/>
                <w:lang w:val="sq-AL"/>
              </w:rPr>
              <w:t xml:space="preserve">. </w:t>
            </w:r>
          </w:p>
        </w:tc>
      </w:tr>
      <w:tr w:rsidR="00FA32FA"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FA32FA" w:rsidRDefault="00FA32FA" w:rsidP="00FA32FA">
            <w:pPr>
              <w:spacing w:after="0" w:line="259" w:lineRule="auto"/>
              <w:ind w:left="0" w:firstLine="0"/>
            </w:pPr>
            <w:r>
              <w:t>Java 4:</w:t>
            </w:r>
          </w:p>
        </w:tc>
        <w:tc>
          <w:tcPr>
            <w:tcW w:w="7830" w:type="dxa"/>
            <w:tcBorders>
              <w:top w:val="single" w:sz="8" w:space="0" w:color="FFFFFF"/>
              <w:left w:val="single" w:sz="8" w:space="0" w:color="FFFFFF"/>
              <w:bottom w:val="single" w:sz="8" w:space="0" w:color="FFFFFF"/>
              <w:right w:val="nil"/>
            </w:tcBorders>
            <w:shd w:val="clear" w:color="auto" w:fill="DFDDCB"/>
          </w:tcPr>
          <w:p w:rsidR="00FA32FA" w:rsidRPr="002D25D6" w:rsidRDefault="00C364AC" w:rsidP="00E808B4">
            <w:pPr>
              <w:autoSpaceDE w:val="0"/>
              <w:autoSpaceDN w:val="0"/>
              <w:adjustRightInd w:val="0"/>
              <w:jc w:val="both"/>
              <w:rPr>
                <w:b/>
                <w:lang w:val="sq-AL"/>
              </w:rPr>
            </w:pPr>
            <w:r>
              <w:rPr>
                <w:rFonts w:ascii="Times" w:hAnsi="Times" w:cs="Times"/>
                <w:lang w:val="sq-AL"/>
              </w:rPr>
              <w:t xml:space="preserve">Përkthimi  dhe analiza e përkthimit të </w:t>
            </w:r>
            <w:r w:rsidR="00E808B4">
              <w:rPr>
                <w:rFonts w:ascii="Times" w:hAnsi="Times" w:cs="Times"/>
                <w:lang w:val="sq-AL"/>
              </w:rPr>
              <w:t xml:space="preserve">ca </w:t>
            </w:r>
            <w:r w:rsidR="00FA32FA" w:rsidRPr="002D25D6">
              <w:rPr>
                <w:rFonts w:ascii="Times" w:hAnsi="Times" w:cs="Times"/>
                <w:lang w:val="sq-AL"/>
              </w:rPr>
              <w:t>poezive të shkurtëra lirike</w:t>
            </w:r>
            <w:r w:rsidR="00E808B4">
              <w:rPr>
                <w:rFonts w:ascii="Times" w:hAnsi="Times" w:cs="Times"/>
                <w:lang w:val="sq-AL"/>
              </w:rPr>
              <w:t xml:space="preserve"> të autorëve anglezë dhe amerikanë</w:t>
            </w:r>
            <w:r>
              <w:rPr>
                <w:rFonts w:ascii="Times" w:hAnsi="Times" w:cs="Times"/>
                <w:lang w:val="sq-AL"/>
              </w:rPr>
              <w:t xml:space="preserve">. </w:t>
            </w:r>
            <w:r w:rsidR="00FA32FA" w:rsidRPr="002D25D6">
              <w:rPr>
                <w:lang w:val="sq-AL"/>
              </w:rPr>
              <w:t xml:space="preserve"> </w:t>
            </w:r>
          </w:p>
        </w:tc>
      </w:tr>
      <w:tr w:rsidR="00FA32FA"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FA32FA" w:rsidRDefault="00FA32FA" w:rsidP="00FA32FA">
            <w:pPr>
              <w:spacing w:after="0" w:line="259" w:lineRule="auto"/>
              <w:ind w:left="0" w:firstLine="0"/>
            </w:pPr>
            <w:r>
              <w:t>Java 5:</w:t>
            </w:r>
          </w:p>
        </w:tc>
        <w:tc>
          <w:tcPr>
            <w:tcW w:w="7830" w:type="dxa"/>
            <w:tcBorders>
              <w:top w:val="single" w:sz="8" w:space="0" w:color="FFFFFF"/>
              <w:left w:val="single" w:sz="8" w:space="0" w:color="FFFFFF"/>
              <w:bottom w:val="single" w:sz="8" w:space="0" w:color="FFFFFF"/>
              <w:right w:val="nil"/>
            </w:tcBorders>
            <w:shd w:val="clear" w:color="auto" w:fill="C9D5CA"/>
          </w:tcPr>
          <w:p w:rsidR="00FA32FA" w:rsidRPr="002D25D6" w:rsidRDefault="00FA32FA" w:rsidP="00474F4A">
            <w:pPr>
              <w:autoSpaceDE w:val="0"/>
              <w:autoSpaceDN w:val="0"/>
              <w:adjustRightInd w:val="0"/>
              <w:jc w:val="both"/>
              <w:rPr>
                <w:b/>
                <w:lang w:val="sq-AL"/>
              </w:rPr>
            </w:pPr>
            <w:r w:rsidRPr="002D25D6">
              <w:rPr>
                <w:rFonts w:ascii="Times" w:hAnsi="Times" w:cs="Times"/>
                <w:lang w:val="sq-AL"/>
              </w:rPr>
              <w:t>Përkthimi</w:t>
            </w:r>
            <w:r w:rsidR="00C364AC">
              <w:rPr>
                <w:rFonts w:ascii="Times" w:hAnsi="Times" w:cs="Times"/>
                <w:lang w:val="sq-AL"/>
              </w:rPr>
              <w:t xml:space="preserve"> dhe analiza e përkthimit të </w:t>
            </w:r>
            <w:r w:rsidRPr="002D25D6">
              <w:rPr>
                <w:rFonts w:ascii="Times" w:hAnsi="Times" w:cs="Times"/>
                <w:lang w:val="sq-AL"/>
              </w:rPr>
              <w:t>poezive</w:t>
            </w:r>
            <w:r w:rsidR="00474F4A">
              <w:rPr>
                <w:rFonts w:ascii="Times" w:hAnsi="Times" w:cs="Times"/>
                <w:lang w:val="sq-AL"/>
              </w:rPr>
              <w:t xml:space="preserve"> të përzgedhura</w:t>
            </w:r>
            <w:r w:rsidRPr="002D25D6">
              <w:rPr>
                <w:rFonts w:ascii="Times" w:hAnsi="Times" w:cs="Times"/>
                <w:lang w:val="sq-AL"/>
              </w:rPr>
              <w:t xml:space="preserve"> të gjata lirike</w:t>
            </w:r>
            <w:r w:rsidR="00E808B4">
              <w:rPr>
                <w:rFonts w:ascii="Times" w:hAnsi="Times" w:cs="Times"/>
                <w:lang w:val="sq-AL"/>
              </w:rPr>
              <w:t xml:space="preserve"> të autorëve anglezë dhe amerikanë</w:t>
            </w:r>
            <w:r w:rsidR="00C364AC">
              <w:rPr>
                <w:rFonts w:ascii="Times" w:hAnsi="Times" w:cs="Times"/>
                <w:lang w:val="sq-AL"/>
              </w:rPr>
              <w:t xml:space="preserve">. </w:t>
            </w:r>
          </w:p>
        </w:tc>
      </w:tr>
      <w:tr w:rsidR="00FA32FA"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FA32FA" w:rsidRDefault="00FA32FA" w:rsidP="00FA32FA">
            <w:pPr>
              <w:spacing w:after="0" w:line="259" w:lineRule="auto"/>
              <w:ind w:left="0" w:firstLine="0"/>
            </w:pPr>
            <w:r>
              <w:t>Java 6:</w:t>
            </w:r>
          </w:p>
        </w:tc>
        <w:tc>
          <w:tcPr>
            <w:tcW w:w="7830" w:type="dxa"/>
            <w:tcBorders>
              <w:top w:val="single" w:sz="8" w:space="0" w:color="FFFFFF"/>
              <w:left w:val="single" w:sz="8" w:space="0" w:color="FFFFFF"/>
              <w:bottom w:val="single" w:sz="8" w:space="0" w:color="FFFFFF"/>
              <w:right w:val="nil"/>
            </w:tcBorders>
            <w:shd w:val="clear" w:color="auto" w:fill="DFDDCB"/>
          </w:tcPr>
          <w:p w:rsidR="00FA32FA" w:rsidRPr="002D25D6" w:rsidRDefault="00FA32FA" w:rsidP="00A23681">
            <w:pPr>
              <w:rPr>
                <w:b/>
                <w:lang w:val="sq-AL"/>
              </w:rPr>
            </w:pPr>
            <w:r w:rsidRPr="002D25D6">
              <w:rPr>
                <w:rFonts w:ascii="Times" w:hAnsi="Times" w:cs="Times"/>
                <w:lang w:val="sq-AL"/>
              </w:rPr>
              <w:t xml:space="preserve">Përkthimi </w:t>
            </w:r>
            <w:r w:rsidR="00A23681">
              <w:rPr>
                <w:rFonts w:ascii="Times" w:hAnsi="Times" w:cs="Times"/>
                <w:lang w:val="sq-AL"/>
              </w:rPr>
              <w:t xml:space="preserve"> dhe analiza e përkthimit të</w:t>
            </w:r>
            <w:r w:rsidRPr="002D25D6">
              <w:rPr>
                <w:rFonts w:ascii="Times" w:hAnsi="Times" w:cs="Times"/>
                <w:lang w:val="sq-AL"/>
              </w:rPr>
              <w:t xml:space="preserve"> disa poezive moderne</w:t>
            </w:r>
            <w:r w:rsidR="00A23681">
              <w:rPr>
                <w:rFonts w:ascii="Times" w:hAnsi="Times" w:cs="Times"/>
                <w:lang w:val="sq-AL"/>
              </w:rPr>
              <w:t xml:space="preserve"> angleze dhe amerikane. </w:t>
            </w:r>
            <w:r w:rsidRPr="002D25D6">
              <w:rPr>
                <w:rFonts w:ascii="Times" w:hAnsi="Times" w:cs="Times"/>
                <w:bCs/>
                <w:lang w:val="sq-AL"/>
              </w:rPr>
              <w:t xml:space="preserve"> </w:t>
            </w:r>
          </w:p>
        </w:tc>
      </w:tr>
      <w:tr w:rsidR="00FA32FA"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FA32FA" w:rsidRDefault="00FA32FA" w:rsidP="00FA32FA">
            <w:pPr>
              <w:spacing w:after="0" w:line="259" w:lineRule="auto"/>
              <w:ind w:left="0" w:firstLine="0"/>
            </w:pPr>
            <w:r>
              <w:t>Java 7:</w:t>
            </w:r>
          </w:p>
        </w:tc>
        <w:tc>
          <w:tcPr>
            <w:tcW w:w="7830" w:type="dxa"/>
            <w:tcBorders>
              <w:top w:val="single" w:sz="8" w:space="0" w:color="FFFFFF"/>
              <w:left w:val="single" w:sz="8" w:space="0" w:color="FFFFFF"/>
              <w:bottom w:val="single" w:sz="8" w:space="0" w:color="FFFFFF"/>
              <w:right w:val="nil"/>
            </w:tcBorders>
            <w:shd w:val="clear" w:color="auto" w:fill="C9D5CA"/>
          </w:tcPr>
          <w:p w:rsidR="00FA32FA" w:rsidRPr="002D25D6" w:rsidRDefault="00FA32FA" w:rsidP="00FA32FA">
            <w:pPr>
              <w:rPr>
                <w:b/>
                <w:lang w:val="sq-AL"/>
              </w:rPr>
            </w:pPr>
            <w:r w:rsidRPr="002D25D6">
              <w:rPr>
                <w:rFonts w:ascii="Times" w:hAnsi="Times" w:cs="Times"/>
                <w:bCs/>
                <w:lang w:val="sq-AL"/>
              </w:rPr>
              <w:t>Vlerësimi i parë intermediar</w:t>
            </w:r>
          </w:p>
        </w:tc>
      </w:tr>
      <w:tr w:rsidR="00FA32FA"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FA32FA" w:rsidRDefault="00FA32FA" w:rsidP="00FA32FA">
            <w:pPr>
              <w:spacing w:after="0" w:line="259" w:lineRule="auto"/>
              <w:ind w:left="0" w:firstLine="0"/>
            </w:pPr>
            <w:r>
              <w:t>Java 8:</w:t>
            </w:r>
          </w:p>
        </w:tc>
        <w:tc>
          <w:tcPr>
            <w:tcW w:w="7830" w:type="dxa"/>
            <w:tcBorders>
              <w:top w:val="single" w:sz="8" w:space="0" w:color="FFFFFF"/>
              <w:left w:val="single" w:sz="8" w:space="0" w:color="FFFFFF"/>
              <w:bottom w:val="single" w:sz="8" w:space="0" w:color="FFFFFF"/>
              <w:right w:val="nil"/>
            </w:tcBorders>
            <w:shd w:val="clear" w:color="auto" w:fill="DFDDCB"/>
          </w:tcPr>
          <w:p w:rsidR="00FA32FA" w:rsidRPr="002D25D6" w:rsidRDefault="00FA32FA" w:rsidP="00474F4A">
            <w:pPr>
              <w:rPr>
                <w:b/>
                <w:lang w:val="sq-AL"/>
              </w:rPr>
            </w:pPr>
            <w:r w:rsidRPr="002D25D6">
              <w:rPr>
                <w:rFonts w:ascii="Times" w:hAnsi="Times" w:cs="Times"/>
                <w:bCs/>
                <w:iCs/>
                <w:lang w:val="sq-AL"/>
              </w:rPr>
              <w:t>Përkthimi</w:t>
            </w:r>
            <w:r w:rsidR="00A23681">
              <w:rPr>
                <w:rFonts w:ascii="Times" w:hAnsi="Times" w:cs="Times"/>
                <w:bCs/>
                <w:iCs/>
                <w:lang w:val="sq-AL"/>
              </w:rPr>
              <w:t xml:space="preserve"> dhe analiza </w:t>
            </w:r>
            <w:r w:rsidR="00474F4A">
              <w:rPr>
                <w:rFonts w:ascii="Times" w:hAnsi="Times" w:cs="Times"/>
                <w:bCs/>
                <w:iCs/>
                <w:lang w:val="sq-AL"/>
              </w:rPr>
              <w:t xml:space="preserve">e </w:t>
            </w:r>
            <w:r w:rsidR="00A23681">
              <w:rPr>
                <w:rFonts w:ascii="Times" w:hAnsi="Times" w:cs="Times"/>
                <w:bCs/>
                <w:iCs/>
                <w:lang w:val="sq-AL"/>
              </w:rPr>
              <w:t>përkthimeve të</w:t>
            </w:r>
            <w:r w:rsidR="00474F4A">
              <w:rPr>
                <w:rFonts w:ascii="Times" w:hAnsi="Times" w:cs="Times"/>
                <w:bCs/>
                <w:iCs/>
                <w:lang w:val="sq-AL"/>
              </w:rPr>
              <w:t xml:space="preserve"> ca</w:t>
            </w:r>
            <w:r w:rsidR="00A23681">
              <w:rPr>
                <w:rFonts w:ascii="Times" w:hAnsi="Times" w:cs="Times"/>
                <w:bCs/>
                <w:iCs/>
                <w:lang w:val="sq-AL"/>
              </w:rPr>
              <w:t xml:space="preserve"> </w:t>
            </w:r>
            <w:r w:rsidRPr="002D25D6">
              <w:rPr>
                <w:rFonts w:ascii="Times" w:hAnsi="Times" w:cs="Times"/>
                <w:bCs/>
                <w:iCs/>
                <w:lang w:val="sq-AL"/>
              </w:rPr>
              <w:t xml:space="preserve"> tregimeve të shkurtëra</w:t>
            </w:r>
            <w:r w:rsidR="00A23681">
              <w:rPr>
                <w:rFonts w:ascii="Times" w:hAnsi="Times" w:cs="Times"/>
                <w:bCs/>
                <w:iCs/>
                <w:lang w:val="sq-AL"/>
              </w:rPr>
              <w:t xml:space="preserve"> të autorëve anglezë dhe amerikanë. </w:t>
            </w:r>
          </w:p>
        </w:tc>
      </w:tr>
      <w:tr w:rsidR="00FA32FA"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FA32FA" w:rsidRDefault="00FA32FA" w:rsidP="00FA32FA">
            <w:pPr>
              <w:spacing w:after="0" w:line="259" w:lineRule="auto"/>
              <w:ind w:left="0" w:firstLine="0"/>
            </w:pPr>
            <w:r>
              <w:t>Java 9:</w:t>
            </w:r>
          </w:p>
        </w:tc>
        <w:tc>
          <w:tcPr>
            <w:tcW w:w="7830" w:type="dxa"/>
            <w:tcBorders>
              <w:top w:val="single" w:sz="8" w:space="0" w:color="FFFFFF"/>
              <w:left w:val="single" w:sz="8" w:space="0" w:color="FFFFFF"/>
              <w:bottom w:val="single" w:sz="8" w:space="0" w:color="FFFFFF"/>
              <w:right w:val="nil"/>
            </w:tcBorders>
            <w:shd w:val="clear" w:color="auto" w:fill="C9D5CA"/>
          </w:tcPr>
          <w:p w:rsidR="00FA32FA" w:rsidRPr="002D25D6" w:rsidRDefault="00FA32FA" w:rsidP="003C556C">
            <w:pPr>
              <w:autoSpaceDE w:val="0"/>
              <w:autoSpaceDN w:val="0"/>
              <w:adjustRightInd w:val="0"/>
              <w:jc w:val="both"/>
              <w:rPr>
                <w:b/>
                <w:lang w:val="sq-AL"/>
              </w:rPr>
            </w:pPr>
            <w:r w:rsidRPr="002D25D6">
              <w:rPr>
                <w:rFonts w:ascii="Times" w:hAnsi="Times" w:cs="Times"/>
                <w:bCs/>
                <w:iCs/>
                <w:lang w:val="sq-AL"/>
              </w:rPr>
              <w:t xml:space="preserve">Përkthimi </w:t>
            </w:r>
            <w:r w:rsidR="003C556C">
              <w:rPr>
                <w:rFonts w:ascii="Times" w:hAnsi="Times" w:cs="Times"/>
                <w:bCs/>
                <w:iCs/>
                <w:lang w:val="sq-AL"/>
              </w:rPr>
              <w:t xml:space="preserve"> dhe analiza e disa përkthimeve të </w:t>
            </w:r>
            <w:r w:rsidRPr="002D25D6">
              <w:rPr>
                <w:rFonts w:ascii="Times" w:hAnsi="Times" w:cs="Times"/>
                <w:bCs/>
                <w:iCs/>
                <w:lang w:val="sq-AL"/>
              </w:rPr>
              <w:t xml:space="preserve">fragmenteve të </w:t>
            </w:r>
            <w:r w:rsidR="003C556C">
              <w:rPr>
                <w:rFonts w:ascii="Times" w:hAnsi="Times" w:cs="Times"/>
                <w:bCs/>
                <w:iCs/>
                <w:lang w:val="sq-AL"/>
              </w:rPr>
              <w:t xml:space="preserve">romaneve të shkutëra të autorëve anglezë dhe amerikanë.  </w:t>
            </w:r>
          </w:p>
        </w:tc>
      </w:tr>
      <w:tr w:rsidR="00FA32FA"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FA32FA" w:rsidRDefault="00FA32FA" w:rsidP="00FA32FA">
            <w:pPr>
              <w:spacing w:after="0" w:line="259" w:lineRule="auto"/>
              <w:ind w:left="0" w:firstLine="0"/>
            </w:pPr>
            <w:r>
              <w:t>Java 10:</w:t>
            </w:r>
          </w:p>
        </w:tc>
        <w:tc>
          <w:tcPr>
            <w:tcW w:w="7830" w:type="dxa"/>
            <w:tcBorders>
              <w:top w:val="single" w:sz="8" w:space="0" w:color="FFFFFF"/>
              <w:left w:val="single" w:sz="8" w:space="0" w:color="FFFFFF"/>
              <w:bottom w:val="single" w:sz="8" w:space="0" w:color="FFFFFF"/>
              <w:right w:val="nil"/>
            </w:tcBorders>
            <w:shd w:val="clear" w:color="auto" w:fill="DFDDCB"/>
          </w:tcPr>
          <w:p w:rsidR="00FA32FA" w:rsidRPr="002D25D6" w:rsidRDefault="00FA32FA" w:rsidP="00474F4A">
            <w:pPr>
              <w:rPr>
                <w:b/>
                <w:lang w:val="sq-AL"/>
              </w:rPr>
            </w:pPr>
            <w:r w:rsidRPr="002D25D6">
              <w:rPr>
                <w:rFonts w:ascii="Times" w:hAnsi="Times" w:cs="Times"/>
                <w:lang w:val="sq-AL"/>
              </w:rPr>
              <w:t>Përkthimi</w:t>
            </w:r>
            <w:r w:rsidR="003C556C">
              <w:rPr>
                <w:rFonts w:ascii="Times" w:hAnsi="Times" w:cs="Times"/>
                <w:lang w:val="sq-AL"/>
              </w:rPr>
              <w:t xml:space="preserve"> dhe analiza e</w:t>
            </w:r>
            <w:r w:rsidRPr="002D25D6">
              <w:rPr>
                <w:rFonts w:ascii="Times" w:hAnsi="Times" w:cs="Times"/>
                <w:lang w:val="sq-AL"/>
              </w:rPr>
              <w:t xml:space="preserve"> </w:t>
            </w:r>
            <w:r w:rsidR="003C556C">
              <w:rPr>
                <w:rFonts w:ascii="Times" w:hAnsi="Times" w:cs="Times"/>
                <w:bCs/>
                <w:iCs/>
                <w:lang w:val="sq-AL"/>
              </w:rPr>
              <w:t>përkthimeve të</w:t>
            </w:r>
            <w:r w:rsidRPr="002D25D6">
              <w:rPr>
                <w:rFonts w:ascii="Times" w:hAnsi="Times" w:cs="Times"/>
                <w:lang w:val="sq-AL"/>
              </w:rPr>
              <w:t xml:space="preserve"> fragmenteve</w:t>
            </w:r>
            <w:r w:rsidR="00474F4A">
              <w:rPr>
                <w:rFonts w:ascii="Times" w:hAnsi="Times" w:cs="Times"/>
                <w:lang w:val="sq-AL"/>
              </w:rPr>
              <w:t xml:space="preserve"> të zgjedhura</w:t>
            </w:r>
            <w:r w:rsidRPr="002D25D6">
              <w:rPr>
                <w:rFonts w:ascii="Times" w:hAnsi="Times" w:cs="Times"/>
                <w:lang w:val="sq-AL"/>
              </w:rPr>
              <w:t xml:space="preserve"> të romaneve</w:t>
            </w:r>
            <w:r w:rsidR="003C556C">
              <w:rPr>
                <w:rFonts w:ascii="Times" w:hAnsi="Times" w:cs="Times"/>
                <w:lang w:val="sq-AL"/>
              </w:rPr>
              <w:t xml:space="preserve"> të autorëve anglezë dhe amerikanë.  </w:t>
            </w:r>
          </w:p>
        </w:tc>
      </w:tr>
      <w:tr w:rsidR="00FA32FA"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FA32FA" w:rsidRDefault="00FA32FA" w:rsidP="00FA32FA">
            <w:pPr>
              <w:spacing w:after="0" w:line="259" w:lineRule="auto"/>
              <w:ind w:left="0" w:firstLine="0"/>
            </w:pPr>
            <w:r>
              <w:t>Java 11:</w:t>
            </w:r>
          </w:p>
        </w:tc>
        <w:tc>
          <w:tcPr>
            <w:tcW w:w="7830" w:type="dxa"/>
            <w:tcBorders>
              <w:top w:val="single" w:sz="8" w:space="0" w:color="FFFFFF"/>
              <w:left w:val="single" w:sz="8" w:space="0" w:color="FFFFFF"/>
              <w:bottom w:val="single" w:sz="8" w:space="0" w:color="FFFFFF"/>
              <w:right w:val="nil"/>
            </w:tcBorders>
            <w:shd w:val="clear" w:color="auto" w:fill="C9D5CA"/>
          </w:tcPr>
          <w:p w:rsidR="00FA32FA" w:rsidRPr="002D25D6" w:rsidRDefault="00FA32FA" w:rsidP="003C556C">
            <w:pPr>
              <w:rPr>
                <w:b/>
                <w:lang w:val="sq-AL"/>
              </w:rPr>
            </w:pPr>
            <w:r w:rsidRPr="002D25D6">
              <w:rPr>
                <w:rFonts w:ascii="Times" w:hAnsi="Times" w:cs="Times"/>
                <w:lang w:val="sq-AL"/>
              </w:rPr>
              <w:t xml:space="preserve">Përkthimi </w:t>
            </w:r>
            <w:r w:rsidR="003C556C">
              <w:rPr>
                <w:rFonts w:ascii="Times" w:hAnsi="Times" w:cs="Times"/>
                <w:lang w:val="sq-AL"/>
              </w:rPr>
              <w:t>dhe analiza e përkthimit të</w:t>
            </w:r>
            <w:r w:rsidRPr="002D25D6">
              <w:rPr>
                <w:rFonts w:ascii="Times" w:hAnsi="Times" w:cs="Times"/>
                <w:lang w:val="sq-AL"/>
              </w:rPr>
              <w:t xml:space="preserve"> disa fragmenteve të dramave të Periudhës së Renesansës</w:t>
            </w:r>
            <w:r w:rsidR="003C556C">
              <w:rPr>
                <w:rFonts w:ascii="Times" w:hAnsi="Times" w:cs="Times"/>
                <w:lang w:val="sq-AL"/>
              </w:rPr>
              <w:t xml:space="preserve">. </w:t>
            </w:r>
          </w:p>
        </w:tc>
      </w:tr>
      <w:tr w:rsidR="00FA32FA"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FA32FA" w:rsidRDefault="00FA32FA" w:rsidP="00FA32FA">
            <w:pPr>
              <w:spacing w:after="0" w:line="259" w:lineRule="auto"/>
              <w:ind w:left="0" w:firstLine="0"/>
            </w:pPr>
            <w:r>
              <w:t xml:space="preserve">Java 12:  </w:t>
            </w:r>
          </w:p>
        </w:tc>
        <w:tc>
          <w:tcPr>
            <w:tcW w:w="7830" w:type="dxa"/>
            <w:tcBorders>
              <w:top w:val="single" w:sz="8" w:space="0" w:color="FFFFFF"/>
              <w:left w:val="single" w:sz="8" w:space="0" w:color="FFFFFF"/>
              <w:bottom w:val="single" w:sz="8" w:space="0" w:color="FFFFFF"/>
              <w:right w:val="nil"/>
            </w:tcBorders>
            <w:shd w:val="clear" w:color="auto" w:fill="DFDDCB"/>
          </w:tcPr>
          <w:p w:rsidR="00FA32FA" w:rsidRPr="002D25D6" w:rsidRDefault="003C556C" w:rsidP="00474F4A">
            <w:pPr>
              <w:autoSpaceDE w:val="0"/>
              <w:autoSpaceDN w:val="0"/>
              <w:adjustRightInd w:val="0"/>
              <w:jc w:val="both"/>
              <w:rPr>
                <w:b/>
                <w:lang w:val="sq-AL"/>
              </w:rPr>
            </w:pPr>
            <w:r w:rsidRPr="002D25D6">
              <w:rPr>
                <w:rFonts w:ascii="Times" w:hAnsi="Times" w:cs="Times"/>
                <w:lang w:val="sq-AL"/>
              </w:rPr>
              <w:t xml:space="preserve">Përkthimi </w:t>
            </w:r>
            <w:r>
              <w:rPr>
                <w:rFonts w:ascii="Times" w:hAnsi="Times" w:cs="Times"/>
                <w:lang w:val="sq-AL"/>
              </w:rPr>
              <w:t>dhe analiza e përkthimit të</w:t>
            </w:r>
            <w:r w:rsidRPr="002D25D6">
              <w:rPr>
                <w:rFonts w:ascii="Times" w:hAnsi="Times" w:cs="Times"/>
                <w:lang w:val="sq-AL"/>
              </w:rPr>
              <w:t xml:space="preserve"> fragmenteve të</w:t>
            </w:r>
            <w:r w:rsidR="00474F4A">
              <w:rPr>
                <w:rFonts w:ascii="Times" w:hAnsi="Times" w:cs="Times"/>
                <w:lang w:val="sq-AL"/>
              </w:rPr>
              <w:t xml:space="preserve"> përzgjedhura të ca</w:t>
            </w:r>
            <w:r w:rsidR="00E808B4">
              <w:rPr>
                <w:rFonts w:ascii="Times" w:hAnsi="Times" w:cs="Times"/>
                <w:lang w:val="sq-AL"/>
              </w:rPr>
              <w:t xml:space="preserve"> </w:t>
            </w:r>
            <w:r w:rsidRPr="002D25D6">
              <w:rPr>
                <w:rFonts w:ascii="Times" w:hAnsi="Times" w:cs="Times"/>
                <w:lang w:val="sq-AL"/>
              </w:rPr>
              <w:t xml:space="preserve">dramave të </w:t>
            </w:r>
            <w:r>
              <w:rPr>
                <w:rFonts w:ascii="Times" w:hAnsi="Times" w:cs="Times"/>
                <w:lang w:val="sq-AL"/>
              </w:rPr>
              <w:t xml:space="preserve"> William Shakespear</w:t>
            </w:r>
            <w:r w:rsidR="00E808B4">
              <w:rPr>
                <w:rFonts w:ascii="Times" w:hAnsi="Times" w:cs="Times"/>
                <w:lang w:val="sq-AL"/>
              </w:rPr>
              <w:t>e</w:t>
            </w:r>
            <w:r>
              <w:rPr>
                <w:rFonts w:ascii="Times" w:hAnsi="Times" w:cs="Times"/>
                <w:lang w:val="sq-AL"/>
              </w:rPr>
              <w:t xml:space="preserve">-it </w:t>
            </w:r>
          </w:p>
        </w:tc>
      </w:tr>
      <w:tr w:rsidR="00FA32FA"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FA32FA" w:rsidRDefault="00FA32FA" w:rsidP="00FA32FA">
            <w:pPr>
              <w:spacing w:after="0" w:line="259" w:lineRule="auto"/>
              <w:ind w:left="0" w:firstLine="0"/>
            </w:pPr>
            <w:r>
              <w:t xml:space="preserve">Java 13:    </w:t>
            </w:r>
          </w:p>
        </w:tc>
        <w:tc>
          <w:tcPr>
            <w:tcW w:w="7830" w:type="dxa"/>
            <w:tcBorders>
              <w:top w:val="single" w:sz="8" w:space="0" w:color="FFFFFF"/>
              <w:left w:val="single" w:sz="8" w:space="0" w:color="FFFFFF"/>
              <w:bottom w:val="single" w:sz="8" w:space="0" w:color="FFFFFF"/>
              <w:right w:val="nil"/>
            </w:tcBorders>
            <w:shd w:val="clear" w:color="auto" w:fill="C9D5CA"/>
          </w:tcPr>
          <w:p w:rsidR="00FA32FA" w:rsidRPr="002D25D6" w:rsidRDefault="003C556C" w:rsidP="003C556C">
            <w:pPr>
              <w:autoSpaceDE w:val="0"/>
              <w:autoSpaceDN w:val="0"/>
              <w:adjustRightInd w:val="0"/>
              <w:jc w:val="both"/>
              <w:rPr>
                <w:b/>
                <w:lang w:val="sq-AL"/>
              </w:rPr>
            </w:pPr>
            <w:r w:rsidRPr="002D25D6">
              <w:rPr>
                <w:rFonts w:ascii="Times" w:hAnsi="Times" w:cs="Times"/>
                <w:lang w:val="sq-AL"/>
              </w:rPr>
              <w:t xml:space="preserve">Përkthimi </w:t>
            </w:r>
            <w:r>
              <w:rPr>
                <w:rFonts w:ascii="Times" w:hAnsi="Times" w:cs="Times"/>
                <w:lang w:val="sq-AL"/>
              </w:rPr>
              <w:t>dhe analiza e përkthimit të</w:t>
            </w:r>
            <w:r w:rsidRPr="002D25D6">
              <w:rPr>
                <w:rFonts w:ascii="Times" w:hAnsi="Times" w:cs="Times"/>
                <w:lang w:val="sq-AL"/>
              </w:rPr>
              <w:t xml:space="preserve"> disa fragmenteve të dramave të shekullit të XVIII-të</w:t>
            </w:r>
            <w:r>
              <w:rPr>
                <w:rFonts w:ascii="Times" w:hAnsi="Times" w:cs="Times"/>
                <w:lang w:val="sq-AL"/>
              </w:rPr>
              <w:t>.</w:t>
            </w:r>
          </w:p>
        </w:tc>
      </w:tr>
      <w:tr w:rsidR="00FA32FA"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FA32FA" w:rsidRDefault="00FA32FA" w:rsidP="00FA32FA">
            <w:pPr>
              <w:spacing w:after="0" w:line="259" w:lineRule="auto"/>
              <w:ind w:left="0" w:firstLine="0"/>
            </w:pPr>
            <w:r>
              <w:t xml:space="preserve">Java 14:  </w:t>
            </w:r>
          </w:p>
        </w:tc>
        <w:tc>
          <w:tcPr>
            <w:tcW w:w="7830" w:type="dxa"/>
            <w:tcBorders>
              <w:top w:val="single" w:sz="8" w:space="0" w:color="FFFFFF"/>
              <w:left w:val="single" w:sz="8" w:space="0" w:color="FFFFFF"/>
              <w:bottom w:val="single" w:sz="8" w:space="0" w:color="FFFFFF"/>
              <w:right w:val="nil"/>
            </w:tcBorders>
            <w:shd w:val="clear" w:color="auto" w:fill="DFDDCB"/>
          </w:tcPr>
          <w:p w:rsidR="00FA32FA" w:rsidRPr="002D25D6" w:rsidRDefault="00474F4A" w:rsidP="00474F4A">
            <w:pPr>
              <w:autoSpaceDE w:val="0"/>
              <w:autoSpaceDN w:val="0"/>
              <w:adjustRightInd w:val="0"/>
              <w:jc w:val="both"/>
              <w:rPr>
                <w:b/>
                <w:lang w:val="sq-AL"/>
              </w:rPr>
            </w:pPr>
            <w:r>
              <w:rPr>
                <w:rFonts w:ascii="Times" w:hAnsi="Times" w:cs="Times"/>
                <w:lang w:val="sq-AL"/>
              </w:rPr>
              <w:t>Përkthimi  dhe analiza e përkthimit të</w:t>
            </w:r>
            <w:r w:rsidR="00FA32FA" w:rsidRPr="002D25D6">
              <w:rPr>
                <w:rFonts w:ascii="Times" w:hAnsi="Times" w:cs="Times"/>
                <w:lang w:val="sq-AL"/>
              </w:rPr>
              <w:t xml:space="preserve"> disa fragmenteve të dramave të Periudhës Moderne</w:t>
            </w:r>
            <w:r>
              <w:rPr>
                <w:rFonts w:ascii="Times" w:hAnsi="Times" w:cs="Times"/>
                <w:lang w:val="sq-AL"/>
              </w:rPr>
              <w:t xml:space="preserve">. </w:t>
            </w:r>
          </w:p>
        </w:tc>
      </w:tr>
      <w:tr w:rsidR="00FA32FA"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FA32FA" w:rsidRDefault="00FA32FA" w:rsidP="00FA32FA">
            <w:pPr>
              <w:spacing w:after="0" w:line="259" w:lineRule="auto"/>
              <w:ind w:left="0" w:firstLine="0"/>
            </w:pPr>
            <w:r>
              <w:lastRenderedPageBreak/>
              <w:t xml:space="preserve">Java 15:   </w:t>
            </w:r>
          </w:p>
        </w:tc>
        <w:tc>
          <w:tcPr>
            <w:tcW w:w="7830" w:type="dxa"/>
            <w:tcBorders>
              <w:top w:val="single" w:sz="8" w:space="0" w:color="FFFFFF"/>
              <w:left w:val="single" w:sz="8" w:space="0" w:color="FFFFFF"/>
              <w:bottom w:val="single" w:sz="8" w:space="0" w:color="FFFFFF"/>
              <w:right w:val="nil"/>
            </w:tcBorders>
            <w:shd w:val="clear" w:color="auto" w:fill="C9D5CA"/>
          </w:tcPr>
          <w:p w:rsidR="00FA32FA" w:rsidRPr="002D25D6" w:rsidRDefault="00FA32FA" w:rsidP="00FA32FA">
            <w:pPr>
              <w:rPr>
                <w:rFonts w:ascii="Times" w:hAnsi="Times" w:cs="Times"/>
                <w:lang w:val="sq-AL"/>
              </w:rPr>
            </w:pPr>
            <w:r w:rsidRPr="002D25D6">
              <w:rPr>
                <w:rFonts w:ascii="Times" w:hAnsi="Times" w:cs="Times"/>
                <w:bCs/>
                <w:iCs/>
                <w:lang w:val="sq-AL"/>
              </w:rPr>
              <w:t>Vlerësimi i dytë intermediar</w:t>
            </w:r>
            <w:r w:rsidRPr="002D25D6">
              <w:rPr>
                <w:rFonts w:ascii="Times" w:hAnsi="Times" w:cs="Times"/>
                <w:b/>
                <w:bCs/>
                <w:i/>
                <w:iCs/>
                <w:lang w:val="sq-AL"/>
              </w:rPr>
              <w:t xml:space="preserve"> </w:t>
            </w:r>
          </w:p>
          <w:p w:rsidR="00FA32FA" w:rsidRPr="002D25D6" w:rsidRDefault="00FA32FA" w:rsidP="00FA32FA">
            <w:pPr>
              <w:rPr>
                <w:b/>
                <w:lang w:val="sq-AL"/>
              </w:rPr>
            </w:pPr>
          </w:p>
        </w:tc>
      </w:tr>
      <w:tr w:rsidR="00FA32FA" w:rsidTr="00F33383">
        <w:trPr>
          <w:trHeight w:val="340"/>
        </w:trPr>
        <w:tc>
          <w:tcPr>
            <w:tcW w:w="10530" w:type="dxa"/>
            <w:gridSpan w:val="2"/>
            <w:tcBorders>
              <w:top w:val="nil"/>
              <w:left w:val="single" w:sz="8" w:space="0" w:color="FFFFFF"/>
              <w:bottom w:val="single" w:sz="8" w:space="0" w:color="FFFFFF"/>
              <w:right w:val="single" w:sz="8" w:space="0" w:color="FFFFFF"/>
            </w:tcBorders>
            <w:shd w:val="clear" w:color="auto" w:fill="6AA1A3"/>
          </w:tcPr>
          <w:p w:rsidR="00FA32FA" w:rsidRDefault="00FA32FA" w:rsidP="00FA32FA">
            <w:pPr>
              <w:spacing w:after="0" w:line="259" w:lineRule="auto"/>
              <w:ind w:left="0" w:firstLine="0"/>
              <w:jc w:val="both"/>
            </w:pPr>
            <w:proofErr w:type="spellStart"/>
            <w:r>
              <w:rPr>
                <w:b/>
              </w:rPr>
              <w:t>Politikat</w:t>
            </w:r>
            <w:proofErr w:type="spellEnd"/>
            <w:r>
              <w:rPr>
                <w:b/>
              </w:rPr>
              <w:t xml:space="preserve"> </w:t>
            </w:r>
            <w:proofErr w:type="spellStart"/>
            <w:r>
              <w:rPr>
                <w:b/>
              </w:rPr>
              <w:t>akademike</w:t>
            </w:r>
            <w:proofErr w:type="spellEnd"/>
            <w:r>
              <w:rPr>
                <w:b/>
              </w:rPr>
              <w:t xml:space="preserve"> </w:t>
            </w:r>
            <w:proofErr w:type="spellStart"/>
            <w:r>
              <w:rPr>
                <w:b/>
              </w:rPr>
              <w:t>dhe</w:t>
            </w:r>
            <w:proofErr w:type="spellEnd"/>
            <w:r>
              <w:rPr>
                <w:b/>
              </w:rPr>
              <w:t xml:space="preserve"> </w:t>
            </w:r>
            <w:proofErr w:type="spellStart"/>
            <w:r>
              <w:rPr>
                <w:b/>
              </w:rPr>
              <w:t>kodi</w:t>
            </w:r>
            <w:proofErr w:type="spellEnd"/>
            <w:r>
              <w:rPr>
                <w:b/>
              </w:rPr>
              <w:t xml:space="preserve"> i </w:t>
            </w:r>
            <w:proofErr w:type="spellStart"/>
            <w:r>
              <w:rPr>
                <w:b/>
              </w:rPr>
              <w:t>sjelljes</w:t>
            </w:r>
            <w:proofErr w:type="spellEnd"/>
          </w:p>
        </w:tc>
      </w:tr>
      <w:tr w:rsidR="00FA32FA" w:rsidTr="00F33383">
        <w:trPr>
          <w:trHeight w:val="1780"/>
        </w:trPr>
        <w:tc>
          <w:tcPr>
            <w:tcW w:w="10530" w:type="dxa"/>
            <w:gridSpan w:val="2"/>
            <w:tcBorders>
              <w:top w:val="single" w:sz="8" w:space="0" w:color="FFFFFF"/>
              <w:left w:val="single" w:sz="8" w:space="0" w:color="FFFFFF"/>
              <w:bottom w:val="single" w:sz="8" w:space="0" w:color="FFFFFF"/>
              <w:right w:val="single" w:sz="8" w:space="0" w:color="FFFFFF"/>
            </w:tcBorders>
            <w:shd w:val="clear" w:color="auto" w:fill="C9D5CA"/>
          </w:tcPr>
          <w:p w:rsidR="00D8011B" w:rsidRDefault="00FA32FA" w:rsidP="00D8011B">
            <w:pPr>
              <w:pStyle w:val="NoSpacing"/>
              <w:rPr>
                <w:i/>
                <w:sz w:val="22"/>
              </w:rPr>
            </w:pPr>
            <w:r>
              <w:t xml:space="preserve"> </w:t>
            </w:r>
            <w:r w:rsidR="00D8011B">
              <w:t xml:space="preserve"> </w:t>
            </w:r>
            <w:proofErr w:type="spellStart"/>
            <w:r w:rsidR="00D8011B">
              <w:t>Studentët</w:t>
            </w:r>
            <w:proofErr w:type="spellEnd"/>
            <w:r w:rsidR="00D8011B">
              <w:t xml:space="preserve"> </w:t>
            </w:r>
            <w:proofErr w:type="spellStart"/>
            <w:r w:rsidR="00D8011B">
              <w:t>nuk</w:t>
            </w:r>
            <w:proofErr w:type="spellEnd"/>
            <w:r w:rsidR="00D8011B">
              <w:t xml:space="preserve"> </w:t>
            </w:r>
            <w:proofErr w:type="spellStart"/>
            <w:r w:rsidR="00D8011B">
              <w:t>duhet</w:t>
            </w:r>
            <w:proofErr w:type="spellEnd"/>
            <w:r w:rsidR="00D8011B">
              <w:t xml:space="preserve"> </w:t>
            </w:r>
            <w:proofErr w:type="spellStart"/>
            <w:r w:rsidR="00D8011B">
              <w:t>të</w:t>
            </w:r>
            <w:proofErr w:type="spellEnd"/>
            <w:r w:rsidR="00D8011B">
              <w:t xml:space="preserve"> </w:t>
            </w:r>
            <w:proofErr w:type="spellStart"/>
            <w:r w:rsidR="00D8011B">
              <w:t>hyjnë</w:t>
            </w:r>
            <w:proofErr w:type="spellEnd"/>
            <w:r w:rsidR="00D8011B">
              <w:t xml:space="preserve"> </w:t>
            </w:r>
            <w:proofErr w:type="spellStart"/>
            <w:r w:rsidR="00D8011B">
              <w:t>në</w:t>
            </w:r>
            <w:proofErr w:type="spellEnd"/>
            <w:r w:rsidR="00D8011B">
              <w:t xml:space="preserve"> </w:t>
            </w:r>
            <w:proofErr w:type="spellStart"/>
            <w:r w:rsidR="00D8011B">
              <w:t>orën</w:t>
            </w:r>
            <w:proofErr w:type="spellEnd"/>
            <w:r w:rsidR="00D8011B">
              <w:t xml:space="preserve"> e </w:t>
            </w:r>
            <w:proofErr w:type="spellStart"/>
            <w:r w:rsidR="00D8011B">
              <w:t>mësimit</w:t>
            </w:r>
            <w:proofErr w:type="spellEnd"/>
            <w:r w:rsidR="00D8011B">
              <w:t xml:space="preserve"> </w:t>
            </w:r>
            <w:proofErr w:type="spellStart"/>
            <w:r w:rsidR="00D8011B">
              <w:t>nëse</w:t>
            </w:r>
            <w:proofErr w:type="spellEnd"/>
            <w:r w:rsidR="00D8011B">
              <w:t xml:space="preserve"> </w:t>
            </w:r>
            <w:proofErr w:type="spellStart"/>
            <w:r w:rsidR="00D8011B">
              <w:t>vonohen</w:t>
            </w:r>
            <w:proofErr w:type="spellEnd"/>
            <w:r w:rsidR="00D8011B">
              <w:t xml:space="preserve"> </w:t>
            </w:r>
            <w:proofErr w:type="spellStart"/>
            <w:r w:rsidR="00D8011B">
              <w:t>ose</w:t>
            </w:r>
            <w:proofErr w:type="spellEnd"/>
            <w:r w:rsidR="00D8011B">
              <w:t xml:space="preserve"> </w:t>
            </w:r>
            <w:proofErr w:type="spellStart"/>
            <w:r w:rsidR="00D8011B">
              <w:t>planifikojnë</w:t>
            </w:r>
            <w:proofErr w:type="spellEnd"/>
            <w:r w:rsidR="00D8011B">
              <w:t xml:space="preserve"> </w:t>
            </w:r>
            <w:proofErr w:type="spellStart"/>
            <w:r w:rsidR="00D8011B">
              <w:t>të</w:t>
            </w:r>
            <w:proofErr w:type="spellEnd"/>
            <w:r w:rsidR="00D8011B">
              <w:t xml:space="preserve"> </w:t>
            </w:r>
            <w:proofErr w:type="spellStart"/>
            <w:r w:rsidR="00D8011B">
              <w:t>dalin</w:t>
            </w:r>
            <w:proofErr w:type="spellEnd"/>
            <w:r w:rsidR="00D8011B">
              <w:t xml:space="preserve"> </w:t>
            </w:r>
            <w:proofErr w:type="spellStart"/>
            <w:r w:rsidR="00D8011B">
              <w:t>më</w:t>
            </w:r>
            <w:proofErr w:type="spellEnd"/>
            <w:r w:rsidR="00D8011B">
              <w:t xml:space="preserve"> </w:t>
            </w:r>
            <w:proofErr w:type="spellStart"/>
            <w:r w:rsidR="00D8011B">
              <w:t>herët</w:t>
            </w:r>
            <w:proofErr w:type="spellEnd"/>
            <w:r w:rsidR="00D8011B">
              <w:t xml:space="preserve"> </w:t>
            </w:r>
            <w:proofErr w:type="spellStart"/>
            <w:r w:rsidR="00D8011B">
              <w:t>nga</w:t>
            </w:r>
            <w:proofErr w:type="spellEnd"/>
            <w:r w:rsidR="00D8011B">
              <w:t xml:space="preserve"> </w:t>
            </w:r>
            <w:proofErr w:type="spellStart"/>
            <w:r w:rsidR="00D8011B">
              <w:t>ora</w:t>
            </w:r>
            <w:proofErr w:type="spellEnd"/>
            <w:r w:rsidR="00D8011B">
              <w:t xml:space="preserve">. </w:t>
            </w:r>
            <w:proofErr w:type="spellStart"/>
            <w:r w:rsidR="00D8011B">
              <w:t>Gjatë</w:t>
            </w:r>
            <w:proofErr w:type="spellEnd"/>
            <w:r w:rsidR="00D8011B">
              <w:t xml:space="preserve"> </w:t>
            </w:r>
            <w:proofErr w:type="spellStart"/>
            <w:r w:rsidR="00D8011B">
              <w:t>diskutimeve</w:t>
            </w:r>
            <w:proofErr w:type="spellEnd"/>
            <w:r w:rsidR="00D8011B">
              <w:t xml:space="preserve"> </w:t>
            </w:r>
            <w:proofErr w:type="spellStart"/>
            <w:r w:rsidR="00D8011B">
              <w:t>duhet</w:t>
            </w:r>
            <w:proofErr w:type="spellEnd"/>
            <w:r w:rsidR="00D8011B">
              <w:t xml:space="preserve"> ta </w:t>
            </w:r>
            <w:proofErr w:type="spellStart"/>
            <w:r w:rsidR="00D8011B">
              <w:t>respektojnë</w:t>
            </w:r>
            <w:proofErr w:type="spellEnd"/>
            <w:r w:rsidR="00D8011B">
              <w:t xml:space="preserve"> </w:t>
            </w:r>
            <w:proofErr w:type="spellStart"/>
            <w:r w:rsidR="00D8011B">
              <w:t>njëri-tjetrin</w:t>
            </w:r>
            <w:proofErr w:type="spellEnd"/>
            <w:r w:rsidR="00D8011B">
              <w:t xml:space="preserve">, </w:t>
            </w:r>
            <w:proofErr w:type="spellStart"/>
            <w:r w:rsidR="00D8011B">
              <w:t>të</w:t>
            </w:r>
            <w:proofErr w:type="spellEnd"/>
            <w:r w:rsidR="00D8011B">
              <w:t xml:space="preserve"> </w:t>
            </w:r>
            <w:proofErr w:type="spellStart"/>
            <w:r w:rsidR="00D8011B">
              <w:t>tolerojnë</w:t>
            </w:r>
            <w:proofErr w:type="spellEnd"/>
            <w:r w:rsidR="00D8011B">
              <w:t xml:space="preserve"> </w:t>
            </w:r>
            <w:proofErr w:type="spellStart"/>
            <w:r w:rsidR="00D8011B">
              <w:t>mendime</w:t>
            </w:r>
            <w:proofErr w:type="spellEnd"/>
            <w:r w:rsidR="00D8011B">
              <w:t xml:space="preserve"> </w:t>
            </w:r>
            <w:proofErr w:type="spellStart"/>
            <w:r w:rsidR="00D8011B">
              <w:t>të</w:t>
            </w:r>
            <w:proofErr w:type="spellEnd"/>
            <w:r w:rsidR="00D8011B">
              <w:t xml:space="preserve"> </w:t>
            </w:r>
            <w:proofErr w:type="spellStart"/>
            <w:r w:rsidR="00D8011B">
              <w:t>ndryshme</w:t>
            </w:r>
            <w:proofErr w:type="spellEnd"/>
            <w:r w:rsidR="00D8011B">
              <w:t xml:space="preserve">, </w:t>
            </w:r>
            <w:proofErr w:type="spellStart"/>
            <w:r w:rsidR="00D8011B">
              <w:t>të</w:t>
            </w:r>
            <w:proofErr w:type="spellEnd"/>
            <w:r w:rsidR="00D8011B">
              <w:t xml:space="preserve"> </w:t>
            </w:r>
            <w:proofErr w:type="spellStart"/>
            <w:r w:rsidR="00D8011B">
              <w:t>mos</w:t>
            </w:r>
            <w:proofErr w:type="spellEnd"/>
            <w:r w:rsidR="00D8011B">
              <w:t xml:space="preserve"> </w:t>
            </w:r>
            <w:proofErr w:type="spellStart"/>
            <w:r w:rsidR="00D8011B">
              <w:t>paragjykojnë</w:t>
            </w:r>
            <w:proofErr w:type="spellEnd"/>
            <w:r w:rsidR="00D8011B">
              <w:t xml:space="preserve"> e as </w:t>
            </w:r>
            <w:proofErr w:type="spellStart"/>
            <w:r w:rsidR="00D8011B">
              <w:t>ofendojnë</w:t>
            </w:r>
            <w:proofErr w:type="spellEnd"/>
            <w:r w:rsidR="00D8011B">
              <w:t xml:space="preserve"> </w:t>
            </w:r>
            <w:proofErr w:type="spellStart"/>
            <w:r w:rsidR="00D8011B">
              <w:t>të</w:t>
            </w:r>
            <w:proofErr w:type="spellEnd"/>
            <w:r w:rsidR="00D8011B">
              <w:t xml:space="preserve"> </w:t>
            </w:r>
            <w:proofErr w:type="spellStart"/>
            <w:r w:rsidR="00D8011B">
              <w:t>tjerët</w:t>
            </w:r>
            <w:proofErr w:type="spellEnd"/>
            <w:r w:rsidR="00D8011B">
              <w:t xml:space="preserve">, </w:t>
            </w:r>
            <w:proofErr w:type="spellStart"/>
            <w:r w:rsidR="00D8011B">
              <w:t>të</w:t>
            </w:r>
            <w:proofErr w:type="spellEnd"/>
            <w:r w:rsidR="00D8011B">
              <w:t xml:space="preserve"> </w:t>
            </w:r>
            <w:proofErr w:type="spellStart"/>
            <w:r w:rsidR="00D8011B">
              <w:t>shprehin</w:t>
            </w:r>
            <w:proofErr w:type="spellEnd"/>
            <w:r w:rsidR="00D8011B">
              <w:t xml:space="preserve"> </w:t>
            </w:r>
            <w:proofErr w:type="spellStart"/>
            <w:r w:rsidR="00D8011B">
              <w:t>lirshëm</w:t>
            </w:r>
            <w:proofErr w:type="spellEnd"/>
            <w:r w:rsidR="00D8011B">
              <w:t xml:space="preserve"> </w:t>
            </w:r>
            <w:proofErr w:type="spellStart"/>
            <w:r w:rsidR="00D8011B">
              <w:t>mendimin</w:t>
            </w:r>
            <w:proofErr w:type="spellEnd"/>
            <w:r w:rsidR="00D8011B">
              <w:t xml:space="preserve"> e vet </w:t>
            </w:r>
            <w:proofErr w:type="spellStart"/>
            <w:r w:rsidR="00D8011B">
              <w:t>por</w:t>
            </w:r>
            <w:proofErr w:type="spellEnd"/>
            <w:r w:rsidR="00D8011B">
              <w:t xml:space="preserve"> </w:t>
            </w:r>
            <w:proofErr w:type="spellStart"/>
            <w:r w:rsidR="00D8011B">
              <w:t>të</w:t>
            </w:r>
            <w:proofErr w:type="spellEnd"/>
            <w:r w:rsidR="00D8011B">
              <w:t xml:space="preserve"> </w:t>
            </w:r>
            <w:proofErr w:type="spellStart"/>
            <w:r w:rsidR="00D8011B">
              <w:t>kenë</w:t>
            </w:r>
            <w:proofErr w:type="spellEnd"/>
            <w:r w:rsidR="00D8011B">
              <w:t xml:space="preserve"> </w:t>
            </w:r>
            <w:proofErr w:type="spellStart"/>
            <w:r w:rsidR="00D8011B">
              <w:t>kujdes</w:t>
            </w:r>
            <w:proofErr w:type="spellEnd"/>
            <w:r w:rsidR="00D8011B">
              <w:t xml:space="preserve"> </w:t>
            </w:r>
            <w:proofErr w:type="spellStart"/>
            <w:r w:rsidR="00D8011B">
              <w:t>që</w:t>
            </w:r>
            <w:proofErr w:type="spellEnd"/>
            <w:r w:rsidR="00D8011B">
              <w:t xml:space="preserve"> </w:t>
            </w:r>
            <w:proofErr w:type="spellStart"/>
            <w:r w:rsidR="00D8011B">
              <w:t>t’u</w:t>
            </w:r>
            <w:proofErr w:type="spellEnd"/>
            <w:r w:rsidR="00D8011B">
              <w:t xml:space="preserve"> </w:t>
            </w:r>
            <w:proofErr w:type="spellStart"/>
            <w:r w:rsidR="00D8011B">
              <w:t>lënë</w:t>
            </w:r>
            <w:proofErr w:type="spellEnd"/>
            <w:r w:rsidR="00D8011B">
              <w:t xml:space="preserve"> </w:t>
            </w:r>
            <w:proofErr w:type="spellStart"/>
            <w:r w:rsidR="00D8011B">
              <w:t>hapësirë</w:t>
            </w:r>
            <w:proofErr w:type="spellEnd"/>
            <w:r w:rsidR="00D8011B">
              <w:t xml:space="preserve"> </w:t>
            </w:r>
            <w:proofErr w:type="spellStart"/>
            <w:r w:rsidR="00D8011B">
              <w:t>edhe</w:t>
            </w:r>
            <w:proofErr w:type="spellEnd"/>
            <w:r w:rsidR="00D8011B">
              <w:t xml:space="preserve"> </w:t>
            </w:r>
            <w:proofErr w:type="spellStart"/>
            <w:r w:rsidR="00D8011B">
              <w:t>të</w:t>
            </w:r>
            <w:proofErr w:type="spellEnd"/>
            <w:r w:rsidR="00D8011B">
              <w:t xml:space="preserve"> </w:t>
            </w:r>
            <w:proofErr w:type="spellStart"/>
            <w:r w:rsidR="00D8011B">
              <w:t>tjerëve</w:t>
            </w:r>
            <w:proofErr w:type="spellEnd"/>
            <w:r w:rsidR="00D8011B">
              <w:t xml:space="preserve"> </w:t>
            </w:r>
            <w:proofErr w:type="spellStart"/>
            <w:r w:rsidR="00D8011B">
              <w:t>për</w:t>
            </w:r>
            <w:proofErr w:type="spellEnd"/>
            <w:r w:rsidR="00D8011B">
              <w:t xml:space="preserve"> </w:t>
            </w:r>
            <w:proofErr w:type="spellStart"/>
            <w:r w:rsidR="00D8011B">
              <w:t>të</w:t>
            </w:r>
            <w:proofErr w:type="spellEnd"/>
            <w:r w:rsidR="00D8011B">
              <w:t xml:space="preserve"> </w:t>
            </w:r>
            <w:proofErr w:type="spellStart"/>
            <w:r w:rsidR="00D8011B">
              <w:t>shprehur</w:t>
            </w:r>
            <w:proofErr w:type="spellEnd"/>
            <w:r w:rsidR="00D8011B">
              <w:t xml:space="preserve"> </w:t>
            </w:r>
            <w:proofErr w:type="spellStart"/>
            <w:r w:rsidR="00D8011B">
              <w:t>mendimin</w:t>
            </w:r>
            <w:proofErr w:type="spellEnd"/>
            <w:r w:rsidR="00D8011B">
              <w:t xml:space="preserve"> e </w:t>
            </w:r>
            <w:proofErr w:type="spellStart"/>
            <w:r w:rsidR="00D8011B">
              <w:t>tyre</w:t>
            </w:r>
            <w:proofErr w:type="spellEnd"/>
            <w:r w:rsidR="00D8011B">
              <w:t>.</w:t>
            </w:r>
          </w:p>
          <w:p w:rsidR="00D8011B" w:rsidRDefault="00D8011B" w:rsidP="00D8011B">
            <w:pPr>
              <w:jc w:val="both"/>
            </w:pPr>
          </w:p>
          <w:p w:rsidR="00FA32FA" w:rsidRDefault="00FA32FA" w:rsidP="00FA32FA">
            <w:pPr>
              <w:spacing w:after="0" w:line="259" w:lineRule="auto"/>
              <w:ind w:left="0" w:firstLine="0"/>
            </w:pPr>
          </w:p>
        </w:tc>
      </w:tr>
    </w:tbl>
    <w:p w:rsidR="00F33383" w:rsidRDefault="00F33383" w:rsidP="00F33383">
      <w:pPr>
        <w:spacing w:after="3"/>
        <w:ind w:left="-3"/>
        <w:rPr>
          <w:b/>
        </w:rPr>
      </w:pPr>
    </w:p>
    <w:p w:rsidR="004D4C48" w:rsidRDefault="004D4C48"/>
    <w:sectPr w:rsidR="004D4C48" w:rsidSect="00126FF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20D6" w:rsidRDefault="00F920D6" w:rsidP="00F33383">
      <w:pPr>
        <w:spacing w:after="0" w:line="240" w:lineRule="auto"/>
      </w:pPr>
      <w:r>
        <w:separator/>
      </w:r>
    </w:p>
  </w:endnote>
  <w:endnote w:type="continuationSeparator" w:id="0">
    <w:p w:rsidR="00F920D6" w:rsidRDefault="00F920D6" w:rsidP="00F33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212890"/>
      <w:docPartObj>
        <w:docPartGallery w:val="Page Numbers (Bottom of Page)"/>
        <w:docPartUnique/>
      </w:docPartObj>
    </w:sdtPr>
    <w:sdtEndPr/>
    <w:sdtContent>
      <w:sdt>
        <w:sdtPr>
          <w:id w:val="1728636285"/>
          <w:docPartObj>
            <w:docPartGallery w:val="Page Numbers (Top of Page)"/>
            <w:docPartUnique/>
          </w:docPartObj>
        </w:sdtPr>
        <w:sdtEndPr/>
        <w:sdtContent>
          <w:p w:rsidR="00F33383" w:rsidRDefault="00F33383">
            <w:pPr>
              <w:pStyle w:val="Footer"/>
              <w:jc w:val="center"/>
            </w:pPr>
            <w:r>
              <w:t xml:space="preserve">Page </w:t>
            </w:r>
            <w:r w:rsidR="00A55B77">
              <w:rPr>
                <w:b/>
                <w:bCs/>
                <w:szCs w:val="24"/>
              </w:rPr>
              <w:fldChar w:fldCharType="begin"/>
            </w:r>
            <w:r>
              <w:rPr>
                <w:b/>
                <w:bCs/>
              </w:rPr>
              <w:instrText xml:space="preserve"> PAGE </w:instrText>
            </w:r>
            <w:r w:rsidR="00A55B77">
              <w:rPr>
                <w:b/>
                <w:bCs/>
                <w:szCs w:val="24"/>
              </w:rPr>
              <w:fldChar w:fldCharType="separate"/>
            </w:r>
            <w:r w:rsidR="00296EDA">
              <w:rPr>
                <w:b/>
                <w:bCs/>
                <w:noProof/>
              </w:rPr>
              <w:t>5</w:t>
            </w:r>
            <w:r w:rsidR="00A55B77">
              <w:rPr>
                <w:b/>
                <w:bCs/>
                <w:szCs w:val="24"/>
              </w:rPr>
              <w:fldChar w:fldCharType="end"/>
            </w:r>
            <w:r>
              <w:t xml:space="preserve"> of </w:t>
            </w:r>
            <w:r w:rsidR="00A55B77">
              <w:rPr>
                <w:b/>
                <w:bCs/>
                <w:szCs w:val="24"/>
              </w:rPr>
              <w:fldChar w:fldCharType="begin"/>
            </w:r>
            <w:r>
              <w:rPr>
                <w:b/>
                <w:bCs/>
              </w:rPr>
              <w:instrText xml:space="preserve"> NUMPAGES  </w:instrText>
            </w:r>
            <w:r w:rsidR="00A55B77">
              <w:rPr>
                <w:b/>
                <w:bCs/>
                <w:szCs w:val="24"/>
              </w:rPr>
              <w:fldChar w:fldCharType="separate"/>
            </w:r>
            <w:r w:rsidR="00296EDA">
              <w:rPr>
                <w:b/>
                <w:bCs/>
                <w:noProof/>
              </w:rPr>
              <w:t>6</w:t>
            </w:r>
            <w:r w:rsidR="00A55B77">
              <w:rPr>
                <w:b/>
                <w:bCs/>
                <w:szCs w:val="24"/>
              </w:rPr>
              <w:fldChar w:fldCharType="end"/>
            </w:r>
          </w:p>
        </w:sdtContent>
      </w:sdt>
    </w:sdtContent>
  </w:sdt>
  <w:p w:rsidR="00F33383" w:rsidRDefault="00F333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20D6" w:rsidRDefault="00F920D6" w:rsidP="00F33383">
      <w:pPr>
        <w:spacing w:after="0" w:line="240" w:lineRule="auto"/>
      </w:pPr>
      <w:r>
        <w:separator/>
      </w:r>
    </w:p>
  </w:footnote>
  <w:footnote w:type="continuationSeparator" w:id="0">
    <w:p w:rsidR="00F920D6" w:rsidRDefault="00F920D6" w:rsidP="00F333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9370C"/>
    <w:multiLevelType w:val="hybridMultilevel"/>
    <w:tmpl w:val="EDB0348A"/>
    <w:lvl w:ilvl="0" w:tplc="1D688F7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03957D5"/>
    <w:multiLevelType w:val="hybridMultilevel"/>
    <w:tmpl w:val="62943F32"/>
    <w:lvl w:ilvl="0" w:tplc="B3EC09B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33383"/>
    <w:rsid w:val="00044C1A"/>
    <w:rsid w:val="00082707"/>
    <w:rsid w:val="000D095E"/>
    <w:rsid w:val="00126FF8"/>
    <w:rsid w:val="001B160D"/>
    <w:rsid w:val="0021558D"/>
    <w:rsid w:val="0028138E"/>
    <w:rsid w:val="00296EDA"/>
    <w:rsid w:val="002A2D7A"/>
    <w:rsid w:val="00317239"/>
    <w:rsid w:val="00334E38"/>
    <w:rsid w:val="00383AE9"/>
    <w:rsid w:val="003C556C"/>
    <w:rsid w:val="003E66E9"/>
    <w:rsid w:val="003E73BC"/>
    <w:rsid w:val="00415759"/>
    <w:rsid w:val="00436491"/>
    <w:rsid w:val="00474F4A"/>
    <w:rsid w:val="00486F25"/>
    <w:rsid w:val="004B1D00"/>
    <w:rsid w:val="004D4C48"/>
    <w:rsid w:val="00531A12"/>
    <w:rsid w:val="00531D38"/>
    <w:rsid w:val="00536A05"/>
    <w:rsid w:val="005D7A84"/>
    <w:rsid w:val="00617DFE"/>
    <w:rsid w:val="00687F90"/>
    <w:rsid w:val="00724BEF"/>
    <w:rsid w:val="007A57F6"/>
    <w:rsid w:val="00820933"/>
    <w:rsid w:val="00926935"/>
    <w:rsid w:val="00950A08"/>
    <w:rsid w:val="00951D99"/>
    <w:rsid w:val="00990430"/>
    <w:rsid w:val="00A23681"/>
    <w:rsid w:val="00A310B1"/>
    <w:rsid w:val="00A33377"/>
    <w:rsid w:val="00A55B77"/>
    <w:rsid w:val="00A82335"/>
    <w:rsid w:val="00AA27DB"/>
    <w:rsid w:val="00AE1F10"/>
    <w:rsid w:val="00B01790"/>
    <w:rsid w:val="00C364AC"/>
    <w:rsid w:val="00CC5615"/>
    <w:rsid w:val="00CD3FF9"/>
    <w:rsid w:val="00CE7797"/>
    <w:rsid w:val="00CF0622"/>
    <w:rsid w:val="00CF6B02"/>
    <w:rsid w:val="00D8011B"/>
    <w:rsid w:val="00DE4EE5"/>
    <w:rsid w:val="00E6078B"/>
    <w:rsid w:val="00E65A37"/>
    <w:rsid w:val="00E808B4"/>
    <w:rsid w:val="00E930D1"/>
    <w:rsid w:val="00E95AEE"/>
    <w:rsid w:val="00F33383"/>
    <w:rsid w:val="00F45140"/>
    <w:rsid w:val="00F920D6"/>
    <w:rsid w:val="00FA32F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383"/>
    <w:pPr>
      <w:spacing w:after="12" w:line="248" w:lineRule="auto"/>
      <w:ind w:left="10" w:hanging="10"/>
    </w:pPr>
    <w:rPr>
      <w:rFonts w:ascii="Calibri" w:eastAsia="Calibri" w:hAnsi="Calibri" w:cs="Calibri"/>
      <w:color w:val="000000"/>
      <w:sz w:val="24"/>
    </w:rPr>
  </w:style>
  <w:style w:type="paragraph" w:styleId="Heading3">
    <w:name w:val="heading 3"/>
    <w:next w:val="Normal"/>
    <w:link w:val="Heading3Char"/>
    <w:uiPriority w:val="9"/>
    <w:unhideWhenUsed/>
    <w:qFormat/>
    <w:rsid w:val="00F33383"/>
    <w:pPr>
      <w:keepNext/>
      <w:keepLines/>
      <w:spacing w:after="0"/>
      <w:ind w:left="12" w:hanging="10"/>
      <w:outlineLvl w:val="2"/>
    </w:pPr>
    <w:rPr>
      <w:rFonts w:ascii="Calibri" w:eastAsia="Calibri" w:hAnsi="Calibri" w:cs="Calibri"/>
      <w:b/>
      <w:color w:val="58715C"/>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33383"/>
    <w:rPr>
      <w:rFonts w:ascii="Calibri" w:eastAsia="Calibri" w:hAnsi="Calibri" w:cs="Calibri"/>
      <w:b/>
      <w:color w:val="58715C"/>
      <w:sz w:val="28"/>
    </w:rPr>
  </w:style>
  <w:style w:type="table" w:customStyle="1" w:styleId="TableGrid">
    <w:name w:val="TableGrid"/>
    <w:rsid w:val="00F33383"/>
    <w:pPr>
      <w:spacing w:after="0" w:line="240" w:lineRule="auto"/>
    </w:pPr>
    <w:rPr>
      <w:rFonts w:eastAsiaTheme="minorEastAsia"/>
    </w:rPr>
    <w:tblPr>
      <w:tblCellMar>
        <w:top w:w="0" w:type="dxa"/>
        <w:left w:w="0" w:type="dxa"/>
        <w:bottom w:w="0" w:type="dxa"/>
        <w:right w:w="0" w:type="dxa"/>
      </w:tblCellMar>
    </w:tblPr>
  </w:style>
  <w:style w:type="paragraph" w:styleId="NoSpacing">
    <w:name w:val="No Spacing"/>
    <w:link w:val="NoSpacingChar"/>
    <w:qFormat/>
    <w:rsid w:val="00F33383"/>
    <w:pPr>
      <w:spacing w:after="0" w:line="240" w:lineRule="auto"/>
      <w:ind w:left="10" w:hanging="10"/>
    </w:pPr>
    <w:rPr>
      <w:rFonts w:ascii="Calibri" w:eastAsia="Calibri" w:hAnsi="Calibri" w:cs="Calibri"/>
      <w:color w:val="000000"/>
      <w:sz w:val="24"/>
    </w:rPr>
  </w:style>
  <w:style w:type="paragraph" w:styleId="ListParagraph">
    <w:name w:val="List Paragraph"/>
    <w:basedOn w:val="Normal"/>
    <w:uiPriority w:val="34"/>
    <w:qFormat/>
    <w:rsid w:val="00F33383"/>
    <w:pPr>
      <w:ind w:left="720"/>
      <w:contextualSpacing/>
    </w:pPr>
  </w:style>
  <w:style w:type="paragraph" w:styleId="Header">
    <w:name w:val="header"/>
    <w:basedOn w:val="Normal"/>
    <w:link w:val="HeaderChar"/>
    <w:uiPriority w:val="99"/>
    <w:unhideWhenUsed/>
    <w:rsid w:val="00F333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383"/>
    <w:rPr>
      <w:rFonts w:ascii="Calibri" w:eastAsia="Calibri" w:hAnsi="Calibri" w:cs="Calibri"/>
      <w:color w:val="000000"/>
      <w:sz w:val="24"/>
    </w:rPr>
  </w:style>
  <w:style w:type="paragraph" w:styleId="Footer">
    <w:name w:val="footer"/>
    <w:basedOn w:val="Normal"/>
    <w:link w:val="FooterChar"/>
    <w:unhideWhenUsed/>
    <w:rsid w:val="00F33383"/>
    <w:pPr>
      <w:tabs>
        <w:tab w:val="center" w:pos="4680"/>
        <w:tab w:val="right" w:pos="9360"/>
      </w:tabs>
      <w:spacing w:after="0" w:line="240" w:lineRule="auto"/>
    </w:pPr>
  </w:style>
  <w:style w:type="character" w:customStyle="1" w:styleId="FooterChar">
    <w:name w:val="Footer Char"/>
    <w:basedOn w:val="DefaultParagraphFont"/>
    <w:link w:val="Footer"/>
    <w:rsid w:val="00F33383"/>
    <w:rPr>
      <w:rFonts w:ascii="Calibri" w:eastAsia="Calibri" w:hAnsi="Calibri" w:cs="Calibri"/>
      <w:color w:val="000000"/>
      <w:sz w:val="24"/>
    </w:rPr>
  </w:style>
  <w:style w:type="character" w:customStyle="1" w:styleId="NoSpacingChar">
    <w:name w:val="No Spacing Char"/>
    <w:basedOn w:val="DefaultParagraphFont"/>
    <w:link w:val="NoSpacing"/>
    <w:locked/>
    <w:rsid w:val="00AE1F10"/>
    <w:rPr>
      <w:rFonts w:ascii="Calibri" w:eastAsia="Calibri" w:hAnsi="Calibri" w:cs="Calibri"/>
      <w:color w:val="000000"/>
      <w:sz w:val="24"/>
    </w:rPr>
  </w:style>
  <w:style w:type="character" w:styleId="Hyperlink">
    <w:name w:val="Hyperlink"/>
    <w:basedOn w:val="DefaultParagraphFont"/>
    <w:uiPriority w:val="99"/>
    <w:unhideWhenUsed/>
    <w:rsid w:val="00AE1F10"/>
    <w:rPr>
      <w:color w:val="0000FF"/>
      <w:u w:val="single"/>
    </w:rPr>
  </w:style>
  <w:style w:type="paragraph" w:styleId="BodyText">
    <w:name w:val="Body Text"/>
    <w:basedOn w:val="Normal"/>
    <w:link w:val="BodyTextChar"/>
    <w:rsid w:val="0021558D"/>
    <w:pPr>
      <w:spacing w:after="0" w:line="240" w:lineRule="auto"/>
      <w:ind w:left="0" w:firstLine="0"/>
    </w:pPr>
    <w:rPr>
      <w:rFonts w:ascii="Times New Roman" w:eastAsia="Times New Roman" w:hAnsi="Times New Roman" w:cs="Times New Roman"/>
      <w:color w:val="auto"/>
      <w:szCs w:val="20"/>
      <w:lang w:val="sq-AL" w:eastAsia="en-GB"/>
    </w:rPr>
  </w:style>
  <w:style w:type="character" w:customStyle="1" w:styleId="BodyTextChar">
    <w:name w:val="Body Text Char"/>
    <w:basedOn w:val="DefaultParagraphFont"/>
    <w:link w:val="BodyText"/>
    <w:rsid w:val="0021558D"/>
    <w:rPr>
      <w:rFonts w:ascii="Times New Roman" w:eastAsia="Times New Roman" w:hAnsi="Times New Roman" w:cs="Times New Roman"/>
      <w:sz w:val="24"/>
      <w:szCs w:val="20"/>
      <w:lang w:val="sq-AL" w:eastAsia="en-GB"/>
    </w:rPr>
  </w:style>
  <w:style w:type="paragraph" w:styleId="BalloonText">
    <w:name w:val="Balloon Text"/>
    <w:basedOn w:val="Normal"/>
    <w:link w:val="BalloonTextChar"/>
    <w:uiPriority w:val="99"/>
    <w:semiHidden/>
    <w:unhideWhenUsed/>
    <w:rsid w:val="007A57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57F6"/>
    <w:rPr>
      <w:rFonts w:ascii="Tahoma" w:eastAsia="Calibri"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q-AL" w:eastAsia="sq-A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719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rak.karjagdiu@uni-pr.ed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1468</Words>
  <Characters>8371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Shpëtim Elezi</dc:creator>
  <cp:lastModifiedBy>admin</cp:lastModifiedBy>
  <cp:revision>3</cp:revision>
  <cp:lastPrinted>2023-02-16T19:00:00Z</cp:lastPrinted>
  <dcterms:created xsi:type="dcterms:W3CDTF">2025-01-27T16:56:00Z</dcterms:created>
  <dcterms:modified xsi:type="dcterms:W3CDTF">2025-01-27T17:05:00Z</dcterms:modified>
</cp:coreProperties>
</file>