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2306839" w14:textId="77777777" w:rsidR="006973B8" w:rsidRDefault="00317968" w:rsidP="006973B8">
      <w:pPr>
        <w:rPr>
          <w:b/>
          <w:caps/>
          <w:sz w:val="32"/>
          <w:szCs w:val="32"/>
        </w:rPr>
      </w:pPr>
      <w:r w:rsidRPr="00BA1DE5">
        <w:rPr>
          <w:rFonts w:ascii="Calibri" w:hAnsi="Calibri"/>
          <w:b/>
          <w:sz w:val="28"/>
          <w:szCs w:val="28"/>
        </w:rPr>
        <w:t xml:space="preserve">Titulli i lëndës: </w:t>
      </w:r>
      <w:r w:rsidR="006973B8" w:rsidRPr="006973B8">
        <w:rPr>
          <w:b/>
          <w:caps/>
          <w:sz w:val="24"/>
          <w:szCs w:val="24"/>
        </w:rPr>
        <w:t>lËnda e pediatrisË dhe kujdesit infermoeror (departamenti i inrermierisË)</w:t>
      </w:r>
    </w:p>
    <w:p w14:paraId="361B19D1" w14:textId="77777777" w:rsidR="00317968" w:rsidRPr="00BA1DE5" w:rsidRDefault="00317968" w:rsidP="009B6440">
      <w:pPr>
        <w:shd w:val="clear" w:color="auto" w:fill="DBE5F1" w:themeFill="accent1" w:themeFillTint="33"/>
        <w:jc w:val="both"/>
        <w:rPr>
          <w:rFonts w:ascii="Calibri" w:hAnsi="Calibri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505"/>
        <w:gridCol w:w="1537"/>
        <w:gridCol w:w="1770"/>
        <w:gridCol w:w="2044"/>
      </w:tblGrid>
      <w:tr w:rsidR="00317968" w:rsidRPr="00BA1DE5" w14:paraId="28BE7A22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8BA28DD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Informatat themelore për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 lëndën</w:t>
            </w:r>
          </w:p>
        </w:tc>
      </w:tr>
      <w:tr w:rsidR="00317968" w:rsidRPr="00BA1DE5" w14:paraId="0885AC02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027A5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Njësia akademike: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DDAEBF" w14:textId="77777777" w:rsidR="00317968" w:rsidRPr="00BA1DE5" w:rsidRDefault="009B6440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Fakulteti i Mjekesise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</w:p>
        </w:tc>
      </w:tr>
      <w:tr w:rsidR="00317968" w:rsidRPr="00BA1DE5" w14:paraId="08AB7F0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47B4F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Titulli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B2A1E" w14:textId="77777777" w:rsidR="00317968" w:rsidRPr="00BA1DE5" w:rsidRDefault="006973B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>
              <w:rPr>
                <w:szCs w:val="28"/>
              </w:rPr>
              <w:t>Pediatria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dhe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Kujdesi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infermieror</w:t>
            </w:r>
            <w:proofErr w:type="spellEnd"/>
            <w:r>
              <w:rPr>
                <w:szCs w:val="28"/>
              </w:rPr>
              <w:t xml:space="preserve">, </w:t>
            </w:r>
            <w:proofErr w:type="spellStart"/>
            <w:r>
              <w:rPr>
                <w:szCs w:val="28"/>
              </w:rPr>
              <w:t>respektivisht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kujdesi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për</w:t>
            </w:r>
            <w:proofErr w:type="spellEnd"/>
            <w:r>
              <w:rPr>
                <w:szCs w:val="28"/>
              </w:rPr>
              <w:t xml:space="preserve"> </w:t>
            </w:r>
            <w:proofErr w:type="spellStart"/>
            <w:r>
              <w:rPr>
                <w:szCs w:val="28"/>
              </w:rPr>
              <w:t>fëmijët</w:t>
            </w:r>
            <w:proofErr w:type="spellEnd"/>
            <w:r>
              <w:rPr>
                <w:szCs w:val="28"/>
              </w:rPr>
              <w:t xml:space="preserve"> e </w:t>
            </w:r>
            <w:proofErr w:type="spellStart"/>
            <w:r>
              <w:rPr>
                <w:szCs w:val="28"/>
              </w:rPr>
              <w:t>sëmurë</w:t>
            </w:r>
            <w:proofErr w:type="spellEnd"/>
          </w:p>
        </w:tc>
      </w:tr>
      <w:tr w:rsidR="00317968" w:rsidRPr="00BA1DE5" w14:paraId="33E5FE45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4862F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Niveli: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0C88BA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BA</w:t>
            </w:r>
          </w:p>
        </w:tc>
      </w:tr>
      <w:tr w:rsidR="00317968" w:rsidRPr="00BA1DE5" w14:paraId="0E81FB8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586779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Statusi i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64E97" w14:textId="77777777" w:rsidR="00317968" w:rsidRPr="00BA1DE5" w:rsidRDefault="0031796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I obligueshëm</w:t>
            </w:r>
          </w:p>
        </w:tc>
      </w:tr>
      <w:tr w:rsidR="00317968" w:rsidRPr="00BA1DE5" w14:paraId="3140FCF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C447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Viti i studimeve: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A4BF7" w14:textId="77777777" w:rsidR="00317968" w:rsidRPr="00BA1DE5" w:rsidRDefault="009B6440" w:rsidP="006973B8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Viti i </w:t>
            </w:r>
            <w:r w:rsidR="006973B8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–</w:t>
            </w: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 </w:t>
            </w:r>
            <w:r w:rsidR="006973B8">
              <w:rPr>
                <w:szCs w:val="28"/>
              </w:rPr>
              <w:t>III (</w:t>
            </w:r>
            <w:proofErr w:type="spellStart"/>
            <w:r w:rsidR="006973B8">
              <w:rPr>
                <w:szCs w:val="28"/>
              </w:rPr>
              <w:t>semestri</w:t>
            </w:r>
            <w:proofErr w:type="spellEnd"/>
            <w:r w:rsidR="006973B8">
              <w:rPr>
                <w:szCs w:val="28"/>
              </w:rPr>
              <w:t xml:space="preserve"> </w:t>
            </w:r>
            <w:proofErr w:type="spellStart"/>
            <w:r w:rsidR="006973B8">
              <w:rPr>
                <w:szCs w:val="28"/>
              </w:rPr>
              <w:t>i</w:t>
            </w:r>
            <w:proofErr w:type="spellEnd"/>
            <w:r w:rsidR="006973B8">
              <w:rPr>
                <w:szCs w:val="28"/>
              </w:rPr>
              <w:t xml:space="preserve"> V-</w:t>
            </w:r>
            <w:proofErr w:type="spellStart"/>
            <w:r w:rsidR="006973B8">
              <w:rPr>
                <w:szCs w:val="28"/>
                <w:vertAlign w:val="superscript"/>
              </w:rPr>
              <w:t>të</w:t>
            </w:r>
            <w:proofErr w:type="spellEnd"/>
            <w:r w:rsidR="006973B8" w:rsidRPr="002E505E">
              <w:rPr>
                <w:szCs w:val="28"/>
              </w:rPr>
              <w:t>)</w:t>
            </w:r>
          </w:p>
        </w:tc>
      </w:tr>
      <w:tr w:rsidR="00317968" w:rsidRPr="00BA1DE5" w14:paraId="1F4EA4E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4D54A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Numri i orëve në javë: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737A5" w14:textId="77777777" w:rsidR="00317968" w:rsidRPr="00BA1DE5" w:rsidRDefault="006973B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t>3</w:t>
            </w:r>
          </w:p>
        </w:tc>
      </w:tr>
      <w:tr w:rsidR="00317968" w:rsidRPr="00BA1DE5" w14:paraId="0A97851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185A54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Kreditë ECTS: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E1564" w14:textId="77777777" w:rsidR="00317968" w:rsidRPr="00BA1DE5" w:rsidRDefault="006973B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 xml:space="preserve">4 </w:t>
            </w:r>
            <w:r w:rsidR="00317968" w:rsidRPr="00BA1DE5"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ECTS</w:t>
            </w:r>
          </w:p>
        </w:tc>
      </w:tr>
      <w:tr w:rsidR="00317968" w:rsidRPr="00BA1DE5" w14:paraId="7065D70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A264F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Koha / Vendi: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FCAC2B" w14:textId="77777777" w:rsidR="00317968" w:rsidRPr="00517B38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Fakulteti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i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Mjekesise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Amfiteatri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-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Klinika</w:t>
            </w:r>
            <w:proofErr w:type="spellEnd"/>
            <w:r w:rsidRPr="00517B38">
              <w:rPr>
                <w:rFonts w:asciiTheme="minorHAnsi" w:hAnsiTheme="minorHAnsi"/>
                <w:sz w:val="22"/>
                <w:szCs w:val="22"/>
              </w:rPr>
              <w:t xml:space="preserve"> e </w:t>
            </w:r>
            <w:proofErr w:type="spellStart"/>
            <w:r w:rsidRPr="00517B38">
              <w:rPr>
                <w:rFonts w:asciiTheme="minorHAnsi" w:hAnsiTheme="minorHAnsi"/>
                <w:sz w:val="22"/>
                <w:szCs w:val="22"/>
              </w:rPr>
              <w:t>Pediatrise</w:t>
            </w:r>
            <w:proofErr w:type="spellEnd"/>
          </w:p>
        </w:tc>
      </w:tr>
      <w:tr w:rsidR="00317968" w:rsidRPr="00BA1DE5" w14:paraId="28473AD3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F7B0A5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>Mësimdhënësi: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04FED" w14:textId="77777777" w:rsidR="00317968" w:rsidRPr="00517B38" w:rsidRDefault="00B56322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hAnsiTheme="minorHAnsi"/>
                <w:sz w:val="22"/>
                <w:szCs w:val="22"/>
              </w:rPr>
              <w:t>Prof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>.  dr</w:t>
            </w:r>
            <w:proofErr w:type="gramEnd"/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r>
              <w:rPr>
                <w:rFonts w:asciiTheme="minorHAnsi" w:hAnsiTheme="minorHAnsi"/>
                <w:sz w:val="22"/>
                <w:szCs w:val="22"/>
              </w:rPr>
              <w:t xml:space="preserve">Lidvana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Spahiu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Prof.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</w:t>
            </w:r>
            <w:r w:rsidR="00517B38" w:rsidRPr="00517B38">
              <w:rPr>
                <w:rFonts w:asciiTheme="minorHAnsi" w:hAnsiTheme="minorHAnsi"/>
                <w:sz w:val="22"/>
                <w:szCs w:val="22"/>
              </w:rPr>
              <w:t>s</w:t>
            </w:r>
            <w:r>
              <w:rPr>
                <w:rFonts w:asciiTheme="minorHAnsi" w:hAnsiTheme="minorHAnsi"/>
                <w:sz w:val="22"/>
                <w:szCs w:val="22"/>
              </w:rPr>
              <w:t>oc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.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Naim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Zeka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, </w:t>
            </w:r>
            <w:proofErr w:type="gramStart"/>
            <w:r>
              <w:rPr>
                <w:rFonts w:asciiTheme="minorHAnsi" w:hAnsiTheme="minorHAnsi"/>
                <w:sz w:val="22"/>
                <w:szCs w:val="22"/>
              </w:rPr>
              <w:t xml:space="preserve">Prof  </w:t>
            </w:r>
            <w:proofErr w:type="spellStart"/>
            <w:r>
              <w:rPr>
                <w:rFonts w:asciiTheme="minorHAnsi" w:hAnsiTheme="minorHAnsi"/>
                <w:sz w:val="22"/>
                <w:szCs w:val="22"/>
              </w:rPr>
              <w:t>asoc</w:t>
            </w:r>
            <w:proofErr w:type="spellEnd"/>
            <w:proofErr w:type="gramEnd"/>
            <w:r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17B38" w:rsidRPr="00517B38">
              <w:rPr>
                <w:rFonts w:asciiTheme="minorHAnsi" w:hAnsiTheme="minorHAnsi"/>
                <w:sz w:val="22"/>
                <w:szCs w:val="22"/>
              </w:rPr>
              <w:t>Vlora</w:t>
            </w:r>
            <w:proofErr w:type="spellEnd"/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17B38" w:rsidRPr="00517B38">
              <w:rPr>
                <w:rFonts w:asciiTheme="minorHAnsi" w:hAnsiTheme="minorHAnsi"/>
                <w:sz w:val="22"/>
                <w:szCs w:val="22"/>
              </w:rPr>
              <w:t>Ismaili</w:t>
            </w:r>
            <w:proofErr w:type="spellEnd"/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r>
              <w:rPr>
                <w:rFonts w:asciiTheme="minorHAnsi" w:hAnsiTheme="minorHAnsi"/>
                <w:sz w:val="22"/>
                <w:szCs w:val="22"/>
              </w:rPr>
              <w:t>–</w:t>
            </w:r>
            <w:r w:rsidR="00517B38" w:rsidRPr="00517B38">
              <w:rPr>
                <w:rFonts w:asciiTheme="minorHAnsi" w:hAnsiTheme="minorHAnsi"/>
                <w:sz w:val="22"/>
                <w:szCs w:val="22"/>
              </w:rPr>
              <w:t xml:space="preserve"> </w:t>
            </w:r>
            <w:proofErr w:type="spellStart"/>
            <w:r w:rsidR="00517B38" w:rsidRPr="00517B38">
              <w:rPr>
                <w:rFonts w:asciiTheme="minorHAnsi" w:hAnsiTheme="minorHAnsi"/>
                <w:sz w:val="22"/>
                <w:szCs w:val="22"/>
              </w:rPr>
              <w:t>Jaha</w:t>
            </w:r>
            <w:r>
              <w:rPr>
                <w:rFonts w:asciiTheme="minorHAnsi" w:hAnsiTheme="minorHAnsi"/>
                <w:sz w:val="22"/>
                <w:szCs w:val="22"/>
              </w:rPr>
              <w:t>,Prof.ass.Arbnore</w:t>
            </w:r>
            <w:proofErr w:type="spellEnd"/>
            <w:r>
              <w:rPr>
                <w:rFonts w:asciiTheme="minorHAnsi" w:hAnsiTheme="minorHAnsi"/>
                <w:sz w:val="22"/>
                <w:szCs w:val="22"/>
              </w:rPr>
              <w:t xml:space="preserve"> Batalli</w:t>
            </w:r>
            <w:bookmarkStart w:id="0" w:name="_GoBack"/>
            <w:bookmarkEnd w:id="0"/>
          </w:p>
        </w:tc>
      </w:tr>
      <w:tr w:rsidR="00317968" w:rsidRPr="00BA1DE5" w14:paraId="6ACC056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A870B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szCs w:val="28"/>
                <w:lang w:val="sq-AL"/>
              </w:rPr>
            </w:pPr>
            <w:r w:rsidRPr="00BA1DE5">
              <w:rPr>
                <w:rFonts w:ascii="Calibri" w:hAnsi="Calibri"/>
                <w:b/>
                <w:szCs w:val="28"/>
                <w:lang w:val="sq-AL"/>
              </w:rPr>
              <w:t xml:space="preserve">Të dhënat kontaktuese: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901F0" w14:textId="77777777" w:rsidR="00317968" w:rsidRPr="00BA1DE5" w:rsidRDefault="00517B38" w:rsidP="006C06F1">
            <w:pPr>
              <w:pStyle w:val="NoSpacing"/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</w:pPr>
            <w:r>
              <w:rPr>
                <w:rFonts w:asciiTheme="minorHAnsi" w:eastAsiaTheme="minorHAnsi" w:hAnsiTheme="minorHAnsi" w:cstheme="minorBidi"/>
                <w:sz w:val="22"/>
                <w:szCs w:val="22"/>
                <w:lang w:val="sq-AL"/>
              </w:rPr>
              <w:t>038 500 600 3915</w:t>
            </w:r>
          </w:p>
        </w:tc>
      </w:tr>
      <w:tr w:rsidR="00317968" w:rsidRPr="00BA1DE5" w14:paraId="6F44AAA1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2FF89A50" w14:textId="77777777" w:rsidR="00317968" w:rsidRPr="00BA1DE5" w:rsidRDefault="00317968" w:rsidP="006C06F1">
            <w:pPr>
              <w:pStyle w:val="NoSpacing"/>
              <w:rPr>
                <w:rFonts w:ascii="Calibri" w:hAnsi="Calibri"/>
                <w:lang w:val="sq-AL"/>
              </w:rPr>
            </w:pPr>
          </w:p>
        </w:tc>
      </w:tr>
      <w:tr w:rsidR="00317968" w:rsidRPr="00BA1DE5" w14:paraId="436A36FF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52CBD7" w14:textId="77777777" w:rsidR="00317968" w:rsidRPr="00BA1DE5" w:rsidRDefault="0031796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Përshkrimi i </w:t>
            </w:r>
            <w:r w:rsidRPr="00BA1DE5">
              <w:rPr>
                <w:rFonts w:ascii="Calibri" w:hAnsi="Calibri"/>
                <w:b/>
                <w:szCs w:val="28"/>
                <w:lang w:val="sq-AL"/>
              </w:rPr>
              <w:t>lëndës</w:t>
            </w:r>
            <w:r w:rsidRPr="00BA1DE5">
              <w:rPr>
                <w:rFonts w:ascii="Calibri" w:hAnsi="Calibri"/>
                <w:b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62B991" w14:textId="77777777" w:rsidR="006973B8" w:rsidRPr="002E505E" w:rsidRDefault="006973B8" w:rsidP="006973B8">
            <w:pPr>
              <w:pStyle w:val="MediumGrid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mësuarit</w:t>
            </w:r>
            <w:proofErr w:type="spellEnd"/>
            <w:r>
              <w:rPr>
                <w:sz w:val="22"/>
                <w:szCs w:val="22"/>
              </w:rPr>
              <w:t xml:space="preserve"> e </w:t>
            </w:r>
            <w:proofErr w:type="spellStart"/>
            <w:r>
              <w:rPr>
                <w:sz w:val="22"/>
                <w:szCs w:val="22"/>
              </w:rPr>
              <w:t>studentëve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rreth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fëmijëve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sëmurë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bazuar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sëmundje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sipas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organeve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kujdesin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infermieror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7575CDEF" w14:textId="77777777" w:rsidR="00317968" w:rsidRPr="00517B38" w:rsidRDefault="00317968" w:rsidP="00517B38">
            <w:pPr>
              <w:pStyle w:val="NoSpacing"/>
              <w:spacing w:line="240" w:lineRule="exact"/>
              <w:rPr>
                <w:rFonts w:asciiTheme="minorHAnsi" w:hAnsiTheme="minorHAnsi" w:cstheme="minorHAnsi"/>
                <w:sz w:val="22"/>
                <w:szCs w:val="22"/>
                <w:lang w:val="sq-AL"/>
              </w:rPr>
            </w:pPr>
          </w:p>
        </w:tc>
      </w:tr>
      <w:tr w:rsidR="00317968" w:rsidRPr="00BA1DE5" w14:paraId="49FA2FE4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CA123" w14:textId="77777777" w:rsidR="00317968" w:rsidRPr="00BA1DE5" w:rsidRDefault="00317968" w:rsidP="006C06F1">
            <w:pPr>
              <w:pStyle w:val="NoSpacing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  <w:r w:rsidRPr="00BA1DE5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Qëllimet e lëndës: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EA703" w14:textId="77777777" w:rsidR="006973B8" w:rsidRPr="002E505E" w:rsidRDefault="006973B8" w:rsidP="006973B8">
            <w:pPr>
              <w:pStyle w:val="MediumGrid21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Që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studentët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fitojnë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njohuri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rreth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sëmundjeve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ndryshme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fëmijëve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në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periudha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ndryshme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të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fëmijërisë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,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metodave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diagnostike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dhe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ekzaminimeve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proofErr w:type="spellStart"/>
            <w:r w:rsidRPr="008717E5">
              <w:rPr>
                <w:rFonts w:ascii="Calibri" w:hAnsi="Calibri" w:cs="Calibri"/>
                <w:sz w:val="22"/>
                <w:szCs w:val="22"/>
              </w:rPr>
              <w:t>shtesë</w:t>
            </w:r>
            <w:proofErr w:type="spellEnd"/>
            <w:r w:rsidRPr="008717E5">
              <w:rPr>
                <w:rFonts w:ascii="Calibri" w:hAnsi="Calibri" w:cs="Calibri"/>
                <w:sz w:val="22"/>
                <w:szCs w:val="22"/>
              </w:rPr>
              <w:t>.</w:t>
            </w:r>
          </w:p>
          <w:p w14:paraId="3169FC20" w14:textId="77777777" w:rsidR="00317968" w:rsidRPr="00517B38" w:rsidRDefault="00317968" w:rsidP="00517B38">
            <w:pPr>
              <w:spacing w:line="240" w:lineRule="auto"/>
            </w:pPr>
          </w:p>
        </w:tc>
      </w:tr>
      <w:tr w:rsidR="00317968" w:rsidRPr="00BA1DE5" w14:paraId="36ABE71A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1E0C169F" w14:textId="77777777" w:rsidR="00317968" w:rsidRPr="00517B38" w:rsidRDefault="00317968" w:rsidP="006C06F1">
            <w:pPr>
              <w:pStyle w:val="NoSpacing"/>
              <w:rPr>
                <w:rFonts w:ascii="Calibri" w:hAnsi="Calibri"/>
                <w:b/>
                <w:sz w:val="22"/>
                <w:szCs w:val="22"/>
                <w:lang w:val="sq-AL"/>
              </w:rPr>
            </w:pPr>
            <w:r w:rsidRPr="00517B38"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  <w:t>Rezultatet e pritshme të nxënies</w:t>
            </w:r>
            <w:r w:rsidRPr="00517B38">
              <w:rPr>
                <w:rFonts w:ascii="Calibri" w:hAnsi="Calibri"/>
                <w:b/>
                <w:sz w:val="22"/>
                <w:szCs w:val="22"/>
                <w:lang w:val="sq-AL"/>
              </w:rPr>
              <w:t>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50CC8E9A" w14:textId="77777777" w:rsidR="006973B8" w:rsidRDefault="006973B8" w:rsidP="006973B8">
            <w:pPr>
              <w:pStyle w:val="MediumGrid21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Pas </w:t>
            </w:r>
            <w:proofErr w:type="spellStart"/>
            <w:r>
              <w:rPr>
                <w:sz w:val="22"/>
                <w:szCs w:val="22"/>
              </w:rPr>
              <w:t>kryerjes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ligjëratave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përfundimit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provimit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studentët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duhet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jenë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aftë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ofrojnë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kujdes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parësor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në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institucionet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shëndetësore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parësore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>
              <w:rPr>
                <w:sz w:val="22"/>
                <w:szCs w:val="22"/>
              </w:rPr>
              <w:t>dytësore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tretësore</w:t>
            </w:r>
            <w:proofErr w:type="spellEnd"/>
            <w:r>
              <w:rPr>
                <w:sz w:val="22"/>
                <w:szCs w:val="22"/>
              </w:rPr>
              <w:t>.</w:t>
            </w:r>
          </w:p>
          <w:p w14:paraId="528796AA" w14:textId="77777777" w:rsidR="00317968" w:rsidRPr="00517B38" w:rsidRDefault="00317968" w:rsidP="00FE6BD7">
            <w:pPr>
              <w:spacing w:after="0" w:line="240" w:lineRule="exact"/>
              <w:rPr>
                <w:rFonts w:cstheme="minorHAnsi"/>
                <w:i/>
              </w:rPr>
            </w:pPr>
          </w:p>
        </w:tc>
      </w:tr>
      <w:tr w:rsidR="00317968" w:rsidRPr="00BA1DE5" w14:paraId="1B91C9A0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BCDA722" w14:textId="77777777" w:rsidR="00317968" w:rsidRPr="00517B38" w:rsidRDefault="00317968" w:rsidP="006C06F1">
            <w:pPr>
              <w:pStyle w:val="NoSpacing"/>
              <w:rPr>
                <w:rFonts w:ascii="Calibri" w:hAnsi="Calibri"/>
                <w:i/>
                <w:sz w:val="22"/>
                <w:szCs w:val="22"/>
                <w:lang w:val="sq-AL"/>
              </w:rPr>
            </w:pPr>
          </w:p>
        </w:tc>
      </w:tr>
      <w:tr w:rsidR="00317968" w:rsidRPr="00BA1DE5" w14:paraId="29E06E83" w14:textId="77777777" w:rsidTr="006C06F1">
        <w:trPr>
          <w:trHeight w:val="70"/>
        </w:trPr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2F0C5C8" w14:textId="77777777" w:rsidR="00317968" w:rsidRPr="00BA1DE5" w:rsidRDefault="00317968" w:rsidP="006C06F1">
            <w:pPr>
              <w:pStyle w:val="NoSpacing"/>
              <w:jc w:val="center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Obligimet e studentit (duhet të jetë në përputhje me Rezultatet e Nxënies të studentit)</w:t>
            </w:r>
          </w:p>
        </w:tc>
      </w:tr>
      <w:tr w:rsidR="00317968" w:rsidRPr="00BA1DE5" w14:paraId="5D33C0D3" w14:textId="77777777" w:rsidTr="006973B8"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1FC5DCD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 xml:space="preserve">Aktiviteti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9A73C84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Orë mësimore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4FC972E3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Ditë/Javë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E494D9F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Gjithsej</w:t>
            </w:r>
          </w:p>
        </w:tc>
      </w:tr>
      <w:tr w:rsidR="00517B38" w:rsidRPr="00BA1DE5" w14:paraId="6DA29A58" w14:textId="77777777" w:rsidTr="006973B8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579466E" w14:textId="77777777" w:rsidR="00517B38" w:rsidRDefault="00517B38" w:rsidP="00EC7097">
            <w:r>
              <w:t xml:space="preserve">Ligjerata 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88FB364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E1DD77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517B38" w:rsidRPr="00FE6BD7">
              <w:rPr>
                <w:color w:val="FF0000"/>
              </w:rPr>
              <w:t>/15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FA0BC7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45</w:t>
            </w:r>
          </w:p>
        </w:tc>
      </w:tr>
      <w:tr w:rsidR="00517B38" w:rsidRPr="00BA1DE5" w14:paraId="72DB70D7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20825FF" w14:textId="77777777" w:rsidR="00517B38" w:rsidRDefault="00517B38" w:rsidP="00EC7097">
            <w:r>
              <w:t>Ushtrime teorike, laboratorike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DA65D35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252B596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A0D1495" w14:textId="77777777" w:rsidR="00517B38" w:rsidRPr="00FE6BD7" w:rsidRDefault="00517B38" w:rsidP="00EC7097">
            <w:pPr>
              <w:rPr>
                <w:color w:val="FF0000"/>
              </w:rPr>
            </w:pPr>
          </w:p>
        </w:tc>
      </w:tr>
      <w:tr w:rsidR="00517B38" w:rsidRPr="00BA1DE5" w14:paraId="0E1ABBF3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84EAB4" w14:textId="77777777" w:rsidR="00517B38" w:rsidRDefault="00517B38" w:rsidP="00EC7097">
            <w:r>
              <w:t>Pune praktike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12CEC4E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3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3726245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517B38" w:rsidRPr="00FE6BD7">
              <w:rPr>
                <w:color w:val="FF0000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3630EDAC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45</w:t>
            </w:r>
          </w:p>
        </w:tc>
      </w:tr>
      <w:tr w:rsidR="00517B38" w:rsidRPr="00BA1DE5" w14:paraId="7B97A091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2A9124D" w14:textId="77777777" w:rsidR="00517B38" w:rsidRDefault="00517B38" w:rsidP="00EC7097">
            <w:r>
              <w:t>Kontakti me mesimdhenesi/konsultimet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B2FD038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1453A952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6893725F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5</w:t>
            </w:r>
          </w:p>
        </w:tc>
      </w:tr>
      <w:tr w:rsidR="00517B38" w:rsidRPr="00BA1DE5" w14:paraId="41459A43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2F7D6C3" w14:textId="77777777" w:rsidR="00517B38" w:rsidRDefault="00517B38" w:rsidP="00EC7097">
            <w:r>
              <w:t>Ushtrimet ne teren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8F6A285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8C5C48D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461225EC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-</w:t>
            </w:r>
          </w:p>
        </w:tc>
      </w:tr>
      <w:tr w:rsidR="00517B38" w:rsidRPr="00BA1DE5" w14:paraId="55430DF7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3BD9C7" w14:textId="77777777" w:rsidR="00517B38" w:rsidRDefault="00517B38" w:rsidP="00EC7097">
            <w:r>
              <w:lastRenderedPageBreak/>
              <w:t>Kollokviumet, seminaret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11E6E2C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5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677587BE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1</w:t>
            </w:r>
            <w:r w:rsidR="00517B38" w:rsidRPr="00FE6BD7">
              <w:rPr>
                <w:color w:val="FF0000"/>
              </w:rPr>
              <w:t>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2E5643C" w14:textId="77777777" w:rsidR="00517B38" w:rsidRPr="00FE6BD7" w:rsidRDefault="006973B8" w:rsidP="00EC7097">
            <w:pPr>
              <w:rPr>
                <w:color w:val="FF0000"/>
              </w:rPr>
            </w:pPr>
            <w:r>
              <w:rPr>
                <w:color w:val="FF0000"/>
              </w:rPr>
              <w:t>15</w:t>
            </w:r>
          </w:p>
        </w:tc>
      </w:tr>
      <w:tr w:rsidR="00517B38" w:rsidRPr="00BA1DE5" w14:paraId="2E319008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87B911A" w14:textId="77777777" w:rsidR="00517B38" w:rsidRDefault="00517B38" w:rsidP="00EC7097">
            <w:r>
              <w:t>Detyra te shtepise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77A5A28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-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BE15D7C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0FCC5DA7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-</w:t>
            </w:r>
          </w:p>
        </w:tc>
      </w:tr>
      <w:tr w:rsidR="00517B38" w:rsidRPr="00BA1DE5" w14:paraId="2A5C7E3E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E6F5DDF" w14:textId="77777777" w:rsidR="00517B38" w:rsidRDefault="00517B38" w:rsidP="00EC7097">
            <w:r>
              <w:t>Koha e studimit vetanak testudentit (ne biblioteke ose ne shtepi)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170FB1E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1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765E9632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1/15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25B4F660" w14:textId="77777777" w:rsidR="00517B38" w:rsidRPr="00FE6BD7" w:rsidRDefault="00517B38" w:rsidP="00EC7097">
            <w:pPr>
              <w:rPr>
                <w:color w:val="FF0000"/>
              </w:rPr>
            </w:pPr>
            <w:r w:rsidRPr="00FE6BD7">
              <w:rPr>
                <w:color w:val="FF0000"/>
              </w:rPr>
              <w:t>15</w:t>
            </w:r>
          </w:p>
        </w:tc>
      </w:tr>
      <w:tr w:rsidR="00517B38" w:rsidRPr="00BA1DE5" w14:paraId="3E4C43FA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963E14C" w14:textId="77777777" w:rsidR="00517B38" w:rsidRDefault="00517B38" w:rsidP="00EC7097">
            <w:r>
              <w:t>Pergatitja perfundimtare per provim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47C6F31B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36692C20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7BCE8EE1" w14:textId="77777777" w:rsidR="00517B38" w:rsidRPr="00FE6BD7" w:rsidRDefault="00517B38" w:rsidP="00EC7097">
            <w:pPr>
              <w:rPr>
                <w:color w:val="FF0000"/>
              </w:rPr>
            </w:pPr>
          </w:p>
        </w:tc>
      </w:tr>
      <w:tr w:rsidR="00517B38" w:rsidRPr="00BA1DE5" w14:paraId="2E2C054D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0ED89993" w14:textId="77777777" w:rsidR="00517B38" w:rsidRDefault="00517B38" w:rsidP="00EC7097">
            <w:r>
              <w:t>Koha e kaluar ne vleresim (teste, kuiz, provim final)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26886862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FFFFFF"/>
          </w:tcPr>
          <w:p w14:paraId="5A19321F" w14:textId="77777777" w:rsidR="00517B38" w:rsidRPr="00FE6BD7" w:rsidRDefault="00517B38" w:rsidP="00EC7097">
            <w:pPr>
              <w:rPr>
                <w:color w:val="FF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14:paraId="13A4A3C9" w14:textId="77777777" w:rsidR="00517B38" w:rsidRPr="00FE6BD7" w:rsidRDefault="00517B38" w:rsidP="00EC7097">
            <w:pPr>
              <w:rPr>
                <w:color w:val="FF0000"/>
              </w:rPr>
            </w:pPr>
          </w:p>
        </w:tc>
      </w:tr>
      <w:tr w:rsidR="00517B38" w:rsidRPr="00BA1DE5" w14:paraId="500D60D1" w14:textId="77777777" w:rsidTr="006973B8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69D4260C" w14:textId="77777777" w:rsidR="00517B38" w:rsidRDefault="00517B38" w:rsidP="00EC7097">
            <w:r>
              <w:t>Projekte prezentime etj</w:t>
            </w:r>
          </w:p>
        </w:tc>
        <w:tc>
          <w:tcPr>
            <w:tcW w:w="1537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0AC49AB7" w14:textId="77777777" w:rsidR="00517B38" w:rsidRPr="00C9506C" w:rsidRDefault="00517B38" w:rsidP="00EC7097">
            <w:pPr>
              <w:rPr>
                <w:color w:val="FF0000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auto"/>
            </w:tcBorders>
            <w:shd w:val="clear" w:color="auto" w:fill="FFFFFF"/>
          </w:tcPr>
          <w:p w14:paraId="337017BA" w14:textId="77777777" w:rsidR="00517B38" w:rsidRPr="00C9506C" w:rsidRDefault="00517B38" w:rsidP="00EC7097">
            <w:pPr>
              <w:rPr>
                <w:color w:val="FF0000"/>
              </w:rPr>
            </w:pP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auto"/>
              <w:bottom w:val="single" w:sz="4" w:space="0" w:color="FFFFFF" w:themeColor="background1"/>
              <w:right w:val="single" w:sz="4" w:space="0" w:color="000000"/>
            </w:tcBorders>
            <w:shd w:val="clear" w:color="auto" w:fill="FFFFFF"/>
          </w:tcPr>
          <w:p w14:paraId="6E4B0BB7" w14:textId="77777777" w:rsidR="00517B38" w:rsidRPr="00C9506C" w:rsidRDefault="00517B38" w:rsidP="00EC7097">
            <w:pPr>
              <w:rPr>
                <w:color w:val="FF0000"/>
              </w:rPr>
            </w:pPr>
          </w:p>
        </w:tc>
      </w:tr>
      <w:tr w:rsidR="00517B38" w:rsidRPr="00BA1DE5" w14:paraId="0024F353" w14:textId="77777777" w:rsidTr="006973B8">
        <w:trPr>
          <w:trHeight w:val="107"/>
        </w:trPr>
        <w:tc>
          <w:tcPr>
            <w:tcW w:w="350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C481D26" w14:textId="77777777" w:rsidR="00517B38" w:rsidRPr="00BA1DE5" w:rsidRDefault="00517B38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 w:rsidRPr="00BA1DE5">
              <w:rPr>
                <w:rFonts w:ascii="Calibri" w:hAnsi="Calibri" w:cs="Arial"/>
                <w:b/>
              </w:rPr>
              <w:t>Total</w:t>
            </w:r>
          </w:p>
        </w:tc>
        <w:tc>
          <w:tcPr>
            <w:tcW w:w="1537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659311DF" w14:textId="77777777" w:rsidR="00517B38" w:rsidRPr="00BA1DE5" w:rsidRDefault="00255911" w:rsidP="006973B8">
            <w:pPr>
              <w:spacing w:after="0" w:line="24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</w:t>
            </w:r>
            <w:r w:rsidR="006973B8">
              <w:rPr>
                <w:rFonts w:ascii="Calibri" w:hAnsi="Calibri" w:cs="Arial"/>
                <w:b/>
              </w:rPr>
              <w:t>7</w:t>
            </w:r>
          </w:p>
        </w:tc>
        <w:tc>
          <w:tcPr>
            <w:tcW w:w="177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6217466" w14:textId="77777777" w:rsidR="00517B38" w:rsidRPr="00BA1DE5" w:rsidRDefault="00255911" w:rsidP="006C06F1">
            <w:pPr>
              <w:spacing w:after="0" w:line="240" w:lineRule="exact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5/</w:t>
            </w:r>
            <w:r w:rsidR="006973B8">
              <w:rPr>
                <w:rFonts w:ascii="Calibri" w:hAnsi="Calibri" w:cs="Arial"/>
                <w:b/>
              </w:rPr>
              <w:t>30</w:t>
            </w:r>
          </w:p>
        </w:tc>
        <w:tc>
          <w:tcPr>
            <w:tcW w:w="204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5C7B4578" w14:textId="77777777" w:rsidR="00517B38" w:rsidRPr="00BA1DE5" w:rsidRDefault="006973B8" w:rsidP="006C06F1">
            <w:pPr>
              <w:spacing w:after="0" w:line="240" w:lineRule="exact"/>
              <w:jc w:val="center"/>
              <w:rPr>
                <w:rFonts w:ascii="Calibri" w:hAnsi="Calibri" w:cs="Arial"/>
                <w:b/>
              </w:rPr>
            </w:pPr>
            <w:r>
              <w:rPr>
                <w:rFonts w:ascii="Calibri" w:hAnsi="Calibri" w:cs="Arial"/>
                <w:b/>
              </w:rPr>
              <w:t>115</w:t>
            </w:r>
          </w:p>
        </w:tc>
      </w:tr>
      <w:tr w:rsidR="00517B38" w:rsidRPr="00BA1DE5" w14:paraId="600D9238" w14:textId="77777777" w:rsidTr="006C06F1">
        <w:tc>
          <w:tcPr>
            <w:tcW w:w="8856" w:type="dxa"/>
            <w:gridSpan w:val="4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24976BC1" w14:textId="77777777" w:rsidR="00517B38" w:rsidRPr="00BA1DE5" w:rsidRDefault="00517B38" w:rsidP="006C06F1">
            <w:pPr>
              <w:spacing w:after="0"/>
              <w:rPr>
                <w:rFonts w:ascii="Calibri" w:hAnsi="Calibri" w:cs="Arial"/>
                <w:b/>
              </w:rPr>
            </w:pPr>
          </w:p>
        </w:tc>
      </w:tr>
      <w:tr w:rsidR="00517B38" w:rsidRPr="00BA1DE5" w14:paraId="40B52CAF" w14:textId="77777777" w:rsidTr="006C06F1">
        <w:tc>
          <w:tcPr>
            <w:tcW w:w="3505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AF6509" w14:textId="77777777" w:rsidR="00517B38" w:rsidRPr="00BA1DE5" w:rsidRDefault="00517B38" w:rsidP="006C06F1">
            <w:pPr>
              <w:pStyle w:val="NoSpacing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Metodat e mësimdhënies:  </w:t>
            </w:r>
          </w:p>
        </w:tc>
        <w:tc>
          <w:tcPr>
            <w:tcW w:w="5351" w:type="dxa"/>
            <w:gridSpan w:val="3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C3B2F4" w14:textId="77777777" w:rsidR="00517B38" w:rsidRPr="00BA1DE5" w:rsidRDefault="00FE6BD7" w:rsidP="006C06F1">
            <w:pPr>
              <w:pStyle w:val="NoSpacing"/>
              <w:jc w:val="both"/>
              <w:rPr>
                <w:rFonts w:asciiTheme="minorHAnsi" w:hAnsiTheme="minorHAnsi" w:cstheme="minorHAnsi"/>
                <w:i/>
                <w:sz w:val="22"/>
                <w:szCs w:val="22"/>
                <w:lang w:val="sq-AL"/>
              </w:rPr>
            </w:pPr>
            <w:proofErr w:type="spellStart"/>
            <w:r>
              <w:t>Gjate</w:t>
            </w:r>
            <w:proofErr w:type="spellEnd"/>
            <w:r>
              <w:t xml:space="preserve"> </w:t>
            </w:r>
            <w:proofErr w:type="spellStart"/>
            <w:r>
              <w:t>ligjeratave</w:t>
            </w:r>
            <w:proofErr w:type="spellEnd"/>
            <w:r>
              <w:t xml:space="preserve"> </w:t>
            </w:r>
            <w:proofErr w:type="spellStart"/>
            <w:r>
              <w:t>perdoret</w:t>
            </w:r>
            <w:proofErr w:type="spellEnd"/>
            <w:r>
              <w:t xml:space="preserve"> </w:t>
            </w:r>
            <w:proofErr w:type="spellStart"/>
            <w:r>
              <w:t>prezantimi</w:t>
            </w:r>
            <w:proofErr w:type="spellEnd"/>
            <w:r>
              <w:t xml:space="preserve"> me </w:t>
            </w:r>
            <w:proofErr w:type="spellStart"/>
            <w:r>
              <w:t>sllajde</w:t>
            </w:r>
            <w:proofErr w:type="spellEnd"/>
            <w:r>
              <w:t xml:space="preserve"> ne </w:t>
            </w:r>
            <w:proofErr w:type="spellStart"/>
            <w:r>
              <w:t>powerpoint</w:t>
            </w:r>
            <w:proofErr w:type="spellEnd"/>
            <w:r>
              <w:t xml:space="preserve">, </w:t>
            </w:r>
            <w:proofErr w:type="spellStart"/>
            <w:r>
              <w:t>ligjeratat</w:t>
            </w:r>
            <w:proofErr w:type="spellEnd"/>
            <w:r>
              <w:t xml:space="preserve"> </w:t>
            </w:r>
            <w:proofErr w:type="spellStart"/>
            <w:r>
              <w:t>jane</w:t>
            </w:r>
            <w:proofErr w:type="spellEnd"/>
            <w:r>
              <w:t xml:space="preserve"> </w:t>
            </w:r>
            <w:proofErr w:type="spellStart"/>
            <w:r>
              <w:t>interaktive</w:t>
            </w:r>
            <w:proofErr w:type="spellEnd"/>
            <w:r>
              <w:t xml:space="preserve">. </w:t>
            </w:r>
            <w:proofErr w:type="gramStart"/>
            <w:r>
              <w:t>ne</w:t>
            </w:r>
            <w:proofErr w:type="gramEnd"/>
            <w:r>
              <w:t xml:space="preserve"> </w:t>
            </w:r>
            <w:proofErr w:type="spellStart"/>
            <w:r>
              <w:t>pjesen</w:t>
            </w:r>
            <w:proofErr w:type="spellEnd"/>
            <w:r>
              <w:t xml:space="preserve"> </w:t>
            </w:r>
            <w:proofErr w:type="spellStart"/>
            <w:r>
              <w:t>praktike</w:t>
            </w:r>
            <w:proofErr w:type="spellEnd"/>
            <w:r>
              <w:t xml:space="preserve"> </w:t>
            </w:r>
            <w:proofErr w:type="spellStart"/>
            <w:r>
              <w:t>behet</w:t>
            </w:r>
            <w:proofErr w:type="spellEnd"/>
            <w:r>
              <w:t xml:space="preserve"> </w:t>
            </w:r>
            <w:proofErr w:type="spellStart"/>
            <w:r>
              <w:t>pran</w:t>
            </w:r>
            <w:proofErr w:type="spellEnd"/>
            <w:r>
              <w:t xml:space="preserve"> </w:t>
            </w:r>
            <w:proofErr w:type="spellStart"/>
            <w:r>
              <w:t>femijeve</w:t>
            </w:r>
            <w:proofErr w:type="spellEnd"/>
            <w:r>
              <w:t xml:space="preserve"> me </w:t>
            </w:r>
            <w:proofErr w:type="spellStart"/>
            <w:r>
              <w:t>semundje</w:t>
            </w:r>
            <w:proofErr w:type="spellEnd"/>
            <w:r>
              <w:t xml:space="preserve"> </w:t>
            </w:r>
            <w:proofErr w:type="spellStart"/>
            <w:r>
              <w:t>gjenetike</w:t>
            </w:r>
            <w:proofErr w:type="spellEnd"/>
            <w:r>
              <w:t xml:space="preserve">, me </w:t>
            </w:r>
            <w:proofErr w:type="spellStart"/>
            <w:r>
              <w:t>demostrim</w:t>
            </w:r>
            <w:proofErr w:type="spellEnd"/>
            <w:r>
              <w:t xml:space="preserve">, </w:t>
            </w:r>
            <w:proofErr w:type="spellStart"/>
            <w:r>
              <w:t>si</w:t>
            </w:r>
            <w:proofErr w:type="spellEnd"/>
            <w:r>
              <w:t xml:space="preserve"> </w:t>
            </w:r>
            <w:proofErr w:type="spellStart"/>
            <w:r>
              <w:t>dhe</w:t>
            </w:r>
            <w:proofErr w:type="spellEnd"/>
            <w:r>
              <w:t xml:space="preserve"> </w:t>
            </w:r>
            <w:proofErr w:type="spellStart"/>
            <w:r>
              <w:t>puna</w:t>
            </w:r>
            <w:proofErr w:type="spellEnd"/>
            <w:r>
              <w:t xml:space="preserve"> </w:t>
            </w:r>
            <w:proofErr w:type="spellStart"/>
            <w:r>
              <w:t>laboratorike</w:t>
            </w:r>
            <w:proofErr w:type="spellEnd"/>
            <w:r>
              <w:t>.</w:t>
            </w:r>
          </w:p>
        </w:tc>
      </w:tr>
      <w:tr w:rsidR="00517B38" w:rsidRPr="00BA1DE5" w14:paraId="3CEDBF47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7FFABD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>Metodat e vlerësimit: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2CAE0" w14:textId="77777777" w:rsidR="00517B38" w:rsidRPr="00517B38" w:rsidRDefault="00FE6BD7" w:rsidP="00517B38">
            <w:pPr>
              <w:spacing w:line="240" w:lineRule="auto"/>
            </w:pPr>
            <w:r>
              <w:t>Vleresimi i  studentit behet me ane te testit.</w:t>
            </w:r>
          </w:p>
        </w:tc>
      </w:tr>
      <w:tr w:rsidR="00517B38" w:rsidRPr="00BA1DE5" w14:paraId="4EA59481" w14:textId="77777777" w:rsidTr="006C06F1">
        <w:tc>
          <w:tcPr>
            <w:tcW w:w="88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07CFEC36" w14:textId="77777777" w:rsidR="00517B38" w:rsidRPr="00BA1DE5" w:rsidRDefault="00517B38" w:rsidP="006C06F1">
            <w:pPr>
              <w:pStyle w:val="NoSpacing"/>
              <w:spacing w:line="240" w:lineRule="exact"/>
              <w:rPr>
                <w:rFonts w:asciiTheme="minorHAnsi" w:hAnsiTheme="minorHAnsi" w:cstheme="minorHAnsi"/>
                <w:b/>
                <w:sz w:val="22"/>
                <w:szCs w:val="22"/>
                <w:lang w:val="sq-AL"/>
              </w:rPr>
            </w:pPr>
          </w:p>
        </w:tc>
      </w:tr>
      <w:tr w:rsidR="006973B8" w:rsidRPr="00BA1DE5" w14:paraId="4048D858" w14:textId="77777777" w:rsidTr="006C06F1">
        <w:trPr>
          <w:trHeight w:val="458"/>
        </w:trPr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EFE3E" w14:textId="77777777" w:rsidR="006973B8" w:rsidRPr="00BA1DE5" w:rsidRDefault="006973B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primare: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6126" w14:textId="77777777" w:rsidR="006973B8" w:rsidRDefault="006973B8" w:rsidP="00082C3B">
            <w:pPr>
              <w:pStyle w:val="MediumGrid21"/>
              <w:rPr>
                <w:sz w:val="22"/>
                <w:szCs w:val="22"/>
              </w:rPr>
            </w:pPr>
            <w:proofErr w:type="spellStart"/>
            <w:r w:rsidRPr="002E505E">
              <w:rPr>
                <w:sz w:val="22"/>
                <w:szCs w:val="22"/>
              </w:rPr>
              <w:t>Pediatria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dhe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kujdesi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infermieror</w:t>
            </w:r>
            <w:proofErr w:type="spellEnd"/>
            <w:r>
              <w:rPr>
                <w:sz w:val="22"/>
                <w:szCs w:val="22"/>
              </w:rPr>
              <w:t xml:space="preserve">, </w:t>
            </w:r>
            <w:proofErr w:type="spellStart"/>
            <w:r w:rsidRPr="002E505E">
              <w:rPr>
                <w:sz w:val="22"/>
                <w:szCs w:val="22"/>
              </w:rPr>
              <w:t>Mehmedali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 w:rsidRPr="002E505E">
              <w:rPr>
                <w:sz w:val="22"/>
                <w:szCs w:val="22"/>
              </w:rPr>
              <w:t>Azemi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 w:rsidRPr="002E505E">
              <w:rPr>
                <w:sz w:val="22"/>
                <w:szCs w:val="22"/>
              </w:rPr>
              <w:t>dhe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Vlora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Ismaili-Jaha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14:paraId="7817B35C" w14:textId="77777777" w:rsidR="006973B8" w:rsidRPr="002E505E" w:rsidRDefault="006973B8" w:rsidP="00082C3B">
            <w:pPr>
              <w:pStyle w:val="MediumGrid21"/>
              <w:rPr>
                <w:sz w:val="22"/>
                <w:szCs w:val="22"/>
              </w:rPr>
            </w:pPr>
          </w:p>
        </w:tc>
      </w:tr>
      <w:tr w:rsidR="006973B8" w:rsidRPr="00BA1DE5" w14:paraId="7D0648BB" w14:textId="77777777" w:rsidTr="006C06F1">
        <w:tc>
          <w:tcPr>
            <w:tcW w:w="3505" w:type="dxa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45A06EA0" w14:textId="77777777" w:rsidR="006973B8" w:rsidRPr="00BA1DE5" w:rsidRDefault="006973B8" w:rsidP="006C06F1">
            <w:pPr>
              <w:pStyle w:val="NoSpacing"/>
              <w:spacing w:line="240" w:lineRule="exact"/>
              <w:rPr>
                <w:rFonts w:ascii="Calibri" w:hAnsi="Calibri"/>
                <w:b/>
                <w:lang w:val="sq-AL"/>
              </w:rPr>
            </w:pPr>
            <w:r w:rsidRPr="00BA1DE5">
              <w:rPr>
                <w:rFonts w:ascii="Calibri" w:hAnsi="Calibri"/>
                <w:b/>
                <w:lang w:val="sq-AL"/>
              </w:rPr>
              <w:t xml:space="preserve">Literatura shtesë:  </w:t>
            </w:r>
          </w:p>
        </w:tc>
        <w:tc>
          <w:tcPr>
            <w:tcW w:w="535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FFFFFF" w:themeColor="background1"/>
              <w:right w:val="single" w:sz="4" w:space="0" w:color="000000"/>
            </w:tcBorders>
          </w:tcPr>
          <w:p w14:paraId="36C0D4FB" w14:textId="77777777" w:rsidR="006973B8" w:rsidRDefault="006973B8" w:rsidP="00082C3B">
            <w:pPr>
              <w:pStyle w:val="MediumGrid21"/>
              <w:rPr>
                <w:sz w:val="22"/>
                <w:szCs w:val="22"/>
              </w:rPr>
            </w:pPr>
            <w:proofErr w:type="spellStart"/>
            <w:r w:rsidRPr="002E505E">
              <w:rPr>
                <w:sz w:val="22"/>
                <w:szCs w:val="22"/>
              </w:rPr>
              <w:t>Pediatria</w:t>
            </w:r>
            <w:proofErr w:type="spellEnd"/>
            <w:r w:rsidRPr="002E505E">
              <w:rPr>
                <w:sz w:val="22"/>
                <w:szCs w:val="22"/>
              </w:rPr>
              <w:t xml:space="preserve">, </w:t>
            </w:r>
            <w:proofErr w:type="spellStart"/>
            <w:r w:rsidRPr="002E505E">
              <w:rPr>
                <w:sz w:val="22"/>
                <w:szCs w:val="22"/>
              </w:rPr>
              <w:t>Mehmedali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 w:rsidRPr="002E505E">
              <w:rPr>
                <w:sz w:val="22"/>
                <w:szCs w:val="22"/>
              </w:rPr>
              <w:t>Azemi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 w:rsidRPr="002E505E">
              <w:rPr>
                <w:sz w:val="22"/>
                <w:szCs w:val="22"/>
              </w:rPr>
              <w:t>dhe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 w:rsidRPr="002E505E">
              <w:rPr>
                <w:sz w:val="22"/>
                <w:szCs w:val="22"/>
              </w:rPr>
              <w:t>Mujë</w:t>
            </w:r>
            <w:proofErr w:type="spellEnd"/>
            <w:r w:rsidRPr="002E505E">
              <w:rPr>
                <w:sz w:val="22"/>
                <w:szCs w:val="22"/>
              </w:rPr>
              <w:t xml:space="preserve"> </w:t>
            </w:r>
            <w:proofErr w:type="spellStart"/>
            <w:r w:rsidRPr="002E505E">
              <w:rPr>
                <w:sz w:val="22"/>
                <w:szCs w:val="22"/>
              </w:rPr>
              <w:t>Shala</w:t>
            </w:r>
            <w:proofErr w:type="spellEnd"/>
          </w:p>
          <w:p w14:paraId="1EB76765" w14:textId="77777777" w:rsidR="006973B8" w:rsidRPr="002E505E" w:rsidRDefault="006973B8" w:rsidP="00082C3B">
            <w:pPr>
              <w:pStyle w:val="MediumGrid21"/>
              <w:rPr>
                <w:sz w:val="22"/>
                <w:szCs w:val="22"/>
              </w:rPr>
            </w:pPr>
          </w:p>
        </w:tc>
      </w:tr>
    </w:tbl>
    <w:tbl>
      <w:tblPr>
        <w:tblpPr w:leftFromText="180" w:rightFromText="180" w:vertAnchor="text" w:horzAnchor="margin" w:tblpY="4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317968" w:rsidRPr="00BA1DE5" w14:paraId="15B73DAC" w14:textId="77777777" w:rsidTr="006C06F1">
        <w:tc>
          <w:tcPr>
            <w:tcW w:w="8856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7521333A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Hartimi i planit mësimor</w:t>
            </w:r>
          </w:p>
        </w:tc>
      </w:tr>
      <w:tr w:rsidR="00317968" w:rsidRPr="00BA1DE5" w14:paraId="6C26FD74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31C59DDE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54611D6" w14:textId="77777777" w:rsidR="00317968" w:rsidRPr="00BA1DE5" w:rsidRDefault="00317968" w:rsidP="006C06F1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 xml:space="preserve">Titulli i ligjëratës </w:t>
            </w:r>
          </w:p>
        </w:tc>
      </w:tr>
      <w:tr w:rsidR="00146F32" w:rsidRPr="00146F32" w14:paraId="130AB51D" w14:textId="77777777" w:rsidTr="006C06F1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64C9E" w14:textId="77777777" w:rsidR="00146F32" w:rsidRPr="00146F32" w:rsidRDefault="00146F32" w:rsidP="00146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1: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61E71" w14:textId="77777777" w:rsidR="00146F32" w:rsidRPr="00146F32" w:rsidRDefault="006973B8" w:rsidP="00146F32">
            <w:pPr>
              <w:spacing w:line="240" w:lineRule="auto"/>
              <w:rPr>
                <w:sz w:val="20"/>
                <w:szCs w:val="20"/>
              </w:rPr>
            </w:pPr>
            <w:r>
              <w:rPr>
                <w:b/>
                <w:caps/>
              </w:rPr>
              <w:t>fËmija dhe sËmundja, infeksionet intrahospitalore, tË drejtat e fËmijËve si pacientË (f</w:t>
            </w:r>
            <w:r w:rsidRPr="008717E5">
              <w:rPr>
                <w:rFonts w:ascii="Calibri" w:hAnsi="Calibri" w:cs="Calibri"/>
                <w:color w:val="202124"/>
              </w:rPr>
              <w:t>ëmija i sëmurë brenda deklaratës së spitalit, deklarata e Otavës për të drejtat e fëmijëve dhe deklarata e Barcelonës për të drejtat e nënës dhe të porsalindurit)</w:t>
            </w:r>
          </w:p>
        </w:tc>
      </w:tr>
      <w:tr w:rsidR="00146F32" w:rsidRPr="00146F32" w14:paraId="15F6311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2C7EB" w14:textId="77777777" w:rsidR="00146F32" w:rsidRPr="00146F32" w:rsidRDefault="00146F32" w:rsidP="00146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2: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C468E" w14:textId="77777777" w:rsidR="006973B8" w:rsidRPr="001971BB" w:rsidRDefault="006973B8" w:rsidP="006973B8">
            <w:pPr>
              <w:rPr>
                <w:b/>
                <w:caps/>
              </w:rPr>
            </w:pPr>
            <w:r>
              <w:rPr>
                <w:b/>
                <w:caps/>
              </w:rPr>
              <w:t>rritja dhe zhvillimi</w:t>
            </w:r>
          </w:p>
          <w:p w14:paraId="523B9AAA" w14:textId="77777777" w:rsidR="006973B8" w:rsidRPr="002E505E" w:rsidRDefault="006973B8" w:rsidP="006973B8">
            <w:pPr>
              <w:numPr>
                <w:ilvl w:val="0"/>
                <w:numId w:val="1"/>
              </w:numPr>
              <w:spacing w:after="0" w:line="240" w:lineRule="auto"/>
              <w:rPr>
                <w:caps/>
              </w:rPr>
            </w:pPr>
            <w:r>
              <w:t>Periudhat e zhvillimit sipas moshës së fëmijëve</w:t>
            </w:r>
          </w:p>
          <w:p w14:paraId="53A946DF" w14:textId="77777777" w:rsidR="006973B8" w:rsidRPr="002E505E" w:rsidRDefault="006973B8" w:rsidP="006973B8">
            <w:pPr>
              <w:numPr>
                <w:ilvl w:val="0"/>
                <w:numId w:val="1"/>
              </w:numPr>
              <w:spacing w:after="0" w:line="240" w:lineRule="auto"/>
              <w:rPr>
                <w:caps/>
              </w:rPr>
            </w:pPr>
            <w:r>
              <w:t>Ndjekja (përcjellja) e rritjes dhe zhvillimit të fëmijës</w:t>
            </w:r>
          </w:p>
          <w:p w14:paraId="2010AE0F" w14:textId="77777777" w:rsidR="006973B8" w:rsidRPr="002E505E" w:rsidRDefault="006973B8" w:rsidP="006973B8">
            <w:pPr>
              <w:numPr>
                <w:ilvl w:val="0"/>
                <w:numId w:val="1"/>
              </w:numPr>
              <w:spacing w:after="0" w:line="240" w:lineRule="auto"/>
              <w:rPr>
                <w:caps/>
              </w:rPr>
            </w:pPr>
            <w:r>
              <w:t>Rritja dhe faktorët zhvillues</w:t>
            </w:r>
          </w:p>
          <w:p w14:paraId="3AF22F25" w14:textId="77777777" w:rsidR="006973B8" w:rsidRPr="002E505E" w:rsidRDefault="006973B8" w:rsidP="006973B8">
            <w:pPr>
              <w:numPr>
                <w:ilvl w:val="0"/>
                <w:numId w:val="1"/>
              </w:numPr>
              <w:spacing w:after="0" w:line="240" w:lineRule="auto"/>
              <w:rPr>
                <w:caps/>
              </w:rPr>
            </w:pPr>
            <w:r>
              <w:t>Zhvillimi dhëmbëve</w:t>
            </w:r>
          </w:p>
          <w:p w14:paraId="78077308" w14:textId="77777777" w:rsidR="006973B8" w:rsidRPr="000B3BED" w:rsidRDefault="006973B8" w:rsidP="006973B8">
            <w:pPr>
              <w:numPr>
                <w:ilvl w:val="0"/>
                <w:numId w:val="1"/>
              </w:numPr>
              <w:spacing w:after="0" w:line="240" w:lineRule="auto"/>
              <w:rPr>
                <w:caps/>
              </w:rPr>
            </w:pPr>
            <w:r>
              <w:t xml:space="preserve">Rritja dhe zhvillimi I fëmijëve sipas periudhave zhvilluese sipas moshës (zhvillimi in utero, zhvillimi psiko-motor I infantit, puberteti dhe periudha e adoleshencës).  </w:t>
            </w:r>
          </w:p>
          <w:p w14:paraId="50D4FCE1" w14:textId="77777777" w:rsidR="00146F32" w:rsidRPr="00146F32" w:rsidRDefault="00146F32" w:rsidP="00FE6BD7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46F32" w:rsidRPr="00146F32" w14:paraId="68556C3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4E6D1" w14:textId="77777777" w:rsidR="00146F32" w:rsidRPr="00146F32" w:rsidRDefault="00146F32" w:rsidP="00146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3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795A6" w14:textId="77777777" w:rsidR="006973B8" w:rsidRPr="001971BB" w:rsidRDefault="006973B8" w:rsidP="006973B8">
            <w:pPr>
              <w:rPr>
                <w:b/>
              </w:rPr>
            </w:pPr>
            <w:r>
              <w:rPr>
                <w:b/>
              </w:rPr>
              <w:t xml:space="preserve">I PORSALINDURI </w:t>
            </w:r>
          </w:p>
          <w:p w14:paraId="3594E436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>Adaptimi I të porsalindurit në jetën pas lindjes</w:t>
            </w:r>
          </w:p>
          <w:p w14:paraId="2C03BC77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Karakteristikat fiziologjike të të porsalindurit. </w:t>
            </w:r>
          </w:p>
          <w:p w14:paraId="2661FAB2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>Lëndimet përgjatë lindjes</w:t>
            </w:r>
          </w:p>
          <w:p w14:paraId="17DB53DC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>Anomalitë e lindura të të porsalinsurit që kërkojnë trajtim urgjent</w:t>
            </w:r>
          </w:p>
          <w:p w14:paraId="542CE68D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Sëmundja hemorragjike tek të porsalindurit. </w:t>
            </w:r>
          </w:p>
          <w:p w14:paraId="5995A1F0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Ç’rregullimet e frymëmarrjes tek të porsalindurit. </w:t>
            </w:r>
          </w:p>
          <w:p w14:paraId="5C72518C" w14:textId="77777777" w:rsidR="006973B8" w:rsidRDefault="006973B8" w:rsidP="006973B8">
            <w:pPr>
              <w:numPr>
                <w:ilvl w:val="0"/>
                <w:numId w:val="2"/>
              </w:numPr>
              <w:spacing w:after="0" w:line="240" w:lineRule="auto"/>
            </w:pPr>
            <w:r>
              <w:t>Aspirimi I mekoniumit</w:t>
            </w:r>
          </w:p>
          <w:p w14:paraId="28AF4E23" w14:textId="77777777" w:rsidR="00146F32" w:rsidRPr="00146F32" w:rsidRDefault="00146F32" w:rsidP="00146F3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46F32" w:rsidRPr="00146F32" w14:paraId="342A207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5F345" w14:textId="77777777" w:rsidR="00146F32" w:rsidRPr="00146F32" w:rsidRDefault="00146F32" w:rsidP="00146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4: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F25DC2" w14:textId="77777777" w:rsidR="006973B8" w:rsidRPr="001971BB" w:rsidRDefault="006973B8" w:rsidP="006973B8">
            <w:pPr>
              <w:rPr>
                <w:b/>
              </w:rPr>
            </w:pPr>
            <w:r>
              <w:rPr>
                <w:b/>
              </w:rPr>
              <w:t>I PORSALINDURI:</w:t>
            </w:r>
          </w:p>
          <w:p w14:paraId="7F039E16" w14:textId="77777777" w:rsidR="006973B8" w:rsidRDefault="006973B8" w:rsidP="006973B8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Konvulsionet neonatale </w:t>
            </w:r>
          </w:p>
          <w:p w14:paraId="48D49E30" w14:textId="77777777" w:rsidR="006973B8" w:rsidRDefault="006973B8" w:rsidP="006973B8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Asfiksioni perinatal </w:t>
            </w:r>
          </w:p>
          <w:p w14:paraId="1FC57C5E" w14:textId="77777777" w:rsidR="006973B8" w:rsidRDefault="006973B8" w:rsidP="006973B8">
            <w:pPr>
              <w:numPr>
                <w:ilvl w:val="0"/>
                <w:numId w:val="3"/>
              </w:numPr>
              <w:spacing w:after="0" w:line="240" w:lineRule="auto"/>
            </w:pPr>
            <w:r>
              <w:t xml:space="preserve">Infeksionet neonatale (soor, konjuktivitit neonatal, infeksionet e lëkurës, sepsa, infeksionet konatale) </w:t>
            </w:r>
          </w:p>
          <w:p w14:paraId="7640EF52" w14:textId="77777777" w:rsidR="00146F32" w:rsidRPr="00146F32" w:rsidRDefault="006973B8" w:rsidP="006973B8">
            <w:pPr>
              <w:numPr>
                <w:ilvl w:val="0"/>
                <w:numId w:val="2"/>
              </w:numPr>
              <w:spacing w:after="0" w:line="240" w:lineRule="auto"/>
              <w:rPr>
                <w:sz w:val="20"/>
                <w:szCs w:val="20"/>
              </w:rPr>
            </w:pPr>
            <w:r>
              <w:t>Verdhëza e të porsalindurit (karakteristikat morfologjike dhe fiziologjike, kujdesi, ushqimi dhe prognoza e zhvillimit tek të porsalindurit parakohe)</w:t>
            </w:r>
          </w:p>
        </w:tc>
      </w:tr>
      <w:tr w:rsidR="00146F32" w:rsidRPr="00146F32" w14:paraId="335413C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2B4812" w14:textId="77777777" w:rsidR="00146F32" w:rsidRPr="00146F32" w:rsidRDefault="00146F32" w:rsidP="00146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5: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8BD25" w14:textId="77777777" w:rsidR="006973B8" w:rsidRPr="001971BB" w:rsidRDefault="006973B8" w:rsidP="006973B8">
            <w:pPr>
              <w:rPr>
                <w:b/>
                <w:caps/>
              </w:rPr>
            </w:pPr>
            <w:r>
              <w:rPr>
                <w:b/>
                <w:caps/>
              </w:rPr>
              <w:t>USHQIMI</w:t>
            </w:r>
            <w:r w:rsidRPr="001971BB">
              <w:rPr>
                <w:b/>
                <w:caps/>
              </w:rPr>
              <w:t xml:space="preserve">    </w:t>
            </w:r>
          </w:p>
          <w:p w14:paraId="14FD0FC8" w14:textId="77777777" w:rsidR="006973B8" w:rsidRDefault="006973B8" w:rsidP="006973B8">
            <w:pPr>
              <w:numPr>
                <w:ilvl w:val="0"/>
                <w:numId w:val="4"/>
              </w:numPr>
              <w:spacing w:after="0" w:line="240" w:lineRule="auto"/>
              <w:ind w:left="1080"/>
            </w:pPr>
            <w:r>
              <w:t xml:space="preserve">Substancat ushqyese dhe kërkesat ditore </w:t>
            </w:r>
          </w:p>
          <w:p w14:paraId="4B532F3E" w14:textId="77777777" w:rsidR="006973B8" w:rsidRDefault="006973B8" w:rsidP="006973B8">
            <w:pPr>
              <w:numPr>
                <w:ilvl w:val="0"/>
                <w:numId w:val="4"/>
              </w:numPr>
              <w:spacing w:after="0" w:line="240" w:lineRule="auto"/>
              <w:ind w:left="1080"/>
            </w:pPr>
            <w:r>
              <w:t>Pse fëmiu ka nevojë për më shumë ujë sesa I rrituri</w:t>
            </w:r>
          </w:p>
          <w:p w14:paraId="51483138" w14:textId="77777777" w:rsidR="006973B8" w:rsidRDefault="006973B8" w:rsidP="006973B8">
            <w:pPr>
              <w:numPr>
                <w:ilvl w:val="0"/>
                <w:numId w:val="4"/>
              </w:numPr>
              <w:spacing w:after="0" w:line="240" w:lineRule="auto"/>
              <w:ind w:left="1080"/>
            </w:pPr>
            <w:r>
              <w:t>Kërkesat ditore për ujë dhe elektrolite tek fëmija I shëndoshë</w:t>
            </w:r>
          </w:p>
          <w:p w14:paraId="5995070F" w14:textId="77777777" w:rsidR="006973B8" w:rsidRDefault="006973B8" w:rsidP="006973B8">
            <w:pPr>
              <w:numPr>
                <w:ilvl w:val="0"/>
                <w:numId w:val="4"/>
              </w:numPr>
              <w:spacing w:after="0" w:line="240" w:lineRule="auto"/>
              <w:ind w:left="1080"/>
            </w:pPr>
            <w:r>
              <w:t>Humbjet patologjike të ujit dhe elektroliteve</w:t>
            </w:r>
          </w:p>
          <w:p w14:paraId="453CC2DC" w14:textId="77777777" w:rsidR="006973B8" w:rsidRDefault="006973B8" w:rsidP="006973B8">
            <w:pPr>
              <w:numPr>
                <w:ilvl w:val="0"/>
                <w:numId w:val="4"/>
              </w:numPr>
              <w:spacing w:after="0" w:line="240" w:lineRule="auto"/>
              <w:ind w:left="1080"/>
            </w:pPr>
            <w:r>
              <w:t xml:space="preserve">Si ti qasemi shkallës së dehidrimit </w:t>
            </w:r>
          </w:p>
          <w:p w14:paraId="470C47CA" w14:textId="77777777" w:rsidR="006973B8" w:rsidRDefault="006973B8" w:rsidP="006973B8">
            <w:pPr>
              <w:numPr>
                <w:ilvl w:val="0"/>
                <w:numId w:val="4"/>
              </w:numPr>
              <w:spacing w:after="0" w:line="240" w:lineRule="auto"/>
              <w:ind w:left="1080"/>
            </w:pPr>
            <w:r>
              <w:t xml:space="preserve">Rehidrimi oral dhe intravenoz </w:t>
            </w:r>
          </w:p>
          <w:p w14:paraId="3D2AF05E" w14:textId="77777777" w:rsidR="00146F32" w:rsidRPr="00146F32" w:rsidRDefault="006973B8" w:rsidP="006973B8">
            <w:pPr>
              <w:spacing w:line="240" w:lineRule="auto"/>
              <w:rPr>
                <w:sz w:val="20"/>
                <w:szCs w:val="20"/>
              </w:rPr>
            </w:pPr>
            <w:r>
              <w:t>Ushqyeshmëria natyrale e infantit (prioritetet, fiziologjia e infantit, përmbajtja e qumështit të nënës, kontraindikacionet dhe vështirësitë rreth ushqimit me gji, zbrazja e qumështit të gjirit dhe vendosja apo ruajtja në depo).</w:t>
            </w:r>
          </w:p>
        </w:tc>
      </w:tr>
      <w:tr w:rsidR="00146F32" w:rsidRPr="00146F32" w14:paraId="1D347DE8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8773AA" w14:textId="77777777" w:rsidR="00146F32" w:rsidRPr="00146F32" w:rsidRDefault="00146F32" w:rsidP="00146F32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6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D0757" w14:textId="77777777" w:rsidR="006973B8" w:rsidRPr="001971BB" w:rsidRDefault="006973B8" w:rsidP="006973B8">
            <w:pPr>
              <w:rPr>
                <w:b/>
                <w:caps/>
              </w:rPr>
            </w:pPr>
            <w:r>
              <w:rPr>
                <w:b/>
                <w:caps/>
              </w:rPr>
              <w:t>USHYESHMëRIA</w:t>
            </w:r>
          </w:p>
          <w:p w14:paraId="2FBF727E" w14:textId="77777777" w:rsidR="006973B8" w:rsidRDefault="006973B8" w:rsidP="006973B8">
            <w:pPr>
              <w:numPr>
                <w:ilvl w:val="0"/>
                <w:numId w:val="5"/>
              </w:numPr>
              <w:spacing w:after="0" w:line="240" w:lineRule="auto"/>
            </w:pPr>
            <w:r>
              <w:t>Ushqimi I kombinuar me dy tipe të qumështit</w:t>
            </w:r>
          </w:p>
          <w:p w14:paraId="5E98161A" w14:textId="77777777" w:rsidR="006973B8" w:rsidRDefault="006973B8" w:rsidP="006973B8">
            <w:pPr>
              <w:numPr>
                <w:ilvl w:val="0"/>
                <w:numId w:val="5"/>
              </w:numPr>
              <w:spacing w:after="0" w:line="240" w:lineRule="auto"/>
            </w:pPr>
            <w:r>
              <w:t>Ushqimi shtesë</w:t>
            </w:r>
          </w:p>
          <w:p w14:paraId="0B94C47B" w14:textId="77777777" w:rsidR="006973B8" w:rsidRDefault="006973B8" w:rsidP="006973B8">
            <w:pPr>
              <w:numPr>
                <w:ilvl w:val="0"/>
                <w:numId w:val="5"/>
              </w:numPr>
              <w:spacing w:after="0" w:line="240" w:lineRule="auto"/>
            </w:pPr>
            <w:r>
              <w:t>Ushqyeshmëria e fëmijëve parashkollor dhe shkollor.</w:t>
            </w:r>
          </w:p>
          <w:p w14:paraId="65425EC6" w14:textId="77777777" w:rsidR="006973B8" w:rsidRDefault="006973B8" w:rsidP="006973B8">
            <w:pPr>
              <w:ind w:left="720"/>
            </w:pPr>
          </w:p>
          <w:p w14:paraId="3E3AC5B2" w14:textId="77777777" w:rsidR="006973B8" w:rsidRPr="001971BB" w:rsidRDefault="006973B8" w:rsidP="006973B8">
            <w:pPr>
              <w:ind w:left="72"/>
              <w:rPr>
                <w:b/>
              </w:rPr>
            </w:pPr>
            <w:r>
              <w:rPr>
                <w:b/>
              </w:rPr>
              <w:t>Ç’RREGULLIMET E GJENDJES SË USHQYESHMËRISË</w:t>
            </w:r>
          </w:p>
          <w:p w14:paraId="6FBF097D" w14:textId="77777777" w:rsidR="006973B8" w:rsidRDefault="006973B8" w:rsidP="006973B8">
            <w:pPr>
              <w:numPr>
                <w:ilvl w:val="0"/>
                <w:numId w:val="6"/>
              </w:numPr>
              <w:spacing w:after="0" w:line="240" w:lineRule="auto"/>
            </w:pPr>
            <w:r>
              <w:t>Hipotrofia dhe atrofia</w:t>
            </w:r>
          </w:p>
          <w:p w14:paraId="0EDBF9B9" w14:textId="77777777" w:rsidR="006973B8" w:rsidRDefault="006973B8" w:rsidP="006973B8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Adipoziteti </w:t>
            </w:r>
          </w:p>
          <w:p w14:paraId="2807E4AF" w14:textId="77777777" w:rsidR="006973B8" w:rsidRDefault="006973B8" w:rsidP="006973B8">
            <w:pPr>
              <w:numPr>
                <w:ilvl w:val="0"/>
                <w:numId w:val="6"/>
              </w:numPr>
              <w:spacing w:after="0" w:line="240" w:lineRule="auto"/>
            </w:pPr>
            <w:r>
              <w:t>Hipovitaminozat dhe mungesa e oligoelementeve</w:t>
            </w:r>
          </w:p>
          <w:p w14:paraId="51DCC312" w14:textId="77777777" w:rsidR="00146F32" w:rsidRPr="00146F32" w:rsidRDefault="00146F32" w:rsidP="00146F3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46F32" w:rsidRPr="00146F32" w14:paraId="64F991BB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CEE422" w14:textId="77777777" w:rsidR="00146F32" w:rsidRPr="00146F32" w:rsidRDefault="00146F32" w:rsidP="00146F32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 xml:space="preserve">Java </w:t>
            </w:r>
            <w:r w:rsidRPr="00146F32">
              <w:rPr>
                <w:rFonts w:cstheme="minorHAnsi"/>
                <w:b/>
                <w:i/>
                <w:sz w:val="20"/>
                <w:szCs w:val="20"/>
              </w:rPr>
              <w:t>7: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29E53" w14:textId="77777777" w:rsidR="006973B8" w:rsidRPr="001971BB" w:rsidRDefault="006973B8" w:rsidP="006973B8">
            <w:pPr>
              <w:rPr>
                <w:b/>
              </w:rPr>
            </w:pPr>
            <w:r>
              <w:rPr>
                <w:b/>
              </w:rPr>
              <w:t>IMUNIZIMI AKTIV</w:t>
            </w:r>
          </w:p>
          <w:p w14:paraId="5A50DC46" w14:textId="77777777" w:rsidR="006973B8" w:rsidRDefault="006973B8" w:rsidP="006973B8">
            <w:pPr>
              <w:numPr>
                <w:ilvl w:val="0"/>
                <w:numId w:val="7"/>
              </w:numPr>
              <w:spacing w:after="0" w:line="240" w:lineRule="auto"/>
            </w:pPr>
            <w:r>
              <w:t>Tipet e vaksinave</w:t>
            </w:r>
          </w:p>
          <w:p w14:paraId="6B1F5F97" w14:textId="77777777" w:rsidR="006973B8" w:rsidRDefault="006973B8" w:rsidP="006973B8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Kundërindikimet e vaksinimit </w:t>
            </w:r>
          </w:p>
          <w:p w14:paraId="2DA30EDB" w14:textId="77777777" w:rsidR="006973B8" w:rsidRDefault="006973B8" w:rsidP="006973B8">
            <w:pPr>
              <w:numPr>
                <w:ilvl w:val="0"/>
                <w:numId w:val="7"/>
              </w:numPr>
              <w:spacing w:after="0" w:line="240" w:lineRule="auto"/>
            </w:pPr>
            <w:r>
              <w:t xml:space="preserve">Kalendari I imunizimit obligues në Kosovë </w:t>
            </w:r>
          </w:p>
          <w:p w14:paraId="637DA9B8" w14:textId="77777777" w:rsidR="006973B8" w:rsidRDefault="006973B8" w:rsidP="006973B8">
            <w:r>
              <w:t>(imunizimi i: tuberkulozës, difteria, tetanozi dhe pertusisi, poliomieliti, morbilli, parotiti dhe rubeolla dhe hepatiti B)</w:t>
            </w:r>
          </w:p>
          <w:p w14:paraId="66E4E097" w14:textId="77777777" w:rsidR="006973B8" w:rsidRDefault="006973B8" w:rsidP="006973B8"/>
          <w:p w14:paraId="7588FE82" w14:textId="77777777" w:rsidR="006973B8" w:rsidRDefault="006973B8" w:rsidP="006973B8">
            <w:pPr>
              <w:rPr>
                <w:b/>
              </w:rPr>
            </w:pPr>
            <w:r>
              <w:rPr>
                <w:b/>
              </w:rPr>
              <w:t>SËMUNDJET ALERGJIKE</w:t>
            </w:r>
          </w:p>
          <w:p w14:paraId="2398B285" w14:textId="77777777" w:rsidR="006973B8" w:rsidRDefault="006973B8" w:rsidP="006973B8">
            <w:pPr>
              <w:numPr>
                <w:ilvl w:val="0"/>
                <w:numId w:val="8"/>
              </w:numPr>
              <w:spacing w:after="0" w:line="240" w:lineRule="auto"/>
            </w:pPr>
            <w:r>
              <w:t>Riniti alergjik</w:t>
            </w:r>
          </w:p>
          <w:p w14:paraId="3405645F" w14:textId="77777777" w:rsidR="006973B8" w:rsidRDefault="006973B8" w:rsidP="006973B8">
            <w:pPr>
              <w:numPr>
                <w:ilvl w:val="0"/>
                <w:numId w:val="8"/>
              </w:numPr>
              <w:spacing w:after="0" w:line="240" w:lineRule="auto"/>
            </w:pPr>
            <w:r>
              <w:t>Astma</w:t>
            </w:r>
          </w:p>
          <w:p w14:paraId="4DE85200" w14:textId="77777777" w:rsidR="006973B8" w:rsidRDefault="006973B8" w:rsidP="006973B8">
            <w:pPr>
              <w:numPr>
                <w:ilvl w:val="0"/>
                <w:numId w:val="8"/>
              </w:numPr>
              <w:spacing w:after="0" w:line="240" w:lineRule="auto"/>
            </w:pPr>
            <w:r>
              <w:t>Urtikaria</w:t>
            </w:r>
          </w:p>
          <w:p w14:paraId="649E9A65" w14:textId="77777777" w:rsidR="006973B8" w:rsidRDefault="006973B8" w:rsidP="006973B8">
            <w:pPr>
              <w:numPr>
                <w:ilvl w:val="0"/>
                <w:numId w:val="8"/>
              </w:numPr>
              <w:spacing w:after="0" w:line="240" w:lineRule="auto"/>
            </w:pPr>
            <w:r>
              <w:t>Angioedema</w:t>
            </w:r>
          </w:p>
          <w:p w14:paraId="33961113" w14:textId="77777777" w:rsidR="006973B8" w:rsidRDefault="006973B8" w:rsidP="006973B8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 Alergjia në barëra</w:t>
            </w:r>
          </w:p>
          <w:p w14:paraId="1F19CD76" w14:textId="77777777" w:rsidR="006973B8" w:rsidRDefault="006973B8" w:rsidP="006973B8">
            <w:pPr>
              <w:numPr>
                <w:ilvl w:val="0"/>
                <w:numId w:val="8"/>
              </w:numPr>
              <w:spacing w:after="0" w:line="240" w:lineRule="auto"/>
            </w:pPr>
            <w:r>
              <w:t>Shoku anafillatik</w:t>
            </w:r>
          </w:p>
          <w:p w14:paraId="3BEBED40" w14:textId="77777777" w:rsidR="00146F32" w:rsidRPr="00146F32" w:rsidRDefault="006973B8" w:rsidP="006973B8">
            <w:pPr>
              <w:spacing w:line="240" w:lineRule="auto"/>
              <w:rPr>
                <w:sz w:val="20"/>
                <w:szCs w:val="20"/>
              </w:rPr>
            </w:pPr>
            <w:r>
              <w:t>Dermatiti atopik</w:t>
            </w:r>
          </w:p>
        </w:tc>
      </w:tr>
      <w:tr w:rsidR="00146F32" w:rsidRPr="00146F32" w14:paraId="7A947CE0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5898D6" w14:textId="77777777" w:rsidR="00146F32" w:rsidRPr="00146F32" w:rsidRDefault="00146F32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8: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C24C8" w14:textId="77777777" w:rsidR="006973B8" w:rsidRDefault="006973B8" w:rsidP="006973B8">
            <w:pPr>
              <w:rPr>
                <w:b/>
                <w:caps/>
              </w:rPr>
            </w:pPr>
            <w:r>
              <w:rPr>
                <w:b/>
                <w:caps/>
              </w:rPr>
              <w:t>SËMUNDJET E TRAKTIT TË FRYMËMARRJES</w:t>
            </w:r>
          </w:p>
          <w:p w14:paraId="784BDABA" w14:textId="77777777" w:rsidR="006973B8" w:rsidRPr="00292D3D" w:rsidRDefault="006973B8" w:rsidP="006973B8">
            <w:pPr>
              <w:numPr>
                <w:ilvl w:val="0"/>
                <w:numId w:val="9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>Simptomet dhe shenjat e sëmundjeve të traktit të frymëmarrjes</w:t>
            </w:r>
          </w:p>
          <w:p w14:paraId="11131C1E" w14:textId="77777777" w:rsidR="006973B8" w:rsidRPr="00292D3D" w:rsidRDefault="006973B8" w:rsidP="006973B8">
            <w:pPr>
              <w:ind w:left="720"/>
              <w:rPr>
                <w:b/>
                <w:caps/>
              </w:rPr>
            </w:pPr>
            <w:r w:rsidRPr="00292D3D">
              <w:t>(</w:t>
            </w:r>
            <w:r>
              <w:t xml:space="preserve">ritmi I frymëmarrjes dhe ç’rregullimet e frekuencës, dispnea, kollitja, cianoza)  </w:t>
            </w:r>
          </w:p>
          <w:p w14:paraId="252A58D5" w14:textId="77777777" w:rsidR="006973B8" w:rsidRPr="00292D3D" w:rsidRDefault="006973B8" w:rsidP="006973B8">
            <w:pPr>
              <w:numPr>
                <w:ilvl w:val="0"/>
                <w:numId w:val="9"/>
              </w:numPr>
              <w:spacing w:after="0" w:line="240" w:lineRule="auto"/>
              <w:rPr>
                <w:b/>
                <w:caps/>
              </w:rPr>
            </w:pPr>
            <w:r>
              <w:t>Infeskionet akute të traktit të sipërm respirator (Rinofaringiti akut, angina virale dhe streptokoksike)</w:t>
            </w:r>
          </w:p>
          <w:p w14:paraId="649EA41D" w14:textId="77777777" w:rsidR="006973B8" w:rsidRPr="004B58C7" w:rsidRDefault="006973B8" w:rsidP="006973B8">
            <w:pPr>
              <w:numPr>
                <w:ilvl w:val="0"/>
                <w:numId w:val="9"/>
              </w:numPr>
              <w:spacing w:after="0" w:line="240" w:lineRule="auto"/>
              <w:ind w:left="702" w:hanging="342"/>
              <w:rPr>
                <w:b/>
                <w:caps/>
              </w:rPr>
            </w:pPr>
            <w:r>
              <w:rPr>
                <w:i/>
              </w:rPr>
              <w:t xml:space="preserve">Infeksionet akute të traktit të poshtëm respirator (laringiti katarral akut dhe spastik – pseudokrup, bronkiti akut, bronkiti akut obstruktiv) </w:t>
            </w:r>
          </w:p>
          <w:p w14:paraId="350AEA57" w14:textId="77777777" w:rsidR="006973B8" w:rsidRPr="004B58C7" w:rsidRDefault="006973B8" w:rsidP="006973B8">
            <w:pPr>
              <w:numPr>
                <w:ilvl w:val="0"/>
                <w:numId w:val="9"/>
              </w:numPr>
              <w:spacing w:after="0" w:line="240" w:lineRule="auto"/>
              <w:ind w:left="702" w:hanging="342"/>
              <w:rPr>
                <w:b/>
                <w:i/>
                <w:caps/>
              </w:rPr>
            </w:pPr>
            <w:r w:rsidRPr="004B58C7">
              <w:rPr>
                <w:i/>
              </w:rPr>
              <w:t xml:space="preserve">Pneumonitë  </w:t>
            </w:r>
            <w:r>
              <w:t>(definicioni, etiologjia, Format anatomopatologjike dhe radiologjike të pneumonive, manifestimet klinike dhe trajtimi I tyre)</w:t>
            </w:r>
          </w:p>
          <w:p w14:paraId="7ECCE478" w14:textId="77777777" w:rsidR="006973B8" w:rsidRPr="004B58C7" w:rsidRDefault="006973B8" w:rsidP="006973B8">
            <w:pPr>
              <w:numPr>
                <w:ilvl w:val="0"/>
                <w:numId w:val="9"/>
              </w:numPr>
              <w:spacing w:after="0" w:line="240" w:lineRule="auto"/>
              <w:ind w:left="702" w:hanging="342"/>
              <w:rPr>
                <w:b/>
                <w:i/>
                <w:caps/>
              </w:rPr>
            </w:pPr>
            <w:r>
              <w:rPr>
                <w:i/>
              </w:rPr>
              <w:t>Fibroza cistike</w:t>
            </w:r>
            <w:r w:rsidRPr="004B58C7">
              <w:rPr>
                <w:i/>
              </w:rPr>
              <w:t xml:space="preserve"> </w:t>
            </w:r>
          </w:p>
          <w:p w14:paraId="1565B9C5" w14:textId="77777777" w:rsidR="00146F32" w:rsidRPr="00146F32" w:rsidRDefault="006973B8" w:rsidP="006973B8">
            <w:pPr>
              <w:spacing w:line="240" w:lineRule="auto"/>
              <w:rPr>
                <w:sz w:val="20"/>
                <w:szCs w:val="20"/>
              </w:rPr>
            </w:pPr>
            <w:r w:rsidRPr="004B58C7">
              <w:rPr>
                <w:i/>
              </w:rPr>
              <w:t xml:space="preserve">Tuberculozi </w:t>
            </w:r>
            <w:r>
              <w:t>(Etiologjia, klasifikimi, diagnoza- testi I tuberkulines, tuberkuloza parërore e mushkërive)</w:t>
            </w:r>
          </w:p>
        </w:tc>
      </w:tr>
      <w:tr w:rsidR="00146F32" w:rsidRPr="00146F32" w14:paraId="224895B3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879410" w14:textId="77777777" w:rsidR="00146F32" w:rsidRPr="00146F32" w:rsidRDefault="00146F32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9: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47F8DD" w14:textId="77777777" w:rsidR="00BB36E8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>Ç’RREGULLIMET E TRAKTIT TRETËS</w:t>
            </w:r>
          </w:p>
          <w:p w14:paraId="752301F6" w14:textId="77777777" w:rsidR="00BB36E8" w:rsidRPr="00D773C1" w:rsidRDefault="00BB36E8" w:rsidP="00BB36E8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>Simptomat dhe shenjat e sëmundjeve të traktit tretës</w:t>
            </w:r>
            <w:r w:rsidRPr="00AC5B48">
              <w:rPr>
                <w:i/>
              </w:rPr>
              <w:t xml:space="preserve"> </w:t>
            </w:r>
            <w:r>
              <w:t>(vjellja, diarea, kapsllëku, dhembja abdominale, gjakderdhja)</w:t>
            </w:r>
          </w:p>
          <w:p w14:paraId="5B0F25BD" w14:textId="77777777" w:rsidR="00BB36E8" w:rsidRPr="00D773C1" w:rsidRDefault="00BB36E8" w:rsidP="00BB36E8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 xml:space="preserve">Sëmundjet e gojës </w:t>
            </w:r>
            <w:r>
              <w:t xml:space="preserve"> (stomatiti, soor)</w:t>
            </w:r>
          </w:p>
          <w:p w14:paraId="6F27A8BC" w14:textId="77777777" w:rsidR="00BB36E8" w:rsidRPr="00D773C1" w:rsidRDefault="00BB36E8" w:rsidP="00BB36E8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>Sëmundjet e ezofagut (Refluksi gastro-ezofageal</w:t>
            </w:r>
            <w:r>
              <w:t>, atrezioni ezofageal)</w:t>
            </w:r>
          </w:p>
          <w:p w14:paraId="5F8135C5" w14:textId="77777777" w:rsidR="00BB36E8" w:rsidRPr="001F6D20" w:rsidRDefault="00BB36E8" w:rsidP="00BB36E8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 xml:space="preserve">Sëmundjet e barkut </w:t>
            </w:r>
            <w:r>
              <w:t>(stenoza hipertrofike e pilorit, ulçera peptike e stomakut dhe duodenit)</w:t>
            </w:r>
          </w:p>
          <w:p w14:paraId="7AF8C1F8" w14:textId="77777777" w:rsidR="00BB36E8" w:rsidRDefault="00BB36E8" w:rsidP="00BB36E8">
            <w:pPr>
              <w:numPr>
                <w:ilvl w:val="0"/>
                <w:numId w:val="10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>Sëmundjet e zorrëve të holla dhe të trasha</w:t>
            </w:r>
            <w:r>
              <w:t xml:space="preserve"> (gastroenteriti akut, çeliakia, ileusi,  apendiciti akut, megakoloni kongjenital dhe sëmundjet kronike joinfektive të zorrës së trashë – koliti ulçeroz kronik dhe sëmundja e Krohnit)</w:t>
            </w:r>
          </w:p>
          <w:p w14:paraId="34364D84" w14:textId="77777777" w:rsidR="00146F32" w:rsidRPr="00146F32" w:rsidRDefault="00146F32" w:rsidP="00BB36E8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46F32" w:rsidRPr="00146F32" w14:paraId="00A5EB71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3B836" w14:textId="77777777" w:rsidR="00146F32" w:rsidRPr="00146F32" w:rsidRDefault="00146F32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10: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ED4B3" w14:textId="77777777" w:rsidR="00BB36E8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>SËMUNDJET E GJAKUT DHE ORGANEVE HEMATOPOETIKE</w:t>
            </w:r>
          </w:p>
          <w:p w14:paraId="73928BC6" w14:textId="77777777" w:rsidR="00BB36E8" w:rsidRPr="002438F5" w:rsidRDefault="00BB36E8" w:rsidP="00BB36E8">
            <w:r>
              <w:rPr>
                <w:i/>
              </w:rPr>
              <w:t>Anemitë më të shpeshta në periudhën fëmijërore janë: anemia sideropenike, anemia megaloblastike, anemia hemolitike, anemia aplastike dhe anemia posthemorragjike.</w:t>
            </w:r>
            <w:r w:rsidRPr="002438F5">
              <w:t xml:space="preserve"> </w:t>
            </w:r>
          </w:p>
          <w:p w14:paraId="58092656" w14:textId="77777777" w:rsidR="00BB36E8" w:rsidRDefault="00BB36E8" w:rsidP="00BB36E8">
            <w:r>
              <w:rPr>
                <w:i/>
              </w:rPr>
              <w:t>Sëmundjet e hemostazës: Koagulopatitë (</w:t>
            </w:r>
            <w:r>
              <w:t>hemofilias A), trombocitopenitë, vaskulopatitë (purpura Henoch-Schonlein)</w:t>
            </w:r>
          </w:p>
          <w:p w14:paraId="7210915F" w14:textId="77777777" w:rsidR="00146F32" w:rsidRPr="00146F32" w:rsidRDefault="00BB36E8" w:rsidP="00BB36E8">
            <w:pPr>
              <w:spacing w:line="240" w:lineRule="auto"/>
              <w:rPr>
                <w:sz w:val="20"/>
                <w:szCs w:val="20"/>
              </w:rPr>
            </w:pPr>
            <w:r>
              <w:rPr>
                <w:i/>
              </w:rPr>
              <w:t xml:space="preserve">Leukemitë në periudhën fëmijërore, definicioni, klasifikimi, manifestimet klinike, trajtimi. </w:t>
            </w:r>
            <w:r w:rsidRPr="00510F62">
              <w:t xml:space="preserve"> </w:t>
            </w:r>
          </w:p>
        </w:tc>
      </w:tr>
      <w:tr w:rsidR="00146F32" w:rsidRPr="00146F32" w14:paraId="1130674E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460053" w14:textId="77777777" w:rsidR="00146F32" w:rsidRPr="00146F32" w:rsidRDefault="00146F32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11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76BC9" w14:textId="77777777" w:rsidR="00BB36E8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SËMUNDJET MË TË SHPESHTA KARDIOVASKULARE DHE REUMATIZMALE </w:t>
            </w:r>
          </w:p>
          <w:p w14:paraId="563ED828" w14:textId="77777777" w:rsidR="00BB36E8" w:rsidRPr="00AC5B48" w:rsidRDefault="00BB36E8" w:rsidP="00BB36E8">
            <w:pPr>
              <w:rPr>
                <w:b/>
                <w:i/>
                <w:caps/>
              </w:rPr>
            </w:pPr>
            <w:r>
              <w:rPr>
                <w:i/>
              </w:rPr>
              <w:t>Sëmundjet kongjenitale të zemrës: shkaktarët dhe klasifikimi hemodinamik</w:t>
            </w:r>
            <w:r>
              <w:t>.</w:t>
            </w:r>
          </w:p>
          <w:p w14:paraId="43F76414" w14:textId="77777777" w:rsidR="00BB36E8" w:rsidRPr="00AC5B48" w:rsidRDefault="00BB36E8" w:rsidP="00BB36E8">
            <w:pPr>
              <w:rPr>
                <w:b/>
                <w:caps/>
              </w:rPr>
            </w:pPr>
            <w:r>
              <w:rPr>
                <w:i/>
              </w:rPr>
              <w:t>Sëmundjet e fituara të zemrës tek fëmijët</w:t>
            </w:r>
            <w:r w:rsidRPr="00AC5B48">
              <w:rPr>
                <w:i/>
              </w:rPr>
              <w:t>:</w:t>
            </w:r>
            <w:r w:rsidRPr="00AC5B48">
              <w:rPr>
                <w:b/>
                <w:caps/>
              </w:rPr>
              <w:t xml:space="preserve"> </w:t>
            </w:r>
            <w:r>
              <w:t>Miokarditet, endokarditi infektiv, perikarditi, etj.</w:t>
            </w:r>
          </w:p>
          <w:p w14:paraId="04C71C2D" w14:textId="77777777" w:rsidR="00BB36E8" w:rsidRPr="00AC5B48" w:rsidRDefault="00BB36E8" w:rsidP="00BB36E8">
            <w:pPr>
              <w:rPr>
                <w:b/>
                <w:caps/>
              </w:rPr>
            </w:pPr>
            <w:r>
              <w:rPr>
                <w:i/>
              </w:rPr>
              <w:t xml:space="preserve">Arresti kardiak dhe reanimimi kardiorespirator </w:t>
            </w:r>
          </w:p>
          <w:p w14:paraId="659093B5" w14:textId="77777777" w:rsidR="00BB36E8" w:rsidRPr="00AC5B48" w:rsidRDefault="00BB36E8" w:rsidP="00BB36E8">
            <w:pPr>
              <w:rPr>
                <w:b/>
                <w:caps/>
              </w:rPr>
            </w:pPr>
            <w:r>
              <w:rPr>
                <w:i/>
              </w:rPr>
              <w:t>Sëmundjet reumatizmale tek fëmijët</w:t>
            </w:r>
            <w:r w:rsidRPr="00510F62">
              <w:t xml:space="preserve">: </w:t>
            </w:r>
            <w:r>
              <w:t xml:space="preserve">ethet reumatike, artriti kronik juvenile dhe lupusi eritematoz sistemik. </w:t>
            </w:r>
            <w:r>
              <w:rPr>
                <w:i/>
              </w:rPr>
              <w:t xml:space="preserve"> </w:t>
            </w:r>
          </w:p>
          <w:p w14:paraId="767F6AC8" w14:textId="77777777" w:rsidR="00146F32" w:rsidRPr="00146F32" w:rsidRDefault="00146F32" w:rsidP="00146F3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146F32" w:rsidRPr="00146F32" w14:paraId="7BFEBAD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7DD80" w14:textId="77777777" w:rsidR="00146F32" w:rsidRPr="00146F32" w:rsidRDefault="00146F32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12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F939E3" w14:textId="77777777" w:rsidR="00BB36E8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>SËMUNDJET E TRAKTIT URINAR</w:t>
            </w:r>
          </w:p>
          <w:p w14:paraId="1F2E90C2" w14:textId="77777777" w:rsidR="00BB36E8" w:rsidRDefault="00BB36E8" w:rsidP="00BB36E8">
            <w:r>
              <w:t>Glomerulonefriti akut post-streptokoksik, sindroma nefrotike idiopatike, infeksionet e traktit urinar, refluksi vezikoureteral.</w:t>
            </w:r>
          </w:p>
          <w:p w14:paraId="58742D67" w14:textId="77777777" w:rsidR="00146F32" w:rsidRPr="00146F32" w:rsidRDefault="00BB36E8" w:rsidP="00BB36E8">
            <w:pPr>
              <w:spacing w:line="240" w:lineRule="auto"/>
              <w:rPr>
                <w:sz w:val="20"/>
                <w:szCs w:val="20"/>
              </w:rPr>
            </w:pPr>
            <w:r>
              <w:t>Sëmundjet e jashtme gjenitale: vulvovaginitis, fimoza, parafimoza, hipospadia, balanopostiti, hidrocella e testiseve.</w:t>
            </w:r>
          </w:p>
        </w:tc>
      </w:tr>
      <w:tr w:rsidR="00BD2BAC" w:rsidRPr="00146F32" w14:paraId="1E9EB0D6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52653A" w14:textId="77777777" w:rsidR="00BD2BAC" w:rsidRPr="00146F32" w:rsidRDefault="00BD2BAC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13</w:t>
            </w:r>
            <w:r w:rsidRPr="00146F32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258FB" w14:textId="77777777" w:rsidR="00BB36E8" w:rsidRPr="00EE0F4A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SËMUNDJET E GJËNDRRAVE ENDOKRINE </w:t>
            </w:r>
          </w:p>
          <w:p w14:paraId="3F1C7937" w14:textId="77777777" w:rsidR="00BB36E8" w:rsidRPr="003B6448" w:rsidRDefault="00BB36E8" w:rsidP="00BB36E8">
            <w:r>
              <w:rPr>
                <w:i/>
              </w:rPr>
              <w:t xml:space="preserve">Sëmundjet e hipofizës: </w:t>
            </w:r>
            <w:r>
              <w:t>hipopituitarizmi, diabeti insipid</w:t>
            </w:r>
          </w:p>
          <w:p w14:paraId="4262F943" w14:textId="77777777" w:rsidR="00BB36E8" w:rsidRPr="003B6448" w:rsidRDefault="00BB36E8" w:rsidP="00BB36E8">
            <w:r>
              <w:rPr>
                <w:i/>
              </w:rPr>
              <w:t>Sëmundjet e gjëndrrës tiroide: hipotireoza, struma endemike, hipertireoze</w:t>
            </w:r>
          </w:p>
          <w:p w14:paraId="6A0167B6" w14:textId="77777777" w:rsidR="00BB36E8" w:rsidRPr="003B6448" w:rsidRDefault="00BB36E8" w:rsidP="00BB36E8">
            <w:r>
              <w:rPr>
                <w:i/>
              </w:rPr>
              <w:t xml:space="preserve">Hipoparatiroidizmi </w:t>
            </w:r>
          </w:p>
          <w:p w14:paraId="52F4B24B" w14:textId="77777777" w:rsidR="00BB36E8" w:rsidRDefault="00BB36E8" w:rsidP="00BB36E8">
            <w:pPr>
              <w:rPr>
                <w:i/>
              </w:rPr>
            </w:pPr>
            <w:r>
              <w:rPr>
                <w:i/>
              </w:rPr>
              <w:t>Sëmundjet e gjëndrrës mbiveshkore: sëmundjsa e Adisonit, sindroma adrenogjenitale, sindroma Kushing</w:t>
            </w:r>
          </w:p>
          <w:p w14:paraId="1068C6C8" w14:textId="77777777" w:rsidR="00BD2BAC" w:rsidRDefault="00BB36E8" w:rsidP="00BB36E8">
            <w:r>
              <w:rPr>
                <w:i/>
              </w:rPr>
              <w:t>Diabeti melit tip I: etiologjia, manifestimet klinike, rezultatet laboratorike, trajtimi (</w:t>
            </w:r>
            <w:r>
              <w:t>insulinë, dietë, aktivitet fizik, edukim shëndetësor)</w:t>
            </w:r>
          </w:p>
        </w:tc>
      </w:tr>
      <w:tr w:rsidR="00BD2BAC" w:rsidRPr="00146F32" w14:paraId="2FF521A5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F2D4D6" w14:textId="77777777" w:rsidR="00BD2BAC" w:rsidRPr="00146F32" w:rsidRDefault="00BD2BAC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14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C0071" w14:textId="77777777" w:rsidR="00BB36E8" w:rsidRPr="005D77AE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>SËMUNDJET E SISTEMIT NERVOR</w:t>
            </w:r>
          </w:p>
          <w:p w14:paraId="6109BBB3" w14:textId="77777777" w:rsidR="00BB36E8" w:rsidRPr="009A618F" w:rsidRDefault="00BB36E8" w:rsidP="00BB36E8">
            <w:r>
              <w:rPr>
                <w:i/>
              </w:rPr>
              <w:t>Anomalitë kongjenitale të trurit: makrocefalia, mikrocefalia, hidrocefalia, kraniosinostozat</w:t>
            </w:r>
          </w:p>
          <w:p w14:paraId="4D72BB43" w14:textId="77777777" w:rsidR="00BB36E8" w:rsidRPr="009A618F" w:rsidRDefault="00BB36E8" w:rsidP="00BB36E8">
            <w:r>
              <w:rPr>
                <w:i/>
              </w:rPr>
              <w:t>Paraliza cerebrale fëmijërore</w:t>
            </w:r>
          </w:p>
          <w:p w14:paraId="4586CF22" w14:textId="77777777" w:rsidR="00BB36E8" w:rsidRDefault="00BB36E8" w:rsidP="00BB36E8">
            <w:r>
              <w:rPr>
                <w:i/>
              </w:rPr>
              <w:t xml:space="preserve">Sëmundjet inflamatore të trurit: </w:t>
            </w:r>
            <w:r>
              <w:t>meningjiti, encefaliti</w:t>
            </w:r>
          </w:p>
          <w:p w14:paraId="5FC5245D" w14:textId="77777777" w:rsidR="00BB36E8" w:rsidRPr="009A618F" w:rsidRDefault="00BB36E8" w:rsidP="00BB36E8">
            <w:r>
              <w:rPr>
                <w:i/>
              </w:rPr>
              <w:t>Sulmet në tru: konvulzionet febrile dhe epilepsitë (shkaktarët, klasifikimi, statusi epileptik dhe trajtimi)</w:t>
            </w:r>
          </w:p>
          <w:p w14:paraId="2910FBE6" w14:textId="77777777" w:rsidR="00BB36E8" w:rsidRDefault="00BB36E8" w:rsidP="00BB36E8">
            <w:r>
              <w:rPr>
                <w:i/>
              </w:rPr>
              <w:t>Nervat periferik dhe sëmundjet muskulare (atrofia muskulare spinale progresive, atrofia muskulare, p</w:t>
            </w:r>
            <w:r>
              <w:t>oliradik</w:t>
            </w:r>
            <w:r w:rsidRPr="00244232">
              <w:t xml:space="preserve">uloneuriti, </w:t>
            </w:r>
            <w:r>
              <w:t xml:space="preserve">distrofia muskulare progressive – sëmundja Duchenne. </w:t>
            </w:r>
          </w:p>
          <w:p w14:paraId="0B9C608D" w14:textId="77777777" w:rsidR="00BB36E8" w:rsidRPr="009A618F" w:rsidRDefault="00BB36E8" w:rsidP="00BB36E8">
            <w:r>
              <w:rPr>
                <w:i/>
              </w:rPr>
              <w:t>Retardimi mental</w:t>
            </w:r>
          </w:p>
          <w:p w14:paraId="0930CB55" w14:textId="77777777" w:rsidR="00BD2BAC" w:rsidRPr="00146F32" w:rsidRDefault="00BD2BAC" w:rsidP="00146F32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BD2BAC" w:rsidRPr="00146F32" w14:paraId="33B03BDE" w14:textId="77777777" w:rsidTr="006C06F1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87F65" w14:textId="77777777" w:rsidR="00BD2BAC" w:rsidRPr="00146F32" w:rsidRDefault="00BD2BAC" w:rsidP="00146F32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15</w:t>
            </w:r>
            <w:r w:rsidRPr="00146F32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DC3855" w14:textId="77777777" w:rsidR="00BB36E8" w:rsidRPr="005D77AE" w:rsidRDefault="00BB36E8" w:rsidP="00BB36E8">
            <w:pPr>
              <w:rPr>
                <w:b/>
                <w:caps/>
              </w:rPr>
            </w:pPr>
            <w:r>
              <w:rPr>
                <w:b/>
                <w:caps/>
              </w:rPr>
              <w:t>aKSIDENTET NË FËMIJËRI</w:t>
            </w:r>
          </w:p>
          <w:p w14:paraId="4369EB45" w14:textId="77777777" w:rsidR="00BB36E8" w:rsidRPr="000B2AD8" w:rsidRDefault="00BB36E8" w:rsidP="00BB36E8">
            <w:r>
              <w:rPr>
                <w:i/>
              </w:rPr>
              <w:t xml:space="preserve">Helmimet aksidentale tek fëmijët: </w:t>
            </w:r>
            <w:r>
              <w:t>tipet, procedurat e trajtimit, identifikimi I helmit, detoksifikimi, aplikimi I antidotit dhe parandalimi I helmimeve tek fëmijët.</w:t>
            </w:r>
          </w:p>
          <w:p w14:paraId="5173A077" w14:textId="77777777" w:rsidR="00BB36E8" w:rsidRDefault="00BB36E8" w:rsidP="00BB36E8">
            <w:pPr>
              <w:rPr>
                <w:i/>
              </w:rPr>
            </w:pPr>
            <w:r>
              <w:rPr>
                <w:i/>
              </w:rPr>
              <w:t>Abuzimi me fëmijët, injorimi dhe abuzimi seksual.</w:t>
            </w:r>
          </w:p>
          <w:p w14:paraId="5BDFCC5F" w14:textId="77777777" w:rsidR="00BD2BAC" w:rsidRPr="00146F32" w:rsidRDefault="00BD2BAC" w:rsidP="00146F32">
            <w:pPr>
              <w:spacing w:line="240" w:lineRule="auto"/>
              <w:rPr>
                <w:sz w:val="20"/>
                <w:szCs w:val="20"/>
              </w:rPr>
            </w:pPr>
          </w:p>
        </w:tc>
      </w:tr>
    </w:tbl>
    <w:p w14:paraId="0AF587F2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86D0FA8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AFE511C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97A7809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A5BDB72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0FE66A6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AB4DE06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7B65F5A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A74CAFF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D9C8787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9083FA6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C7EBC04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4FFB0E8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0328ABF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E01B2C1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2336922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9552114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1E2F368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AA088E9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BB15252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CB0187C" w14:textId="77777777" w:rsidR="00146F32" w:rsidRPr="00255911" w:rsidRDefault="00146F32" w:rsidP="00255911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AA84142" w14:textId="77777777" w:rsidR="00146F32" w:rsidRPr="00146F32" w:rsidRDefault="00146F32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3DC769D" w14:textId="77777777" w:rsidR="00317968" w:rsidRPr="00146F32" w:rsidRDefault="00317968" w:rsidP="00146F32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BBF459E" w14:textId="77777777" w:rsidR="00317968" w:rsidRPr="00BA1DE5" w:rsidRDefault="00255911" w:rsidP="00317968">
      <w:pPr>
        <w:jc w:val="both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b/>
          <w:sz w:val="28"/>
          <w:szCs w:val="28"/>
        </w:rPr>
        <w:t xml:space="preserve"> </w:t>
      </w:r>
    </w:p>
    <w:tbl>
      <w:tblPr>
        <w:tblpPr w:leftFromText="180" w:rightFromText="180" w:vertAnchor="text" w:horzAnchor="margin" w:tblpY="180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38"/>
      </w:tblGrid>
      <w:tr w:rsidR="00693EA3" w:rsidRPr="00BA1DE5" w14:paraId="357CA83A" w14:textId="77777777" w:rsidTr="00693EA3">
        <w:tc>
          <w:tcPr>
            <w:tcW w:w="271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3DE9D69" w14:textId="77777777" w:rsidR="00693EA3" w:rsidRPr="00BA1DE5" w:rsidRDefault="00693EA3" w:rsidP="00693EA3">
            <w:pPr>
              <w:spacing w:after="0" w:line="240" w:lineRule="exact"/>
              <w:rPr>
                <w:rFonts w:ascii="Calibri" w:hAnsi="Calibri"/>
                <w:b/>
              </w:rPr>
            </w:pPr>
            <w:r w:rsidRPr="00BA1DE5">
              <w:rPr>
                <w:rFonts w:ascii="Calibri" w:hAnsi="Calibri"/>
                <w:b/>
              </w:rPr>
              <w:t>Java</w:t>
            </w:r>
          </w:p>
        </w:tc>
        <w:tc>
          <w:tcPr>
            <w:tcW w:w="6138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0D0D0D" w:themeFill="text1" w:themeFillTint="F2"/>
          </w:tcPr>
          <w:p w14:paraId="0E4984E9" w14:textId="77777777" w:rsidR="00693EA3" w:rsidRPr="00BA1DE5" w:rsidRDefault="00693EA3" w:rsidP="00693EA3">
            <w:pPr>
              <w:spacing w:after="0" w:line="240" w:lineRule="exact"/>
              <w:rPr>
                <w:rFonts w:ascii="Calibri" w:hAnsi="Calibri"/>
                <w:b/>
              </w:rPr>
            </w:pPr>
            <w:r>
              <w:rPr>
                <w:rFonts w:ascii="Calibri" w:hAnsi="Calibri"/>
                <w:b/>
              </w:rPr>
              <w:t>Praktika Klinike</w:t>
            </w:r>
          </w:p>
        </w:tc>
      </w:tr>
    </w:tbl>
    <w:p w14:paraId="0A4E7AC9" w14:textId="77777777" w:rsidR="00317968" w:rsidRPr="00BA1DE5" w:rsidRDefault="00317968" w:rsidP="00317968">
      <w:pPr>
        <w:rPr>
          <w:rFonts w:ascii="Calibri" w:hAnsi="Calibri"/>
          <w:sz w:val="28"/>
          <w:szCs w:val="28"/>
        </w:rPr>
      </w:pPr>
    </w:p>
    <w:tbl>
      <w:tblPr>
        <w:tblpPr w:leftFromText="180" w:rightFromText="180" w:vertAnchor="text" w:horzAnchor="margin" w:tblpY="1691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18"/>
        <w:gridCol w:w="6179"/>
      </w:tblGrid>
      <w:tr w:rsidR="00693EA3" w:rsidRPr="00146F32" w14:paraId="114142BB" w14:textId="77777777" w:rsidTr="00693EA3">
        <w:tc>
          <w:tcPr>
            <w:tcW w:w="2718" w:type="dxa"/>
            <w:tcBorders>
              <w:top w:val="single" w:sz="4" w:space="0" w:color="FFFFFF" w:themeColor="background1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C92FF5" w14:textId="77777777" w:rsidR="00693EA3" w:rsidRPr="00146F32" w:rsidRDefault="00693EA3" w:rsidP="00693E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1:</w:t>
            </w:r>
          </w:p>
        </w:tc>
        <w:tc>
          <w:tcPr>
            <w:tcW w:w="6179" w:type="dxa"/>
          </w:tcPr>
          <w:p w14:paraId="6441BA05" w14:textId="77777777" w:rsidR="00693EA3" w:rsidRPr="007651A2" w:rsidRDefault="00693EA3" w:rsidP="00693EA3">
            <w:pPr>
              <w:rPr>
                <w:b/>
                <w:caps/>
                <w:sz w:val="28"/>
                <w:szCs w:val="28"/>
                <w:u w:val="single"/>
              </w:rPr>
            </w:pPr>
            <w:r w:rsidRPr="007651A2">
              <w:rPr>
                <w:b/>
                <w:caps/>
                <w:sz w:val="28"/>
                <w:szCs w:val="28"/>
                <w:u w:val="single"/>
              </w:rPr>
              <w:t xml:space="preserve">I . </w:t>
            </w:r>
            <w:r>
              <w:rPr>
                <w:b/>
                <w:caps/>
                <w:sz w:val="28"/>
                <w:szCs w:val="28"/>
                <w:u w:val="single"/>
              </w:rPr>
              <w:t>kUJDESI INFERMIEROR SHËNDETËSOR TEK FËMIJËT</w:t>
            </w:r>
          </w:p>
          <w:p w14:paraId="488A40EF" w14:textId="77777777" w:rsidR="00693EA3" w:rsidRPr="001C19D5" w:rsidRDefault="00693EA3" w:rsidP="00693EA3">
            <w:pPr>
              <w:numPr>
                <w:ilvl w:val="0"/>
                <w:numId w:val="11"/>
              </w:numPr>
              <w:spacing w:after="0" w:line="240" w:lineRule="auto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ZHVILLIMI I MBROJTJES SHËNDETËSORE TË FËMIJËVE NË KOSOVË. </w:t>
            </w:r>
          </w:p>
          <w:p w14:paraId="7AE9F8F9" w14:textId="77777777" w:rsidR="00693EA3" w:rsidRPr="001C19D5" w:rsidRDefault="00693EA3" w:rsidP="00693EA3">
            <w:pPr>
              <w:numPr>
                <w:ilvl w:val="0"/>
                <w:numId w:val="11"/>
              </w:numPr>
              <w:spacing w:after="0" w:line="240" w:lineRule="auto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 xml:space="preserve">TË DREJTAT E FËMIJËVE </w:t>
            </w:r>
          </w:p>
          <w:p w14:paraId="7D0154BA" w14:textId="77777777" w:rsidR="00693EA3" w:rsidRPr="001C19D5" w:rsidRDefault="00693EA3" w:rsidP="00693EA3">
            <w:pPr>
              <w:numPr>
                <w:ilvl w:val="0"/>
                <w:numId w:val="11"/>
              </w:numPr>
              <w:spacing w:after="0" w:line="240" w:lineRule="auto"/>
              <w:rPr>
                <w:caps/>
                <w:sz w:val="20"/>
                <w:szCs w:val="20"/>
              </w:rPr>
            </w:pPr>
            <w:r>
              <w:rPr>
                <w:caps/>
                <w:sz w:val="20"/>
                <w:szCs w:val="20"/>
              </w:rPr>
              <w:t>ORGANIZATAT NDËRKOMBËTARE TË KUJDESIT FËMIJËROR</w:t>
            </w:r>
          </w:p>
          <w:p w14:paraId="371C4F8B" w14:textId="77777777" w:rsidR="00693EA3" w:rsidRPr="00CF24E0" w:rsidRDefault="00693EA3" w:rsidP="00693EA3">
            <w:pPr>
              <w:numPr>
                <w:ilvl w:val="0"/>
                <w:numId w:val="11"/>
              </w:numPr>
              <w:spacing w:after="0" w:line="240" w:lineRule="auto"/>
              <w:rPr>
                <w:caps/>
              </w:rPr>
            </w:pPr>
            <w:r>
              <w:rPr>
                <w:caps/>
                <w:sz w:val="20"/>
                <w:szCs w:val="20"/>
              </w:rPr>
              <w:t xml:space="preserve">ROLI I KUJDESIT SHËNDETËSOR NË ZVOGËLIMIN E VDEKSHMËRISË SË FËMIJËVE.  </w:t>
            </w:r>
          </w:p>
          <w:p w14:paraId="54245798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350B3FDC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A9B19D" w14:textId="77777777" w:rsidR="00693EA3" w:rsidRPr="00146F32" w:rsidRDefault="00693EA3" w:rsidP="00693E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2:</w:t>
            </w:r>
          </w:p>
        </w:tc>
        <w:tc>
          <w:tcPr>
            <w:tcW w:w="6179" w:type="dxa"/>
          </w:tcPr>
          <w:p w14:paraId="7C0F97EB" w14:textId="77777777" w:rsidR="00693EA3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>RRITJA DHE ZHVILLIMI I FËMIJËVE</w:t>
            </w:r>
          </w:p>
          <w:p w14:paraId="7D4401F0" w14:textId="77777777" w:rsidR="00693EA3" w:rsidRDefault="00693EA3" w:rsidP="00693EA3">
            <w:r>
              <w:t>Pesha trupore dhe matja e gjatësisë, kokës, kafazit të krahërorit dhe perimetrin e abdomenit</w:t>
            </w:r>
          </w:p>
        </w:tc>
      </w:tr>
      <w:tr w:rsidR="00693EA3" w:rsidRPr="00146F32" w14:paraId="22A41E99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DB584" w14:textId="77777777" w:rsidR="00693EA3" w:rsidRPr="00146F32" w:rsidRDefault="00693EA3" w:rsidP="00693E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3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3C492D38" w14:textId="77777777" w:rsidR="00693EA3" w:rsidRPr="00230708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parametrat e funksioneve vitale </w:t>
            </w:r>
          </w:p>
          <w:p w14:paraId="5E5893E2" w14:textId="77777777" w:rsidR="00693EA3" w:rsidRPr="00AC5B48" w:rsidRDefault="00693EA3" w:rsidP="00693EA3">
            <w:pPr>
              <w:numPr>
                <w:ilvl w:val="0"/>
                <w:numId w:val="9"/>
              </w:numPr>
              <w:spacing w:after="0" w:line="240" w:lineRule="auto"/>
              <w:ind w:left="702" w:hanging="342"/>
              <w:rPr>
                <w:b/>
                <w:i/>
                <w:caps/>
              </w:rPr>
            </w:pPr>
            <w:r>
              <w:t>Matja e temperatures trupore</w:t>
            </w:r>
            <w:r>
              <w:rPr>
                <w:caps/>
              </w:rPr>
              <w:t xml:space="preserve">, </w:t>
            </w:r>
            <w:r>
              <w:t>matja e pulsit, matja e shtypjes së gjakut dhe frekuencës respiratore</w:t>
            </w:r>
          </w:p>
          <w:p w14:paraId="072E3D71" w14:textId="77777777" w:rsidR="00693EA3" w:rsidRPr="00CF24E0" w:rsidRDefault="00693EA3" w:rsidP="00693EA3">
            <w:pPr>
              <w:numPr>
                <w:ilvl w:val="0"/>
                <w:numId w:val="12"/>
              </w:numPr>
              <w:spacing w:after="0" w:line="240" w:lineRule="auto"/>
              <w:rPr>
                <w:b/>
                <w:caps/>
              </w:rPr>
            </w:pPr>
            <w:r>
              <w:rPr>
                <w:i/>
              </w:rPr>
              <w:t>Vlerësimi I temperaturës tek fëmijët</w:t>
            </w:r>
            <w:r>
              <w:t xml:space="preserve">  </w:t>
            </w:r>
          </w:p>
          <w:p w14:paraId="13F7C097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25AA5CA6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6A0D6" w14:textId="77777777" w:rsidR="00693EA3" w:rsidRPr="00146F32" w:rsidRDefault="00693EA3" w:rsidP="00693E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4:</w:t>
            </w:r>
          </w:p>
        </w:tc>
        <w:tc>
          <w:tcPr>
            <w:tcW w:w="6179" w:type="dxa"/>
          </w:tcPr>
          <w:p w14:paraId="03C4EFA3" w14:textId="77777777" w:rsidR="00693EA3" w:rsidRDefault="00693EA3" w:rsidP="00693EA3">
            <w:r>
              <w:rPr>
                <w:b/>
                <w:caps/>
              </w:rPr>
              <w:t>higjiena pËr fËmijË tË shËndoshË (</w:t>
            </w:r>
            <w:r>
              <w:t>paisjet e përshtatshme për fëmijë, dhoma e fëmijëve, higjiena personale, kujdesi I të porsalindurit)</w:t>
            </w:r>
          </w:p>
          <w:p w14:paraId="3529F50A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212EF28B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101E2" w14:textId="77777777" w:rsidR="00693EA3" w:rsidRPr="00146F32" w:rsidRDefault="00693EA3" w:rsidP="00693E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5:</w:t>
            </w:r>
          </w:p>
        </w:tc>
        <w:tc>
          <w:tcPr>
            <w:tcW w:w="6179" w:type="dxa"/>
          </w:tcPr>
          <w:p w14:paraId="08A1E9B6" w14:textId="77777777" w:rsidR="00693EA3" w:rsidRDefault="00693EA3" w:rsidP="00693EA3">
            <w:pPr>
              <w:rPr>
                <w:b/>
              </w:rPr>
            </w:pPr>
            <w:r>
              <w:rPr>
                <w:b/>
              </w:rPr>
              <w:t xml:space="preserve">PROGRESI IMUNITAR </w:t>
            </w:r>
          </w:p>
          <w:p w14:paraId="468F9DD8" w14:textId="77777777" w:rsidR="00693EA3" w:rsidRDefault="00693EA3" w:rsidP="00693EA3">
            <w:pPr>
              <w:numPr>
                <w:ilvl w:val="0"/>
                <w:numId w:val="12"/>
              </w:numPr>
              <w:spacing w:after="0" w:line="240" w:lineRule="auto"/>
            </w:pPr>
            <w:r>
              <w:t>Imuniteti I përgjithshëm (higjiena personale, ushyeshmëria e drejtë, ecja, vrapimi, ushtrimet, lojërat)</w:t>
            </w:r>
          </w:p>
          <w:p w14:paraId="0EA74030" w14:textId="77777777" w:rsidR="00693EA3" w:rsidRDefault="00693EA3" w:rsidP="00693EA3">
            <w:pPr>
              <w:numPr>
                <w:ilvl w:val="0"/>
                <w:numId w:val="12"/>
              </w:numPr>
              <w:spacing w:after="0" w:line="240" w:lineRule="auto"/>
            </w:pPr>
            <w:r>
              <w:t xml:space="preserve">Imuniteti specific - vaksinimi </w:t>
            </w:r>
          </w:p>
          <w:p w14:paraId="41562750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1CB97A8E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1B871B" w14:textId="77777777" w:rsidR="00693EA3" w:rsidRPr="00146F32" w:rsidRDefault="00693EA3" w:rsidP="00693EA3">
            <w:pPr>
              <w:spacing w:after="0" w:line="240" w:lineRule="auto"/>
              <w:rPr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6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381ACAA9" w14:textId="77777777" w:rsidR="00693EA3" w:rsidRPr="007651A2" w:rsidRDefault="00693EA3" w:rsidP="00693EA3">
            <w:pPr>
              <w:rPr>
                <w:b/>
                <w:caps/>
                <w:sz w:val="28"/>
                <w:szCs w:val="28"/>
                <w:u w:val="single"/>
              </w:rPr>
            </w:pPr>
            <w:r>
              <w:rPr>
                <w:b/>
                <w:caps/>
                <w:sz w:val="28"/>
                <w:szCs w:val="28"/>
                <w:u w:val="single"/>
              </w:rPr>
              <w:t>kujdesi infermieror pËr fËmijËt e sËmurË</w:t>
            </w:r>
          </w:p>
          <w:p w14:paraId="76DD838B" w14:textId="77777777" w:rsidR="00693EA3" w:rsidRDefault="00693EA3" w:rsidP="00693EA3"/>
          <w:p w14:paraId="2B0C56A5" w14:textId="77777777" w:rsidR="00693EA3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Infermieret nË departamentin pediatrik </w:t>
            </w:r>
          </w:p>
          <w:p w14:paraId="1364C831" w14:textId="77777777" w:rsidR="00693EA3" w:rsidRPr="007D3775" w:rsidRDefault="00693EA3" w:rsidP="00693EA3">
            <w:pPr>
              <w:numPr>
                <w:ilvl w:val="0"/>
                <w:numId w:val="13"/>
              </w:numPr>
              <w:spacing w:after="0" w:line="240" w:lineRule="auto"/>
              <w:rPr>
                <w:b/>
                <w:caps/>
              </w:rPr>
            </w:pPr>
            <w:r>
              <w:t xml:space="preserve">Qasje holistike tek fëmijët </w:t>
            </w:r>
          </w:p>
          <w:p w14:paraId="1C60C7E2" w14:textId="77777777" w:rsidR="00693EA3" w:rsidRPr="007D3775" w:rsidRDefault="00693EA3" w:rsidP="00693EA3">
            <w:pPr>
              <w:numPr>
                <w:ilvl w:val="0"/>
                <w:numId w:val="13"/>
              </w:numPr>
              <w:spacing w:after="0" w:line="240" w:lineRule="auto"/>
              <w:rPr>
                <w:b/>
                <w:caps/>
              </w:rPr>
            </w:pPr>
            <w:r>
              <w:t xml:space="preserve">Detyrat e infermieres në departamentin e Pediatrisë </w:t>
            </w:r>
          </w:p>
          <w:p w14:paraId="47E0F8E6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7699468D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9F5BC0" w14:textId="77777777" w:rsidR="00693EA3" w:rsidRPr="00146F32" w:rsidRDefault="00693EA3" w:rsidP="00693EA3">
            <w:pPr>
              <w:spacing w:after="0" w:line="240" w:lineRule="auto"/>
              <w:rPr>
                <w:rFonts w:cstheme="minorHAnsi"/>
                <w:b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 xml:space="preserve">Java </w:t>
            </w:r>
            <w:r w:rsidRPr="00146F32">
              <w:rPr>
                <w:rFonts w:cstheme="minorHAnsi"/>
                <w:b/>
                <w:i/>
                <w:sz w:val="20"/>
                <w:szCs w:val="20"/>
              </w:rPr>
              <w:t>7:</w:t>
            </w:r>
          </w:p>
        </w:tc>
        <w:tc>
          <w:tcPr>
            <w:tcW w:w="6179" w:type="dxa"/>
          </w:tcPr>
          <w:p w14:paraId="068F9724" w14:textId="77777777" w:rsidR="00693EA3" w:rsidRPr="007D3775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departamentet pediatrike </w:t>
            </w:r>
          </w:p>
          <w:p w14:paraId="4DA5F101" w14:textId="77777777" w:rsidR="00693EA3" w:rsidRPr="007D3775" w:rsidRDefault="00693EA3" w:rsidP="00693EA3">
            <w:pPr>
              <w:numPr>
                <w:ilvl w:val="0"/>
                <w:numId w:val="14"/>
              </w:numPr>
              <w:spacing w:after="0" w:line="240" w:lineRule="auto"/>
              <w:rPr>
                <w:b/>
                <w:caps/>
              </w:rPr>
            </w:pPr>
            <w:r>
              <w:t>Dhoma e fëmijës së sëmurë</w:t>
            </w:r>
          </w:p>
          <w:p w14:paraId="721BA4A7" w14:textId="77777777" w:rsidR="00693EA3" w:rsidRPr="004F7724" w:rsidRDefault="00693EA3" w:rsidP="00693EA3">
            <w:pPr>
              <w:numPr>
                <w:ilvl w:val="0"/>
                <w:numId w:val="14"/>
              </w:numPr>
              <w:spacing w:after="0" w:line="240" w:lineRule="auto"/>
              <w:rPr>
                <w:b/>
                <w:caps/>
              </w:rPr>
            </w:pPr>
            <w:r>
              <w:t>Shtrati I fëmijës së sëmurë</w:t>
            </w:r>
          </w:p>
          <w:p w14:paraId="29888D16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1F25AD82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348CF3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8:</w:t>
            </w:r>
          </w:p>
        </w:tc>
        <w:tc>
          <w:tcPr>
            <w:tcW w:w="6179" w:type="dxa"/>
          </w:tcPr>
          <w:p w14:paraId="08103EB1" w14:textId="77777777" w:rsidR="00693EA3" w:rsidRPr="00864A14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pranimi i fËmijËve nË klinikË </w:t>
            </w:r>
          </w:p>
          <w:p w14:paraId="7241BBE1" w14:textId="77777777" w:rsidR="00693EA3" w:rsidRPr="00864A14" w:rsidRDefault="00693EA3" w:rsidP="00693EA3">
            <w:pPr>
              <w:numPr>
                <w:ilvl w:val="0"/>
                <w:numId w:val="15"/>
              </w:numPr>
              <w:spacing w:after="0" w:line="240" w:lineRule="auto"/>
              <w:rPr>
                <w:b/>
                <w:caps/>
              </w:rPr>
            </w:pPr>
            <w:r>
              <w:t xml:space="preserve">Pranimi </w:t>
            </w:r>
          </w:p>
          <w:p w14:paraId="5ED18DB0" w14:textId="77777777" w:rsidR="00693EA3" w:rsidRPr="00864A14" w:rsidRDefault="00693EA3" w:rsidP="00693EA3">
            <w:pPr>
              <w:numPr>
                <w:ilvl w:val="0"/>
                <w:numId w:val="15"/>
              </w:numPr>
              <w:spacing w:after="0" w:line="240" w:lineRule="auto"/>
              <w:rPr>
                <w:b/>
                <w:caps/>
              </w:rPr>
            </w:pPr>
            <w:r>
              <w:t xml:space="preserve">Komunikimi me prindërit </w:t>
            </w:r>
          </w:p>
          <w:p w14:paraId="283588F5" w14:textId="77777777" w:rsidR="00693EA3" w:rsidRPr="00864A14" w:rsidRDefault="00693EA3" w:rsidP="00693EA3">
            <w:pPr>
              <w:numPr>
                <w:ilvl w:val="0"/>
                <w:numId w:val="15"/>
              </w:numPr>
              <w:spacing w:after="0" w:line="240" w:lineRule="auto"/>
              <w:rPr>
                <w:b/>
                <w:caps/>
              </w:rPr>
            </w:pPr>
            <w:r>
              <w:t>Komunikimi dhe sjellja me fëmijën e sëmurë</w:t>
            </w:r>
          </w:p>
          <w:p w14:paraId="28D3E7B0" w14:textId="77777777" w:rsidR="00693EA3" w:rsidRPr="00864A14" w:rsidRDefault="00693EA3" w:rsidP="00693EA3">
            <w:pPr>
              <w:numPr>
                <w:ilvl w:val="0"/>
                <w:numId w:val="15"/>
              </w:numPr>
              <w:spacing w:after="0" w:line="240" w:lineRule="auto"/>
              <w:rPr>
                <w:b/>
                <w:caps/>
              </w:rPr>
            </w:pPr>
            <w:r>
              <w:t>Ekzaminimi I fëmijës së pranuar</w:t>
            </w:r>
          </w:p>
          <w:p w14:paraId="646C05C1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554EF490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E1964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9:</w:t>
            </w:r>
          </w:p>
        </w:tc>
        <w:tc>
          <w:tcPr>
            <w:tcW w:w="6179" w:type="dxa"/>
          </w:tcPr>
          <w:p w14:paraId="17A0B78B" w14:textId="77777777" w:rsidR="00693EA3" w:rsidRPr="00864A14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>lËshimi i fËmijËs nga klinika</w:t>
            </w:r>
          </w:p>
          <w:p w14:paraId="0BAE1B67" w14:textId="77777777" w:rsidR="00693EA3" w:rsidRPr="00864A14" w:rsidRDefault="00693EA3" w:rsidP="00693EA3">
            <w:pPr>
              <w:numPr>
                <w:ilvl w:val="0"/>
                <w:numId w:val="16"/>
              </w:numPr>
              <w:spacing w:after="0" w:line="240" w:lineRule="auto"/>
              <w:rPr>
                <w:b/>
                <w:caps/>
              </w:rPr>
            </w:pPr>
            <w:r>
              <w:t>Mirësjellja përballë fëmijës</w:t>
            </w:r>
          </w:p>
          <w:p w14:paraId="315DF1F8" w14:textId="77777777" w:rsidR="00693EA3" w:rsidRPr="00864A14" w:rsidRDefault="00693EA3" w:rsidP="00693EA3">
            <w:pPr>
              <w:numPr>
                <w:ilvl w:val="0"/>
                <w:numId w:val="16"/>
              </w:numPr>
              <w:spacing w:after="0" w:line="240" w:lineRule="auto"/>
              <w:rPr>
                <w:b/>
                <w:caps/>
              </w:rPr>
            </w:pPr>
            <w:r>
              <w:t>Procedurat dhe objektivat bazuar në çka fëmiu është trajtuar në klinikë</w:t>
            </w:r>
          </w:p>
          <w:p w14:paraId="7C188FBB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783C9625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092D6D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10:</w:t>
            </w:r>
          </w:p>
        </w:tc>
        <w:tc>
          <w:tcPr>
            <w:tcW w:w="6179" w:type="dxa"/>
          </w:tcPr>
          <w:p w14:paraId="682084C3" w14:textId="77777777" w:rsidR="00693EA3" w:rsidRPr="00864A14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higjiena personale e fËmijËve tË sËmurË </w:t>
            </w:r>
          </w:p>
          <w:p w14:paraId="429228B2" w14:textId="77777777" w:rsidR="00693EA3" w:rsidRPr="00864A14" w:rsidRDefault="00693EA3" w:rsidP="00693EA3">
            <w:pPr>
              <w:numPr>
                <w:ilvl w:val="0"/>
                <w:numId w:val="17"/>
              </w:numPr>
              <w:spacing w:after="0" w:line="240" w:lineRule="auto"/>
              <w:rPr>
                <w:b/>
                <w:caps/>
              </w:rPr>
            </w:pPr>
            <w:r>
              <w:t>Higjiena personale</w:t>
            </w:r>
          </w:p>
          <w:p w14:paraId="7C30182A" w14:textId="77777777" w:rsidR="00693EA3" w:rsidRPr="00864A14" w:rsidRDefault="00693EA3" w:rsidP="00693EA3">
            <w:pPr>
              <w:numPr>
                <w:ilvl w:val="0"/>
                <w:numId w:val="17"/>
              </w:numPr>
              <w:spacing w:after="0" w:line="240" w:lineRule="auto"/>
              <w:rPr>
                <w:b/>
                <w:caps/>
              </w:rPr>
            </w:pPr>
            <w:r>
              <w:t xml:space="preserve">Veshja dhe zhveshja e fëmijëve të sëmurë </w:t>
            </w:r>
          </w:p>
          <w:p w14:paraId="5C1C0BDA" w14:textId="77777777" w:rsidR="00693EA3" w:rsidRPr="00864A14" w:rsidRDefault="00693EA3" w:rsidP="00693EA3">
            <w:pPr>
              <w:numPr>
                <w:ilvl w:val="0"/>
                <w:numId w:val="17"/>
              </w:numPr>
              <w:spacing w:after="0" w:line="240" w:lineRule="auto"/>
              <w:rPr>
                <w:b/>
                <w:caps/>
              </w:rPr>
            </w:pPr>
            <w:r>
              <w:t xml:space="preserve">Pasojat e kujdesit joadekuat </w:t>
            </w:r>
          </w:p>
          <w:p w14:paraId="3AFF8921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5F58B33E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58FD81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11</w:t>
            </w:r>
            <w:r w:rsidRPr="00146F32">
              <w:rPr>
                <w:b/>
                <w:sz w:val="20"/>
                <w:szCs w:val="20"/>
              </w:rPr>
              <w:t>:</w:t>
            </w:r>
          </w:p>
        </w:tc>
        <w:tc>
          <w:tcPr>
            <w:tcW w:w="6179" w:type="dxa"/>
          </w:tcPr>
          <w:p w14:paraId="3C0225A4" w14:textId="77777777" w:rsidR="00693EA3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 xml:space="preserve">ushqyeshmËria e fËmijËve tË sËmurË </w:t>
            </w:r>
          </w:p>
          <w:p w14:paraId="396ACE02" w14:textId="77777777" w:rsidR="00693EA3" w:rsidRPr="00864A14" w:rsidRDefault="00693EA3" w:rsidP="00693EA3">
            <w:pPr>
              <w:numPr>
                <w:ilvl w:val="0"/>
                <w:numId w:val="18"/>
              </w:numPr>
              <w:spacing w:after="0" w:line="240" w:lineRule="auto"/>
              <w:rPr>
                <w:b/>
                <w:caps/>
              </w:rPr>
            </w:pPr>
            <w:r>
              <w:t xml:space="preserve">Kuzhina e qumështit </w:t>
            </w:r>
          </w:p>
          <w:p w14:paraId="516DFCDD" w14:textId="77777777" w:rsidR="00693EA3" w:rsidRPr="00864A14" w:rsidRDefault="00693EA3" w:rsidP="00693EA3">
            <w:pPr>
              <w:numPr>
                <w:ilvl w:val="0"/>
                <w:numId w:val="18"/>
              </w:numPr>
              <w:spacing w:after="0" w:line="240" w:lineRule="auto"/>
              <w:rPr>
                <w:b/>
                <w:caps/>
              </w:rPr>
            </w:pPr>
            <w:r>
              <w:t>Ushqyeshmëris e infantit – teknikat (aplikimi praktik I ushqyerjes me gji)</w:t>
            </w:r>
          </w:p>
          <w:p w14:paraId="038A97D6" w14:textId="77777777" w:rsidR="00693EA3" w:rsidRDefault="00693EA3" w:rsidP="00693EA3">
            <w:pPr>
              <w:numPr>
                <w:ilvl w:val="0"/>
                <w:numId w:val="5"/>
              </w:numPr>
              <w:spacing w:after="0" w:line="240" w:lineRule="auto"/>
            </w:pPr>
            <w:r>
              <w:t>Teknikat e veçanta për ushqyeshmërinë e fëmijëve (ushqimi me tub përmes gastrostomës, jejunostomës dhe ushqteshmëria parenterale)</w:t>
            </w:r>
          </w:p>
          <w:p w14:paraId="76EF8F48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302D8ACF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E1358D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12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79" w:type="dxa"/>
          </w:tcPr>
          <w:p w14:paraId="22D04EDF" w14:textId="77777777" w:rsidR="00693EA3" w:rsidRDefault="00693EA3" w:rsidP="00693EA3">
            <w:pPr>
              <w:rPr>
                <w:b/>
                <w:caps/>
              </w:rPr>
            </w:pPr>
            <w:r>
              <w:rPr>
                <w:b/>
                <w:caps/>
              </w:rPr>
              <w:t>Marrja e mostrave pËr ekzaminim</w:t>
            </w:r>
          </w:p>
          <w:p w14:paraId="2C6E8306" w14:textId="77777777" w:rsidR="00693EA3" w:rsidRDefault="00693EA3" w:rsidP="00693EA3">
            <w:r>
              <w:rPr>
                <w:b/>
                <w:caps/>
              </w:rPr>
              <w:t>(</w:t>
            </w:r>
            <w:r w:rsidRPr="00D96106">
              <w:rPr>
                <w:caps/>
              </w:rPr>
              <w:t>U</w:t>
            </w:r>
            <w:r>
              <w:t>rina, fecesi, pështyma, djersa, vjella)</w:t>
            </w:r>
          </w:p>
          <w:p w14:paraId="26A557FF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27EC966B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2F160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13</w:t>
            </w:r>
            <w:r w:rsidRPr="00146F32">
              <w:rPr>
                <w:b/>
                <w:sz w:val="20"/>
                <w:szCs w:val="20"/>
              </w:rPr>
              <w:t xml:space="preserve">:    </w:t>
            </w:r>
          </w:p>
        </w:tc>
        <w:tc>
          <w:tcPr>
            <w:tcW w:w="6179" w:type="dxa"/>
          </w:tcPr>
          <w:p w14:paraId="6362E955" w14:textId="77777777" w:rsidR="00693EA3" w:rsidRDefault="00693EA3" w:rsidP="00693EA3">
            <w:r>
              <w:rPr>
                <w:b/>
                <w:caps/>
              </w:rPr>
              <w:t>PËrgatitjet pËr teknikat e intervenimeve mjekËsore (</w:t>
            </w:r>
            <w:r>
              <w:t>përgatitja fizike dhe fiziologjik, mbrojtja e fëmijës përgjatë ekzaminimeve dhe intervenimeve – punksioni venoz, aplikim I injeksioneve intravenoze dhe intramukulare, ekzaminimi I grykës, strisho e fytit dhe e hundës, ekzaminimi I veshit, hundës, mushkërive, zemrës dhe traktit urinar. Punksioni lumbal, sternal.</w:t>
            </w:r>
          </w:p>
          <w:p w14:paraId="649E4C93" w14:textId="77777777" w:rsidR="00693EA3" w:rsidRPr="00146F32" w:rsidRDefault="00693EA3" w:rsidP="00693EA3">
            <w:pPr>
              <w:spacing w:line="240" w:lineRule="auto"/>
              <w:rPr>
                <w:sz w:val="20"/>
                <w:szCs w:val="20"/>
              </w:rPr>
            </w:pPr>
          </w:p>
        </w:tc>
      </w:tr>
      <w:tr w:rsidR="00693EA3" w:rsidRPr="00146F32" w14:paraId="28A52C4D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359BE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14</w:t>
            </w:r>
            <w:r w:rsidRPr="00146F32">
              <w:rPr>
                <w:b/>
                <w:sz w:val="20"/>
                <w:szCs w:val="20"/>
              </w:rPr>
              <w:t xml:space="preserve">:  </w:t>
            </w:r>
          </w:p>
        </w:tc>
        <w:tc>
          <w:tcPr>
            <w:tcW w:w="6179" w:type="dxa"/>
          </w:tcPr>
          <w:p w14:paraId="2AA6A3D1" w14:textId="77777777" w:rsidR="00693EA3" w:rsidRDefault="00693EA3" w:rsidP="00693EA3">
            <w:r>
              <w:rPr>
                <w:b/>
                <w:caps/>
              </w:rPr>
              <w:t>Kujdesi infermieror tek helmimet aksidentale (</w:t>
            </w:r>
            <w:r>
              <w:t>mbajtja e funksioneve vitale, marrja e mostrave për ekzaminime toksikologjike, irigimi gastrik, etj.)</w:t>
            </w:r>
          </w:p>
          <w:p w14:paraId="55E761F1" w14:textId="77777777" w:rsidR="00693EA3" w:rsidRPr="00146F32" w:rsidRDefault="00693EA3" w:rsidP="00693EA3">
            <w:pPr>
              <w:rPr>
                <w:sz w:val="20"/>
                <w:szCs w:val="20"/>
              </w:rPr>
            </w:pPr>
          </w:p>
        </w:tc>
      </w:tr>
      <w:tr w:rsidR="00693EA3" w:rsidRPr="00146F32" w14:paraId="2C8F8BA8" w14:textId="77777777" w:rsidTr="00693EA3">
        <w:tc>
          <w:tcPr>
            <w:tcW w:w="27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13FF7" w14:textId="77777777" w:rsidR="00693EA3" w:rsidRPr="00146F32" w:rsidRDefault="00693EA3" w:rsidP="00693EA3">
            <w:pPr>
              <w:spacing w:after="0" w:line="240" w:lineRule="auto"/>
              <w:rPr>
                <w:b/>
                <w:i/>
                <w:sz w:val="20"/>
                <w:szCs w:val="20"/>
              </w:rPr>
            </w:pPr>
            <w:r w:rsidRPr="00146F32">
              <w:rPr>
                <w:b/>
                <w:i/>
                <w:sz w:val="20"/>
                <w:szCs w:val="20"/>
              </w:rPr>
              <w:t>Java 15</w:t>
            </w:r>
            <w:r w:rsidRPr="00146F32">
              <w:rPr>
                <w:b/>
                <w:sz w:val="20"/>
                <w:szCs w:val="20"/>
              </w:rPr>
              <w:t xml:space="preserve">:   </w:t>
            </w:r>
          </w:p>
        </w:tc>
        <w:tc>
          <w:tcPr>
            <w:tcW w:w="6179" w:type="dxa"/>
          </w:tcPr>
          <w:p w14:paraId="3C1FD733" w14:textId="77777777" w:rsidR="00693EA3" w:rsidRPr="00146F32" w:rsidRDefault="00693EA3" w:rsidP="00693EA3">
            <w:pPr>
              <w:rPr>
                <w:sz w:val="20"/>
                <w:szCs w:val="20"/>
              </w:rPr>
            </w:pPr>
            <w:r>
              <w:rPr>
                <w:b/>
                <w:caps/>
              </w:rPr>
              <w:t>kujdesi infermieror i fËmijËve me sËmundje alergjike (</w:t>
            </w:r>
            <w:r>
              <w:t>ashoku anafilaktik – antishok terapia, alergjia në barëra)</w:t>
            </w:r>
          </w:p>
        </w:tc>
      </w:tr>
    </w:tbl>
    <w:p w14:paraId="19ED747D" w14:textId="77777777" w:rsidR="00086213" w:rsidRDefault="00086213"/>
    <w:p w14:paraId="459AABB0" w14:textId="77777777" w:rsidR="00693EA3" w:rsidRDefault="00693EA3"/>
    <w:p w14:paraId="59B95554" w14:textId="77777777" w:rsidR="00693EA3" w:rsidRDefault="00693EA3"/>
    <w:p w14:paraId="360B61EA" w14:textId="77777777" w:rsidR="00693EA3" w:rsidRDefault="00693EA3"/>
    <w:p w14:paraId="6DB82526" w14:textId="77777777" w:rsidR="00693EA3" w:rsidRDefault="00693EA3"/>
    <w:p w14:paraId="4C760629" w14:textId="77777777" w:rsidR="00693EA3" w:rsidRDefault="00693EA3"/>
    <w:p w14:paraId="66D72756" w14:textId="77777777" w:rsidR="00693EA3" w:rsidRDefault="00693EA3"/>
    <w:p w14:paraId="670D0347" w14:textId="77777777" w:rsidR="00693EA3" w:rsidRDefault="00693EA3"/>
    <w:p w14:paraId="7943B05A" w14:textId="77777777" w:rsidR="00693EA3" w:rsidRDefault="00693EA3"/>
    <w:p w14:paraId="34D16CAD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142E59D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E6F9DC9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B051B7B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DFC3A5E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057E538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7014A3E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78A0F81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6819FAE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5D7AB8D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DDD3C27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B598ECA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5C7C782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C3D7DD3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E10D8F3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75FBF2F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F367745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78A5C05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1F9105E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AF5DD35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5342C38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D9144D2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tbl>
      <w:tblPr>
        <w:tblpPr w:leftFromText="180" w:rightFromText="180" w:vertAnchor="page" w:horzAnchor="margin" w:tblpY="10849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838"/>
      </w:tblGrid>
      <w:tr w:rsidR="00693EA3" w:rsidRPr="00BA1DE5" w14:paraId="23EFAB41" w14:textId="77777777" w:rsidTr="00693EA3"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D0D0D" w:themeFill="text1" w:themeFillTint="F2"/>
          </w:tcPr>
          <w:p w14:paraId="490A1C62" w14:textId="77777777" w:rsidR="00693EA3" w:rsidRPr="00BA1DE5" w:rsidRDefault="00693EA3" w:rsidP="00693EA3">
            <w:pPr>
              <w:spacing w:after="0" w:line="240" w:lineRule="exact"/>
              <w:jc w:val="center"/>
              <w:rPr>
                <w:rFonts w:ascii="Calibri" w:hAnsi="Calibri"/>
                <w:b/>
              </w:rPr>
            </w:pPr>
            <w:bookmarkStart w:id="1" w:name="_Hlk505257718"/>
            <w:r w:rsidRPr="00BA1DE5">
              <w:rPr>
                <w:rFonts w:ascii="Calibri" w:hAnsi="Calibri"/>
                <w:b/>
              </w:rPr>
              <w:t>Politikat akademike dhe Kodi i Sjelljes</w:t>
            </w:r>
            <w:bookmarkEnd w:id="1"/>
          </w:p>
        </w:tc>
      </w:tr>
      <w:tr w:rsidR="00693EA3" w:rsidRPr="00BA1DE5" w14:paraId="36C41122" w14:textId="77777777" w:rsidTr="00693EA3">
        <w:trPr>
          <w:trHeight w:val="1088"/>
        </w:trPr>
        <w:tc>
          <w:tcPr>
            <w:tcW w:w="8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99350" w14:textId="77777777" w:rsidR="00693EA3" w:rsidRPr="00BA1DE5" w:rsidRDefault="00693EA3" w:rsidP="00693EA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</w:p>
          <w:p w14:paraId="04E52E78" w14:textId="77777777" w:rsidR="00693EA3" w:rsidRPr="00BA1DE5" w:rsidRDefault="00693EA3" w:rsidP="00693EA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Ora mësimore fillon dhe përfundon me kohë. </w:t>
            </w:r>
          </w:p>
          <w:p w14:paraId="6734733B" w14:textId="77777777" w:rsidR="00693EA3" w:rsidRPr="00BA1DE5" w:rsidRDefault="00693EA3" w:rsidP="00693EA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Mjetet që përdorën gjatë orëve të mësimit duhet të pastrohen dhe të ruhen në fund të orës mësimore. </w:t>
            </w:r>
          </w:p>
          <w:p w14:paraId="62357CC4" w14:textId="77777777" w:rsidR="00693EA3" w:rsidRPr="00BA1DE5" w:rsidRDefault="00693EA3" w:rsidP="00693EA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Telefonat mobil/të mençur dhe pajisjet tjera elektronike (p.sh. iPod-ët) duhet të fikën (apo të kurdisen në vibrim) dhe të mos ekspozohen gjatë orëve të mësimit. </w:t>
            </w:r>
          </w:p>
          <w:p w14:paraId="39005F58" w14:textId="77777777" w:rsidR="00693EA3" w:rsidRPr="00BA1DE5" w:rsidRDefault="00693EA3" w:rsidP="00693EA3">
            <w:pPr>
              <w:spacing w:after="0" w:line="240" w:lineRule="exact"/>
              <w:contextualSpacing/>
              <w:jc w:val="both"/>
              <w:rPr>
                <w:rFonts w:cstheme="minorHAnsi"/>
                <w:i/>
              </w:rPr>
            </w:pPr>
            <w:r w:rsidRPr="00BA1DE5">
              <w:rPr>
                <w:rFonts w:cstheme="minorHAnsi"/>
                <w:i/>
              </w:rPr>
              <w:t xml:space="preserve">Laptopët dhe kompjuterët tabletë lejohen të përdorën vetëm në heshtje; aktivitetet tjera siç janë kontrollimi i e-mailit personal apo shfletimi i ueb-faqeve në internet janë të ndaluara. </w:t>
            </w:r>
          </w:p>
          <w:p w14:paraId="5E567B46" w14:textId="77777777" w:rsidR="00693EA3" w:rsidRPr="00BA1DE5" w:rsidRDefault="00693EA3" w:rsidP="00693EA3">
            <w:pPr>
              <w:spacing w:after="0" w:line="240" w:lineRule="exact"/>
              <w:contextualSpacing/>
              <w:jc w:val="both"/>
              <w:rPr>
                <w:rFonts w:ascii="Calibri" w:hAnsi="Calibri"/>
                <w:i/>
              </w:rPr>
            </w:pPr>
          </w:p>
        </w:tc>
      </w:tr>
    </w:tbl>
    <w:p w14:paraId="1AD223FD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ABB6433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1FFB059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591D2C88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F425451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3EA98B61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954EDEB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1A381682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4C42D4D" w14:textId="77777777" w:rsidR="00693EA3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50AC608" w14:textId="77777777" w:rsidR="00693EA3" w:rsidRPr="00146F32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295BD97B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3B2FC7B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448CC862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7F03F4D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6B955CD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0F1D515F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72C77051" w14:textId="77777777" w:rsidR="00693EA3" w:rsidRPr="00255911" w:rsidRDefault="00693EA3" w:rsidP="00693EA3">
      <w:pPr>
        <w:pStyle w:val="NoSpacing"/>
        <w:rPr>
          <w:rFonts w:asciiTheme="minorHAnsi" w:hAnsiTheme="minorHAnsi"/>
          <w:sz w:val="20"/>
          <w:szCs w:val="20"/>
          <w:lang w:val="sq-AL"/>
        </w:rPr>
      </w:pPr>
    </w:p>
    <w:p w14:paraId="682CC637" w14:textId="77777777" w:rsidR="00693EA3" w:rsidRDefault="00693EA3"/>
    <w:p w14:paraId="18BD1050" w14:textId="77777777" w:rsidR="00693EA3" w:rsidRDefault="00693EA3"/>
    <w:p w14:paraId="282788DB" w14:textId="77777777" w:rsidR="00693EA3" w:rsidRDefault="00693EA3"/>
    <w:p w14:paraId="0FBA1174" w14:textId="77777777" w:rsidR="00693EA3" w:rsidRDefault="00693EA3"/>
    <w:p w14:paraId="703C4516" w14:textId="77777777" w:rsidR="00693EA3" w:rsidRDefault="00693EA3"/>
    <w:p w14:paraId="533354CD" w14:textId="77777777" w:rsidR="00693EA3" w:rsidRDefault="00693EA3"/>
    <w:sectPr w:rsidR="00693EA3" w:rsidSect="0008621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5CC659EC" w14:textId="77777777" w:rsidR="002B0D01" w:rsidRDefault="002B0D01" w:rsidP="00BB36E8">
      <w:pPr>
        <w:spacing w:after="0" w:line="240" w:lineRule="auto"/>
      </w:pPr>
      <w:r>
        <w:separator/>
      </w:r>
    </w:p>
  </w:endnote>
  <w:endnote w:type="continuationSeparator" w:id="0">
    <w:p w14:paraId="53640803" w14:textId="77777777" w:rsidR="002B0D01" w:rsidRDefault="002B0D01" w:rsidP="00BB36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3492764" w14:textId="77777777" w:rsidR="002B0D01" w:rsidRDefault="002B0D01" w:rsidP="00BB36E8">
      <w:pPr>
        <w:spacing w:after="0" w:line="240" w:lineRule="auto"/>
      </w:pPr>
      <w:r>
        <w:separator/>
      </w:r>
    </w:p>
  </w:footnote>
  <w:footnote w:type="continuationSeparator" w:id="0">
    <w:p w14:paraId="3C1670E8" w14:textId="77777777" w:rsidR="002B0D01" w:rsidRDefault="002B0D01" w:rsidP="00BB36E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512D7E"/>
    <w:multiLevelType w:val="hybridMultilevel"/>
    <w:tmpl w:val="C9B827F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D96853"/>
    <w:multiLevelType w:val="hybridMultilevel"/>
    <w:tmpl w:val="23140F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7A37061"/>
    <w:multiLevelType w:val="hybridMultilevel"/>
    <w:tmpl w:val="02A83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6571E6A"/>
    <w:multiLevelType w:val="hybridMultilevel"/>
    <w:tmpl w:val="132A9C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A0531D8"/>
    <w:multiLevelType w:val="hybridMultilevel"/>
    <w:tmpl w:val="C5EEDA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DC17544"/>
    <w:multiLevelType w:val="hybridMultilevel"/>
    <w:tmpl w:val="069831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5CB7ABE"/>
    <w:multiLevelType w:val="hybridMultilevel"/>
    <w:tmpl w:val="1AE075C4"/>
    <w:lvl w:ilvl="0" w:tplc="04090001">
      <w:start w:val="1"/>
      <w:numFmt w:val="bullet"/>
      <w:lvlText w:val=""/>
      <w:lvlJc w:val="left"/>
      <w:pPr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52" w:hanging="360"/>
      </w:pPr>
      <w:rPr>
        <w:rFonts w:ascii="Wingdings" w:hAnsi="Wingdings" w:hint="default"/>
      </w:rPr>
    </w:lvl>
  </w:abstractNum>
  <w:abstractNum w:abstractNumId="7">
    <w:nsid w:val="3A4350F2"/>
    <w:multiLevelType w:val="hybridMultilevel"/>
    <w:tmpl w:val="14FEC6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F392FF0"/>
    <w:multiLevelType w:val="hybridMultilevel"/>
    <w:tmpl w:val="A45E35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52B3DAB"/>
    <w:multiLevelType w:val="hybridMultilevel"/>
    <w:tmpl w:val="19482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9E31010"/>
    <w:multiLevelType w:val="hybridMultilevel"/>
    <w:tmpl w:val="AE2EB96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C480DA0"/>
    <w:multiLevelType w:val="hybridMultilevel"/>
    <w:tmpl w:val="CE5057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D8B5F54"/>
    <w:multiLevelType w:val="hybridMultilevel"/>
    <w:tmpl w:val="E3E8C1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A576C91"/>
    <w:multiLevelType w:val="hybridMultilevel"/>
    <w:tmpl w:val="AEBAB2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C402F86"/>
    <w:multiLevelType w:val="hybridMultilevel"/>
    <w:tmpl w:val="A372EB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9E6D77"/>
    <w:multiLevelType w:val="hybridMultilevel"/>
    <w:tmpl w:val="855479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EF61EC8"/>
    <w:multiLevelType w:val="hybridMultilevel"/>
    <w:tmpl w:val="A3EAD7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8E426E7"/>
    <w:multiLevelType w:val="hybridMultilevel"/>
    <w:tmpl w:val="54B63A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5"/>
  </w:num>
  <w:num w:numId="3">
    <w:abstractNumId w:val="1"/>
  </w:num>
  <w:num w:numId="4">
    <w:abstractNumId w:val="11"/>
  </w:num>
  <w:num w:numId="5">
    <w:abstractNumId w:val="4"/>
  </w:num>
  <w:num w:numId="6">
    <w:abstractNumId w:val="6"/>
  </w:num>
  <w:num w:numId="7">
    <w:abstractNumId w:val="5"/>
  </w:num>
  <w:num w:numId="8">
    <w:abstractNumId w:val="2"/>
  </w:num>
  <w:num w:numId="9">
    <w:abstractNumId w:val="10"/>
  </w:num>
  <w:num w:numId="10">
    <w:abstractNumId w:val="13"/>
  </w:num>
  <w:num w:numId="11">
    <w:abstractNumId w:val="17"/>
  </w:num>
  <w:num w:numId="12">
    <w:abstractNumId w:val="16"/>
  </w:num>
  <w:num w:numId="13">
    <w:abstractNumId w:val="9"/>
  </w:num>
  <w:num w:numId="14">
    <w:abstractNumId w:val="0"/>
  </w:num>
  <w:num w:numId="15">
    <w:abstractNumId w:val="3"/>
  </w:num>
  <w:num w:numId="16">
    <w:abstractNumId w:val="14"/>
  </w:num>
  <w:num w:numId="17">
    <w:abstractNumId w:val="7"/>
  </w:num>
  <w:num w:numId="1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17968"/>
    <w:rsid w:val="00001230"/>
    <w:rsid w:val="00086213"/>
    <w:rsid w:val="000F3B5D"/>
    <w:rsid w:val="0014334E"/>
    <w:rsid w:val="00146F32"/>
    <w:rsid w:val="00255911"/>
    <w:rsid w:val="002B0D01"/>
    <w:rsid w:val="002D2710"/>
    <w:rsid w:val="00317968"/>
    <w:rsid w:val="0032193E"/>
    <w:rsid w:val="00370B8B"/>
    <w:rsid w:val="003D29DE"/>
    <w:rsid w:val="00442371"/>
    <w:rsid w:val="004B3C4C"/>
    <w:rsid w:val="00517B38"/>
    <w:rsid w:val="006026EC"/>
    <w:rsid w:val="00693EA3"/>
    <w:rsid w:val="006973B8"/>
    <w:rsid w:val="006E4779"/>
    <w:rsid w:val="009B6440"/>
    <w:rsid w:val="00B06025"/>
    <w:rsid w:val="00B56322"/>
    <w:rsid w:val="00BB36E8"/>
    <w:rsid w:val="00BC549F"/>
    <w:rsid w:val="00BD2BAC"/>
    <w:rsid w:val="00E7088B"/>
    <w:rsid w:val="00FE6B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FC072A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17968"/>
    <w:pPr>
      <w:spacing w:after="160" w:line="259" w:lineRule="auto"/>
    </w:pPr>
    <w:rPr>
      <w:lang w:val="sq-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link w:val="ListParagraphChar"/>
    <w:uiPriority w:val="34"/>
    <w:qFormat/>
    <w:rsid w:val="00317968"/>
    <w:pPr>
      <w:ind w:left="720"/>
      <w:contextualSpacing/>
    </w:pPr>
  </w:style>
  <w:style w:type="paragraph" w:styleId="NoSpacing">
    <w:name w:val="No Spacing"/>
    <w:uiPriority w:val="1"/>
    <w:qFormat/>
    <w:rsid w:val="0031796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istParagraphChar">
    <w:name w:val="List Paragraph Char"/>
    <w:link w:val="ListParagraph"/>
    <w:uiPriority w:val="34"/>
    <w:rsid w:val="00317968"/>
    <w:rPr>
      <w:lang w:val="sq-AL"/>
    </w:rPr>
  </w:style>
  <w:style w:type="paragraph" w:customStyle="1" w:styleId="MediumGrid21">
    <w:name w:val="Medium Grid 21"/>
    <w:uiPriority w:val="1"/>
    <w:qFormat/>
    <w:rsid w:val="006973B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semiHidden/>
    <w:unhideWhenUsed/>
    <w:rsid w:val="00BB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B36E8"/>
    <w:rPr>
      <w:lang w:val="sq-AL"/>
    </w:rPr>
  </w:style>
  <w:style w:type="paragraph" w:styleId="Footer">
    <w:name w:val="footer"/>
    <w:basedOn w:val="Normal"/>
    <w:link w:val="FooterChar"/>
    <w:uiPriority w:val="99"/>
    <w:semiHidden/>
    <w:unhideWhenUsed/>
    <w:rsid w:val="00BB36E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BB36E8"/>
    <w:rPr>
      <w:lang w:val="sq-AL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9</Pages>
  <Words>1722</Words>
  <Characters>9817</Characters>
  <Application>Microsoft Macintosh Word</Application>
  <DocSecurity>0</DocSecurity>
  <Lines>81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Besniku</dc:creator>
  <cp:lastModifiedBy>Lidvana</cp:lastModifiedBy>
  <cp:revision>3</cp:revision>
  <dcterms:created xsi:type="dcterms:W3CDTF">2021-02-19T21:41:00Z</dcterms:created>
  <dcterms:modified xsi:type="dcterms:W3CDTF">2024-12-11T17:55:00Z</dcterms:modified>
</cp:coreProperties>
</file>