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505"/>
        <w:gridCol w:w="2015"/>
        <w:gridCol w:w="15"/>
        <w:gridCol w:w="323"/>
        <w:gridCol w:w="3647"/>
        <w:gridCol w:w="1235"/>
      </w:tblGrid>
      <w:tr w:rsidR="00F33383" w:rsidRPr="006221A5" w14:paraId="4BCDC824" w14:textId="77777777" w:rsidTr="008E3279">
        <w:trPr>
          <w:trHeight w:val="532"/>
        </w:trPr>
        <w:tc>
          <w:tcPr>
            <w:tcW w:w="523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A3B39C2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20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D23A716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221A5" w14:paraId="3953603D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83DC0E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9DC9CB" w14:textId="77777777" w:rsidR="00F33383" w:rsidRPr="006221A5" w:rsidRDefault="00F33383" w:rsidP="0098760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6221A5">
              <w:rPr>
                <w:rFonts w:ascii="Times New Roman" w:hAnsi="Times New Roman" w:cs="Times New Roman"/>
                <w:szCs w:val="24"/>
              </w:rPr>
              <w:t>Filogjis</w:t>
            </w:r>
            <w:r w:rsidRPr="006221A5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</w:p>
        </w:tc>
      </w:tr>
      <w:tr w:rsidR="00F33383" w:rsidRPr="006221A5" w14:paraId="41DB6B21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9FE8CA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2650C" w14:textId="327AE863" w:rsidR="00F33383" w:rsidRPr="00213888" w:rsidRDefault="00584D0D" w:rsidP="008579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NARRATOLOGJIA</w:t>
            </w:r>
          </w:p>
        </w:tc>
      </w:tr>
      <w:tr w:rsidR="00F33383" w:rsidRPr="006221A5" w14:paraId="2BEA1D89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9AECD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A3B1D6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BA</w:t>
            </w:r>
          </w:p>
        </w:tc>
      </w:tr>
      <w:tr w:rsidR="00F33383" w:rsidRPr="006221A5" w14:paraId="2626A550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7BCC7D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60A855" w14:textId="77777777" w:rsidR="00F33383" w:rsidRPr="006221A5" w:rsidRDefault="00D03BB1" w:rsidP="00D03BB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zgjedhje</w:t>
            </w:r>
            <w:proofErr w:type="spellEnd"/>
          </w:p>
        </w:tc>
      </w:tr>
      <w:tr w:rsidR="00F33383" w:rsidRPr="006221A5" w14:paraId="54D1A709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3A0BF23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D169B9" w14:textId="77777777" w:rsidR="00F33383" w:rsidRPr="006221A5" w:rsidRDefault="00F33383" w:rsidP="007C24C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Viti I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V</w:t>
            </w:r>
            <w:r w:rsidRPr="006221A5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28F9" w:rsidRPr="006221A5">
              <w:rPr>
                <w:rFonts w:ascii="Times New Roman" w:hAnsi="Times New Roman" w:cs="Times New Roman"/>
                <w:szCs w:val="24"/>
              </w:rPr>
              <w:t>V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III</w:t>
            </w:r>
          </w:p>
        </w:tc>
      </w:tr>
      <w:tr w:rsidR="00F33383" w:rsidRPr="006221A5" w14:paraId="2B4815CF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01F364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3051E" w14:textId="77777777" w:rsidR="00F33383" w:rsidRPr="006221A5" w:rsidRDefault="001D28F9" w:rsidP="0013789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6221A5">
              <w:rPr>
                <w:rFonts w:ascii="Times New Roman" w:hAnsi="Times New Roman" w:cs="Times New Roman"/>
                <w:szCs w:val="24"/>
              </w:rPr>
              <w:t>+</w:t>
            </w:r>
            <w:r w:rsidR="0013789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33383" w:rsidRPr="006221A5" w14:paraId="64AD5E5B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796BBD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26D45A" w14:textId="77777777" w:rsidR="00F33383" w:rsidRPr="006221A5" w:rsidRDefault="008117A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F33383" w:rsidRPr="006221A5" w14:paraId="6F6A029D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09A4D8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05DFDE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221A5" w14:paraId="21452882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0F33F5D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2B638" w14:textId="77777777" w:rsidR="00F33383" w:rsidRDefault="001D28F9" w:rsidP="00134C0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</w:t>
            </w:r>
            <w:r w:rsidR="00134C05">
              <w:rPr>
                <w:rFonts w:ascii="Times New Roman" w:hAnsi="Times New Roman" w:cs="Times New Roman"/>
                <w:szCs w:val="24"/>
              </w:rPr>
              <w:t>a</w:t>
            </w:r>
            <w:r w:rsidRPr="006221A5">
              <w:rPr>
                <w:rFonts w:ascii="Times New Roman" w:hAnsi="Times New Roman" w:cs="Times New Roman"/>
                <w:szCs w:val="24"/>
              </w:rPr>
              <w:t>demik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Kujtim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M. Shala</w:t>
            </w:r>
          </w:p>
          <w:p w14:paraId="14A5373F" w14:textId="77777777" w:rsidR="00A40B24" w:rsidRPr="006221A5" w:rsidRDefault="00A40B24" w:rsidP="0013789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 </w:t>
            </w:r>
            <w:proofErr w:type="spellStart"/>
            <w:r w:rsidR="00137892">
              <w:rPr>
                <w:rFonts w:ascii="Times New Roman" w:hAnsi="Times New Roman" w:cs="Times New Roman"/>
                <w:szCs w:val="24"/>
              </w:rPr>
              <w:t>Ilir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7892">
              <w:rPr>
                <w:rFonts w:ascii="Times New Roman" w:hAnsi="Times New Roman" w:cs="Times New Roman"/>
                <w:szCs w:val="24"/>
              </w:rPr>
              <w:t>Breca</w:t>
            </w:r>
            <w:proofErr w:type="spellEnd"/>
          </w:p>
        </w:tc>
      </w:tr>
      <w:tr w:rsidR="00F33383" w:rsidRPr="006221A5" w14:paraId="450CB93B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2FB4AD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334C8E" w14:textId="77777777" w:rsidR="00F33383" w:rsidRPr="006221A5" w:rsidRDefault="006F3883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1925B0" w:rsidRPr="002C3D4A">
                <w:rPr>
                  <w:rStyle w:val="Hyperlink"/>
                  <w:rFonts w:ascii="Times New Roman" w:hAnsi="Times New Roman" w:cs="Times New Roman"/>
                  <w:szCs w:val="24"/>
                </w:rPr>
                <w:t>kujtim.shala1@uni-pr.edu</w:t>
              </w:r>
            </w:hyperlink>
          </w:p>
        </w:tc>
      </w:tr>
      <w:tr w:rsidR="00F33383" w:rsidRPr="006221A5" w14:paraId="278F8B60" w14:textId="77777777" w:rsidTr="008E3279">
        <w:trPr>
          <w:trHeight w:val="4948"/>
        </w:trPr>
        <w:tc>
          <w:tcPr>
            <w:tcW w:w="523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2AD784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9A9694" w14:textId="6B742CE1" w:rsidR="00213888" w:rsidRPr="00320C7B" w:rsidRDefault="00320C7B" w:rsidP="0046558D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Kursi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20C7B">
              <w:rPr>
                <w:rFonts w:ascii="Times New Roman" w:hAnsi="Times New Roman" w:cs="Times New Roman"/>
                <w:b/>
                <w:szCs w:val="24"/>
              </w:rPr>
              <w:t>Narratologjis</w:t>
            </w:r>
            <w:r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trajton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teorinë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gjinitë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46558D">
              <w:rPr>
                <w:rFonts w:ascii="Times New Roman" w:hAnsi="Times New Roman" w:cs="Times New Roman"/>
                <w:szCs w:val="24"/>
              </w:rPr>
              <w:t>strukturën</w:t>
            </w:r>
            <w:proofErr w:type="spellEnd"/>
            <w:r w:rsidR="0046558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kategoritë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funksion</w:t>
            </w:r>
            <w:r w:rsidR="0046558D">
              <w:rPr>
                <w:rFonts w:ascii="Times New Roman" w:hAnsi="Times New Roman" w:cs="Times New Roman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  <w:r w:rsidR="004D2DA3">
              <w:rPr>
                <w:rFonts w:ascii="Times New Roman" w:hAnsi="Times New Roman" w:cs="Times New Roman"/>
                <w:szCs w:val="24"/>
              </w:rPr>
              <w:t xml:space="preserve"> Ky </w:t>
            </w:r>
            <w:proofErr w:type="spellStart"/>
            <w:r w:rsidR="004D2DA3">
              <w:rPr>
                <w:rFonts w:ascii="Times New Roman" w:hAnsi="Times New Roman" w:cs="Times New Roman"/>
                <w:szCs w:val="24"/>
              </w:rPr>
              <w:t>kurs</w:t>
            </w:r>
            <w:proofErr w:type="spellEnd"/>
            <w:r w:rsidR="004D2DA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4D2DA3">
              <w:rPr>
                <w:rFonts w:ascii="Times New Roman" w:hAnsi="Times New Roman" w:cs="Times New Roman"/>
                <w:szCs w:val="24"/>
              </w:rPr>
              <w:t>kombinon</w:t>
            </w:r>
            <w:proofErr w:type="spellEnd"/>
            <w:r w:rsidR="004D2DA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4D2DA3">
              <w:rPr>
                <w:rFonts w:ascii="Times New Roman" w:hAnsi="Times New Roman" w:cs="Times New Roman"/>
                <w:szCs w:val="24"/>
              </w:rPr>
              <w:t>teorinë</w:t>
            </w:r>
            <w:proofErr w:type="spellEnd"/>
            <w:r w:rsidR="004D2DA3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4D2DA3">
              <w:rPr>
                <w:rFonts w:ascii="Times New Roman" w:hAnsi="Times New Roman" w:cs="Times New Roman"/>
                <w:szCs w:val="24"/>
              </w:rPr>
              <w:t>tregimtarisë</w:t>
            </w:r>
            <w:proofErr w:type="spellEnd"/>
            <w:r w:rsidR="004D2DA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4D2DA3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4D2DA3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4D2DA3">
              <w:rPr>
                <w:rFonts w:ascii="Times New Roman" w:hAnsi="Times New Roman" w:cs="Times New Roman"/>
                <w:szCs w:val="24"/>
              </w:rPr>
              <w:t>analizën</w:t>
            </w:r>
            <w:proofErr w:type="spellEnd"/>
            <w:r w:rsidR="004D2DA3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4D2DA3">
              <w:rPr>
                <w:rFonts w:ascii="Times New Roman" w:hAnsi="Times New Roman" w:cs="Times New Roman"/>
                <w:szCs w:val="24"/>
              </w:rPr>
              <w:t>veprave</w:t>
            </w:r>
            <w:proofErr w:type="spellEnd"/>
            <w:r w:rsidR="004D2DA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4D2DA3"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 w:rsidR="004D2DA3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6221A5" w14:paraId="1D110F3E" w14:textId="77777777" w:rsidTr="008E3279">
        <w:trPr>
          <w:trHeight w:val="2644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8E2B306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Qëllimet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3BFABC28" w14:textId="77777777" w:rsidR="008B3DCF" w:rsidRPr="009A0187" w:rsidRDefault="009A0187" w:rsidP="0046558D">
            <w:pPr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Student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t’u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njohur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bazat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narratologjis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46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formave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</w:t>
            </w:r>
            <w:r w:rsidR="0046558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721082" w14:paraId="1727FB34" w14:textId="77777777" w:rsidTr="008E3279">
        <w:tblPrEx>
          <w:tblCellMar>
            <w:right w:w="33" w:type="dxa"/>
          </w:tblCellMar>
        </w:tblPrEx>
        <w:trPr>
          <w:trHeight w:val="56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8286A8" w14:textId="77777777" w:rsidR="00F33383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R</w:t>
            </w:r>
            <w:r w:rsidR="00F33383" w:rsidRPr="006221A5">
              <w:rPr>
                <w:rFonts w:ascii="Times New Roman" w:hAnsi="Times New Roman" w:cs="Times New Roman"/>
                <w:szCs w:val="24"/>
              </w:rPr>
              <w:t>ezultatet</w:t>
            </w:r>
            <w:proofErr w:type="spellEnd"/>
            <w:r w:rsidR="00F33383"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F33383" w:rsidRPr="006221A5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="00F33383"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74994C" w14:textId="77777777" w:rsidR="00987608" w:rsidRDefault="00987608" w:rsidP="005153C0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829D047" w14:textId="77777777" w:rsidR="008B3DCF" w:rsidRPr="008B3DCF" w:rsidRDefault="00721082" w:rsidP="00320C7B">
            <w:pPr>
              <w:ind w:firstLine="432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t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9A6F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A6FF3">
              <w:rPr>
                <w:rFonts w:ascii="Times New Roman" w:hAnsi="Times New Roman" w:cs="Times New Roman"/>
                <w:szCs w:val="24"/>
              </w:rPr>
              <w:t>njohin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F33383" w:rsidRPr="00721082" w14:paraId="3DCCFDF6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DCB156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8C19F7" w14:textId="77777777" w:rsidR="00B85031" w:rsidRPr="00320C7B" w:rsidRDefault="009A6FF3" w:rsidP="009A018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</w:t>
            </w:r>
            <w:r w:rsidR="00320C7B">
              <w:rPr>
                <w:rFonts w:ascii="Times New Roman" w:hAnsi="Times New Roman" w:cs="Times New Roman"/>
                <w:szCs w:val="24"/>
              </w:rPr>
              <w:t>azat</w:t>
            </w:r>
            <w:proofErr w:type="spellEnd"/>
            <w:r w:rsidR="00320C7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320C7B">
              <w:rPr>
                <w:rFonts w:ascii="Times New Roman" w:hAnsi="Times New Roman" w:cs="Times New Roman"/>
                <w:szCs w:val="24"/>
              </w:rPr>
              <w:t>teoris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320C7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20C7B">
              <w:rPr>
                <w:rFonts w:ascii="Times New Roman" w:hAnsi="Times New Roman" w:cs="Times New Roman"/>
                <w:szCs w:val="24"/>
              </w:rPr>
              <w:t>s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320C7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20C7B">
              <w:rPr>
                <w:rFonts w:ascii="Times New Roman" w:hAnsi="Times New Roman" w:cs="Times New Roman"/>
                <w:szCs w:val="24"/>
              </w:rPr>
              <w:t>tregimtaris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320C7B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14:paraId="529C1150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378920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948AC1" w14:textId="77777777" w:rsidR="00F33383" w:rsidRPr="00721082" w:rsidRDefault="00320C7B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Gjinit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73720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F7372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14:paraId="695EBD2E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8510600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6002F7" w14:textId="77777777" w:rsidR="008B3DCF" w:rsidRPr="008B3DCF" w:rsidRDefault="00320C7B" w:rsidP="00320C7B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Struktur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vepr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</w:t>
            </w:r>
            <w:r w:rsidR="009A0187">
              <w:rPr>
                <w:rFonts w:ascii="Times New Roman" w:hAnsi="Times New Roman" w:cs="Times New Roman"/>
                <w:szCs w:val="24"/>
              </w:rPr>
              <w:t>m</w:t>
            </w:r>
            <w:r>
              <w:rPr>
                <w:rFonts w:ascii="Times New Roman" w:hAnsi="Times New Roman" w:cs="Times New Roman"/>
                <w:szCs w:val="24"/>
              </w:rPr>
              <w:t>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14:paraId="086B8752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28C8CC9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01FD9F" w14:textId="77777777" w:rsidR="008B3DCF" w:rsidRPr="008B3DCF" w:rsidRDefault="00320C7B" w:rsidP="00320C7B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Kategorit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14:paraId="460D933E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032FE00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471C17" w14:textId="77777777" w:rsidR="008B3DCF" w:rsidRPr="008B3DCF" w:rsidRDefault="00320C7B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Funksionet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5398E" w:rsidRPr="00721082" w14:paraId="4A2ABDC6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1D69927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BE28A9" w14:textId="77777777" w:rsidR="00E5398E" w:rsidRPr="008B3DCF" w:rsidRDefault="009A0187" w:rsidP="00B7576A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Modele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analizës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veprës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 w:rsidR="00B7576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5398E" w:rsidRPr="00721082" w14:paraId="3D4FC6C7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4BF41CC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C2C64" w14:textId="77777777" w:rsidR="00E5398E" w:rsidRPr="00987608" w:rsidRDefault="00E5398E" w:rsidP="0046558D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E5398E" w:rsidRPr="00721082" w14:paraId="2D0F4F9F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889A0F4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F07042" w14:textId="77777777" w:rsidR="00E5398E" w:rsidRPr="00E5398E" w:rsidRDefault="00E5398E" w:rsidP="00E5398E">
            <w:p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E5398E" w:rsidRPr="00721082" w14:paraId="061B610A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1044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F6E50B7" w14:textId="77777777" w:rsidR="00E5398E" w:rsidRPr="00721082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E5398E" w:rsidRPr="006221A5" w14:paraId="73791368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36666F7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89039F" w14:textId="77777777" w:rsidR="00E5398E" w:rsidRPr="006221A5" w:rsidRDefault="00E5398E" w:rsidP="00E5398E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55CC833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E5398E" w:rsidRPr="006221A5" w14:paraId="50BE04F9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EA768B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D26C6A" w14:textId="77777777" w:rsidR="00E5398E" w:rsidRPr="006221A5" w:rsidRDefault="00E5398E" w:rsidP="00E5398E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960803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E5398E" w:rsidRPr="006221A5" w14:paraId="23FFD748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D1B2E8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92EB9" w14:textId="77777777" w:rsidR="00E5398E" w:rsidRPr="006221A5" w:rsidRDefault="00E5398E" w:rsidP="00E5398E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122AC7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E5398E" w:rsidRPr="006221A5" w14:paraId="1CB4CEEA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F2A778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00F76EC" w14:textId="77777777" w:rsidR="00E5398E" w:rsidRPr="006221A5" w:rsidRDefault="00E5398E" w:rsidP="00E5398E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51E46B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42EA14C7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72B9CD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Përgatitje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4EE2A9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5A4A88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359B7770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2BFA2D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2948B2" w14:textId="77777777" w:rsidR="00E5398E" w:rsidRPr="006221A5" w:rsidRDefault="00E5398E" w:rsidP="00E5398E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D69EEC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E5398E" w:rsidRPr="006221A5" w14:paraId="16D9E1F8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41C3E7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Puna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0541F1" w14:textId="77777777" w:rsidR="00E5398E" w:rsidRPr="006221A5" w:rsidRDefault="00E5398E" w:rsidP="00E5398E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ABFB044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1CE3D626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BEA296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Testi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F7036E0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EF5F5CE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70D61006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9B4260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4E3D29" w14:textId="77777777" w:rsidR="00E5398E" w:rsidRPr="006221A5" w:rsidRDefault="00E5398E" w:rsidP="00E5398E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A8D111B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E5398E" w:rsidRPr="006221A5" w14:paraId="1EA34A33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31A080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apo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E7451D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53319D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E5398E" w:rsidRPr="006221A5" w14:paraId="43CC3442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624B3C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ED2C4A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C8F784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E5398E" w:rsidRPr="006221A5" w14:paraId="387A9ACD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FD8F63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72806A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8B525DE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5398E" w:rsidRPr="006221A5" w14:paraId="5B1DC777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918C8E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C9F482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B5FFA9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40710583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7A0E9A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8EF2C8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804850C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E5398E" w:rsidRPr="006221A5" w14:paraId="727ABE52" w14:textId="77777777" w:rsidTr="008E3279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ED387F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9D4C09" w14:textId="77777777" w:rsidR="00E5398E" w:rsidRPr="006221A5" w:rsidRDefault="00E5398E" w:rsidP="00E5398E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  <w:r w:rsidR="001E554A">
              <w:rPr>
                <w:rFonts w:ascii="Times New Roman" w:hAnsi="Times New Roman" w:cs="Times New Roman"/>
                <w:szCs w:val="24"/>
                <w:lang w:val="it-IT"/>
              </w:rPr>
              <w:t xml:space="preserve"> (në orët e ushtrimeve)</w:t>
            </w:r>
          </w:p>
        </w:tc>
      </w:tr>
      <w:tr w:rsidR="00E5398E" w:rsidRPr="006221A5" w14:paraId="22E4C15E" w14:textId="77777777" w:rsidTr="008E3279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E453CF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702E7F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55 %. </w:t>
            </w:r>
          </w:p>
          <w:p w14:paraId="25B4B978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studentit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10 %; </w:t>
            </w:r>
          </w:p>
          <w:p w14:paraId="213C09D6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 5 %;</w:t>
            </w:r>
          </w:p>
          <w:p w14:paraId="17521709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10 %; </w:t>
            </w:r>
          </w:p>
          <w:p w14:paraId="434A61E7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Vlerësimi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137892">
              <w:rPr>
                <w:rFonts w:ascii="Times New Roman" w:hAnsi="Times New Roman" w:cs="Times New Roman"/>
                <w:szCs w:val="24"/>
              </w:rPr>
              <w:t>15</w:t>
            </w:r>
            <w:r>
              <w:rPr>
                <w:rFonts w:ascii="Times New Roman" w:hAnsi="Times New Roman" w:cs="Times New Roman"/>
                <w:szCs w:val="24"/>
              </w:rPr>
              <w:t xml:space="preserve"> %; </w:t>
            </w:r>
          </w:p>
          <w:p w14:paraId="179AA626" w14:textId="77777777" w:rsidR="00E5398E" w:rsidRPr="006221A5" w:rsidRDefault="00E5398E" w:rsidP="0098760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final: </w:t>
            </w:r>
            <w:r w:rsidR="00987608">
              <w:rPr>
                <w:rFonts w:ascii="Times New Roman" w:hAnsi="Times New Roman" w:cs="Times New Roman"/>
                <w:szCs w:val="24"/>
              </w:rPr>
              <w:t>60</w:t>
            </w:r>
            <w:r>
              <w:rPr>
                <w:rFonts w:ascii="Times New Roman" w:hAnsi="Times New Roman" w:cs="Times New Roman"/>
                <w:szCs w:val="24"/>
              </w:rPr>
              <w:t xml:space="preserve"> %.</w:t>
            </w:r>
          </w:p>
        </w:tc>
      </w:tr>
      <w:tr w:rsidR="00E5398E" w:rsidRPr="006221A5" w14:paraId="4C4ACDDA" w14:textId="77777777" w:rsidTr="008E3279">
        <w:tblPrEx>
          <w:tblCellMar>
            <w:right w:w="33" w:type="dxa"/>
          </w:tblCellMar>
        </w:tblPrEx>
        <w:trPr>
          <w:trHeight w:val="460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B0A84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A2F3BDA" w14:textId="77777777" w:rsidR="00137892" w:rsidRPr="008117AE" w:rsidRDefault="00137892" w:rsidP="00EB28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Mieke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 Bal: </w:t>
            </w:r>
            <w:proofErr w:type="spellStart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>Narratologjia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Prishtinë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>, 2021</w:t>
            </w:r>
          </w:p>
          <w:p w14:paraId="7E11A8D1" w14:textId="741B6271" w:rsidR="00EB28D4" w:rsidRPr="004D2DA3" w:rsidRDefault="00EB28D4" w:rsidP="00EB28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117AE">
              <w:rPr>
                <w:rFonts w:ascii="Times New Roman" w:hAnsi="Times New Roman" w:cs="Times New Roman"/>
                <w:sz w:val="22"/>
              </w:rPr>
              <w:t xml:space="preserve">Umberto Eco: </w:t>
            </w:r>
            <w:proofErr w:type="spellStart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>Gjashtë</w:t>
            </w:r>
            <w:proofErr w:type="spellEnd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</w:t>
            </w:r>
            <w:proofErr w:type="spellStart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>udhëtime</w:t>
            </w:r>
            <w:proofErr w:type="spellEnd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</w:t>
            </w:r>
            <w:proofErr w:type="spellStart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>në</w:t>
            </w:r>
            <w:proofErr w:type="spellEnd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</w:t>
            </w:r>
            <w:proofErr w:type="spellStart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>pyjet</w:t>
            </w:r>
            <w:proofErr w:type="spellEnd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e </w:t>
            </w:r>
            <w:proofErr w:type="spellStart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>tregimtarisë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Tiranë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>, 2007</w:t>
            </w:r>
          </w:p>
          <w:p w14:paraId="4117E220" w14:textId="60C94475" w:rsidR="000460A0" w:rsidRPr="001607D2" w:rsidRDefault="004D2DA3" w:rsidP="004D2D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Zherar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Zhenet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D2DA3">
              <w:rPr>
                <w:rFonts w:ascii="Times New Roman" w:hAnsi="Times New Roman" w:cs="Times New Roman"/>
                <w:b/>
                <w:bCs/>
                <w:i/>
                <w:iCs/>
              </w:rPr>
              <w:t>Figura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</w:rPr>
              <w:t>, 1985</w:t>
            </w:r>
          </w:p>
        </w:tc>
      </w:tr>
      <w:tr w:rsidR="00E5398E" w:rsidRPr="006221A5" w14:paraId="78053219" w14:textId="77777777" w:rsidTr="008E3279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C7F112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23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AFFFB2" w14:textId="77777777" w:rsidR="00137892" w:rsidRPr="004D2DA3" w:rsidRDefault="00320C7B" w:rsidP="004D2D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Shlomith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Rimmon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-Kenan: </w:t>
            </w:r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>Narrative Fiction</w:t>
            </w:r>
            <w:r w:rsidRPr="008117AE">
              <w:rPr>
                <w:rFonts w:ascii="Times New Roman" w:hAnsi="Times New Roman" w:cs="Times New Roman"/>
                <w:sz w:val="22"/>
              </w:rPr>
              <w:t>, London and Ne</w:t>
            </w:r>
            <w:r w:rsidR="008117AE">
              <w:rPr>
                <w:rFonts w:ascii="Times New Roman" w:hAnsi="Times New Roman" w:cs="Times New Roman"/>
                <w:sz w:val="22"/>
              </w:rPr>
              <w:t>w</w:t>
            </w:r>
            <w:r w:rsidRPr="008117AE">
              <w:rPr>
                <w:rFonts w:ascii="Times New Roman" w:hAnsi="Times New Roman" w:cs="Times New Roman"/>
                <w:sz w:val="22"/>
              </w:rPr>
              <w:t xml:space="preserve"> York, 2003</w:t>
            </w:r>
          </w:p>
          <w:p w14:paraId="4767E691" w14:textId="39F13AF6" w:rsidR="004D2DA3" w:rsidRPr="00CF26AA" w:rsidRDefault="004D2DA3" w:rsidP="004D2D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Kujtim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 M. Shala: </w:t>
            </w:r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Kujtesa e </w:t>
            </w:r>
            <w:proofErr w:type="spellStart"/>
            <w:r w:rsidRPr="00C44A6A">
              <w:rPr>
                <w:rFonts w:ascii="Times New Roman" w:hAnsi="Times New Roman" w:cs="Times New Roman"/>
                <w:b/>
                <w:bCs/>
                <w:i/>
                <w:sz w:val="22"/>
              </w:rPr>
              <w:t>tekstit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Prishtinë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>, 2003</w:t>
            </w:r>
          </w:p>
        </w:tc>
      </w:tr>
      <w:tr w:rsidR="00E5398E" w:rsidRPr="006221A5" w14:paraId="0210F22D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A5FD8B9" w14:textId="77777777" w:rsidR="00E5398E" w:rsidRPr="00CF26AA" w:rsidRDefault="00E5398E" w:rsidP="00CF26A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Hartimi</w:t>
            </w:r>
            <w:proofErr w:type="spellEnd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 xml:space="preserve"> </w:t>
            </w:r>
            <w:proofErr w:type="spellStart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i</w:t>
            </w:r>
            <w:proofErr w:type="spellEnd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 xml:space="preserve"> </w:t>
            </w:r>
            <w:proofErr w:type="spellStart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planit</w:t>
            </w:r>
            <w:proofErr w:type="spellEnd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 xml:space="preserve"> </w:t>
            </w:r>
            <w:proofErr w:type="spellStart"/>
            <w:r w:rsidR="00CF26AA"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m</w:t>
            </w:r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ësimor</w:t>
            </w:r>
            <w:proofErr w:type="spellEnd"/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A0A23EC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405CDD35" w14:textId="77777777" w:rsidTr="008E3279">
        <w:tblPrEx>
          <w:tblCellMar>
            <w:right w:w="115" w:type="dxa"/>
          </w:tblCellMar>
        </w:tblPrEx>
        <w:trPr>
          <w:trHeight w:val="30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2748DD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23400D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5398E" w:rsidRPr="00A22402" w14:paraId="41D0C67A" w14:textId="77777777" w:rsidTr="008E3279">
        <w:tblPrEx>
          <w:tblCellMar>
            <w:right w:w="115" w:type="dxa"/>
          </w:tblCellMar>
        </w:tblPrEx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9F13B8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45A81" w14:textId="77777777" w:rsidR="00E5398E" w:rsidRPr="00A22402" w:rsidRDefault="00137892" w:rsidP="0003698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Narratologjia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="0003698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teoria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tregimtarisë</w:t>
            </w:r>
            <w:proofErr w:type="spellEnd"/>
          </w:p>
        </w:tc>
      </w:tr>
      <w:tr w:rsidR="00E5398E" w:rsidRPr="00780D90" w14:paraId="74471071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15B1855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EC12F7A" w14:textId="77777777" w:rsidR="00E5398E" w:rsidRPr="00780D90" w:rsidRDefault="00137892" w:rsidP="0098760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Gjinit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tregimtare</w:t>
            </w:r>
            <w:proofErr w:type="spellEnd"/>
          </w:p>
        </w:tc>
      </w:tr>
      <w:tr w:rsidR="00E5398E" w:rsidRPr="00780D90" w14:paraId="490CB833" w14:textId="77777777" w:rsidTr="008E3279">
        <w:tblPrEx>
          <w:tblCellMar>
            <w:right w:w="115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4EC270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9861CD4" w14:textId="4EF997C1" w:rsidR="00E5398E" w:rsidRPr="00780D90" w:rsidRDefault="00137892" w:rsidP="00137892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Struktura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vepr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780D90"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="00C44A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C44A6A" w:rsidRPr="00780D90">
              <w:rPr>
                <w:rFonts w:ascii="Times New Roman" w:hAnsi="Times New Roman" w:cs="Times New Roman"/>
                <w:b/>
                <w:szCs w:val="24"/>
              </w:rPr>
              <w:t>tregimtare</w:t>
            </w:r>
            <w:proofErr w:type="spellEnd"/>
          </w:p>
        </w:tc>
      </w:tr>
      <w:tr w:rsidR="00E5398E" w:rsidRPr="00780D90" w14:paraId="032F4765" w14:textId="77777777" w:rsidTr="008E3279">
        <w:tblPrEx>
          <w:tblCellMar>
            <w:right w:w="115" w:type="dxa"/>
          </w:tblCellMar>
        </w:tblPrEx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8034570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8B830D" w14:textId="7821FB56" w:rsidR="00E5398E" w:rsidRPr="00780D90" w:rsidRDefault="00EC13D7" w:rsidP="0078682F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Cs w:val="24"/>
              </w:rPr>
              <w:t>rbërësit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8682F">
              <w:rPr>
                <w:rFonts w:ascii="Times New Roman" w:hAnsi="Times New Roman" w:cs="Times New Roman"/>
                <w:b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tekstit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137892" w:rsidRPr="00780D90">
              <w:rPr>
                <w:rFonts w:ascii="Times New Roman" w:hAnsi="Times New Roman" w:cs="Times New Roman"/>
                <w:b/>
                <w:szCs w:val="24"/>
              </w:rPr>
              <w:t>tregimtar</w:t>
            </w:r>
            <w:proofErr w:type="spellEnd"/>
          </w:p>
        </w:tc>
      </w:tr>
      <w:tr w:rsidR="00E5398E" w:rsidRPr="00780D90" w14:paraId="6536065A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D28D9D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8F8D8B" w14:textId="77777777" w:rsidR="00E5398E" w:rsidRPr="00780D90" w:rsidRDefault="0078682F" w:rsidP="0098760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Tregimtari</w:t>
            </w:r>
            <w:proofErr w:type="spellEnd"/>
          </w:p>
        </w:tc>
      </w:tr>
      <w:tr w:rsidR="00E5398E" w:rsidRPr="00780D90" w14:paraId="64880E1D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EAA72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FDCC01" w14:textId="77777777" w:rsidR="00E5398E" w:rsidRPr="00780D90" w:rsidRDefault="00137892" w:rsidP="00C06B2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0D90">
              <w:rPr>
                <w:rFonts w:ascii="Times New Roman" w:hAnsi="Times New Roman" w:cs="Times New Roman"/>
                <w:b/>
                <w:szCs w:val="24"/>
              </w:rPr>
              <w:t>Fabula</w:t>
            </w:r>
            <w:r w:rsidR="00C73B97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="00C73B97">
              <w:rPr>
                <w:rFonts w:ascii="Times New Roman" w:hAnsi="Times New Roman" w:cs="Times New Roman"/>
                <w:b/>
                <w:szCs w:val="24"/>
              </w:rPr>
              <w:t>elementet</w:t>
            </w:r>
            <w:proofErr w:type="spellEnd"/>
            <w:r w:rsidR="00C73B97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E5398E" w:rsidRPr="00A22402" w14:paraId="65AF827E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9260E0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Java 7: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49B5242" w14:textId="77777777" w:rsidR="00E5398E" w:rsidRPr="00780D90" w:rsidRDefault="00C73B97" w:rsidP="00C73B9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Ngjarja</w:t>
            </w:r>
            <w:proofErr w:type="spellEnd"/>
          </w:p>
        </w:tc>
      </w:tr>
      <w:tr w:rsidR="00E5398E" w:rsidRPr="00A22402" w14:paraId="47CEEC49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2E17C8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531EBD" w14:textId="77777777" w:rsidR="00E5398E" w:rsidRPr="00780D90" w:rsidRDefault="00C73B97" w:rsidP="00C73B9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Personazhet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aktantët</w:t>
            </w:r>
            <w:proofErr w:type="spellEnd"/>
          </w:p>
        </w:tc>
      </w:tr>
      <w:tr w:rsidR="00E5398E" w:rsidRPr="00A22402" w14:paraId="3124D0B1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4B8C20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54B9F23" w14:textId="77777777" w:rsidR="00E5398E" w:rsidRPr="00780D90" w:rsidRDefault="00C73B97" w:rsidP="00C73B9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Koha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hapësira</w:t>
            </w:r>
            <w:proofErr w:type="spellEnd"/>
          </w:p>
        </w:tc>
      </w:tr>
      <w:tr w:rsidR="00E5398E" w:rsidRPr="00A22402" w14:paraId="573D07F9" w14:textId="77777777" w:rsidTr="008E3279">
        <w:tblPrEx>
          <w:tblCellMar>
            <w:right w:w="115" w:type="dxa"/>
          </w:tblCellMar>
        </w:tblPrEx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C66DB02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ECCB38" w14:textId="77777777" w:rsidR="00E5398E" w:rsidRPr="00A22402" w:rsidRDefault="00C73B97" w:rsidP="0098760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Storja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aspektet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kryesore</w:t>
            </w:r>
            <w:proofErr w:type="spellEnd"/>
          </w:p>
        </w:tc>
      </w:tr>
      <w:tr w:rsidR="00E5398E" w:rsidRPr="00A22402" w14:paraId="6CD502B7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67B31F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4F9A08" w14:textId="77777777" w:rsidR="00E5398E" w:rsidRPr="00780D90" w:rsidRDefault="00C73B97" w:rsidP="00A0231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Sekuencat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02317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="00A0231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ritmi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14:paraId="7797E7F2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2D61034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38801F" w14:textId="77777777" w:rsidR="00E5398E" w:rsidRPr="00780D90" w:rsidRDefault="00A02317" w:rsidP="00A0231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Frekuenca</w:t>
            </w:r>
            <w:proofErr w:type="spellEnd"/>
          </w:p>
        </w:tc>
      </w:tr>
      <w:tr w:rsidR="00E5398E" w:rsidRPr="00A22402" w14:paraId="6AC59852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AA2215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EEA3A26" w14:textId="77777777" w:rsidR="00E5398E" w:rsidRPr="00A22402" w:rsidRDefault="00A02317" w:rsidP="00A02317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Fokalizimi</w:t>
            </w:r>
            <w:proofErr w:type="spellEnd"/>
          </w:p>
        </w:tc>
      </w:tr>
      <w:tr w:rsidR="00E5398E" w:rsidRPr="00A22402" w14:paraId="1009D94D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717DCC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F3C643" w14:textId="7ACC21B9" w:rsidR="00E5398E" w:rsidRPr="00EB28D4" w:rsidRDefault="00A02317" w:rsidP="00C06B2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Analiza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vepr</w:t>
            </w:r>
            <w:r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780D90"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="00B747AD">
              <w:rPr>
                <w:rFonts w:ascii="Times New Roman" w:hAnsi="Times New Roman" w:cs="Times New Roman"/>
                <w:b/>
                <w:szCs w:val="24"/>
              </w:rPr>
              <w:t>parimet</w:t>
            </w:r>
            <w:proofErr w:type="spellEnd"/>
            <w:r w:rsidR="00B747A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teori</w:t>
            </w:r>
            <w:r w:rsidR="00B747AD">
              <w:rPr>
                <w:rFonts w:ascii="Times New Roman" w:hAnsi="Times New Roman" w:cs="Times New Roman"/>
                <w:b/>
                <w:szCs w:val="24"/>
              </w:rPr>
              <w:t>ke</w:t>
            </w:r>
            <w:proofErr w:type="spellEnd"/>
          </w:p>
        </w:tc>
      </w:tr>
      <w:tr w:rsidR="00E5398E" w:rsidRPr="00A22402" w14:paraId="6FCE09C2" w14:textId="77777777" w:rsidTr="008E3279">
        <w:tblPrEx>
          <w:tblCellMar>
            <w:right w:w="115" w:type="dxa"/>
          </w:tblCellMar>
        </w:tblPrEx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E21418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029D49A" w14:textId="77777777" w:rsidR="00E5398E" w:rsidRPr="00EB28D4" w:rsidRDefault="00C06B24" w:rsidP="00A0231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>naliz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së</w:t>
            </w:r>
            <w:proofErr w:type="spellEnd"/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02317">
              <w:rPr>
                <w:rFonts w:ascii="Times New Roman" w:hAnsi="Times New Roman" w:cs="Times New Roman"/>
                <w:b/>
                <w:szCs w:val="24"/>
              </w:rPr>
              <w:t>vepr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>tregimtare</w:t>
            </w:r>
            <w:proofErr w:type="spellEnd"/>
            <w:r w:rsidR="00BF1A18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="00BF1A18">
              <w:rPr>
                <w:rFonts w:ascii="Times New Roman" w:hAnsi="Times New Roman" w:cs="Times New Roman"/>
                <w:b/>
                <w:szCs w:val="24"/>
              </w:rPr>
              <w:t>praktika</w:t>
            </w:r>
            <w:proofErr w:type="spellEnd"/>
          </w:p>
        </w:tc>
      </w:tr>
      <w:tr w:rsidR="00E5398E" w:rsidRPr="006221A5" w14:paraId="540425DA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1044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59544E" w14:textId="77777777" w:rsidR="00E5398E" w:rsidRPr="006221A5" w:rsidRDefault="00E5398E" w:rsidP="00E5398E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2CFD27" w14:textId="77777777" w:rsidR="004D4C48" w:rsidRPr="006221A5" w:rsidRDefault="004D4C48" w:rsidP="00867336">
      <w:pPr>
        <w:rPr>
          <w:rFonts w:ascii="Times New Roman" w:hAnsi="Times New Roman" w:cs="Times New Roman"/>
          <w:szCs w:val="24"/>
        </w:rPr>
      </w:pPr>
    </w:p>
    <w:sectPr w:rsidR="004D4C48" w:rsidRPr="006221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B744" w14:textId="77777777" w:rsidR="006F3883" w:rsidRDefault="006F3883" w:rsidP="00F33383">
      <w:pPr>
        <w:spacing w:after="0" w:line="240" w:lineRule="auto"/>
      </w:pPr>
      <w:r>
        <w:separator/>
      </w:r>
    </w:p>
  </w:endnote>
  <w:endnote w:type="continuationSeparator" w:id="0">
    <w:p w14:paraId="2C7D2E01" w14:textId="77777777" w:rsidR="006F3883" w:rsidRDefault="006F3883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D27A9E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F1A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F1A1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B6CBC0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D85B" w14:textId="77777777" w:rsidR="006F3883" w:rsidRDefault="006F3883" w:rsidP="00F33383">
      <w:pPr>
        <w:spacing w:after="0" w:line="240" w:lineRule="auto"/>
      </w:pPr>
      <w:r>
        <w:separator/>
      </w:r>
    </w:p>
  </w:footnote>
  <w:footnote w:type="continuationSeparator" w:id="0">
    <w:p w14:paraId="37C99406" w14:textId="77777777" w:rsidR="006F3883" w:rsidRDefault="006F3883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B643" w14:textId="77777777" w:rsidR="002F4DD7" w:rsidRDefault="00C60E61" w:rsidP="002F4DD7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NARRATOLOGJIA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73B"/>
    <w:multiLevelType w:val="hybridMultilevel"/>
    <w:tmpl w:val="F716C268"/>
    <w:lvl w:ilvl="0" w:tplc="C6ECC1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5338A"/>
    <w:multiLevelType w:val="hybridMultilevel"/>
    <w:tmpl w:val="89283156"/>
    <w:lvl w:ilvl="0" w:tplc="7BF27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0BFC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4AA2"/>
    <w:multiLevelType w:val="hybridMultilevel"/>
    <w:tmpl w:val="B6CE99FE"/>
    <w:lvl w:ilvl="0" w:tplc="38323FB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7D515B60"/>
    <w:multiLevelType w:val="hybridMultilevel"/>
    <w:tmpl w:val="84B4609A"/>
    <w:lvl w:ilvl="0" w:tplc="4F34DD8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0178F"/>
    <w:rsid w:val="00006706"/>
    <w:rsid w:val="00023593"/>
    <w:rsid w:val="00034620"/>
    <w:rsid w:val="00036989"/>
    <w:rsid w:val="000460A0"/>
    <w:rsid w:val="00082707"/>
    <w:rsid w:val="00094B56"/>
    <w:rsid w:val="000A0D22"/>
    <w:rsid w:val="000A4A50"/>
    <w:rsid w:val="000B776D"/>
    <w:rsid w:val="000E5663"/>
    <w:rsid w:val="000F1EB0"/>
    <w:rsid w:val="00134C05"/>
    <w:rsid w:val="00137892"/>
    <w:rsid w:val="001607D2"/>
    <w:rsid w:val="001725FC"/>
    <w:rsid w:val="00184933"/>
    <w:rsid w:val="00185ED6"/>
    <w:rsid w:val="001925B0"/>
    <w:rsid w:val="0019330F"/>
    <w:rsid w:val="001C31FA"/>
    <w:rsid w:val="001D28F9"/>
    <w:rsid w:val="001E1F66"/>
    <w:rsid w:val="001E287A"/>
    <w:rsid w:val="001E4A09"/>
    <w:rsid w:val="001E554A"/>
    <w:rsid w:val="001E73C1"/>
    <w:rsid w:val="001F2D79"/>
    <w:rsid w:val="00210C3F"/>
    <w:rsid w:val="0021143E"/>
    <w:rsid w:val="002122B9"/>
    <w:rsid w:val="00213888"/>
    <w:rsid w:val="00222859"/>
    <w:rsid w:val="00224594"/>
    <w:rsid w:val="002373D9"/>
    <w:rsid w:val="00241296"/>
    <w:rsid w:val="0024587E"/>
    <w:rsid w:val="0025274F"/>
    <w:rsid w:val="002A6A4F"/>
    <w:rsid w:val="002F4DD7"/>
    <w:rsid w:val="00320C7B"/>
    <w:rsid w:val="00332B1B"/>
    <w:rsid w:val="00336F16"/>
    <w:rsid w:val="00374608"/>
    <w:rsid w:val="003805A3"/>
    <w:rsid w:val="00392186"/>
    <w:rsid w:val="003A6D5F"/>
    <w:rsid w:val="003B7697"/>
    <w:rsid w:val="003C1184"/>
    <w:rsid w:val="003C2318"/>
    <w:rsid w:val="003F0E99"/>
    <w:rsid w:val="003F2E8B"/>
    <w:rsid w:val="003F7FC0"/>
    <w:rsid w:val="0041141D"/>
    <w:rsid w:val="0042503A"/>
    <w:rsid w:val="00425E35"/>
    <w:rsid w:val="00434B09"/>
    <w:rsid w:val="00443A8A"/>
    <w:rsid w:val="0046558D"/>
    <w:rsid w:val="00466096"/>
    <w:rsid w:val="00467FD5"/>
    <w:rsid w:val="00472E83"/>
    <w:rsid w:val="004808C8"/>
    <w:rsid w:val="004847C1"/>
    <w:rsid w:val="0049305C"/>
    <w:rsid w:val="004D092B"/>
    <w:rsid w:val="004D2DA3"/>
    <w:rsid w:val="004D4C48"/>
    <w:rsid w:val="004D4D51"/>
    <w:rsid w:val="004F0B49"/>
    <w:rsid w:val="00503B66"/>
    <w:rsid w:val="005153C0"/>
    <w:rsid w:val="00520383"/>
    <w:rsid w:val="0055037B"/>
    <w:rsid w:val="00562F0C"/>
    <w:rsid w:val="00565BB2"/>
    <w:rsid w:val="00566B6E"/>
    <w:rsid w:val="005710EE"/>
    <w:rsid w:val="005820FA"/>
    <w:rsid w:val="00584D0D"/>
    <w:rsid w:val="005A7669"/>
    <w:rsid w:val="00600C2E"/>
    <w:rsid w:val="00606EE9"/>
    <w:rsid w:val="006221A5"/>
    <w:rsid w:val="00624CCC"/>
    <w:rsid w:val="00636E5C"/>
    <w:rsid w:val="00637463"/>
    <w:rsid w:val="006400F8"/>
    <w:rsid w:val="00665BBD"/>
    <w:rsid w:val="00676387"/>
    <w:rsid w:val="00695491"/>
    <w:rsid w:val="006C1728"/>
    <w:rsid w:val="006E4F83"/>
    <w:rsid w:val="006E7945"/>
    <w:rsid w:val="006F174D"/>
    <w:rsid w:val="006F2EF2"/>
    <w:rsid w:val="006F3883"/>
    <w:rsid w:val="006F620D"/>
    <w:rsid w:val="00710D2D"/>
    <w:rsid w:val="00716C1F"/>
    <w:rsid w:val="00721082"/>
    <w:rsid w:val="00725AE8"/>
    <w:rsid w:val="007320C1"/>
    <w:rsid w:val="00734490"/>
    <w:rsid w:val="00745FEC"/>
    <w:rsid w:val="00780D90"/>
    <w:rsid w:val="0078682F"/>
    <w:rsid w:val="007B685E"/>
    <w:rsid w:val="007C24C9"/>
    <w:rsid w:val="007D112A"/>
    <w:rsid w:val="007D3E46"/>
    <w:rsid w:val="007E2C12"/>
    <w:rsid w:val="008117AE"/>
    <w:rsid w:val="008525AA"/>
    <w:rsid w:val="008579F5"/>
    <w:rsid w:val="00867336"/>
    <w:rsid w:val="0087306C"/>
    <w:rsid w:val="00893377"/>
    <w:rsid w:val="008B1D55"/>
    <w:rsid w:val="008B2B23"/>
    <w:rsid w:val="008B3DCF"/>
    <w:rsid w:val="008C68B9"/>
    <w:rsid w:val="008D601C"/>
    <w:rsid w:val="008E3279"/>
    <w:rsid w:val="008F25B8"/>
    <w:rsid w:val="00900BFF"/>
    <w:rsid w:val="009325B4"/>
    <w:rsid w:val="00933B86"/>
    <w:rsid w:val="009515D7"/>
    <w:rsid w:val="00961EF8"/>
    <w:rsid w:val="00985496"/>
    <w:rsid w:val="00987608"/>
    <w:rsid w:val="00992607"/>
    <w:rsid w:val="009A0187"/>
    <w:rsid w:val="009A6FF3"/>
    <w:rsid w:val="009D43FA"/>
    <w:rsid w:val="009D50D6"/>
    <w:rsid w:val="00A02317"/>
    <w:rsid w:val="00A22402"/>
    <w:rsid w:val="00A24C07"/>
    <w:rsid w:val="00A33973"/>
    <w:rsid w:val="00A40B24"/>
    <w:rsid w:val="00A57758"/>
    <w:rsid w:val="00A6300F"/>
    <w:rsid w:val="00A64F7B"/>
    <w:rsid w:val="00A803F6"/>
    <w:rsid w:val="00A954A9"/>
    <w:rsid w:val="00AA5C75"/>
    <w:rsid w:val="00AC56CB"/>
    <w:rsid w:val="00AE19AB"/>
    <w:rsid w:val="00AE663C"/>
    <w:rsid w:val="00B50A45"/>
    <w:rsid w:val="00B56AE6"/>
    <w:rsid w:val="00B73A0A"/>
    <w:rsid w:val="00B747AD"/>
    <w:rsid w:val="00B7576A"/>
    <w:rsid w:val="00B77DB4"/>
    <w:rsid w:val="00B82016"/>
    <w:rsid w:val="00B85031"/>
    <w:rsid w:val="00BA3211"/>
    <w:rsid w:val="00BB198A"/>
    <w:rsid w:val="00BF1A18"/>
    <w:rsid w:val="00C006ED"/>
    <w:rsid w:val="00C06B24"/>
    <w:rsid w:val="00C146A3"/>
    <w:rsid w:val="00C36F66"/>
    <w:rsid w:val="00C44A6A"/>
    <w:rsid w:val="00C472EC"/>
    <w:rsid w:val="00C60E61"/>
    <w:rsid w:val="00C73B97"/>
    <w:rsid w:val="00C909BE"/>
    <w:rsid w:val="00C91087"/>
    <w:rsid w:val="00CA2CF8"/>
    <w:rsid w:val="00CB0567"/>
    <w:rsid w:val="00CB4907"/>
    <w:rsid w:val="00CC41D1"/>
    <w:rsid w:val="00CF26AA"/>
    <w:rsid w:val="00D03BB1"/>
    <w:rsid w:val="00D122E9"/>
    <w:rsid w:val="00D13ADD"/>
    <w:rsid w:val="00D24CA2"/>
    <w:rsid w:val="00D256FF"/>
    <w:rsid w:val="00D431EA"/>
    <w:rsid w:val="00D61DD5"/>
    <w:rsid w:val="00D62CCA"/>
    <w:rsid w:val="00DC232F"/>
    <w:rsid w:val="00DE6CDF"/>
    <w:rsid w:val="00DF29BF"/>
    <w:rsid w:val="00E03A49"/>
    <w:rsid w:val="00E05CEC"/>
    <w:rsid w:val="00E1216F"/>
    <w:rsid w:val="00E368F2"/>
    <w:rsid w:val="00E4467B"/>
    <w:rsid w:val="00E5398E"/>
    <w:rsid w:val="00E5531B"/>
    <w:rsid w:val="00E90660"/>
    <w:rsid w:val="00EB28D4"/>
    <w:rsid w:val="00EC13D7"/>
    <w:rsid w:val="00EC3B82"/>
    <w:rsid w:val="00ED6C41"/>
    <w:rsid w:val="00EF339A"/>
    <w:rsid w:val="00F01E2A"/>
    <w:rsid w:val="00F3299E"/>
    <w:rsid w:val="00F33383"/>
    <w:rsid w:val="00F53026"/>
    <w:rsid w:val="00F555E1"/>
    <w:rsid w:val="00F73720"/>
    <w:rsid w:val="00FA42DA"/>
    <w:rsid w:val="00FB6B08"/>
    <w:rsid w:val="00FB7F2C"/>
    <w:rsid w:val="00FC4A81"/>
    <w:rsid w:val="00F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A606"/>
  <w15:docId w15:val="{7ECC0F2C-9822-4F23-8B92-8FF2927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925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F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tim.shala1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3218-B5F9-4ACB-BB62-11FBCFAA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8</cp:revision>
  <cp:lastPrinted>2024-04-29T07:19:00Z</cp:lastPrinted>
  <dcterms:created xsi:type="dcterms:W3CDTF">2026-02-02T07:36:00Z</dcterms:created>
  <dcterms:modified xsi:type="dcterms:W3CDTF">2026-02-06T10:49:00Z</dcterms:modified>
</cp:coreProperties>
</file>