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2015"/>
        <w:gridCol w:w="15"/>
        <w:gridCol w:w="323"/>
        <w:gridCol w:w="3647"/>
        <w:gridCol w:w="1235"/>
      </w:tblGrid>
      <w:tr w:rsidR="00F33383" w:rsidRPr="006221A5" w:rsidTr="008E3279">
        <w:trPr>
          <w:trHeight w:val="532"/>
        </w:trPr>
        <w:tc>
          <w:tcPr>
            <w:tcW w:w="523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20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F33383" w:rsidP="0098760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6221A5">
              <w:rPr>
                <w:rFonts w:ascii="Times New Roman" w:hAnsi="Times New Roman" w:cs="Times New Roman"/>
                <w:szCs w:val="24"/>
              </w:rPr>
              <w:t>Filogjis</w:t>
            </w:r>
            <w:r w:rsidRPr="006221A5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13888" w:rsidRDefault="00137892" w:rsidP="008579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Narratologjia</w:t>
            </w:r>
            <w:proofErr w:type="spellEnd"/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D03BB1" w:rsidP="00D03BB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zgjedhje</w:t>
            </w:r>
            <w:proofErr w:type="spellEnd"/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F33383" w:rsidP="007C24C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Viti I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V</w:t>
            </w:r>
            <w:r w:rsidRPr="006221A5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8F9" w:rsidRPr="006221A5">
              <w:rPr>
                <w:rFonts w:ascii="Times New Roman" w:hAnsi="Times New Roman" w:cs="Times New Roman"/>
                <w:szCs w:val="24"/>
              </w:rPr>
              <w:t>V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III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1D28F9" w:rsidP="0013789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6221A5">
              <w:rPr>
                <w:rFonts w:ascii="Times New Roman" w:hAnsi="Times New Roman" w:cs="Times New Roman"/>
                <w:szCs w:val="24"/>
              </w:rPr>
              <w:t>+</w:t>
            </w:r>
            <w:r w:rsidR="0013789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8117A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1D28F9" w:rsidP="00134C0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</w:t>
            </w:r>
            <w:r w:rsidR="00134C05">
              <w:rPr>
                <w:rFonts w:ascii="Times New Roman" w:hAnsi="Times New Roman" w:cs="Times New Roman"/>
                <w:szCs w:val="24"/>
              </w:rPr>
              <w:t>a</w:t>
            </w:r>
            <w:r w:rsidRPr="006221A5">
              <w:rPr>
                <w:rFonts w:ascii="Times New Roman" w:hAnsi="Times New Roman" w:cs="Times New Roman"/>
                <w:szCs w:val="24"/>
              </w:rPr>
              <w:t>demik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Kujtim M. Shala</w:t>
            </w:r>
          </w:p>
          <w:p w:rsidR="00A40B24" w:rsidRPr="006221A5" w:rsidRDefault="00A40B24" w:rsidP="0013789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 </w:t>
            </w:r>
            <w:proofErr w:type="spellStart"/>
            <w:r w:rsidR="00137892">
              <w:rPr>
                <w:rFonts w:ascii="Times New Roman" w:hAnsi="Times New Roman" w:cs="Times New Roman"/>
                <w:szCs w:val="24"/>
              </w:rPr>
              <w:t>Ilir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37892">
              <w:rPr>
                <w:rFonts w:ascii="Times New Roman" w:hAnsi="Times New Roman" w:cs="Times New Roman"/>
                <w:szCs w:val="24"/>
              </w:rPr>
              <w:t>Breca</w:t>
            </w:r>
            <w:proofErr w:type="spellEnd"/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D62CCA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1925B0" w:rsidRPr="002C3D4A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</w:tc>
      </w:tr>
      <w:tr w:rsidR="00F33383" w:rsidRPr="006221A5" w:rsidTr="008E3279">
        <w:trPr>
          <w:trHeight w:val="4948"/>
        </w:trPr>
        <w:tc>
          <w:tcPr>
            <w:tcW w:w="523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13888" w:rsidRPr="00320C7B" w:rsidRDefault="00320C7B" w:rsidP="0046558D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Kursi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20C7B">
              <w:rPr>
                <w:rFonts w:ascii="Times New Roman" w:hAnsi="Times New Roman" w:cs="Times New Roman"/>
                <w:b/>
                <w:szCs w:val="24"/>
              </w:rPr>
              <w:t>Narratologjis</w:t>
            </w:r>
            <w:r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trajton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teorinë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gjinitë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46558D">
              <w:rPr>
                <w:rFonts w:ascii="Times New Roman" w:hAnsi="Times New Roman" w:cs="Times New Roman"/>
                <w:szCs w:val="24"/>
              </w:rPr>
              <w:t>strukturën</w:t>
            </w:r>
            <w:proofErr w:type="spellEnd"/>
            <w:r w:rsidR="0046558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kategoritë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funksion</w:t>
            </w:r>
            <w:r w:rsidR="0046558D">
              <w:rPr>
                <w:rFonts w:ascii="Times New Roman" w:hAnsi="Times New Roman" w:cs="Times New Roman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6221A5" w:rsidTr="008E3279">
        <w:trPr>
          <w:trHeight w:val="2644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Qëllimet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8B3DCF" w:rsidRPr="009A0187" w:rsidRDefault="009A0187" w:rsidP="0046558D">
            <w:pPr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Student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t’u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njohur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bazat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narratologjis</w:t>
            </w:r>
            <w:r w:rsidR="0046558D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46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formave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</w:t>
            </w:r>
            <w:r w:rsidR="0046558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56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</w:t>
            </w:r>
            <w:r w:rsidR="00F33383" w:rsidRPr="006221A5">
              <w:rPr>
                <w:rFonts w:ascii="Times New Roman" w:hAnsi="Times New Roman" w:cs="Times New Roman"/>
                <w:szCs w:val="24"/>
              </w:rPr>
              <w:t>ezultatet</w:t>
            </w:r>
            <w:proofErr w:type="spellEnd"/>
            <w:r w:rsidR="00F33383"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F33383" w:rsidRPr="006221A5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="00F33383"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7608" w:rsidRDefault="00987608" w:rsidP="005153C0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B3DCF" w:rsidRPr="008B3DCF" w:rsidRDefault="00721082" w:rsidP="00320C7B">
            <w:pPr>
              <w:ind w:firstLine="4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9A6F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A6FF3">
              <w:rPr>
                <w:rFonts w:ascii="Times New Roman" w:hAnsi="Times New Roman" w:cs="Times New Roman"/>
                <w:szCs w:val="24"/>
              </w:rPr>
              <w:t>njohin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85031" w:rsidRPr="00320C7B" w:rsidRDefault="009A6FF3" w:rsidP="009A018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</w:t>
            </w:r>
            <w:r w:rsidR="00320C7B">
              <w:rPr>
                <w:rFonts w:ascii="Times New Roman" w:hAnsi="Times New Roman" w:cs="Times New Roman"/>
                <w:szCs w:val="24"/>
              </w:rPr>
              <w:t>azat</w:t>
            </w:r>
            <w:proofErr w:type="spellEnd"/>
            <w:r w:rsidR="00320C7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320C7B">
              <w:rPr>
                <w:rFonts w:ascii="Times New Roman" w:hAnsi="Times New Roman" w:cs="Times New Roman"/>
                <w:szCs w:val="24"/>
              </w:rPr>
              <w:t>teoris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320C7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20C7B">
              <w:rPr>
                <w:rFonts w:ascii="Times New Roman" w:hAnsi="Times New Roman" w:cs="Times New Roman"/>
                <w:szCs w:val="24"/>
              </w:rPr>
              <w:t>s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320C7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20C7B">
              <w:rPr>
                <w:rFonts w:ascii="Times New Roman" w:hAnsi="Times New Roman" w:cs="Times New Roman"/>
                <w:szCs w:val="24"/>
              </w:rPr>
              <w:t>tregimtaris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320C7B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1082" w:rsidRDefault="00320C7B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Gjinit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73720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F7372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DCF" w:rsidRPr="008B3DCF" w:rsidRDefault="00320C7B" w:rsidP="00320C7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Struktur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vepr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</w:t>
            </w:r>
            <w:r w:rsidR="009A0187">
              <w:rPr>
                <w:rFonts w:ascii="Times New Roman" w:hAnsi="Times New Roman" w:cs="Times New Roman"/>
                <w:szCs w:val="24"/>
              </w:rPr>
              <w:t>m</w:t>
            </w:r>
            <w:r>
              <w:rPr>
                <w:rFonts w:ascii="Times New Roman" w:hAnsi="Times New Roman" w:cs="Times New Roman"/>
                <w:szCs w:val="24"/>
              </w:rPr>
              <w:t>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DCF" w:rsidRPr="008B3DCF" w:rsidRDefault="00320C7B" w:rsidP="00320C7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Kategorit</w:t>
            </w:r>
            <w:r w:rsidR="009A0187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DCF" w:rsidRPr="008B3DCF" w:rsidRDefault="00320C7B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Funksionet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5398E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8B3DCF" w:rsidRDefault="009A0187" w:rsidP="00B7576A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Modele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analizës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veprës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tregimtare</w:t>
            </w:r>
            <w:proofErr w:type="spellEnd"/>
            <w:r w:rsidR="00B7576A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5398E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987608" w:rsidRDefault="00E5398E" w:rsidP="0046558D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5398E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E5398E" w:rsidRDefault="00E5398E" w:rsidP="00E5398E">
            <w:p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5398E" w:rsidRPr="00721082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104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5398E" w:rsidRPr="00721082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Testi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6221A5" w:rsidRDefault="00E5398E" w:rsidP="00E5398E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  <w:r w:rsidR="001E554A">
              <w:rPr>
                <w:rFonts w:ascii="Times New Roman" w:hAnsi="Times New Roman" w:cs="Times New Roman"/>
                <w:szCs w:val="24"/>
                <w:lang w:val="it-IT"/>
              </w:rPr>
              <w:t xml:space="preserve"> (në orët e ushtrimeve)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55 %. </w:t>
            </w:r>
          </w:p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10 %; </w:t>
            </w:r>
          </w:p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 5 %;</w:t>
            </w:r>
          </w:p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10 %; </w:t>
            </w:r>
          </w:p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137892">
              <w:rPr>
                <w:rFonts w:ascii="Times New Roman" w:hAnsi="Times New Roman" w:cs="Times New Roman"/>
                <w:szCs w:val="24"/>
              </w:rPr>
              <w:t>15</w:t>
            </w:r>
            <w:r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:rsidR="00E5398E" w:rsidRPr="006221A5" w:rsidRDefault="00E5398E" w:rsidP="0098760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final: </w:t>
            </w:r>
            <w:r w:rsidR="00987608">
              <w:rPr>
                <w:rFonts w:ascii="Times New Roman" w:hAnsi="Times New Roman" w:cs="Times New Roman"/>
                <w:szCs w:val="24"/>
              </w:rPr>
              <w:t>60</w:t>
            </w:r>
            <w:r>
              <w:rPr>
                <w:rFonts w:ascii="Times New Roman" w:hAnsi="Times New Roman" w:cs="Times New Roman"/>
                <w:szCs w:val="24"/>
              </w:rPr>
              <w:t xml:space="preserve"> %.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460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37892" w:rsidRPr="008117AE" w:rsidRDefault="00137892" w:rsidP="00EB28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Mieke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 Bal: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Narratologjia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Prishtinë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>, 2021</w:t>
            </w:r>
          </w:p>
          <w:p w:rsidR="00EB28D4" w:rsidRPr="001607D2" w:rsidRDefault="00EB28D4" w:rsidP="00EB28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117AE">
              <w:rPr>
                <w:rFonts w:ascii="Times New Roman" w:hAnsi="Times New Roman" w:cs="Times New Roman"/>
                <w:sz w:val="22"/>
              </w:rPr>
              <w:t xml:space="preserve">Umberto Eco: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Gjashtë</w:t>
            </w:r>
            <w:proofErr w:type="spellEnd"/>
            <w:r w:rsidRPr="008117AE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udhëtime</w:t>
            </w:r>
            <w:proofErr w:type="spellEnd"/>
            <w:r w:rsidRPr="008117AE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në</w:t>
            </w:r>
            <w:proofErr w:type="spellEnd"/>
            <w:r w:rsidRPr="008117AE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pyjet</w:t>
            </w:r>
            <w:proofErr w:type="spellEnd"/>
            <w:r w:rsidRPr="008117AE">
              <w:rPr>
                <w:rFonts w:ascii="Times New Roman" w:hAnsi="Times New Roman" w:cs="Times New Roman"/>
                <w:i/>
                <w:sz w:val="22"/>
              </w:rPr>
              <w:t xml:space="preserve"> e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tregimtarisë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Tiranë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>, 2007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23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20C7B" w:rsidRPr="008117AE" w:rsidRDefault="00320C7B" w:rsidP="00CF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Shlomith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Rimmon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-Kenan: </w:t>
            </w:r>
            <w:r w:rsidRPr="008117AE">
              <w:rPr>
                <w:rFonts w:ascii="Times New Roman" w:hAnsi="Times New Roman" w:cs="Times New Roman"/>
                <w:i/>
                <w:sz w:val="22"/>
              </w:rPr>
              <w:t>Narrative Fiction</w:t>
            </w:r>
            <w:r w:rsidRPr="008117AE">
              <w:rPr>
                <w:rFonts w:ascii="Times New Roman" w:hAnsi="Times New Roman" w:cs="Times New Roman"/>
                <w:sz w:val="22"/>
              </w:rPr>
              <w:t>, London and Ne</w:t>
            </w:r>
            <w:r w:rsidR="008117AE">
              <w:rPr>
                <w:rFonts w:ascii="Times New Roman" w:hAnsi="Times New Roman" w:cs="Times New Roman"/>
                <w:sz w:val="22"/>
              </w:rPr>
              <w:t>w</w:t>
            </w:r>
            <w:r w:rsidRPr="008117AE">
              <w:rPr>
                <w:rFonts w:ascii="Times New Roman" w:hAnsi="Times New Roman" w:cs="Times New Roman"/>
                <w:sz w:val="22"/>
              </w:rPr>
              <w:t xml:space="preserve"> York, 2003</w:t>
            </w:r>
          </w:p>
          <w:p w:rsidR="0019330F" w:rsidRPr="008117AE" w:rsidRDefault="006E4F83" w:rsidP="00CF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117AE">
              <w:rPr>
                <w:rFonts w:ascii="Times New Roman" w:hAnsi="Times New Roman" w:cs="Times New Roman"/>
                <w:sz w:val="22"/>
              </w:rPr>
              <w:t xml:space="preserve">Kujtim M. Shala: </w:t>
            </w:r>
            <w:r w:rsidRPr="008117AE">
              <w:rPr>
                <w:rFonts w:ascii="Times New Roman" w:hAnsi="Times New Roman" w:cs="Times New Roman"/>
                <w:i/>
                <w:sz w:val="22"/>
              </w:rPr>
              <w:t xml:space="preserve">Kujtesa e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tekstit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Prishtinë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>, 2003</w:t>
            </w:r>
          </w:p>
          <w:p w:rsidR="00137892" w:rsidRPr="00CF26AA" w:rsidRDefault="006E4F83" w:rsidP="006E4F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Rexhep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Murtez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 Shala: </w:t>
            </w:r>
            <w:r w:rsidRPr="008117AE">
              <w:rPr>
                <w:rFonts w:ascii="Times New Roman" w:hAnsi="Times New Roman" w:cs="Times New Roman"/>
                <w:i/>
                <w:sz w:val="22"/>
              </w:rPr>
              <w:t xml:space="preserve">Ex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libris</w:t>
            </w:r>
            <w:proofErr w:type="spellEnd"/>
            <w:r w:rsidRPr="008117AE">
              <w:rPr>
                <w:rFonts w:ascii="Times New Roman" w:hAnsi="Times New Roman" w:cs="Times New Roman"/>
                <w:i/>
                <w:sz w:val="22"/>
              </w:rPr>
              <w:t xml:space="preserve"> -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moderna</w:t>
            </w:r>
            <w:proofErr w:type="spellEnd"/>
            <w:r w:rsidRPr="008117AE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proofErr w:type="spellStart"/>
            <w:r w:rsidRPr="008117AE">
              <w:rPr>
                <w:rFonts w:ascii="Times New Roman" w:hAnsi="Times New Roman" w:cs="Times New Roman"/>
                <w:i/>
                <w:sz w:val="22"/>
              </w:rPr>
              <w:t>pashkiane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8117AE">
              <w:rPr>
                <w:rFonts w:ascii="Times New Roman" w:hAnsi="Times New Roman" w:cs="Times New Roman"/>
                <w:sz w:val="22"/>
              </w:rPr>
              <w:t>Prishtinë</w:t>
            </w:r>
            <w:proofErr w:type="spellEnd"/>
            <w:r w:rsidRPr="008117AE">
              <w:rPr>
                <w:rFonts w:ascii="Times New Roman" w:hAnsi="Times New Roman" w:cs="Times New Roman"/>
                <w:sz w:val="22"/>
              </w:rPr>
              <w:t>, 2000</w:t>
            </w:r>
          </w:p>
        </w:tc>
      </w:tr>
      <w:tr w:rsidR="00E5398E" w:rsidRPr="006221A5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5398E" w:rsidRPr="00CF26AA" w:rsidRDefault="00E5398E" w:rsidP="00CF26AA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Hartimi</w:t>
            </w:r>
            <w:proofErr w:type="spellEnd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 xml:space="preserve"> </w:t>
            </w:r>
            <w:proofErr w:type="spellStart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i</w:t>
            </w:r>
            <w:proofErr w:type="spellEnd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 xml:space="preserve"> </w:t>
            </w:r>
            <w:proofErr w:type="spellStart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planit</w:t>
            </w:r>
            <w:proofErr w:type="spellEnd"/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 xml:space="preserve"> </w:t>
            </w:r>
            <w:proofErr w:type="spellStart"/>
            <w:r w:rsidR="00CF26AA"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m</w:t>
            </w:r>
            <w:r w:rsidRPr="00CF26AA">
              <w:rPr>
                <w:rFonts w:ascii="Times New Roman" w:hAnsi="Times New Roman" w:cs="Times New Roman"/>
                <w:b/>
                <w:color w:val="FFFFFF"/>
                <w:sz w:val="22"/>
              </w:rPr>
              <w:t>ësimor</w:t>
            </w:r>
            <w:proofErr w:type="spellEnd"/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115" w:type="dxa"/>
          </w:tblCellMar>
        </w:tblPrEx>
        <w:trPr>
          <w:trHeight w:val="30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137892" w:rsidP="0003698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Narratologjia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="0003698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tregimtarisë</w:t>
            </w:r>
            <w:proofErr w:type="spellEnd"/>
          </w:p>
        </w:tc>
      </w:tr>
      <w:tr w:rsidR="00E5398E" w:rsidRPr="00780D90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780D90" w:rsidRDefault="00137892" w:rsidP="0098760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Gjinit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tregimtare</w:t>
            </w:r>
            <w:proofErr w:type="spellEnd"/>
          </w:p>
        </w:tc>
      </w:tr>
      <w:tr w:rsidR="00E5398E" w:rsidRPr="00780D90" w:rsidTr="008E3279">
        <w:tblPrEx>
          <w:tblCellMar>
            <w:right w:w="115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780D90" w:rsidRDefault="00137892" w:rsidP="00137892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Struktura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tregimtare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vepr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780D90"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E5398E" w:rsidRPr="00780D90" w:rsidTr="008E3279">
        <w:tblPrEx>
          <w:tblCellMar>
            <w:right w:w="115" w:type="dxa"/>
          </w:tblCellMar>
        </w:tblPrEx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780D90" w:rsidRDefault="00137892" w:rsidP="0078682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Kategorit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8682F">
              <w:rPr>
                <w:rFonts w:ascii="Times New Roman" w:hAnsi="Times New Roman" w:cs="Times New Roman"/>
                <w:b/>
                <w:szCs w:val="24"/>
              </w:rPr>
              <w:t xml:space="preserve">e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tregimtar</w:t>
            </w:r>
            <w:r w:rsidR="0078682F">
              <w:rPr>
                <w:rFonts w:ascii="Times New Roman" w:hAnsi="Times New Roman" w:cs="Times New Roman"/>
                <w:b/>
                <w:szCs w:val="24"/>
              </w:rPr>
              <w:t>isë</w:t>
            </w:r>
            <w:proofErr w:type="spellEnd"/>
          </w:p>
        </w:tc>
      </w:tr>
      <w:tr w:rsidR="00E5398E" w:rsidRPr="00780D90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780D90" w:rsidRDefault="0078682F" w:rsidP="0098760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Tregimtari</w:t>
            </w:r>
            <w:proofErr w:type="spellEnd"/>
          </w:p>
        </w:tc>
      </w:tr>
      <w:tr w:rsidR="00E5398E" w:rsidRPr="00780D90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780D90" w:rsidRDefault="00137892" w:rsidP="00C06B2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Fabula</w:t>
            </w:r>
            <w:proofErr w:type="spellEnd"/>
            <w:r w:rsidR="00C73B97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C73B97">
              <w:rPr>
                <w:rFonts w:ascii="Times New Roman" w:hAnsi="Times New Roman" w:cs="Times New Roman"/>
                <w:b/>
                <w:szCs w:val="24"/>
              </w:rPr>
              <w:t>elementet</w:t>
            </w:r>
            <w:proofErr w:type="spellEnd"/>
            <w:r w:rsidR="00C73B97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780D90" w:rsidRDefault="00C73B97" w:rsidP="00C73B9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Ngjarja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Java 8: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780D90" w:rsidRDefault="00C73B97" w:rsidP="00C73B9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Personazhet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aktantët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780D90" w:rsidRDefault="00C73B97" w:rsidP="00C73B9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Koha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hapësira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A22402" w:rsidRDefault="00C73B97" w:rsidP="0098760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Storja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aspektet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kryesore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780D90" w:rsidRDefault="00C73B97" w:rsidP="00A023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Sekuencat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02317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="00A0231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ritmi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780D90" w:rsidRDefault="00A02317" w:rsidP="00A023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Frekuenca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A02317" w:rsidP="00A02317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Fokalizimi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EB28D4" w:rsidRDefault="00A02317" w:rsidP="00C06B2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Analiza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vepr</w:t>
            </w:r>
            <w:r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780D90"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 w:rsidRPr="00780D9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80D90">
              <w:rPr>
                <w:rFonts w:ascii="Times New Roman" w:hAnsi="Times New Roman" w:cs="Times New Roman"/>
                <w:b/>
                <w:szCs w:val="24"/>
              </w:rPr>
              <w:t>tregimtare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EB28D4" w:rsidRDefault="00C06B24" w:rsidP="00A0231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>naliz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së</w:t>
            </w:r>
            <w:proofErr w:type="spellEnd"/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02317">
              <w:rPr>
                <w:rFonts w:ascii="Times New Roman" w:hAnsi="Times New Roman" w:cs="Times New Roman"/>
                <w:b/>
                <w:szCs w:val="24"/>
              </w:rPr>
              <w:t>vepr</w:t>
            </w:r>
            <w:r w:rsidR="00EB28D4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>s</w:t>
            </w:r>
            <w:proofErr w:type="spellEnd"/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EB28D4" w:rsidRPr="00EB28D4">
              <w:rPr>
                <w:rFonts w:ascii="Times New Roman" w:hAnsi="Times New Roman" w:cs="Times New Roman"/>
                <w:b/>
                <w:szCs w:val="24"/>
              </w:rPr>
              <w:t>tregimtare</w:t>
            </w:r>
            <w:proofErr w:type="spellEnd"/>
            <w:r w:rsidR="00BF1A18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="00BF1A18">
              <w:rPr>
                <w:rFonts w:ascii="Times New Roman" w:hAnsi="Times New Roman" w:cs="Times New Roman"/>
                <w:b/>
                <w:szCs w:val="24"/>
              </w:rPr>
              <w:t>praktika</w:t>
            </w:r>
            <w:proofErr w:type="spellEnd"/>
          </w:p>
        </w:tc>
      </w:tr>
      <w:tr w:rsidR="00E5398E" w:rsidRPr="006221A5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104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D4C48" w:rsidRPr="006221A5" w:rsidRDefault="004D4C48" w:rsidP="00867336">
      <w:pPr>
        <w:rPr>
          <w:rFonts w:ascii="Times New Roman" w:hAnsi="Times New Roman" w:cs="Times New Roman"/>
          <w:szCs w:val="24"/>
        </w:rPr>
      </w:pPr>
    </w:p>
    <w:sectPr w:rsidR="004D4C48" w:rsidRPr="006221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CCA" w:rsidRDefault="00D62CCA" w:rsidP="00F33383">
      <w:pPr>
        <w:spacing w:after="0" w:line="240" w:lineRule="auto"/>
      </w:pPr>
      <w:r>
        <w:separator/>
      </w:r>
    </w:p>
  </w:endnote>
  <w:endnote w:type="continuationSeparator" w:id="0">
    <w:p w:rsidR="00D62CCA" w:rsidRDefault="00D62CCA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F1A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F1A1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CCA" w:rsidRDefault="00D62CCA" w:rsidP="00F33383">
      <w:pPr>
        <w:spacing w:after="0" w:line="240" w:lineRule="auto"/>
      </w:pPr>
      <w:r>
        <w:separator/>
      </w:r>
    </w:p>
  </w:footnote>
  <w:footnote w:type="continuationSeparator" w:id="0">
    <w:p w:rsidR="00D62CCA" w:rsidRDefault="00D62CCA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D7" w:rsidRDefault="00C60E61" w:rsidP="002F4DD7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NARRATOLOGJIA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73B"/>
    <w:multiLevelType w:val="hybridMultilevel"/>
    <w:tmpl w:val="F716C268"/>
    <w:lvl w:ilvl="0" w:tplc="C6ECC1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338A"/>
    <w:multiLevelType w:val="hybridMultilevel"/>
    <w:tmpl w:val="89283156"/>
    <w:lvl w:ilvl="0" w:tplc="7BF27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0BFC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4AA2"/>
    <w:multiLevelType w:val="hybridMultilevel"/>
    <w:tmpl w:val="B6CE99FE"/>
    <w:lvl w:ilvl="0" w:tplc="38323FB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7D515B60"/>
    <w:multiLevelType w:val="hybridMultilevel"/>
    <w:tmpl w:val="84B4609A"/>
    <w:lvl w:ilvl="0" w:tplc="4F34DD8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0178F"/>
    <w:rsid w:val="00006706"/>
    <w:rsid w:val="00023593"/>
    <w:rsid w:val="00034620"/>
    <w:rsid w:val="00036989"/>
    <w:rsid w:val="00082707"/>
    <w:rsid w:val="00094B56"/>
    <w:rsid w:val="000A0D22"/>
    <w:rsid w:val="000A4A50"/>
    <w:rsid w:val="000B776D"/>
    <w:rsid w:val="000E5663"/>
    <w:rsid w:val="000F1EB0"/>
    <w:rsid w:val="00134C05"/>
    <w:rsid w:val="00137892"/>
    <w:rsid w:val="001607D2"/>
    <w:rsid w:val="001725FC"/>
    <w:rsid w:val="00184933"/>
    <w:rsid w:val="00185ED6"/>
    <w:rsid w:val="001925B0"/>
    <w:rsid w:val="0019330F"/>
    <w:rsid w:val="001C31FA"/>
    <w:rsid w:val="001D28F9"/>
    <w:rsid w:val="001E1F66"/>
    <w:rsid w:val="001E287A"/>
    <w:rsid w:val="001E4A09"/>
    <w:rsid w:val="001E554A"/>
    <w:rsid w:val="001E73C1"/>
    <w:rsid w:val="00210C3F"/>
    <w:rsid w:val="0021143E"/>
    <w:rsid w:val="002122B9"/>
    <w:rsid w:val="00213888"/>
    <w:rsid w:val="00222859"/>
    <w:rsid w:val="00224594"/>
    <w:rsid w:val="002373D9"/>
    <w:rsid w:val="00241296"/>
    <w:rsid w:val="0024587E"/>
    <w:rsid w:val="0025274F"/>
    <w:rsid w:val="002A6A4F"/>
    <w:rsid w:val="002F4DD7"/>
    <w:rsid w:val="00320C7B"/>
    <w:rsid w:val="00332B1B"/>
    <w:rsid w:val="00336F16"/>
    <w:rsid w:val="00374608"/>
    <w:rsid w:val="003805A3"/>
    <w:rsid w:val="00392186"/>
    <w:rsid w:val="003A6D5F"/>
    <w:rsid w:val="003B7697"/>
    <w:rsid w:val="003C1184"/>
    <w:rsid w:val="003C2318"/>
    <w:rsid w:val="003F0E99"/>
    <w:rsid w:val="003F2E8B"/>
    <w:rsid w:val="003F7FC0"/>
    <w:rsid w:val="0041141D"/>
    <w:rsid w:val="0042503A"/>
    <w:rsid w:val="00434B09"/>
    <w:rsid w:val="00443A8A"/>
    <w:rsid w:val="0046558D"/>
    <w:rsid w:val="00466096"/>
    <w:rsid w:val="00467FD5"/>
    <w:rsid w:val="00472E83"/>
    <w:rsid w:val="004808C8"/>
    <w:rsid w:val="004847C1"/>
    <w:rsid w:val="0049305C"/>
    <w:rsid w:val="004D092B"/>
    <w:rsid w:val="004D4C48"/>
    <w:rsid w:val="004D4D51"/>
    <w:rsid w:val="004F0B49"/>
    <w:rsid w:val="00503B66"/>
    <w:rsid w:val="005153C0"/>
    <w:rsid w:val="00520383"/>
    <w:rsid w:val="0055037B"/>
    <w:rsid w:val="00562F0C"/>
    <w:rsid w:val="00565BB2"/>
    <w:rsid w:val="00566B6E"/>
    <w:rsid w:val="005710EE"/>
    <w:rsid w:val="005820FA"/>
    <w:rsid w:val="005A7669"/>
    <w:rsid w:val="00600C2E"/>
    <w:rsid w:val="00606EE9"/>
    <w:rsid w:val="006221A5"/>
    <w:rsid w:val="00624CCC"/>
    <w:rsid w:val="00636E5C"/>
    <w:rsid w:val="00637463"/>
    <w:rsid w:val="006400F8"/>
    <w:rsid w:val="00665BBD"/>
    <w:rsid w:val="00676387"/>
    <w:rsid w:val="00695491"/>
    <w:rsid w:val="006C1728"/>
    <w:rsid w:val="006E4F83"/>
    <w:rsid w:val="006E7945"/>
    <w:rsid w:val="006F174D"/>
    <w:rsid w:val="006F2EF2"/>
    <w:rsid w:val="006F620D"/>
    <w:rsid w:val="00710D2D"/>
    <w:rsid w:val="00716C1F"/>
    <w:rsid w:val="00721082"/>
    <w:rsid w:val="00725AE8"/>
    <w:rsid w:val="007320C1"/>
    <w:rsid w:val="00734490"/>
    <w:rsid w:val="00745FEC"/>
    <w:rsid w:val="00780D90"/>
    <w:rsid w:val="0078682F"/>
    <w:rsid w:val="007B685E"/>
    <w:rsid w:val="007C24C9"/>
    <w:rsid w:val="007D112A"/>
    <w:rsid w:val="007D3E46"/>
    <w:rsid w:val="007E2C12"/>
    <w:rsid w:val="008117AE"/>
    <w:rsid w:val="008525AA"/>
    <w:rsid w:val="008579F5"/>
    <w:rsid w:val="00867336"/>
    <w:rsid w:val="0087306C"/>
    <w:rsid w:val="008B1D55"/>
    <w:rsid w:val="008B2B23"/>
    <w:rsid w:val="008B3DCF"/>
    <w:rsid w:val="008C68B9"/>
    <w:rsid w:val="008D601C"/>
    <w:rsid w:val="008E3279"/>
    <w:rsid w:val="008F25B8"/>
    <w:rsid w:val="00900BFF"/>
    <w:rsid w:val="009325B4"/>
    <w:rsid w:val="00933B86"/>
    <w:rsid w:val="009515D7"/>
    <w:rsid w:val="00961EF8"/>
    <w:rsid w:val="00985496"/>
    <w:rsid w:val="00987608"/>
    <w:rsid w:val="00992607"/>
    <w:rsid w:val="009A0187"/>
    <w:rsid w:val="009A6FF3"/>
    <w:rsid w:val="009D50D6"/>
    <w:rsid w:val="00A02317"/>
    <w:rsid w:val="00A22402"/>
    <w:rsid w:val="00A24C07"/>
    <w:rsid w:val="00A33973"/>
    <w:rsid w:val="00A40B24"/>
    <w:rsid w:val="00A6300F"/>
    <w:rsid w:val="00A64F7B"/>
    <w:rsid w:val="00A803F6"/>
    <w:rsid w:val="00A954A9"/>
    <w:rsid w:val="00AA5C75"/>
    <w:rsid w:val="00AC56CB"/>
    <w:rsid w:val="00AE19AB"/>
    <w:rsid w:val="00AE663C"/>
    <w:rsid w:val="00B50A45"/>
    <w:rsid w:val="00B56AE6"/>
    <w:rsid w:val="00B73A0A"/>
    <w:rsid w:val="00B7576A"/>
    <w:rsid w:val="00B77DB4"/>
    <w:rsid w:val="00B82016"/>
    <w:rsid w:val="00B85031"/>
    <w:rsid w:val="00BA3211"/>
    <w:rsid w:val="00BB198A"/>
    <w:rsid w:val="00BF1A18"/>
    <w:rsid w:val="00C006ED"/>
    <w:rsid w:val="00C06B24"/>
    <w:rsid w:val="00C146A3"/>
    <w:rsid w:val="00C36F66"/>
    <w:rsid w:val="00C472EC"/>
    <w:rsid w:val="00C60E61"/>
    <w:rsid w:val="00C73B97"/>
    <w:rsid w:val="00C91087"/>
    <w:rsid w:val="00CA2CF8"/>
    <w:rsid w:val="00CB0567"/>
    <w:rsid w:val="00CB4907"/>
    <w:rsid w:val="00CC41D1"/>
    <w:rsid w:val="00CF26AA"/>
    <w:rsid w:val="00D03BB1"/>
    <w:rsid w:val="00D122E9"/>
    <w:rsid w:val="00D13ADD"/>
    <w:rsid w:val="00D256FF"/>
    <w:rsid w:val="00D431EA"/>
    <w:rsid w:val="00D61DD5"/>
    <w:rsid w:val="00D62CCA"/>
    <w:rsid w:val="00DC232F"/>
    <w:rsid w:val="00DE6CDF"/>
    <w:rsid w:val="00DF29BF"/>
    <w:rsid w:val="00E03A49"/>
    <w:rsid w:val="00E05CEC"/>
    <w:rsid w:val="00E1216F"/>
    <w:rsid w:val="00E368F2"/>
    <w:rsid w:val="00E4467B"/>
    <w:rsid w:val="00E5398E"/>
    <w:rsid w:val="00E5531B"/>
    <w:rsid w:val="00E90660"/>
    <w:rsid w:val="00EB28D4"/>
    <w:rsid w:val="00EC3B82"/>
    <w:rsid w:val="00ED6C41"/>
    <w:rsid w:val="00EF339A"/>
    <w:rsid w:val="00F01E2A"/>
    <w:rsid w:val="00F3299E"/>
    <w:rsid w:val="00F33383"/>
    <w:rsid w:val="00F53026"/>
    <w:rsid w:val="00F555E1"/>
    <w:rsid w:val="00F73720"/>
    <w:rsid w:val="00FA42DA"/>
    <w:rsid w:val="00FB6B08"/>
    <w:rsid w:val="00FB7F2C"/>
    <w:rsid w:val="00FC4A81"/>
    <w:rsid w:val="00F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C0F2C-9822-4F23-8B92-8FF2927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925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F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3218-B5F9-4ACB-BB62-11FBCFAA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6</cp:revision>
  <cp:lastPrinted>2024-04-29T07:19:00Z</cp:lastPrinted>
  <dcterms:created xsi:type="dcterms:W3CDTF">2024-04-24T12:09:00Z</dcterms:created>
  <dcterms:modified xsi:type="dcterms:W3CDTF">2024-04-29T07:20:00Z</dcterms:modified>
</cp:coreProperties>
</file>