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5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2015"/>
        <w:gridCol w:w="25"/>
        <w:gridCol w:w="313"/>
        <w:gridCol w:w="3647"/>
        <w:gridCol w:w="1325"/>
        <w:gridCol w:w="20"/>
      </w:tblGrid>
      <w:tr w:rsidR="00F33383" w:rsidRPr="002B502F" w14:paraId="276FEA9D" w14:textId="77777777" w:rsidTr="008A0134">
        <w:trPr>
          <w:trHeight w:val="188"/>
        </w:trPr>
        <w:tc>
          <w:tcPr>
            <w:tcW w:w="524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5A8780D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 themelore për lëndën</w:t>
            </w:r>
          </w:p>
        </w:tc>
        <w:tc>
          <w:tcPr>
            <w:tcW w:w="5305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B124864" w14:textId="77777777" w:rsidR="00F33383" w:rsidRPr="002B502F" w:rsidRDefault="00F33383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2B502F" w14:paraId="3E920585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884B0D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Njësia akademike: 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B3E62D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Fakulteti i </w:t>
            </w:r>
            <w:r w:rsidR="001D28F9" w:rsidRPr="002B502F">
              <w:rPr>
                <w:rFonts w:ascii="Times New Roman" w:hAnsi="Times New Roman" w:cs="Times New Roman"/>
                <w:szCs w:val="24"/>
              </w:rPr>
              <w:t>Filogjis</w:t>
            </w:r>
            <w:r w:rsidRPr="002B502F">
              <w:rPr>
                <w:rFonts w:ascii="Times New Roman" w:hAnsi="Times New Roman" w:cs="Times New Roman"/>
                <w:szCs w:val="24"/>
              </w:rPr>
              <w:t>ë</w:t>
            </w:r>
          </w:p>
        </w:tc>
      </w:tr>
      <w:tr w:rsidR="00F33383" w:rsidRPr="002B502F" w14:paraId="5874E222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EA8980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Titulli i lëndës: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A9A03B" w14:textId="3270CE32" w:rsidR="00F33383" w:rsidRPr="002B502F" w:rsidRDefault="00AC2A4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2B502F">
              <w:rPr>
                <w:rFonts w:ascii="Times New Roman" w:hAnsi="Times New Roman" w:cs="Times New Roman"/>
                <w:b/>
                <w:szCs w:val="24"/>
              </w:rPr>
              <w:t>FORMAT LETRARE</w:t>
            </w:r>
          </w:p>
        </w:tc>
      </w:tr>
      <w:tr w:rsidR="00F33383" w:rsidRPr="002B502F" w14:paraId="2B6FE5EA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141615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Niveli: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9FF466" w14:textId="77777777" w:rsidR="00F33383" w:rsidRPr="002B502F" w:rsidRDefault="005B0D2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M</w:t>
            </w:r>
            <w:r w:rsidR="00F33383" w:rsidRPr="002B502F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F33383" w:rsidRPr="002B502F" w14:paraId="712E23E8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D41B65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Statusi i lëndës: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2BE648" w14:textId="77777777" w:rsidR="00F33383" w:rsidRPr="002B502F" w:rsidRDefault="007C24C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E obligueshme</w:t>
            </w:r>
            <w:r w:rsidR="0078522C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2B502F" w14:paraId="604B4733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2246DA0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Viti i studimeve: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8E4DCC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Viti </w:t>
            </w:r>
            <w:r w:rsidR="007C24C9" w:rsidRPr="002B502F">
              <w:rPr>
                <w:rFonts w:ascii="Times New Roman" w:hAnsi="Times New Roman" w:cs="Times New Roman"/>
                <w:szCs w:val="24"/>
              </w:rPr>
              <w:t>V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| Semestri </w:t>
            </w:r>
            <w:r w:rsidR="00AA0599" w:rsidRPr="002B502F">
              <w:rPr>
                <w:rFonts w:ascii="Times New Roman" w:hAnsi="Times New Roman" w:cs="Times New Roman"/>
                <w:szCs w:val="24"/>
              </w:rPr>
              <w:t>X</w:t>
            </w:r>
            <w:r w:rsidR="009014E1" w:rsidRPr="002B502F">
              <w:rPr>
                <w:rFonts w:ascii="Times New Roman" w:hAnsi="Times New Roman" w:cs="Times New Roman"/>
                <w:szCs w:val="24"/>
              </w:rPr>
              <w:t>I</w:t>
            </w:r>
          </w:p>
        </w:tc>
      </w:tr>
      <w:tr w:rsidR="00F33383" w:rsidRPr="002B502F" w14:paraId="1974ABDA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F7634B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Numri i orëve në javë: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A90013" w14:textId="77777777" w:rsidR="00F33383" w:rsidRPr="002B502F" w:rsidRDefault="001D28F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2B502F">
              <w:rPr>
                <w:rFonts w:ascii="Times New Roman" w:hAnsi="Times New Roman" w:cs="Times New Roman"/>
                <w:szCs w:val="24"/>
              </w:rPr>
              <w:t>+</w:t>
            </w:r>
            <w:r w:rsidR="00AA0599" w:rsidRPr="002B502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33383" w:rsidRPr="002B502F" w14:paraId="0C4656A9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F18098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Kreditë ECTS: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DF1C1C" w14:textId="37D3514F" w:rsidR="00F33383" w:rsidRPr="002B502F" w:rsidRDefault="00526E0D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F33383" w:rsidRPr="002B502F" w14:paraId="02B3CE98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7747DF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Koha / Vendi: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0CEB82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2B502F" w14:paraId="6B955F85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095F88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Mësimdhënësi: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A2B4BB" w14:textId="77777777" w:rsidR="00F33383" w:rsidRPr="002B502F" w:rsidRDefault="001D28F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Akademik Kujtim M. Shala</w:t>
            </w:r>
          </w:p>
          <w:p w14:paraId="75FC4FFC" w14:textId="77777777" w:rsidR="002B502F" w:rsidRPr="002B502F" w:rsidRDefault="002B502F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MA Kosovar Berisha</w:t>
            </w:r>
          </w:p>
        </w:tc>
      </w:tr>
      <w:tr w:rsidR="00F33383" w:rsidRPr="002B502F" w14:paraId="04FEB842" w14:textId="77777777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7E5D96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Të dhënat kontaktuese: 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D92F76" w14:textId="77777777" w:rsidR="00F33383" w:rsidRPr="002B502F" w:rsidRDefault="001D28F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kujtim.shala1@uni-pr.edu</w:t>
            </w:r>
          </w:p>
        </w:tc>
      </w:tr>
      <w:tr w:rsidR="00F33383" w:rsidRPr="002B502F" w14:paraId="4B57C80E" w14:textId="77777777" w:rsidTr="008A0134">
        <w:trPr>
          <w:trHeight w:val="1752"/>
        </w:trPr>
        <w:tc>
          <w:tcPr>
            <w:tcW w:w="524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EF6F27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Përshkrimi i lëndës:</w:t>
            </w:r>
          </w:p>
        </w:tc>
        <w:tc>
          <w:tcPr>
            <w:tcW w:w="530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880755" w14:textId="77777777" w:rsidR="00F33383" w:rsidRPr="002B502F" w:rsidRDefault="009014E1" w:rsidP="00121F68">
            <w:pPr>
              <w:spacing w:after="0" w:line="240" w:lineRule="auto"/>
              <w:ind w:left="0" w:right="46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b/>
                <w:szCs w:val="24"/>
              </w:rPr>
              <w:t xml:space="preserve">Format letrare 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është 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një nga 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>lëndë</w:t>
            </w:r>
            <w:r w:rsidRPr="002B502F">
              <w:rPr>
                <w:rFonts w:ascii="Times New Roman" w:hAnsi="Times New Roman" w:cs="Times New Roman"/>
                <w:szCs w:val="24"/>
              </w:rPr>
              <w:t>t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B502F">
              <w:rPr>
                <w:rFonts w:ascii="Times New Roman" w:hAnsi="Times New Roman" w:cs="Times New Roman"/>
                <w:szCs w:val="24"/>
              </w:rPr>
              <w:t>kryesore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studimeve Master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në Depart</w:t>
            </w:r>
            <w:r w:rsidR="00633886">
              <w:rPr>
                <w:rFonts w:ascii="Times New Roman" w:hAnsi="Times New Roman" w:cs="Times New Roman"/>
                <w:szCs w:val="24"/>
              </w:rPr>
              <w:t>am</w:t>
            </w:r>
            <w:r w:rsidRPr="002B502F">
              <w:rPr>
                <w:rFonts w:ascii="Times New Roman" w:hAnsi="Times New Roman" w:cs="Times New Roman"/>
                <w:szCs w:val="24"/>
              </w:rPr>
              <w:t>entin e Letërsisë Shqipe.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38E0B64" w14:textId="77777777" w:rsidR="002732B0" w:rsidRPr="002B502F" w:rsidRDefault="009014E1" w:rsidP="00121F68">
            <w:pPr>
              <w:spacing w:after="0" w:line="240" w:lineRule="auto"/>
              <w:ind w:left="0" w:right="46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Ky kurs ë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shtë konceptuar </w:t>
            </w:r>
            <w:r w:rsidRPr="002B502F">
              <w:rPr>
                <w:rFonts w:ascii="Times New Roman" w:hAnsi="Times New Roman" w:cs="Times New Roman"/>
                <w:szCs w:val="24"/>
              </w:rPr>
              <w:t>si te</w:t>
            </w:r>
            <w:r w:rsidR="009C3E17" w:rsidRPr="002B502F">
              <w:rPr>
                <w:rFonts w:ascii="Times New Roman" w:hAnsi="Times New Roman" w:cs="Times New Roman"/>
                <w:szCs w:val="24"/>
              </w:rPr>
              <w:t>o</w:t>
            </w:r>
            <w:r w:rsidRPr="002B502F">
              <w:rPr>
                <w:rFonts w:ascii="Times New Roman" w:hAnsi="Times New Roman" w:cs="Times New Roman"/>
                <w:szCs w:val="24"/>
              </w:rPr>
              <w:t>ri dhe histori e teorisë së formave letrare në rrafshin universal t</w:t>
            </w:r>
            <w:r w:rsidR="002B502F" w:rsidRPr="002B502F">
              <w:rPr>
                <w:rFonts w:ascii="Times New Roman" w:hAnsi="Times New Roman" w:cs="Times New Roman"/>
                <w:szCs w:val="24"/>
              </w:rPr>
              <w:t>ë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3E17" w:rsidRPr="002B502F">
              <w:rPr>
                <w:rFonts w:ascii="Times New Roman" w:hAnsi="Times New Roman" w:cs="Times New Roman"/>
                <w:szCs w:val="24"/>
              </w:rPr>
              <w:t>trajtimit t</w:t>
            </w:r>
            <w:r w:rsidR="002B502F" w:rsidRPr="002B502F">
              <w:rPr>
                <w:rFonts w:ascii="Times New Roman" w:hAnsi="Times New Roman" w:cs="Times New Roman"/>
                <w:szCs w:val="24"/>
              </w:rPr>
              <w:t>ë</w:t>
            </w:r>
            <w:r w:rsidR="009C3E17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B502F">
              <w:rPr>
                <w:rFonts w:ascii="Times New Roman" w:hAnsi="Times New Roman" w:cs="Times New Roman"/>
                <w:szCs w:val="24"/>
              </w:rPr>
              <w:t>problemit.</w:t>
            </w:r>
          </w:p>
        </w:tc>
      </w:tr>
      <w:tr w:rsidR="00F33383" w:rsidRPr="002B502F" w14:paraId="62B429F5" w14:textId="77777777" w:rsidTr="008A0134">
        <w:trPr>
          <w:trHeight w:val="1808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1A29AEE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Qëllimet e lëndës: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561E47C5" w14:textId="3EAE497B" w:rsidR="002732B0" w:rsidRPr="002B502F" w:rsidRDefault="009014E1" w:rsidP="00121F68">
            <w:pPr>
              <w:spacing w:line="240" w:lineRule="auto"/>
              <w:ind w:firstLine="432"/>
              <w:contextualSpacing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T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ë japë një pamje të </w:t>
            </w:r>
            <w:r w:rsidRPr="002B502F">
              <w:rPr>
                <w:rFonts w:ascii="Times New Roman" w:hAnsi="Times New Roman" w:cs="Times New Roman"/>
                <w:szCs w:val="24"/>
              </w:rPr>
              <w:t>teorisë dhe të historisë së formave letrare, në radhë të parë të gjinive let</w:t>
            </w:r>
            <w:r w:rsidR="0085789C">
              <w:rPr>
                <w:rFonts w:ascii="Times New Roman" w:hAnsi="Times New Roman" w:cs="Times New Roman"/>
                <w:szCs w:val="24"/>
              </w:rPr>
              <w:t>r</w:t>
            </w:r>
            <w:r w:rsidRPr="002B502F">
              <w:rPr>
                <w:rFonts w:ascii="Times New Roman" w:hAnsi="Times New Roman" w:cs="Times New Roman"/>
                <w:szCs w:val="24"/>
              </w:rPr>
              <w:t>are.</w:t>
            </w:r>
          </w:p>
        </w:tc>
      </w:tr>
      <w:tr w:rsidR="009D7EF0" w:rsidRPr="002B502F" w14:paraId="2CD6B7B0" w14:textId="77777777" w:rsidTr="008A0134">
        <w:trPr>
          <w:trHeight w:val="825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4BA75B2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Rezultatet e pritshme të nxënies: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041F166" w14:textId="77777777" w:rsidR="009D7EF0" w:rsidRPr="002B502F" w:rsidRDefault="009D7EF0" w:rsidP="00121F68">
            <w:pPr>
              <w:spacing w:line="240" w:lineRule="auto"/>
              <w:ind w:firstLine="43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Studentët do të njohin:</w:t>
            </w:r>
          </w:p>
        </w:tc>
      </w:tr>
      <w:tr w:rsidR="009D7EF0" w:rsidRPr="002B502F" w14:paraId="6ACF920D" w14:textId="77777777" w:rsidTr="002E5A29">
        <w:tblPrEx>
          <w:tblCellMar>
            <w:right w:w="33" w:type="dxa"/>
          </w:tblCellMar>
        </w:tblPrEx>
        <w:trPr>
          <w:gridAfter w:val="1"/>
          <w:wAfter w:w="20" w:type="dxa"/>
          <w:trHeight w:val="37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51A87D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B99D2E" w14:textId="77777777" w:rsidR="009D7EF0" w:rsidRPr="002B502F" w:rsidRDefault="009D7EF0" w:rsidP="00121F68">
            <w:p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</w:tr>
      <w:tr w:rsidR="009D7EF0" w:rsidRPr="002B502F" w14:paraId="22819895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822DA3C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1AFDA6" w14:textId="77777777" w:rsidR="009D7EF0" w:rsidRPr="002B502F" w:rsidRDefault="00B1516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Konceptin e formave letrare</w:t>
            </w:r>
            <w:r w:rsidR="009D7EF0" w:rsidRPr="002B502F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2B502F" w14:paraId="3D57C3E0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0C74659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E2A357" w14:textId="4390598A" w:rsidR="009D7EF0" w:rsidRPr="002B502F" w:rsidRDefault="00B1516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Trajtat e manifestimit</w:t>
            </w:r>
            <w:r w:rsidR="009D7EF0" w:rsidRPr="002B502F">
              <w:rPr>
                <w:rFonts w:ascii="Times New Roman" w:hAnsi="Times New Roman" w:cs="Times New Roman"/>
                <w:szCs w:val="24"/>
              </w:rPr>
              <w:t>;</w:t>
            </w:r>
          </w:p>
          <w:p w14:paraId="2CA126BC" w14:textId="77777777" w:rsidR="009D7EF0" w:rsidRPr="002B502F" w:rsidRDefault="009D7EF0" w:rsidP="00121F68">
            <w:pPr>
              <w:spacing w:after="0" w:line="240" w:lineRule="auto"/>
              <w:ind w:left="360" w:firstLine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14:paraId="4AEC0533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B025073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D53114" w14:textId="77777777" w:rsidR="009D7EF0" w:rsidRPr="002B502F" w:rsidRDefault="00B1516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Çështjen e gjinive letrare</w:t>
            </w:r>
            <w:r w:rsidR="009D7EF0" w:rsidRPr="002B502F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14:paraId="57C8BC48" w14:textId="77777777" w:rsidR="009D7EF0" w:rsidRPr="002B502F" w:rsidRDefault="009D7EF0" w:rsidP="00121F6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14:paraId="08D1CCF8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B9056B5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5B4E25" w14:textId="77777777" w:rsidR="009D7EF0" w:rsidRPr="002B502F" w:rsidRDefault="009D7EF0" w:rsidP="008A01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Diskurset;</w:t>
            </w:r>
          </w:p>
        </w:tc>
      </w:tr>
      <w:tr w:rsidR="009D7EF0" w:rsidRPr="002B502F" w14:paraId="1F31976F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B0EC4E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665E9A" w14:textId="77777777" w:rsidR="009D7EF0" w:rsidRPr="002B502F" w:rsidRDefault="00B1516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Çështjen e temave letrare;</w:t>
            </w:r>
          </w:p>
          <w:p w14:paraId="234813F0" w14:textId="77777777" w:rsidR="009D7EF0" w:rsidRPr="002B502F" w:rsidRDefault="009D7EF0" w:rsidP="00121F68">
            <w:pPr>
              <w:pStyle w:val="ListParagraph"/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14:paraId="020867E7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C8B4E79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4E46EF" w14:textId="77777777" w:rsidR="009D7EF0" w:rsidRPr="002B502F" w:rsidRDefault="00EA35D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Pik</w:t>
            </w:r>
            <w:r w:rsidR="009D7EF0" w:rsidRPr="002B502F">
              <w:rPr>
                <w:rFonts w:ascii="Times New Roman" w:hAnsi="Times New Roman" w:cs="Times New Roman"/>
                <w:szCs w:val="24"/>
              </w:rPr>
              <w:t>ë</w:t>
            </w:r>
            <w:r w:rsidRPr="002B502F">
              <w:rPr>
                <w:rFonts w:ascii="Times New Roman" w:hAnsi="Times New Roman" w:cs="Times New Roman"/>
                <w:szCs w:val="24"/>
              </w:rPr>
              <w:t>pamjet e poetikës klasike;</w:t>
            </w:r>
          </w:p>
          <w:p w14:paraId="31040389" w14:textId="77777777" w:rsidR="009D7EF0" w:rsidRPr="002B502F" w:rsidRDefault="009D7EF0" w:rsidP="00121F68">
            <w:pPr>
              <w:pStyle w:val="ListParagraph"/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14:paraId="709C6711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786C730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942DBF" w14:textId="6D3EACE6" w:rsidR="009D7EF0" w:rsidRPr="002B502F" w:rsidRDefault="00EA35D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Teoritë moderne të formave</w:t>
            </w:r>
            <w:r w:rsidR="001F34FC">
              <w:rPr>
                <w:rFonts w:ascii="Times New Roman" w:hAnsi="Times New Roman" w:cs="Times New Roman"/>
                <w:szCs w:val="24"/>
              </w:rPr>
              <w:t xml:space="preserve"> letrare.</w:t>
            </w:r>
          </w:p>
          <w:p w14:paraId="57ABB06F" w14:textId="77777777" w:rsidR="009D7EF0" w:rsidRPr="002B502F" w:rsidRDefault="009D7EF0" w:rsidP="00121F68">
            <w:pPr>
              <w:pStyle w:val="ListParagraph"/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14:paraId="7C1A9A5F" w14:textId="77777777" w:rsidTr="001F34FC">
        <w:tblPrEx>
          <w:tblCellMar>
            <w:right w:w="33" w:type="dxa"/>
          </w:tblCellMar>
        </w:tblPrEx>
        <w:trPr>
          <w:gridAfter w:val="1"/>
          <w:wAfter w:w="20" w:type="dxa"/>
          <w:trHeight w:val="2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B2AE1B9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225B6F" w14:textId="77777777" w:rsidR="009D7EF0" w:rsidRPr="002B502F" w:rsidRDefault="009D7EF0" w:rsidP="00121F68">
            <w:pPr>
              <w:spacing w:after="0" w:line="240" w:lineRule="auto"/>
              <w:ind w:left="360" w:firstLine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14:paraId="779B8A78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1053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3A121D4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 e studentit (duhet të jetë në përputhje me rezultatet e nxënies së studentit)</w:t>
            </w:r>
          </w:p>
        </w:tc>
      </w:tr>
      <w:tr w:rsidR="009D7EF0" w:rsidRPr="002B502F" w14:paraId="2DBD4FAB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1C103C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A7A457" w14:textId="77777777" w:rsidR="009D7EF0" w:rsidRPr="002B502F" w:rsidRDefault="009D7EF0" w:rsidP="00121F68">
            <w:pPr>
              <w:tabs>
                <w:tab w:val="center" w:pos="696"/>
                <w:tab w:val="center" w:pos="2303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Orë mësimore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A586F93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Gjithsej</w:t>
            </w:r>
          </w:p>
        </w:tc>
      </w:tr>
      <w:tr w:rsidR="009D7EF0" w:rsidRPr="002B502F" w14:paraId="0BD12093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A610F0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E49B68" w14:textId="77777777" w:rsidR="009D7EF0" w:rsidRPr="002B502F" w:rsidRDefault="009D7EF0" w:rsidP="00121F68">
            <w:pPr>
              <w:tabs>
                <w:tab w:val="center" w:pos="61"/>
                <w:tab w:val="center" w:pos="19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2AC4EB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2B502F" w14:paraId="218B2659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DB5987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067DBD" w14:textId="77777777" w:rsidR="009D7EF0" w:rsidRPr="002B502F" w:rsidRDefault="009D7EF0" w:rsidP="00121F68">
            <w:pPr>
              <w:tabs>
                <w:tab w:val="center" w:pos="62"/>
                <w:tab w:val="center" w:pos="19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129280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2B502F" w14:paraId="7F5FE83E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4AE2BF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DE99EFD" w14:textId="77777777" w:rsidR="009D7EF0" w:rsidRPr="002B502F" w:rsidRDefault="009D7EF0" w:rsidP="00121F68">
            <w:pPr>
              <w:tabs>
                <w:tab w:val="center" w:pos="62"/>
                <w:tab w:val="center" w:pos="19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853570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14:paraId="1E63CB0D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5D9B92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25EC0F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DDC1E1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14:paraId="5E35F19D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71844A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EED1188" w14:textId="77777777" w:rsidR="009D7EF0" w:rsidRPr="002B502F" w:rsidRDefault="009D7EF0" w:rsidP="00121F68">
            <w:pPr>
              <w:tabs>
                <w:tab w:val="center" w:pos="153"/>
                <w:tab w:val="center" w:pos="191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C6519F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D7EF0" w:rsidRPr="002B502F" w14:paraId="35C7CDA9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82FE5B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64DF98" w14:textId="77777777" w:rsidR="009D7EF0" w:rsidRPr="002B502F" w:rsidRDefault="009D7EF0" w:rsidP="00121F68">
            <w:pPr>
              <w:tabs>
                <w:tab w:val="center" w:pos="62"/>
                <w:tab w:val="center" w:pos="191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AE2B1B3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14:paraId="322F433C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29979F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AA96B0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E63B54D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14:paraId="15B69C7A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331CBA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E1F3CB" w14:textId="77777777" w:rsidR="009D7EF0" w:rsidRPr="002B502F" w:rsidRDefault="009D7EF0" w:rsidP="00121F68">
            <w:pPr>
              <w:tabs>
                <w:tab w:val="center" w:pos="62"/>
                <w:tab w:val="center" w:pos="197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52A5FC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D7EF0" w:rsidRPr="002B502F" w14:paraId="74F2DC18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DA567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DF12EB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E5AB8C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9D7EF0" w:rsidRPr="002B502F" w14:paraId="38F7B17E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F27470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769BFEF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F50619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9D7EF0" w:rsidRPr="002B502F" w14:paraId="5F760DD6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610266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A5AB71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BAEE438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D7EF0" w:rsidRPr="002B502F" w14:paraId="55F944D1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FDAE3F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12891D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2322C1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14:paraId="22307A73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D1E5AF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6549A8" w14:textId="77777777"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1C79F21" w14:textId="77777777"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eastAsia="Times New Roman" w:hAnsi="Times New Roman" w:cs="Times New Roman"/>
                <w:szCs w:val="24"/>
              </w:rPr>
              <w:t>150</w:t>
            </w:r>
          </w:p>
        </w:tc>
      </w:tr>
      <w:tr w:rsidR="009D7EF0" w:rsidRPr="002B502F" w14:paraId="185C6E97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D64FDD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0C2B312" w14:textId="34BFF7C0" w:rsidR="009D7EF0" w:rsidRPr="002B502F" w:rsidRDefault="009D7EF0" w:rsidP="001F3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9D7EF0" w:rsidRPr="002B502F" w14:paraId="1E298DB2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0B6169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Metodat e vlerësimit: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8A4C8B8" w14:textId="77777777"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Kufiri i kalueshmërisë së lëndë</w:t>
            </w:r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14:paraId="54B510EF" w14:textId="77777777"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Vijueshmëria e studentit</w:t>
            </w:r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14:paraId="415795B6" w14:textId="77777777"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Detyrat individuale të kryera në klasë</w:t>
            </w:r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502F" w:rsidRPr="002B502F">
              <w:rPr>
                <w:rFonts w:ascii="Times New Roman" w:hAnsi="Times New Roman" w:cs="Times New Roman"/>
                <w:szCs w:val="24"/>
              </w:rPr>
              <w:t>5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%;</w:t>
            </w:r>
          </w:p>
          <w:p w14:paraId="58174EBE" w14:textId="77777777"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Detyrat individuale të kryera në shtëpi</w:t>
            </w:r>
            <w:r w:rsidR="001C4C37" w:rsidRPr="002B502F">
              <w:rPr>
                <w:rFonts w:ascii="Times New Roman" w:hAnsi="Times New Roman" w:cs="Times New Roman"/>
                <w:szCs w:val="24"/>
              </w:rPr>
              <w:t>”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14:paraId="1134B0E2" w14:textId="77777777"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Vlerësim</w:t>
            </w:r>
            <w:r w:rsidR="00633886">
              <w:rPr>
                <w:rFonts w:ascii="Times New Roman" w:hAnsi="Times New Roman" w:cs="Times New Roman"/>
                <w:szCs w:val="24"/>
              </w:rPr>
              <w:t>e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nga testet</w:t>
            </w:r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7994" w:rsidRPr="002B502F">
              <w:rPr>
                <w:rFonts w:ascii="Times New Roman" w:hAnsi="Times New Roman" w:cs="Times New Roman"/>
                <w:szCs w:val="24"/>
              </w:rPr>
              <w:t>15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14:paraId="2D728A1F" w14:textId="77777777"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Provimi final</w:t>
            </w:r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502F" w:rsidRPr="002B502F">
              <w:rPr>
                <w:rFonts w:ascii="Times New Roman" w:hAnsi="Times New Roman" w:cs="Times New Roman"/>
                <w:szCs w:val="24"/>
              </w:rPr>
              <w:t xml:space="preserve">60 </w:t>
            </w:r>
            <w:r w:rsidRPr="002B502F">
              <w:rPr>
                <w:rFonts w:ascii="Times New Roman" w:hAnsi="Times New Roman" w:cs="Times New Roman"/>
                <w:szCs w:val="24"/>
              </w:rPr>
              <w:t>%.</w:t>
            </w:r>
          </w:p>
        </w:tc>
      </w:tr>
      <w:tr w:rsidR="009D7EF0" w:rsidRPr="002B502F" w14:paraId="7AFBF19A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2DB59D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39D1A9B" w14:textId="2227D7BA" w:rsidR="00D67CF4" w:rsidRPr="002B502F" w:rsidRDefault="00D67CF4" w:rsidP="007D5D77">
            <w:pPr>
              <w:pStyle w:val="FootnoteText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2B502F">
              <w:rPr>
                <w:sz w:val="24"/>
                <w:szCs w:val="24"/>
              </w:rPr>
              <w:t xml:space="preserve">Platoni: </w:t>
            </w:r>
            <w:r w:rsidRPr="007D5D77">
              <w:rPr>
                <w:b/>
                <w:bCs/>
                <w:i/>
                <w:sz w:val="24"/>
                <w:szCs w:val="24"/>
              </w:rPr>
              <w:t>Shteti</w:t>
            </w:r>
            <w:r w:rsidRPr="002B502F">
              <w:rPr>
                <w:sz w:val="24"/>
                <w:szCs w:val="24"/>
              </w:rPr>
              <w:t>, Prishtinë, 1980</w:t>
            </w:r>
          </w:p>
          <w:p w14:paraId="1D128C98" w14:textId="5D1C23FF" w:rsidR="00D67CF4" w:rsidRPr="002B502F" w:rsidRDefault="00D67CF4" w:rsidP="007D5D77">
            <w:pPr>
              <w:pStyle w:val="FootnoteText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2B502F">
              <w:rPr>
                <w:sz w:val="24"/>
                <w:szCs w:val="24"/>
              </w:rPr>
              <w:t xml:space="preserve">Aristoteli: </w:t>
            </w:r>
            <w:r w:rsidRPr="007D5D77">
              <w:rPr>
                <w:b/>
                <w:bCs/>
                <w:i/>
                <w:sz w:val="24"/>
                <w:szCs w:val="24"/>
              </w:rPr>
              <w:t>Poetika</w:t>
            </w:r>
            <w:r w:rsidRPr="002B502F">
              <w:rPr>
                <w:sz w:val="24"/>
                <w:szCs w:val="24"/>
              </w:rPr>
              <w:t>, Prishtinë, 1984</w:t>
            </w:r>
          </w:p>
          <w:p w14:paraId="6BA8665A" w14:textId="73A89B28" w:rsidR="00D67CF4" w:rsidRPr="002B502F" w:rsidRDefault="00D67CF4" w:rsidP="007D5D77">
            <w:pPr>
              <w:pStyle w:val="FootnoteText"/>
              <w:numPr>
                <w:ilvl w:val="0"/>
                <w:numId w:val="6"/>
              </w:numPr>
              <w:contextualSpacing/>
              <w:rPr>
                <w:spacing w:val="-4"/>
                <w:sz w:val="24"/>
                <w:szCs w:val="24"/>
                <w:lang w:val="sq-AL"/>
              </w:rPr>
            </w:pPr>
            <w:r w:rsidRPr="002B502F">
              <w:rPr>
                <w:sz w:val="24"/>
                <w:szCs w:val="24"/>
              </w:rPr>
              <w:t xml:space="preserve">Zherar Zhenet: </w:t>
            </w:r>
            <w:r w:rsidRPr="007D5D77">
              <w:rPr>
                <w:b/>
                <w:bCs/>
                <w:i/>
                <w:sz w:val="24"/>
                <w:szCs w:val="24"/>
              </w:rPr>
              <w:t xml:space="preserve">Figura </w:t>
            </w:r>
            <w:r w:rsidRPr="007D5D77">
              <w:rPr>
                <w:b/>
                <w:bCs/>
                <w:sz w:val="24"/>
                <w:szCs w:val="24"/>
              </w:rPr>
              <w:t>(</w:t>
            </w:r>
            <w:r w:rsidRPr="007D5D77">
              <w:rPr>
                <w:b/>
                <w:bCs/>
                <w:i/>
                <w:sz w:val="24"/>
                <w:szCs w:val="24"/>
              </w:rPr>
              <w:t>Hyrje në arkitekt</w:t>
            </w:r>
            <w:r w:rsidRPr="007D5D77">
              <w:rPr>
                <w:b/>
                <w:bCs/>
                <w:sz w:val="24"/>
                <w:szCs w:val="24"/>
              </w:rPr>
              <w:t>)</w:t>
            </w:r>
            <w:r w:rsidRPr="002B502F">
              <w:rPr>
                <w:sz w:val="24"/>
                <w:szCs w:val="24"/>
              </w:rPr>
              <w:t>, Prishtinë, 1985</w:t>
            </w:r>
          </w:p>
          <w:p w14:paraId="366B814F" w14:textId="5440EF3F" w:rsidR="00D67CF4" w:rsidRPr="002B502F" w:rsidRDefault="00D67CF4" w:rsidP="007D5D77">
            <w:pPr>
              <w:pStyle w:val="FootnoteText"/>
              <w:numPr>
                <w:ilvl w:val="0"/>
                <w:numId w:val="6"/>
              </w:numPr>
              <w:contextualSpacing/>
              <w:rPr>
                <w:spacing w:val="-4"/>
                <w:sz w:val="24"/>
                <w:szCs w:val="24"/>
                <w:lang w:val="sq-AL"/>
              </w:rPr>
            </w:pPr>
            <w:r w:rsidRPr="002B502F">
              <w:rPr>
                <w:sz w:val="24"/>
                <w:szCs w:val="24"/>
              </w:rPr>
              <w:lastRenderedPageBreak/>
              <w:t xml:space="preserve">Northrop Fraj: </w:t>
            </w:r>
            <w:r w:rsidRPr="007D5D77">
              <w:rPr>
                <w:b/>
                <w:bCs/>
                <w:i/>
                <w:sz w:val="24"/>
                <w:szCs w:val="24"/>
              </w:rPr>
              <w:t>Anatomia e kritikës</w:t>
            </w:r>
            <w:r w:rsidRPr="002B502F">
              <w:rPr>
                <w:sz w:val="24"/>
                <w:szCs w:val="24"/>
              </w:rPr>
              <w:t>, Prishtinë, 1990</w:t>
            </w:r>
          </w:p>
          <w:p w14:paraId="554C7BDB" w14:textId="3C057557" w:rsidR="00D67CF4" w:rsidRDefault="00D67CF4" w:rsidP="007D5D77">
            <w:pPr>
              <w:pStyle w:val="FootnoteText"/>
              <w:numPr>
                <w:ilvl w:val="0"/>
                <w:numId w:val="6"/>
              </w:numPr>
              <w:contextualSpacing/>
              <w:rPr>
                <w:spacing w:val="-4"/>
                <w:sz w:val="24"/>
                <w:szCs w:val="24"/>
                <w:lang w:val="sq-AL"/>
              </w:rPr>
            </w:pPr>
            <w:r w:rsidRPr="007D5D77">
              <w:rPr>
                <w:b/>
                <w:bCs/>
                <w:i/>
                <w:spacing w:val="-4"/>
                <w:sz w:val="24"/>
                <w:szCs w:val="24"/>
                <w:lang w:val="sq-AL"/>
              </w:rPr>
              <w:t>Theory and Criticism</w:t>
            </w:r>
            <w:r w:rsidRPr="002B502F">
              <w:rPr>
                <w:spacing w:val="-4"/>
                <w:sz w:val="24"/>
                <w:szCs w:val="24"/>
                <w:lang w:val="sq-AL"/>
              </w:rPr>
              <w:t xml:space="preserve"> (Northon Antology), New York &amp; London, 2001</w:t>
            </w:r>
          </w:p>
          <w:p w14:paraId="5B66CF96" w14:textId="77777777" w:rsidR="00971EF7" w:rsidRPr="00D47D24" w:rsidRDefault="00D67CF4" w:rsidP="007D5D77">
            <w:pPr>
              <w:pStyle w:val="FootnoteText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7D5D77">
              <w:rPr>
                <w:b/>
                <w:bCs/>
                <w:i/>
                <w:spacing w:val="-4"/>
                <w:sz w:val="24"/>
                <w:szCs w:val="24"/>
                <w:lang w:val="sq-AL"/>
              </w:rPr>
              <w:t>Teori dhe kritikë moderne</w:t>
            </w:r>
            <w:r w:rsidRPr="002B502F">
              <w:rPr>
                <w:i/>
                <w:spacing w:val="-4"/>
                <w:sz w:val="24"/>
                <w:szCs w:val="24"/>
                <w:lang w:val="sq-AL"/>
              </w:rPr>
              <w:t xml:space="preserve"> </w:t>
            </w:r>
            <w:r w:rsidRPr="002B502F">
              <w:rPr>
                <w:spacing w:val="-4"/>
                <w:sz w:val="24"/>
                <w:szCs w:val="24"/>
                <w:lang w:val="sq-AL"/>
              </w:rPr>
              <w:t>(zgjodhi e p</w:t>
            </w:r>
            <w:r w:rsidRPr="002B502F">
              <w:rPr>
                <w:sz w:val="24"/>
                <w:szCs w:val="24"/>
                <w:lang w:val="it-IT"/>
              </w:rPr>
              <w:t>ërktheu: N. Krasniqi),</w:t>
            </w:r>
            <w:r w:rsidRPr="002B502F">
              <w:rPr>
                <w:spacing w:val="-4"/>
                <w:sz w:val="24"/>
                <w:szCs w:val="24"/>
                <w:lang w:val="sq-AL"/>
              </w:rPr>
              <w:t xml:space="preserve"> Prishtinë, 2008</w:t>
            </w:r>
          </w:p>
          <w:p w14:paraId="5AC2B739" w14:textId="12368FA7" w:rsidR="00D47D24" w:rsidRPr="002B502F" w:rsidRDefault="00D47D24" w:rsidP="007D5D77">
            <w:pPr>
              <w:pStyle w:val="FootnoteText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pacing w:val="-4"/>
                <w:sz w:val="24"/>
                <w:szCs w:val="24"/>
                <w:lang w:val="sq-AL"/>
              </w:rPr>
              <w:t xml:space="preserve">Kujtim M. Shala: </w:t>
            </w:r>
            <w:r w:rsidRPr="003C2BE9">
              <w:rPr>
                <w:b/>
                <w:bCs/>
                <w:i/>
                <w:spacing w:val="-4"/>
                <w:sz w:val="24"/>
                <w:szCs w:val="24"/>
                <w:lang w:val="sq-AL"/>
              </w:rPr>
              <w:t>Kënga e cjapit</w:t>
            </w:r>
            <w:r>
              <w:rPr>
                <w:spacing w:val="-4"/>
                <w:sz w:val="24"/>
                <w:szCs w:val="24"/>
                <w:lang w:val="sq-AL"/>
              </w:rPr>
              <w:t>, Prishtinë, 2023</w:t>
            </w:r>
          </w:p>
        </w:tc>
      </w:tr>
      <w:tr w:rsidR="009D7EF0" w:rsidRPr="002B502F" w14:paraId="6CF63961" w14:textId="77777777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70905D" w14:textId="77777777"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lastRenderedPageBreak/>
              <w:t xml:space="preserve">Literatura shtesë:  </w:t>
            </w:r>
          </w:p>
        </w:tc>
        <w:tc>
          <w:tcPr>
            <w:tcW w:w="732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BD89F37" w14:textId="4060F56B" w:rsidR="00E70D40" w:rsidRPr="00E70D40" w:rsidRDefault="00E70D40" w:rsidP="00B8398E">
            <w:pPr>
              <w:pStyle w:val="FootnoteText"/>
              <w:numPr>
                <w:ilvl w:val="0"/>
                <w:numId w:val="8"/>
              </w:numPr>
              <w:contextualSpacing/>
              <w:rPr>
                <w:spacing w:val="-4"/>
                <w:sz w:val="24"/>
                <w:szCs w:val="24"/>
                <w:lang w:val="sq-AL"/>
              </w:rPr>
            </w:pPr>
            <w:r w:rsidRPr="00E70D40">
              <w:rPr>
                <w:sz w:val="24"/>
                <w:szCs w:val="24"/>
              </w:rPr>
              <w:t xml:space="preserve">G. A. Privitera, G. Basta Donzelli, A. Masaracchia, R. Pretagostini, F. Montanari: </w:t>
            </w:r>
            <w:r w:rsidRPr="003C2BE9">
              <w:rPr>
                <w:b/>
                <w:bCs/>
                <w:i/>
                <w:sz w:val="24"/>
                <w:szCs w:val="24"/>
              </w:rPr>
              <w:t>Historia e letërsisë antike greke</w:t>
            </w:r>
            <w:r w:rsidRPr="00E70D40">
              <w:rPr>
                <w:sz w:val="24"/>
                <w:szCs w:val="24"/>
              </w:rPr>
              <w:t>, Prishtinë, 2025</w:t>
            </w:r>
          </w:p>
          <w:p w14:paraId="62184DD0" w14:textId="192DC742" w:rsidR="009D7EF0" w:rsidRPr="00E70D40" w:rsidRDefault="00C24835" w:rsidP="00B839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pacing w:val="-4"/>
                <w:szCs w:val="24"/>
                <w:lang w:val="sq-AL"/>
              </w:rPr>
            </w:pPr>
            <w:r w:rsidRPr="00E70D40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Pierre Grimal: </w:t>
            </w:r>
            <w:r w:rsidRPr="003C2BE9">
              <w:rPr>
                <w:rFonts w:ascii="Times New Roman" w:hAnsi="Times New Roman" w:cs="Times New Roman"/>
                <w:b/>
                <w:bCs/>
                <w:i/>
                <w:spacing w:val="-4"/>
                <w:szCs w:val="24"/>
                <w:lang w:val="sq-AL"/>
              </w:rPr>
              <w:t>Letërsia latine</w:t>
            </w:r>
            <w:r w:rsidRPr="00E70D40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, Prishtinë, 2024</w:t>
            </w:r>
          </w:p>
          <w:p w14:paraId="2B2CAE54" w14:textId="077E2E72" w:rsidR="000630FF" w:rsidRDefault="000630FF" w:rsidP="00B839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0D40">
              <w:rPr>
                <w:rFonts w:ascii="Times New Roman" w:hAnsi="Times New Roman" w:cs="Times New Roman"/>
                <w:szCs w:val="24"/>
              </w:rPr>
              <w:t xml:space="preserve">Vinçens Marku: </w:t>
            </w:r>
            <w:r w:rsidRPr="003C2BE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Letërsia e mesjetës evropiane</w:t>
            </w:r>
            <w:r w:rsidRPr="00E70D40">
              <w:rPr>
                <w:rFonts w:ascii="Times New Roman" w:hAnsi="Times New Roman" w:cs="Times New Roman"/>
                <w:szCs w:val="24"/>
              </w:rPr>
              <w:t>, Prishtinë, 2025</w:t>
            </w:r>
          </w:p>
          <w:p w14:paraId="596E0658" w14:textId="6C645BF1" w:rsidR="00CA74CF" w:rsidRPr="00D47D24" w:rsidRDefault="00E70D40" w:rsidP="00D47D2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70D40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Zejnullah Rrahmani: </w:t>
            </w:r>
            <w:r w:rsidRPr="003C2BE9">
              <w:rPr>
                <w:rFonts w:ascii="Times New Roman" w:hAnsi="Times New Roman" w:cs="Times New Roman"/>
                <w:b/>
                <w:bCs/>
                <w:i/>
                <w:spacing w:val="-4"/>
                <w:szCs w:val="24"/>
                <w:lang w:val="sq-AL"/>
              </w:rPr>
              <w:t>Ligjërata mbi artin e Renesansës</w:t>
            </w:r>
            <w:r w:rsidRPr="00E70D40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, Prishtinë, 2004</w:t>
            </w:r>
          </w:p>
        </w:tc>
      </w:tr>
      <w:tr w:rsidR="00F33383" w:rsidRPr="002B502F" w14:paraId="4B787EC6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D042F28" w14:textId="77777777" w:rsidR="00F33383" w:rsidRPr="002B502F" w:rsidRDefault="008A0134" w:rsidP="008A0134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>Plani m</w:t>
            </w:r>
            <w:r w:rsidR="00F33383"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ësimor</w:t>
            </w:r>
          </w:p>
        </w:tc>
        <w:tc>
          <w:tcPr>
            <w:tcW w:w="7830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491E12E" w14:textId="77777777" w:rsidR="00F33383" w:rsidRPr="002B502F" w:rsidRDefault="00F33383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2B502F" w14:paraId="6F164612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A43C55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FAB70E0" w14:textId="77777777"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Titulli i ligjëratës </w:t>
            </w:r>
          </w:p>
        </w:tc>
      </w:tr>
      <w:tr w:rsidR="00C41587" w:rsidRPr="002B502F" w14:paraId="1600396C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54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8B14C1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7FF77" w14:textId="77777777" w:rsidR="00DE3466" w:rsidRPr="001A6AA0" w:rsidRDefault="00C41587" w:rsidP="00121F68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Format: </w:t>
            </w:r>
            <w:r w:rsidRPr="001A6AA0">
              <w:rPr>
                <w:rFonts w:ascii="Times New Roman" w:hAnsi="Times New Roman" w:cs="Times New Roman"/>
                <w:b/>
                <w:bCs/>
                <w:i/>
                <w:szCs w:val="24"/>
                <w:lang w:val="es-ES_tradnl"/>
              </w:rPr>
              <w:t>si</w:t>
            </w: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-ja letrare</w:t>
            </w:r>
          </w:p>
        </w:tc>
      </w:tr>
      <w:tr w:rsidR="00C41587" w:rsidRPr="002B502F" w14:paraId="440FD33E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A798C3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9C30FB" w14:textId="777777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Çështja</w:t>
            </w:r>
            <w:r w:rsidRPr="001A6AA0">
              <w:rPr>
                <w:rFonts w:ascii="Times New Roman" w:hAnsi="Times New Roman" w:cs="Times New Roman"/>
                <w:b/>
                <w:bCs/>
                <w:i/>
                <w:szCs w:val="24"/>
                <w:lang w:val="es-ES_tradnl"/>
              </w:rPr>
              <w:t xml:space="preserve"> </w:t>
            </w:r>
            <w:r w:rsidR="00DE3466" w:rsidRPr="001A6AA0">
              <w:rPr>
                <w:rFonts w:ascii="Times New Roman" w:hAnsi="Times New Roman" w:cs="Times New Roman"/>
                <w:b/>
                <w:bCs/>
                <w:i/>
                <w:szCs w:val="24"/>
                <w:lang w:val="es-ES_tradnl"/>
              </w:rPr>
              <w:t>tema</w:t>
            </w:r>
          </w:p>
        </w:tc>
      </w:tr>
      <w:tr w:rsidR="00C41587" w:rsidRPr="002B502F" w14:paraId="6238B92F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27C4FF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6BD2B73" w14:textId="77777777" w:rsidR="00C41587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Mënyrë / Gjini</w:t>
            </w:r>
          </w:p>
        </w:tc>
      </w:tr>
      <w:tr w:rsidR="00C41587" w:rsidRPr="002B502F" w14:paraId="1DCD4F0F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5253B2F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5C3E42" w14:textId="777777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Platoni: lexis / logos</w:t>
            </w:r>
          </w:p>
        </w:tc>
      </w:tr>
      <w:tr w:rsidR="00C41587" w:rsidRPr="002B502F" w14:paraId="566B3EFD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5EA746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440472" w14:textId="777777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Aristoteli: mimesis / diegesis</w:t>
            </w:r>
          </w:p>
        </w:tc>
      </w:tr>
      <w:tr w:rsidR="00C41587" w:rsidRPr="002B502F" w14:paraId="0A1C51CF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5C44E0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DCB44D4" w14:textId="3BC3B674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Tradita e </w:t>
            </w:r>
            <w:r w:rsidR="009B6E16"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M</w:t>
            </w: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esjetës: poetika si retorikë / gjinitë</w:t>
            </w:r>
          </w:p>
        </w:tc>
      </w:tr>
      <w:tr w:rsidR="00C41587" w:rsidRPr="002B502F" w14:paraId="09CA8F1E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7B2F0A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FC87F5B" w14:textId="17B43876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Format letrare të </w:t>
            </w:r>
            <w:r w:rsid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Rilindjes</w:t>
            </w:r>
          </w:p>
        </w:tc>
      </w:tr>
      <w:tr w:rsidR="00C41587" w:rsidRPr="002B502F" w14:paraId="03D9DDAD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E12932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AF63EF3" w14:textId="32A8E00F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Klasicizmi</w:t>
            </w:r>
            <w:r w:rsidR="00DE3466"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: forma </w:t>
            </w:r>
            <w:r w:rsidR="00872115"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dhe</w:t>
            </w:r>
            <w:r w:rsidR="00DE3466"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 norma</w:t>
            </w:r>
          </w:p>
        </w:tc>
      </w:tr>
      <w:tr w:rsidR="00C41587" w:rsidRPr="002B502F" w14:paraId="6ADD631B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19F0D1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3859E3" w14:textId="777777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Gjinitë letrare (teoritë gjermane)</w:t>
            </w:r>
          </w:p>
        </w:tc>
      </w:tr>
      <w:tr w:rsidR="00C41587" w:rsidRPr="002B502F" w14:paraId="54575740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2FF693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13314E" w14:textId="777777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Format letrare t</w:t>
            </w: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it-IT"/>
              </w:rPr>
              <w:t xml:space="preserve">ë </w:t>
            </w: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romantizmit</w:t>
            </w:r>
          </w:p>
        </w:tc>
      </w:tr>
      <w:tr w:rsidR="00C41587" w:rsidRPr="002B502F" w14:paraId="316067AF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BB0AE4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39DA218" w14:textId="6177FD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Teoria moderne e formave</w:t>
            </w:r>
            <w:r w:rsidR="003551B3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 letrare</w:t>
            </w:r>
          </w:p>
        </w:tc>
      </w:tr>
      <w:tr w:rsidR="00C41587" w:rsidRPr="002B502F" w14:paraId="00A4DBCC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766CCE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C38F893" w14:textId="777777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Formalizmi: forma, literariteti, gjinitë</w:t>
            </w:r>
          </w:p>
        </w:tc>
      </w:tr>
      <w:tr w:rsidR="00C41587" w:rsidRPr="002B502F" w14:paraId="02117598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90E405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4887587" w14:textId="777777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Strukturalizmi: teoria </w:t>
            </w:r>
            <w:r w:rsidR="007C456A"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dhe</w:t>
            </w: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 historia e formave</w:t>
            </w:r>
          </w:p>
        </w:tc>
      </w:tr>
      <w:tr w:rsidR="00C41587" w:rsidRPr="002B502F" w14:paraId="3168C8B3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2D8E883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5CCE73" w14:textId="77777777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Post… </w:t>
            </w:r>
          </w:p>
        </w:tc>
      </w:tr>
      <w:tr w:rsidR="00C41587" w:rsidRPr="002B502F" w14:paraId="5F9D4732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48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E85A57" w14:textId="77777777"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Java 15:   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DE70E1" w14:textId="289CB271" w:rsidR="00DE3466" w:rsidRPr="001A6AA0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Cs w:val="24"/>
                <w:lang w:val="es-ES_tradnl"/>
              </w:rPr>
            </w:pPr>
            <w:r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Teoritë </w:t>
            </w:r>
            <w:r w:rsidR="00DE3466"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>bashkëkohore</w:t>
            </w:r>
            <w:r w:rsidR="0055314A" w:rsidRPr="001A6AA0">
              <w:rPr>
                <w:rFonts w:ascii="Times New Roman" w:hAnsi="Times New Roman" w:cs="Times New Roman"/>
                <w:b/>
                <w:bCs/>
                <w:szCs w:val="24"/>
                <w:lang w:val="es-ES_tradnl"/>
              </w:rPr>
              <w:t xml:space="preserve"> - hyrje</w:t>
            </w:r>
          </w:p>
        </w:tc>
      </w:tr>
      <w:tr w:rsidR="00DF6E9D" w:rsidRPr="002B502F" w14:paraId="21C453E1" w14:textId="77777777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1053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C132BD" w14:textId="77777777" w:rsidR="00DF6E9D" w:rsidRPr="002B502F" w:rsidRDefault="00DF6E9D" w:rsidP="00121F68">
            <w:p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3D2A2B4" w14:textId="77777777" w:rsidR="004D4C48" w:rsidRDefault="004D4C48" w:rsidP="008A013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sectPr w:rsidR="004D4C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F129" w14:textId="77777777" w:rsidR="004433C9" w:rsidRDefault="004433C9" w:rsidP="00F33383">
      <w:pPr>
        <w:spacing w:after="0" w:line="240" w:lineRule="auto"/>
      </w:pPr>
      <w:r>
        <w:separator/>
      </w:r>
    </w:p>
  </w:endnote>
  <w:endnote w:type="continuationSeparator" w:id="0">
    <w:p w14:paraId="6317737C" w14:textId="77777777" w:rsidR="004433C9" w:rsidRDefault="004433C9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4D3BD7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34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34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FD854B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4BD5" w14:textId="77777777" w:rsidR="004433C9" w:rsidRDefault="004433C9" w:rsidP="00F33383">
      <w:pPr>
        <w:spacing w:after="0" w:line="240" w:lineRule="auto"/>
      </w:pPr>
      <w:r>
        <w:separator/>
      </w:r>
    </w:p>
  </w:footnote>
  <w:footnote w:type="continuationSeparator" w:id="0">
    <w:p w14:paraId="5D93AB1B" w14:textId="77777777" w:rsidR="004433C9" w:rsidRDefault="004433C9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1A20" w14:textId="77777777" w:rsidR="007F6B28" w:rsidRDefault="009014E1" w:rsidP="007F6B28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FORMAT LETRARE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23E2C"/>
    <w:multiLevelType w:val="hybridMultilevel"/>
    <w:tmpl w:val="E9723D18"/>
    <w:lvl w:ilvl="0" w:tplc="3DD0D4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48C5"/>
    <w:multiLevelType w:val="hybridMultilevel"/>
    <w:tmpl w:val="12F8F084"/>
    <w:lvl w:ilvl="0" w:tplc="D96CB7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1F5D"/>
    <w:multiLevelType w:val="hybridMultilevel"/>
    <w:tmpl w:val="D0AE5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A166F"/>
    <w:multiLevelType w:val="hybridMultilevel"/>
    <w:tmpl w:val="7F4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A276E"/>
    <w:multiLevelType w:val="hybridMultilevel"/>
    <w:tmpl w:val="36B08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74AA2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6706"/>
    <w:rsid w:val="000630FF"/>
    <w:rsid w:val="00064621"/>
    <w:rsid w:val="00082707"/>
    <w:rsid w:val="000B776D"/>
    <w:rsid w:val="000D011B"/>
    <w:rsid w:val="00121F68"/>
    <w:rsid w:val="00122B23"/>
    <w:rsid w:val="0019447D"/>
    <w:rsid w:val="001A6AA0"/>
    <w:rsid w:val="001C1AD8"/>
    <w:rsid w:val="001C4C37"/>
    <w:rsid w:val="001D28F9"/>
    <w:rsid w:val="001E2D96"/>
    <w:rsid w:val="001F34FC"/>
    <w:rsid w:val="001F49BC"/>
    <w:rsid w:val="0027192B"/>
    <w:rsid w:val="002732B0"/>
    <w:rsid w:val="00275AF6"/>
    <w:rsid w:val="002B502F"/>
    <w:rsid w:val="002E5A29"/>
    <w:rsid w:val="002F29B0"/>
    <w:rsid w:val="00301EF2"/>
    <w:rsid w:val="00331626"/>
    <w:rsid w:val="003551B3"/>
    <w:rsid w:val="00382139"/>
    <w:rsid w:val="003A1151"/>
    <w:rsid w:val="003C2BE9"/>
    <w:rsid w:val="003E7994"/>
    <w:rsid w:val="004433C9"/>
    <w:rsid w:val="00446F76"/>
    <w:rsid w:val="0047545B"/>
    <w:rsid w:val="004A23A9"/>
    <w:rsid w:val="004D4C48"/>
    <w:rsid w:val="004E57A8"/>
    <w:rsid w:val="005153C0"/>
    <w:rsid w:val="0052017C"/>
    <w:rsid w:val="00521D36"/>
    <w:rsid w:val="00526E0D"/>
    <w:rsid w:val="005525EB"/>
    <w:rsid w:val="0055314A"/>
    <w:rsid w:val="00562A43"/>
    <w:rsid w:val="00565BB2"/>
    <w:rsid w:val="005710EE"/>
    <w:rsid w:val="0059765C"/>
    <w:rsid w:val="005B0D23"/>
    <w:rsid w:val="005B1DD5"/>
    <w:rsid w:val="005C218B"/>
    <w:rsid w:val="005C55BE"/>
    <w:rsid w:val="00604199"/>
    <w:rsid w:val="006221A5"/>
    <w:rsid w:val="00633886"/>
    <w:rsid w:val="006650D2"/>
    <w:rsid w:val="00683318"/>
    <w:rsid w:val="00683F22"/>
    <w:rsid w:val="00690EBD"/>
    <w:rsid w:val="00694AF3"/>
    <w:rsid w:val="006A31A5"/>
    <w:rsid w:val="006C4159"/>
    <w:rsid w:val="006D75F3"/>
    <w:rsid w:val="006E7945"/>
    <w:rsid w:val="007320C1"/>
    <w:rsid w:val="00745FEC"/>
    <w:rsid w:val="0078522C"/>
    <w:rsid w:val="007B685E"/>
    <w:rsid w:val="007C24C9"/>
    <w:rsid w:val="007C456A"/>
    <w:rsid w:val="007C71E3"/>
    <w:rsid w:val="007D5D77"/>
    <w:rsid w:val="007E2C12"/>
    <w:rsid w:val="007F6B28"/>
    <w:rsid w:val="00816FD6"/>
    <w:rsid w:val="008321B8"/>
    <w:rsid w:val="0085789C"/>
    <w:rsid w:val="00872115"/>
    <w:rsid w:val="008924AA"/>
    <w:rsid w:val="008A0134"/>
    <w:rsid w:val="009014E1"/>
    <w:rsid w:val="00932917"/>
    <w:rsid w:val="00971B79"/>
    <w:rsid w:val="00971EF7"/>
    <w:rsid w:val="009A50F7"/>
    <w:rsid w:val="009B6E16"/>
    <w:rsid w:val="009C0A6C"/>
    <w:rsid w:val="009C3E17"/>
    <w:rsid w:val="009D0CAF"/>
    <w:rsid w:val="009D7EF0"/>
    <w:rsid w:val="009F7C33"/>
    <w:rsid w:val="00A13CCF"/>
    <w:rsid w:val="00A60CD2"/>
    <w:rsid w:val="00A95B79"/>
    <w:rsid w:val="00AA0599"/>
    <w:rsid w:val="00AC2A49"/>
    <w:rsid w:val="00AE027A"/>
    <w:rsid w:val="00B028A3"/>
    <w:rsid w:val="00B1516D"/>
    <w:rsid w:val="00B353F6"/>
    <w:rsid w:val="00B43482"/>
    <w:rsid w:val="00B76837"/>
    <w:rsid w:val="00B8398E"/>
    <w:rsid w:val="00BB198A"/>
    <w:rsid w:val="00BE1611"/>
    <w:rsid w:val="00C24835"/>
    <w:rsid w:val="00C41587"/>
    <w:rsid w:val="00C521AD"/>
    <w:rsid w:val="00C54775"/>
    <w:rsid w:val="00C61AC8"/>
    <w:rsid w:val="00C86E47"/>
    <w:rsid w:val="00CA74CF"/>
    <w:rsid w:val="00D40DD7"/>
    <w:rsid w:val="00D47D24"/>
    <w:rsid w:val="00D51771"/>
    <w:rsid w:val="00D67CF4"/>
    <w:rsid w:val="00DB1A5E"/>
    <w:rsid w:val="00DB2262"/>
    <w:rsid w:val="00DD47AA"/>
    <w:rsid w:val="00DE3466"/>
    <w:rsid w:val="00DF0165"/>
    <w:rsid w:val="00DF6E9D"/>
    <w:rsid w:val="00E470F6"/>
    <w:rsid w:val="00E70D40"/>
    <w:rsid w:val="00E71E2C"/>
    <w:rsid w:val="00E90660"/>
    <w:rsid w:val="00EA35DD"/>
    <w:rsid w:val="00EA4D57"/>
    <w:rsid w:val="00EA7DAC"/>
    <w:rsid w:val="00EB0002"/>
    <w:rsid w:val="00EE2907"/>
    <w:rsid w:val="00F034EB"/>
    <w:rsid w:val="00F121A9"/>
    <w:rsid w:val="00F3299E"/>
    <w:rsid w:val="00F3314F"/>
    <w:rsid w:val="00F33383"/>
    <w:rsid w:val="00F508D3"/>
    <w:rsid w:val="00F53026"/>
    <w:rsid w:val="00F8526C"/>
    <w:rsid w:val="00F87A6A"/>
    <w:rsid w:val="00FA42DA"/>
    <w:rsid w:val="00FA5B51"/>
    <w:rsid w:val="00FB083F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BDAB"/>
  <w15:docId w15:val="{7758A3BE-B96D-4F4A-8589-7F4A7EBA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noteText">
    <w:name w:val="footnote text"/>
    <w:basedOn w:val="Normal"/>
    <w:link w:val="FootnoteTextChar"/>
    <w:semiHidden/>
    <w:rsid w:val="005B0D23"/>
    <w:pPr>
      <w:spacing w:after="0" w:line="240" w:lineRule="auto"/>
      <w:ind w:left="0" w:firstLine="0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0D23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2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1C32-ECB1-4E02-A978-2EED1086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43</cp:revision>
  <cp:lastPrinted>2024-02-20T11:47:00Z</cp:lastPrinted>
  <dcterms:created xsi:type="dcterms:W3CDTF">2024-02-20T11:42:00Z</dcterms:created>
  <dcterms:modified xsi:type="dcterms:W3CDTF">2026-02-06T10:37:00Z</dcterms:modified>
</cp:coreProperties>
</file>