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5D7EE8" w14:textId="3FDC2182" w:rsidR="00317968" w:rsidRPr="001D72C0" w:rsidRDefault="00317968" w:rsidP="00317968">
      <w:pPr>
        <w:rPr>
          <w:rFonts w:cstheme="minorHAnsi"/>
          <w:b/>
        </w:rPr>
      </w:pPr>
      <w:r w:rsidRPr="001D72C0">
        <w:rPr>
          <w:rFonts w:cstheme="minorHAnsi"/>
          <w:b/>
        </w:rPr>
        <w:t xml:space="preserve">Titulli i lëndës: </w:t>
      </w:r>
      <w:r w:rsidR="007A4283" w:rsidRPr="001D72C0">
        <w:rPr>
          <w:rFonts w:cstheme="minorHAnsi"/>
          <w:b/>
        </w:rPr>
        <w:t xml:space="preserve">Anatomi </w:t>
      </w:r>
      <w:r w:rsidR="0048530D" w:rsidRPr="001D72C0">
        <w:rPr>
          <w:rFonts w:cstheme="minorHAnsi"/>
          <w:b/>
        </w:rPr>
        <w:t>2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37"/>
        <w:gridCol w:w="2337"/>
        <w:gridCol w:w="2338"/>
        <w:gridCol w:w="2338"/>
      </w:tblGrid>
      <w:tr w:rsidR="00317968" w:rsidRPr="001D72C0" w14:paraId="7D20835F" w14:textId="77777777" w:rsidTr="003133EC">
        <w:tc>
          <w:tcPr>
            <w:tcW w:w="9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32DA55F6" w14:textId="77777777" w:rsidR="00317968" w:rsidRPr="001D72C0" w:rsidRDefault="00317968" w:rsidP="006C06F1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1D72C0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Informatat themelore për lëndën</w:t>
            </w:r>
          </w:p>
        </w:tc>
      </w:tr>
      <w:tr w:rsidR="00317968" w:rsidRPr="001D72C0" w14:paraId="19898445" w14:textId="77777777" w:rsidTr="0048530D">
        <w:trPr>
          <w:trHeight w:val="422"/>
        </w:trPr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CDEE0" w14:textId="77777777" w:rsidR="00317968" w:rsidRPr="001D72C0" w:rsidRDefault="00317968" w:rsidP="006C06F1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1D72C0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 xml:space="preserve">Njësia akademike: </w:t>
            </w:r>
          </w:p>
        </w:tc>
        <w:tc>
          <w:tcPr>
            <w:tcW w:w="7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F31E1" w14:textId="3D884C88" w:rsidR="00317968" w:rsidRPr="001D72C0" w:rsidRDefault="00D40EE8" w:rsidP="00886B95">
            <w:pPr>
              <w:pStyle w:val="NoSpacing"/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</w:pPr>
            <w:r w:rsidRPr="001D72C0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Facult</w:t>
            </w:r>
            <w:r w:rsidR="00646FC7" w:rsidRPr="001D72C0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eti i Mjek</w:t>
            </w:r>
            <w:r w:rsidR="00646FC7" w:rsidRPr="001D72C0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ësisë, </w:t>
            </w:r>
            <w:r w:rsidR="00886B95" w:rsidRPr="001D72C0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Stomatologji </w:t>
            </w:r>
          </w:p>
        </w:tc>
      </w:tr>
      <w:tr w:rsidR="00646FC7" w:rsidRPr="001D72C0" w14:paraId="633A1E43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40489" w14:textId="77777777" w:rsidR="00646FC7" w:rsidRPr="001D72C0" w:rsidRDefault="00646FC7" w:rsidP="00646FC7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1D72C0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Titulli i lëndës:</w:t>
            </w:r>
          </w:p>
        </w:tc>
        <w:tc>
          <w:tcPr>
            <w:tcW w:w="7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EE1D2" w14:textId="2F2A5257" w:rsidR="00646FC7" w:rsidRPr="001D72C0" w:rsidRDefault="00646FC7" w:rsidP="00646FC7">
            <w:pPr>
              <w:pStyle w:val="NoSpacing"/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</w:pPr>
            <w:r w:rsidRPr="001D72C0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 xml:space="preserve">Anatomia </w:t>
            </w:r>
            <w:r w:rsidR="0048530D" w:rsidRPr="001D72C0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2</w:t>
            </w:r>
          </w:p>
        </w:tc>
      </w:tr>
      <w:tr w:rsidR="00646FC7" w:rsidRPr="001D72C0" w14:paraId="2ED20218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7DC9C" w14:textId="77777777" w:rsidR="00646FC7" w:rsidRPr="001D72C0" w:rsidRDefault="00646FC7" w:rsidP="00646FC7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1D72C0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Niveli:</w:t>
            </w:r>
          </w:p>
        </w:tc>
        <w:tc>
          <w:tcPr>
            <w:tcW w:w="7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73892" w14:textId="281086E9" w:rsidR="00646FC7" w:rsidRPr="001D72C0" w:rsidRDefault="00646FC7" w:rsidP="00646FC7">
            <w:pPr>
              <w:pStyle w:val="NoSpacing"/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</w:pPr>
            <w:r w:rsidRPr="001D72C0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BA</w:t>
            </w:r>
          </w:p>
        </w:tc>
      </w:tr>
      <w:tr w:rsidR="00646FC7" w:rsidRPr="001D72C0" w14:paraId="17B43494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73061" w14:textId="77777777" w:rsidR="00646FC7" w:rsidRPr="001D72C0" w:rsidRDefault="00646FC7" w:rsidP="00646FC7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1D72C0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Statusi i lëndës:</w:t>
            </w:r>
          </w:p>
        </w:tc>
        <w:tc>
          <w:tcPr>
            <w:tcW w:w="7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7D507" w14:textId="32708821" w:rsidR="00646FC7" w:rsidRPr="001D72C0" w:rsidRDefault="00646FC7" w:rsidP="00646FC7">
            <w:pPr>
              <w:pStyle w:val="NoSpacing"/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</w:pPr>
            <w:r w:rsidRPr="001D72C0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I obligueshëm</w:t>
            </w:r>
          </w:p>
        </w:tc>
      </w:tr>
      <w:tr w:rsidR="00DD6956" w:rsidRPr="001D72C0" w14:paraId="566A8DC5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1CCBB" w14:textId="77777777" w:rsidR="00DD6956" w:rsidRPr="001D72C0" w:rsidRDefault="00DD6956" w:rsidP="00DD6956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1D72C0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Viti i studimeve:</w:t>
            </w:r>
          </w:p>
        </w:tc>
        <w:tc>
          <w:tcPr>
            <w:tcW w:w="7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82044" w14:textId="66A378C7" w:rsidR="00DD6956" w:rsidRPr="001D72C0" w:rsidRDefault="00DD6956" w:rsidP="00DD6956">
            <w:pPr>
              <w:pStyle w:val="NoSpacing"/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</w:pPr>
            <w:r w:rsidRPr="001D72C0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Viti i I</w:t>
            </w:r>
            <w:r w:rsidR="0048530D" w:rsidRPr="001D72C0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I</w:t>
            </w:r>
            <w:r w:rsidRPr="001D72C0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-</w:t>
            </w:r>
            <w:r w:rsidR="0048530D" w:rsidRPr="001D72C0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të</w:t>
            </w:r>
            <w:r w:rsidRPr="001D72C0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 xml:space="preserve"> | Semestri i </w:t>
            </w:r>
            <w:r w:rsidR="0048530D" w:rsidRPr="001D72C0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I</w:t>
            </w:r>
            <w:r w:rsidRPr="001D72C0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II-të</w:t>
            </w:r>
          </w:p>
        </w:tc>
      </w:tr>
      <w:tr w:rsidR="00DD6956" w:rsidRPr="001D72C0" w14:paraId="7D97DA73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D99D4" w14:textId="77777777" w:rsidR="00DD6956" w:rsidRPr="001D72C0" w:rsidRDefault="00DD6956" w:rsidP="00DD6956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1D72C0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Numri i orëve në javë:</w:t>
            </w:r>
          </w:p>
        </w:tc>
        <w:tc>
          <w:tcPr>
            <w:tcW w:w="7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3A453" w14:textId="6631EAA1" w:rsidR="00DD6956" w:rsidRPr="001D72C0" w:rsidRDefault="00DD6956" w:rsidP="00DD6956">
            <w:pPr>
              <w:pStyle w:val="NoSpacing"/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</w:pPr>
            <w:r w:rsidRPr="001D72C0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 xml:space="preserve">Ligjerata - </w:t>
            </w:r>
            <w:r w:rsidR="00177A26" w:rsidRPr="001D72C0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3</w:t>
            </w:r>
            <w:r w:rsidRPr="001D72C0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 xml:space="preserve"> orë </w:t>
            </w:r>
          </w:p>
          <w:p w14:paraId="24D2CEF2" w14:textId="1ACC0F11" w:rsidR="00177A26" w:rsidRPr="001D72C0" w:rsidRDefault="0073079E" w:rsidP="00DD6956">
            <w:pPr>
              <w:pStyle w:val="NoSpacing"/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</w:pPr>
            <w:r w:rsidRPr="001D72C0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Seminare 0</w:t>
            </w:r>
            <w:r w:rsidR="00177A26" w:rsidRPr="001D72C0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 xml:space="preserve"> ore</w:t>
            </w:r>
          </w:p>
          <w:p w14:paraId="3803D633" w14:textId="16D2D124" w:rsidR="00DD6956" w:rsidRPr="001D72C0" w:rsidRDefault="00DD6956" w:rsidP="00DD6956">
            <w:pPr>
              <w:pStyle w:val="NoSpacing"/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</w:pPr>
            <w:r w:rsidRPr="001D72C0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 xml:space="preserve">Ushtrime - </w:t>
            </w:r>
            <w:r w:rsidR="0073079E" w:rsidRPr="001D72C0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4</w:t>
            </w:r>
            <w:r w:rsidRPr="001D72C0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 xml:space="preserve"> orë</w:t>
            </w:r>
          </w:p>
          <w:p w14:paraId="7A933CFE" w14:textId="19F8C02B" w:rsidR="00DD6956" w:rsidRPr="001D72C0" w:rsidRDefault="00177A26" w:rsidP="0073079E">
            <w:pPr>
              <w:pStyle w:val="NoSpacing"/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</w:pPr>
            <w:r w:rsidRPr="001D72C0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3+</w:t>
            </w:r>
            <w:r w:rsidR="0073079E" w:rsidRPr="001D72C0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0</w:t>
            </w:r>
            <w:r w:rsidRPr="001D72C0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+</w:t>
            </w:r>
            <w:r w:rsidR="0073079E" w:rsidRPr="001D72C0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4</w:t>
            </w:r>
          </w:p>
        </w:tc>
      </w:tr>
      <w:tr w:rsidR="00317968" w:rsidRPr="001D72C0" w14:paraId="05E84462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4697C" w14:textId="77777777" w:rsidR="00317968" w:rsidRPr="001D72C0" w:rsidRDefault="00317968" w:rsidP="006C06F1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1D72C0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Kreditë ECTS:</w:t>
            </w:r>
          </w:p>
        </w:tc>
        <w:tc>
          <w:tcPr>
            <w:tcW w:w="7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F8FB0" w14:textId="1E30D0D6" w:rsidR="00317968" w:rsidRPr="001D72C0" w:rsidRDefault="0048530D" w:rsidP="006C06F1">
            <w:pPr>
              <w:pStyle w:val="NoSpacing"/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</w:pPr>
            <w:r w:rsidRPr="001D72C0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7</w:t>
            </w:r>
            <w:r w:rsidR="00317968" w:rsidRPr="001D72C0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 xml:space="preserve"> ECTS</w:t>
            </w:r>
          </w:p>
        </w:tc>
      </w:tr>
      <w:tr w:rsidR="00317968" w:rsidRPr="001D72C0" w14:paraId="219D435C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4173A" w14:textId="77777777" w:rsidR="00317968" w:rsidRPr="001D72C0" w:rsidRDefault="00317968" w:rsidP="006C06F1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1D72C0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Koha / Vendi:</w:t>
            </w:r>
          </w:p>
        </w:tc>
        <w:tc>
          <w:tcPr>
            <w:tcW w:w="7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BEBAD" w14:textId="47363EB0" w:rsidR="00317968" w:rsidRPr="001D72C0" w:rsidRDefault="00DD6956" w:rsidP="006C06F1">
            <w:pPr>
              <w:pStyle w:val="NoSpacing"/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</w:pPr>
            <w:r w:rsidRPr="001D72C0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Instituti i Anatomisë |Sipas orarit</w:t>
            </w:r>
          </w:p>
        </w:tc>
      </w:tr>
      <w:tr w:rsidR="00177A26" w:rsidRPr="001D72C0" w14:paraId="2DCC8856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DEF66" w14:textId="77777777" w:rsidR="00177A26" w:rsidRPr="001D72C0" w:rsidRDefault="00177A26" w:rsidP="00177A26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1D72C0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Mësimdhënësi:</w:t>
            </w:r>
          </w:p>
        </w:tc>
        <w:tc>
          <w:tcPr>
            <w:tcW w:w="7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43D65" w14:textId="657D000B" w:rsidR="00177A26" w:rsidRPr="001D72C0" w:rsidRDefault="00177A26" w:rsidP="00177A26">
            <w:pPr>
              <w:pStyle w:val="NoSpacing"/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</w:pPr>
            <w:r w:rsidRPr="001D72C0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Prof. As</w:t>
            </w:r>
            <w:r w:rsidR="00F52A70" w:rsidRPr="001D72C0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o</w:t>
            </w:r>
            <w:r w:rsidR="00F52A70" w:rsidRPr="001D72C0">
              <w:rPr>
                <w:rFonts w:asciiTheme="minorHAnsi" w:eastAsiaTheme="minorHAnsi" w:hAnsiTheme="minorHAnsi" w:cstheme="minorHAnsi"/>
                <w:sz w:val="22"/>
                <w:szCs w:val="22"/>
              </w:rPr>
              <w:t>c</w:t>
            </w:r>
            <w:r w:rsidRPr="001D72C0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.dr. Afrim Shabani</w:t>
            </w:r>
          </w:p>
          <w:p w14:paraId="1F642C0D" w14:textId="217769D1" w:rsidR="00177A26" w:rsidRPr="001D72C0" w:rsidRDefault="00177A26" w:rsidP="00177A26">
            <w:pPr>
              <w:pStyle w:val="NoSpacing"/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</w:pPr>
            <w:r w:rsidRPr="001D72C0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Prof. As</w:t>
            </w:r>
            <w:r w:rsidR="00F52A70" w:rsidRPr="001D72C0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o</w:t>
            </w:r>
            <w:r w:rsidR="00F52A70" w:rsidRPr="001D72C0">
              <w:rPr>
                <w:rFonts w:asciiTheme="minorHAnsi" w:eastAsiaTheme="minorHAnsi" w:hAnsiTheme="minorHAnsi" w:cstheme="minorHAnsi"/>
                <w:sz w:val="22"/>
                <w:szCs w:val="22"/>
              </w:rPr>
              <w:t>c</w:t>
            </w:r>
            <w:r w:rsidRPr="001D72C0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.dr. Premtim Rashiti</w:t>
            </w:r>
          </w:p>
          <w:p w14:paraId="60FAB8FA" w14:textId="77777777" w:rsidR="00177A26" w:rsidRPr="001D72C0" w:rsidRDefault="00177A26" w:rsidP="00177A26">
            <w:pPr>
              <w:pStyle w:val="NoSpacing"/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</w:pPr>
            <w:r w:rsidRPr="001D72C0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Prof. Ass.dr. Jeton Shatri</w:t>
            </w:r>
          </w:p>
          <w:p w14:paraId="0D9728E3" w14:textId="77777777" w:rsidR="00177A26" w:rsidRPr="001D72C0" w:rsidRDefault="00177A26" w:rsidP="00177A26">
            <w:pPr>
              <w:pStyle w:val="NoSpacing"/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</w:pPr>
            <w:r w:rsidRPr="001D72C0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Prof. Ass.Dr. Atifete Ramosaj Morina</w:t>
            </w:r>
          </w:p>
          <w:p w14:paraId="7B084CAD" w14:textId="77777777" w:rsidR="00177A26" w:rsidRPr="001D72C0" w:rsidRDefault="00177A26" w:rsidP="00177A26">
            <w:pPr>
              <w:pStyle w:val="NoSpacing"/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</w:pPr>
            <w:r w:rsidRPr="001D72C0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Ass.Dr. Alije Keka Sylaj</w:t>
            </w:r>
          </w:p>
          <w:p w14:paraId="08727C3E" w14:textId="77777777" w:rsidR="00177A26" w:rsidRPr="001D72C0" w:rsidRDefault="00177A26" w:rsidP="00177A26">
            <w:pPr>
              <w:pStyle w:val="NoSpacing"/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</w:pPr>
            <w:r w:rsidRPr="001D72C0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Ass.Dr. Dijon Musliu</w:t>
            </w:r>
          </w:p>
          <w:p w14:paraId="2B14FF83" w14:textId="77777777" w:rsidR="00177A26" w:rsidRPr="001D72C0" w:rsidRDefault="00177A26" w:rsidP="00177A26">
            <w:pPr>
              <w:pStyle w:val="NoSpacing"/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</w:pPr>
            <w:r w:rsidRPr="001D72C0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Ass.dr. Rilind Sylaj</w:t>
            </w:r>
          </w:p>
          <w:p w14:paraId="5F9B05C7" w14:textId="42F6CC0C" w:rsidR="00177A26" w:rsidRPr="001D72C0" w:rsidRDefault="00177A26" w:rsidP="00177A26">
            <w:pPr>
              <w:pStyle w:val="NoSpacing"/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</w:pPr>
            <w:r w:rsidRPr="001D72C0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Ass.dr.</w:t>
            </w:r>
            <w:r w:rsidR="001D72C0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 xml:space="preserve"> </w:t>
            </w:r>
            <w:r w:rsidRPr="001D72C0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Jeta Bunjaku</w:t>
            </w:r>
          </w:p>
          <w:p w14:paraId="6245E0C3" w14:textId="59397E2E" w:rsidR="00177A26" w:rsidRPr="001D72C0" w:rsidRDefault="00177A26" w:rsidP="00177A26">
            <w:pPr>
              <w:pStyle w:val="NoSpacing"/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</w:pPr>
            <w:r w:rsidRPr="001D72C0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Ass.dr. Ardita Kafexholli</w:t>
            </w:r>
          </w:p>
        </w:tc>
      </w:tr>
      <w:tr w:rsidR="00317968" w:rsidRPr="001D72C0" w14:paraId="5B53F399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70983" w14:textId="77777777" w:rsidR="00317968" w:rsidRPr="001D72C0" w:rsidRDefault="00317968" w:rsidP="006C06F1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1D72C0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 xml:space="preserve">Të dhënat kontaktuese: </w:t>
            </w:r>
          </w:p>
        </w:tc>
        <w:tc>
          <w:tcPr>
            <w:tcW w:w="7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DB821" w14:textId="77777777" w:rsidR="00177A26" w:rsidRPr="001D72C0" w:rsidRDefault="00177A26" w:rsidP="00177A26">
            <w:pPr>
              <w:pStyle w:val="NoSpacing"/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</w:pPr>
            <w:r w:rsidRPr="001D72C0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Shefi i katedrsadr</w:t>
            </w:r>
            <w:r w:rsidRPr="001D72C0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ës </w:t>
            </w:r>
            <w:r w:rsidRPr="001D72C0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Prof. Asoc.dr. Premtim Rashiti</w:t>
            </w:r>
          </w:p>
          <w:p w14:paraId="237D8CAD" w14:textId="77777777" w:rsidR="00177A26" w:rsidRPr="001D72C0" w:rsidRDefault="005C14FD" w:rsidP="00177A26">
            <w:pPr>
              <w:pStyle w:val="NoSpacing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hyperlink r:id="rId5" w:history="1">
              <w:r w:rsidR="00177A26" w:rsidRPr="001D72C0"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val="sq-AL"/>
                </w:rPr>
                <w:t>p</w:t>
              </w:r>
              <w:r w:rsidR="00177A26" w:rsidRPr="001D72C0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remtim.rashiti</w:t>
              </w:r>
              <w:r w:rsidR="00177A26" w:rsidRPr="001D72C0"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val="sq-AL"/>
                </w:rPr>
                <w:t>@uni-pr.edu</w:t>
              </w:r>
            </w:hyperlink>
          </w:p>
          <w:p w14:paraId="228A95A7" w14:textId="77777777" w:rsidR="00177A26" w:rsidRPr="001D72C0" w:rsidRDefault="00177A26" w:rsidP="00177A26">
            <w:pPr>
              <w:pStyle w:val="NoSpacing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1D72C0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Tel. 038 500 600 ex 2031</w:t>
            </w:r>
          </w:p>
          <w:p w14:paraId="399BED9D" w14:textId="77777777" w:rsidR="00177A26" w:rsidRPr="001D72C0" w:rsidRDefault="00177A26" w:rsidP="00177A26">
            <w:pPr>
              <w:pStyle w:val="NoSpacing"/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</w:pPr>
            <w:r w:rsidRPr="001D72C0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Zv. Shefi i katedrës </w:t>
            </w:r>
            <w:r w:rsidRPr="001D72C0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Prof. Ass.dr. Jeton Shatri</w:t>
            </w:r>
          </w:p>
          <w:p w14:paraId="2DF77C3C" w14:textId="77777777" w:rsidR="00177A26" w:rsidRPr="001D72C0" w:rsidRDefault="005C14FD" w:rsidP="00177A26">
            <w:pPr>
              <w:pStyle w:val="NoSpacing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hyperlink r:id="rId6" w:history="1">
              <w:r w:rsidR="00177A26" w:rsidRPr="001D72C0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  <w:lang w:val="sq-AL"/>
                </w:rPr>
                <w:t>jeton.shatri@uni-pr.edu</w:t>
              </w:r>
            </w:hyperlink>
          </w:p>
          <w:p w14:paraId="0A65E404" w14:textId="77777777" w:rsidR="00177A26" w:rsidRPr="001D72C0" w:rsidRDefault="00177A26" w:rsidP="00177A26">
            <w:pPr>
              <w:pStyle w:val="NoSpacing"/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</w:pPr>
            <w:r w:rsidRPr="001D72C0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Sekretari i katedrës </w:t>
            </w:r>
            <w:r w:rsidRPr="001D72C0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Ass.Dr. Rilind Sylaj</w:t>
            </w:r>
          </w:p>
          <w:p w14:paraId="01E9153F" w14:textId="77777777" w:rsidR="00177A26" w:rsidRPr="001D72C0" w:rsidRDefault="00177A26" w:rsidP="00177A26">
            <w:pPr>
              <w:pStyle w:val="NoSpacing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1D72C0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Rilind.sylaj@uni-pr.edu</w:t>
            </w:r>
          </w:p>
          <w:p w14:paraId="2F5497E5" w14:textId="49AD78EA" w:rsidR="00317968" w:rsidRPr="001D72C0" w:rsidRDefault="00317968" w:rsidP="006C06F1">
            <w:pPr>
              <w:pStyle w:val="NoSpacing"/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</w:pPr>
          </w:p>
        </w:tc>
      </w:tr>
      <w:tr w:rsidR="00317968" w:rsidRPr="001D72C0" w14:paraId="438F700D" w14:textId="77777777" w:rsidTr="003133EC">
        <w:tc>
          <w:tcPr>
            <w:tcW w:w="9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3EB51265" w14:textId="420AE213" w:rsidR="00317968" w:rsidRPr="001D72C0" w:rsidRDefault="00317968" w:rsidP="006C06F1">
            <w:pPr>
              <w:pStyle w:val="NoSpacing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</w:p>
        </w:tc>
      </w:tr>
      <w:tr w:rsidR="00317968" w:rsidRPr="001D72C0" w14:paraId="182858E7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A87E0" w14:textId="77777777" w:rsidR="00317968" w:rsidRPr="001D72C0" w:rsidRDefault="00317968" w:rsidP="006C06F1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1D72C0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Përshkrimi i lëndës:</w:t>
            </w:r>
          </w:p>
        </w:tc>
        <w:tc>
          <w:tcPr>
            <w:tcW w:w="7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F1F81" w14:textId="5C3A3508" w:rsidR="00317968" w:rsidRPr="001D72C0" w:rsidRDefault="0048530D" w:rsidP="00F34CC9">
            <w:pPr>
              <w:pStyle w:val="NoSpacing"/>
              <w:spacing w:line="240" w:lineRule="exact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1D72C0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Lënda e Anatomisë 2 do të ofrojë studentëve njohuri mbi ndërtimin anatomik të trupit të njeriut </w:t>
            </w:r>
            <w:r w:rsidR="00886B95" w:rsidRPr="001D72C0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( nga koka dhe qafa) </w:t>
            </w:r>
            <w:r w:rsidRPr="001D72C0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në funksion të arritjes së njohurive të domosdoshme për ndërtimin trupor të tyre. Këto njohuri do të mundësojnë kuptimin e lokalizimit të indeve, organeve dhe sistemeve të ndryshme të organeve. Ndërtimin e detajuar anatomikë të organeve dhe sistemeve të organeve si bazë themelore e domosdoshme për kuptimin e mëtutjeshëm e më të detajuar të funksionit, ndërtimit histologjikë, ndryshimet patologjike, rëndësinë klinike, radiologjike, kirurgjike, ortopedike, etj që do të plotësohet nga lëndët e tjera.</w:t>
            </w:r>
          </w:p>
        </w:tc>
      </w:tr>
      <w:tr w:rsidR="00317968" w:rsidRPr="001D72C0" w14:paraId="7DA21796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762DE" w14:textId="77777777" w:rsidR="00317968" w:rsidRPr="001D72C0" w:rsidRDefault="00317968" w:rsidP="006C06F1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1D72C0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Qëllimet e lëndës:</w:t>
            </w:r>
          </w:p>
        </w:tc>
        <w:tc>
          <w:tcPr>
            <w:tcW w:w="7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C6100" w14:textId="3AE4EC7E" w:rsidR="00317968" w:rsidRPr="001D72C0" w:rsidRDefault="0048530D" w:rsidP="00886B95">
            <w:pPr>
              <w:spacing w:after="0" w:line="240" w:lineRule="exact"/>
              <w:rPr>
                <w:rFonts w:cstheme="minorHAnsi"/>
                <w:i/>
              </w:rPr>
            </w:pPr>
            <w:r w:rsidRPr="001D72C0">
              <w:rPr>
                <w:rFonts w:cstheme="minorHAnsi"/>
              </w:rPr>
              <w:t xml:space="preserve">Qëllimet e lëndës së Anatomisë 2 janë të ofroj studentëve njohuri nga: a) Anatomia normale (forma dhe ndërtimi i organizmit të njeriut, duke filluar nga qeliza, indet, organet dhe sistemet e organeve) b) Anatomia topografike e trupit të njeriut; ndarja e tij në zona (regjione), raportet topografike të tija me organet dhe elementet vaskulare e nervore, projektimin e tyre në sipërfaqen e trupit duke u bazuar në pikat dhe vijat orientuese të prekshme dhe ato konvencionale c) Anatomia funksionale; ndërlidhja e formës së organit dhe sistemit të organeve me funksionin, d) </w:t>
            </w:r>
            <w:r w:rsidRPr="001D72C0">
              <w:rPr>
                <w:rFonts w:cstheme="minorHAnsi"/>
              </w:rPr>
              <w:lastRenderedPageBreak/>
              <w:t>Anatomia klinike; problemet më të shpeshta klinike me të cilat atakohet organi dhe organizmi në terësi si dhe rugët më të sigurta të ndërhyrjes për eliminimin e tyre e) Të përvetësojë emërtimet latine sipas terminologjisë anatomike (</w:t>
            </w:r>
            <w:r w:rsidR="00886B95" w:rsidRPr="001D72C0">
              <w:rPr>
                <w:rFonts w:cstheme="minorHAnsi"/>
              </w:rPr>
              <w:t>nomenklaturës anatomike - Terminologjia Anatomike, edicioni 2, 2019</w:t>
            </w:r>
            <w:r w:rsidRPr="001D72C0">
              <w:rPr>
                <w:rFonts w:cstheme="minorHAnsi"/>
              </w:rPr>
              <w:t xml:space="preserve">) që do tju mundësojë komunikimin në mënyrë efektive/adekuate me kolegët e tyre. </w:t>
            </w:r>
          </w:p>
        </w:tc>
      </w:tr>
      <w:tr w:rsidR="00317968" w:rsidRPr="001D72C0" w14:paraId="50DC7AFD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4E6FC67C" w14:textId="77777777" w:rsidR="00317968" w:rsidRPr="001D72C0" w:rsidRDefault="00317968" w:rsidP="006C06F1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1D72C0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lastRenderedPageBreak/>
              <w:t>Rezultatet e pritshme të nxënies:</w:t>
            </w:r>
          </w:p>
        </w:tc>
        <w:tc>
          <w:tcPr>
            <w:tcW w:w="7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53D7C7F6" w14:textId="3203BF36" w:rsidR="00F34CC9" w:rsidRPr="001D72C0" w:rsidRDefault="00F34CC9" w:rsidP="00F34CC9">
            <w:pPr>
              <w:spacing w:after="0" w:line="240" w:lineRule="exact"/>
              <w:rPr>
                <w:rFonts w:cstheme="minorHAnsi"/>
              </w:rPr>
            </w:pPr>
            <w:r w:rsidRPr="001D72C0">
              <w:rPr>
                <w:rFonts w:cstheme="minorHAnsi"/>
              </w:rPr>
              <w:t>Pas përfundimit të mësimit studenti duhet të jetë në gjendje të:</w:t>
            </w:r>
          </w:p>
          <w:p w14:paraId="181F117F" w14:textId="77777777" w:rsidR="00F34CC9" w:rsidRPr="001D72C0" w:rsidRDefault="00F34CC9" w:rsidP="00F34CC9">
            <w:pPr>
              <w:spacing w:after="0" w:line="240" w:lineRule="exact"/>
              <w:rPr>
                <w:rFonts w:cstheme="minorHAnsi"/>
              </w:rPr>
            </w:pPr>
            <w:r w:rsidRPr="001D72C0">
              <w:rPr>
                <w:rFonts w:cstheme="minorHAnsi"/>
              </w:rPr>
              <w:t>1. Kuptojnë qëllimin e studimit të anatomisë</w:t>
            </w:r>
          </w:p>
          <w:p w14:paraId="7AEEE28A" w14:textId="77777777" w:rsidR="00F34CC9" w:rsidRPr="001D72C0" w:rsidRDefault="00F34CC9" w:rsidP="00F34CC9">
            <w:pPr>
              <w:spacing w:after="0" w:line="240" w:lineRule="exact"/>
              <w:rPr>
                <w:rFonts w:cstheme="minorHAnsi"/>
              </w:rPr>
            </w:pPr>
            <w:r w:rsidRPr="001D72C0">
              <w:rPr>
                <w:rFonts w:cstheme="minorHAnsi"/>
              </w:rPr>
              <w:t>2. Përshkruaj karakteristikat themelore anatomike</w:t>
            </w:r>
          </w:p>
          <w:p w14:paraId="3975CB2F" w14:textId="77777777" w:rsidR="00F34CC9" w:rsidRPr="001D72C0" w:rsidRDefault="00F34CC9" w:rsidP="00F34CC9">
            <w:pPr>
              <w:spacing w:after="0" w:line="240" w:lineRule="exact"/>
              <w:rPr>
                <w:rFonts w:cstheme="minorHAnsi"/>
              </w:rPr>
            </w:pPr>
            <w:r w:rsidRPr="001D72C0">
              <w:rPr>
                <w:rFonts w:cstheme="minorHAnsi"/>
              </w:rPr>
              <w:t>3. Kenë njohuri të përgjithshme mbi qelizat, indet dhe sistemet funksionale të organeve</w:t>
            </w:r>
          </w:p>
          <w:p w14:paraId="77009812" w14:textId="77777777" w:rsidR="00F34CC9" w:rsidRPr="001D72C0" w:rsidRDefault="00F34CC9" w:rsidP="00F34CC9">
            <w:pPr>
              <w:spacing w:after="0" w:line="240" w:lineRule="exact"/>
              <w:rPr>
                <w:rFonts w:cstheme="minorHAnsi"/>
              </w:rPr>
            </w:pPr>
            <w:r w:rsidRPr="001D72C0">
              <w:rPr>
                <w:rFonts w:cstheme="minorHAnsi"/>
              </w:rPr>
              <w:t>4. Njohin ndarjen e Anatomisë; pjesët kryesore të trupit të njeriut, regjionet, vijat orientuese dhe pikat referente, pozicionin dhe planet/rrafshet anatomike, nomenklaturën anatomike</w:t>
            </w:r>
          </w:p>
          <w:p w14:paraId="6CD6EE1C" w14:textId="77777777" w:rsidR="00F34CC9" w:rsidRPr="001D72C0" w:rsidRDefault="00F34CC9" w:rsidP="00F34CC9">
            <w:pPr>
              <w:spacing w:after="0" w:line="240" w:lineRule="exact"/>
              <w:rPr>
                <w:rFonts w:cstheme="minorHAnsi"/>
              </w:rPr>
            </w:pPr>
            <w:r w:rsidRPr="001D72C0">
              <w:rPr>
                <w:rFonts w:cstheme="minorHAnsi"/>
              </w:rPr>
              <w:t>5. Njohin ndërtimn dhe rëndësinë e sistemeve të organeve të ndryshme, siç janë: sistemi osteomuskular, kardiovaskular,  sistemi respirator, sistemi digjestiv, sistemit urinar, sistemi i organeve gjinore mashkullore dhe femerore, sistrmin endokrin,</w:t>
            </w:r>
          </w:p>
          <w:p w14:paraId="2C86F7C8" w14:textId="0C79A6E1" w:rsidR="00317968" w:rsidRPr="001D72C0" w:rsidRDefault="00F34CC9" w:rsidP="00F34CC9">
            <w:pPr>
              <w:spacing w:after="0" w:line="240" w:lineRule="exact"/>
              <w:rPr>
                <w:rFonts w:cstheme="minorHAnsi"/>
                <w:i/>
              </w:rPr>
            </w:pPr>
            <w:r w:rsidRPr="001D72C0">
              <w:rPr>
                <w:rFonts w:cstheme="minorHAnsi"/>
              </w:rPr>
              <w:t>6. Kuptojnë metodën e studimit që do të përdoret dhe mënyrën se si lënda është e organizuar.</w:t>
            </w:r>
          </w:p>
        </w:tc>
      </w:tr>
      <w:tr w:rsidR="00317968" w:rsidRPr="001D72C0" w14:paraId="4E473D98" w14:textId="77777777" w:rsidTr="003133EC">
        <w:tc>
          <w:tcPr>
            <w:tcW w:w="9350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356712C1" w14:textId="77777777" w:rsidR="00317968" w:rsidRPr="001D72C0" w:rsidRDefault="00317968" w:rsidP="006C06F1">
            <w:pPr>
              <w:pStyle w:val="NoSpacing"/>
              <w:rPr>
                <w:rFonts w:asciiTheme="minorHAnsi" w:hAnsiTheme="minorHAnsi" w:cstheme="minorHAnsi"/>
                <w:i/>
                <w:sz w:val="22"/>
                <w:szCs w:val="22"/>
                <w:lang w:val="sq-AL"/>
              </w:rPr>
            </w:pPr>
          </w:p>
        </w:tc>
      </w:tr>
      <w:tr w:rsidR="00317968" w:rsidRPr="001D72C0" w14:paraId="5382203D" w14:textId="77777777" w:rsidTr="003133EC">
        <w:trPr>
          <w:trHeight w:val="70"/>
        </w:trPr>
        <w:tc>
          <w:tcPr>
            <w:tcW w:w="9350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1E12D500" w14:textId="77777777" w:rsidR="00317968" w:rsidRPr="001D72C0" w:rsidRDefault="00317968" w:rsidP="006C06F1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1D72C0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Obligimet e studentit (duhet të jetë në përputhje me Rezultatet e Nxënies të studentit)</w:t>
            </w:r>
          </w:p>
        </w:tc>
      </w:tr>
      <w:tr w:rsidR="00317968" w:rsidRPr="001D72C0" w14:paraId="7F758A42" w14:textId="77777777" w:rsidTr="003133EC">
        <w:tc>
          <w:tcPr>
            <w:tcW w:w="23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421BA9B0" w14:textId="77777777" w:rsidR="00317968" w:rsidRPr="001D72C0" w:rsidRDefault="00317968" w:rsidP="006C06F1">
            <w:pPr>
              <w:spacing w:after="0" w:line="240" w:lineRule="exact"/>
              <w:rPr>
                <w:rFonts w:cstheme="minorHAnsi"/>
                <w:b/>
              </w:rPr>
            </w:pPr>
            <w:r w:rsidRPr="001D72C0">
              <w:rPr>
                <w:rFonts w:cstheme="minorHAnsi"/>
                <w:b/>
              </w:rPr>
              <w:t xml:space="preserve">Aktiviteti </w:t>
            </w:r>
          </w:p>
        </w:tc>
        <w:tc>
          <w:tcPr>
            <w:tcW w:w="23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3A49A37F" w14:textId="77777777" w:rsidR="00317968" w:rsidRPr="001D72C0" w:rsidRDefault="00317968" w:rsidP="006C06F1">
            <w:pPr>
              <w:spacing w:after="0" w:line="240" w:lineRule="exact"/>
              <w:rPr>
                <w:rFonts w:cstheme="minorHAnsi"/>
                <w:b/>
              </w:rPr>
            </w:pPr>
            <w:r w:rsidRPr="001D72C0">
              <w:rPr>
                <w:rFonts w:cstheme="minorHAnsi"/>
                <w:b/>
              </w:rPr>
              <w:t>Orë mësimore</w:t>
            </w:r>
          </w:p>
        </w:tc>
        <w:tc>
          <w:tcPr>
            <w:tcW w:w="23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361221D1" w14:textId="77777777" w:rsidR="00317968" w:rsidRPr="001D72C0" w:rsidRDefault="00317968" w:rsidP="006C06F1">
            <w:pPr>
              <w:spacing w:after="0" w:line="240" w:lineRule="exact"/>
              <w:rPr>
                <w:rFonts w:cstheme="minorHAnsi"/>
                <w:b/>
              </w:rPr>
            </w:pPr>
            <w:r w:rsidRPr="001D72C0">
              <w:rPr>
                <w:rFonts w:cstheme="minorHAnsi"/>
                <w:b/>
              </w:rPr>
              <w:t>Ditë/Javë</w:t>
            </w:r>
          </w:p>
        </w:tc>
        <w:tc>
          <w:tcPr>
            <w:tcW w:w="23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70A8313B" w14:textId="77777777" w:rsidR="00317968" w:rsidRPr="001D72C0" w:rsidRDefault="00317968" w:rsidP="006C06F1">
            <w:pPr>
              <w:spacing w:after="0" w:line="240" w:lineRule="exact"/>
              <w:rPr>
                <w:rFonts w:cstheme="minorHAnsi"/>
                <w:b/>
              </w:rPr>
            </w:pPr>
            <w:r w:rsidRPr="001D72C0">
              <w:rPr>
                <w:rFonts w:cstheme="minorHAnsi"/>
                <w:b/>
              </w:rPr>
              <w:t>Gjithsej</w:t>
            </w:r>
          </w:p>
        </w:tc>
      </w:tr>
      <w:tr w:rsidR="00317968" w:rsidRPr="001D72C0" w14:paraId="09483C7D" w14:textId="77777777" w:rsidTr="003133EC">
        <w:tc>
          <w:tcPr>
            <w:tcW w:w="2337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B46007C" w14:textId="77777777" w:rsidR="00317968" w:rsidRPr="001D72C0" w:rsidRDefault="00317968" w:rsidP="006C06F1">
            <w:pPr>
              <w:spacing w:after="0" w:line="240" w:lineRule="exact"/>
              <w:rPr>
                <w:rFonts w:cstheme="minorHAnsi"/>
              </w:rPr>
            </w:pPr>
            <w:r w:rsidRPr="001D72C0">
              <w:rPr>
                <w:rFonts w:cstheme="minorHAnsi"/>
              </w:rPr>
              <w:t xml:space="preserve">Ligjëratat </w:t>
            </w:r>
          </w:p>
        </w:tc>
        <w:tc>
          <w:tcPr>
            <w:tcW w:w="2337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78D6E4A" w14:textId="6A53D714" w:rsidR="00317968" w:rsidRPr="001D72C0" w:rsidRDefault="0048530D" w:rsidP="006C06F1">
            <w:pPr>
              <w:spacing w:after="0" w:line="240" w:lineRule="exact"/>
              <w:jc w:val="center"/>
              <w:rPr>
                <w:rFonts w:cstheme="minorHAnsi"/>
              </w:rPr>
            </w:pPr>
            <w:r w:rsidRPr="001D72C0">
              <w:rPr>
                <w:rFonts w:cstheme="minorHAnsi"/>
              </w:rPr>
              <w:t>3</w:t>
            </w:r>
          </w:p>
        </w:tc>
        <w:tc>
          <w:tcPr>
            <w:tcW w:w="2338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7CCCD2B" w14:textId="1B9929AB" w:rsidR="00317968" w:rsidRPr="001D72C0" w:rsidRDefault="00F34CC9" w:rsidP="006C06F1">
            <w:pPr>
              <w:spacing w:after="0" w:line="240" w:lineRule="exact"/>
              <w:jc w:val="center"/>
              <w:rPr>
                <w:rFonts w:cstheme="minorHAnsi"/>
              </w:rPr>
            </w:pPr>
            <w:r w:rsidRPr="001D72C0">
              <w:rPr>
                <w:rFonts w:cstheme="minorHAnsi"/>
              </w:rPr>
              <w:t>1/</w:t>
            </w:r>
            <w:r w:rsidR="00317968" w:rsidRPr="001D72C0">
              <w:rPr>
                <w:rFonts w:cstheme="minorHAnsi"/>
              </w:rPr>
              <w:t>15</w:t>
            </w:r>
          </w:p>
        </w:tc>
        <w:tc>
          <w:tcPr>
            <w:tcW w:w="2338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E7E4FC" w14:textId="7F23FF6D" w:rsidR="00317968" w:rsidRPr="001D72C0" w:rsidRDefault="0048530D" w:rsidP="006C06F1">
            <w:pPr>
              <w:spacing w:after="0" w:line="240" w:lineRule="exact"/>
              <w:jc w:val="center"/>
              <w:rPr>
                <w:rFonts w:cstheme="minorHAnsi"/>
              </w:rPr>
            </w:pPr>
            <w:r w:rsidRPr="001D72C0">
              <w:rPr>
                <w:rFonts w:cstheme="minorHAnsi"/>
              </w:rPr>
              <w:t>45</w:t>
            </w:r>
          </w:p>
        </w:tc>
      </w:tr>
      <w:tr w:rsidR="00317968" w:rsidRPr="001D72C0" w14:paraId="32F71DB6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3454FF1" w14:textId="77777777" w:rsidR="00317968" w:rsidRPr="001D72C0" w:rsidRDefault="00317968" w:rsidP="006C06F1">
            <w:pPr>
              <w:spacing w:after="0" w:line="240" w:lineRule="exact"/>
              <w:rPr>
                <w:rFonts w:cstheme="minorHAnsi"/>
              </w:rPr>
            </w:pPr>
            <w:r w:rsidRPr="001D72C0">
              <w:rPr>
                <w:rFonts w:cstheme="minorHAnsi"/>
              </w:rPr>
              <w:t xml:space="preserve">Teori/Punë në laborator/Ushtrime 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518A3CD" w14:textId="2D6F0963" w:rsidR="00317968" w:rsidRPr="001D72C0" w:rsidRDefault="0048530D" w:rsidP="006C06F1">
            <w:pPr>
              <w:spacing w:after="0" w:line="240" w:lineRule="exact"/>
              <w:jc w:val="center"/>
              <w:rPr>
                <w:rFonts w:cstheme="minorHAnsi"/>
              </w:rPr>
            </w:pPr>
            <w:r w:rsidRPr="001D72C0">
              <w:rPr>
                <w:rFonts w:cstheme="minorHAnsi"/>
              </w:rPr>
              <w:t>3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D509B62" w14:textId="27B834D3" w:rsidR="00317968" w:rsidRPr="001D72C0" w:rsidRDefault="00886B95" w:rsidP="006C06F1">
            <w:pPr>
              <w:spacing w:after="0" w:line="240" w:lineRule="exact"/>
              <w:jc w:val="center"/>
              <w:rPr>
                <w:rFonts w:cstheme="minorHAnsi"/>
              </w:rPr>
            </w:pPr>
            <w:r w:rsidRPr="001D72C0">
              <w:rPr>
                <w:rFonts w:cstheme="minorHAnsi"/>
              </w:rPr>
              <w:t>1/15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5C303" w14:textId="77425EDB" w:rsidR="00317968" w:rsidRPr="001D72C0" w:rsidRDefault="0048530D" w:rsidP="006C06F1">
            <w:pPr>
              <w:spacing w:after="0" w:line="240" w:lineRule="exact"/>
              <w:jc w:val="center"/>
              <w:rPr>
                <w:rFonts w:cstheme="minorHAnsi"/>
              </w:rPr>
            </w:pPr>
            <w:r w:rsidRPr="001D72C0">
              <w:rPr>
                <w:rFonts w:cstheme="minorHAnsi"/>
              </w:rPr>
              <w:t>45</w:t>
            </w:r>
          </w:p>
        </w:tc>
      </w:tr>
      <w:tr w:rsidR="00317968" w:rsidRPr="001D72C0" w14:paraId="6B27661B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D3B9DDE" w14:textId="77777777" w:rsidR="00317968" w:rsidRPr="001D72C0" w:rsidRDefault="00317968" w:rsidP="006C06F1">
            <w:pPr>
              <w:spacing w:after="0" w:line="240" w:lineRule="exact"/>
              <w:rPr>
                <w:rFonts w:cstheme="minorHAnsi"/>
              </w:rPr>
            </w:pPr>
            <w:r w:rsidRPr="001D72C0">
              <w:rPr>
                <w:rFonts w:cstheme="minorHAnsi"/>
              </w:rPr>
              <w:t>Punë praktike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32423D2" w14:textId="0C39352D" w:rsidR="00317968" w:rsidRPr="001D72C0" w:rsidRDefault="00317968" w:rsidP="006C06F1">
            <w:pPr>
              <w:spacing w:after="0" w:line="240" w:lineRule="exact"/>
              <w:jc w:val="center"/>
              <w:rPr>
                <w:rFonts w:cstheme="minorHAnsi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C7EDE6C" w14:textId="6FF51E67" w:rsidR="00317968" w:rsidRPr="001D72C0" w:rsidRDefault="00317968" w:rsidP="006C06F1">
            <w:pPr>
              <w:spacing w:after="0" w:line="240" w:lineRule="exact"/>
              <w:jc w:val="center"/>
              <w:rPr>
                <w:rFonts w:cstheme="minorHAnsi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279261" w14:textId="67E207DB" w:rsidR="00317968" w:rsidRPr="001D72C0" w:rsidRDefault="00317968" w:rsidP="006C06F1">
            <w:pPr>
              <w:spacing w:after="0" w:line="240" w:lineRule="exact"/>
              <w:jc w:val="center"/>
              <w:rPr>
                <w:rFonts w:cstheme="minorHAnsi"/>
              </w:rPr>
            </w:pPr>
          </w:p>
        </w:tc>
      </w:tr>
      <w:tr w:rsidR="00317968" w:rsidRPr="001D72C0" w14:paraId="72B4A26C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18515F7" w14:textId="77777777" w:rsidR="00317968" w:rsidRPr="001D72C0" w:rsidRDefault="00317968" w:rsidP="006C06F1">
            <w:pPr>
              <w:spacing w:after="0" w:line="240" w:lineRule="exact"/>
              <w:rPr>
                <w:rFonts w:cstheme="minorHAnsi"/>
              </w:rPr>
            </w:pPr>
            <w:r w:rsidRPr="001D72C0">
              <w:rPr>
                <w:rFonts w:cstheme="minorHAnsi"/>
              </w:rPr>
              <w:t>Konsultime me mësimdhënësin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9A87DD2" w14:textId="41B4622A" w:rsidR="00317968" w:rsidRPr="001D72C0" w:rsidRDefault="00F34CC9" w:rsidP="006C06F1">
            <w:pPr>
              <w:spacing w:after="0" w:line="240" w:lineRule="exact"/>
              <w:jc w:val="center"/>
              <w:rPr>
                <w:rFonts w:cstheme="minorHAnsi"/>
              </w:rPr>
            </w:pPr>
            <w:r w:rsidRPr="001D72C0">
              <w:rPr>
                <w:rFonts w:cstheme="minorHAnsi"/>
              </w:rPr>
              <w:t>2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FEFBA01" w14:textId="7D699CF1" w:rsidR="00317968" w:rsidRPr="001D72C0" w:rsidRDefault="00F34CC9" w:rsidP="00F34CC9">
            <w:pPr>
              <w:spacing w:after="0" w:line="240" w:lineRule="exact"/>
              <w:jc w:val="center"/>
              <w:rPr>
                <w:rFonts w:cstheme="minorHAnsi"/>
              </w:rPr>
            </w:pPr>
            <w:r w:rsidRPr="001D72C0">
              <w:rPr>
                <w:rFonts w:cstheme="minorHAnsi"/>
              </w:rPr>
              <w:t>1/15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BF949B" w14:textId="57B6BED0" w:rsidR="00317968" w:rsidRPr="001D72C0" w:rsidRDefault="00317968" w:rsidP="006C06F1">
            <w:pPr>
              <w:spacing w:after="0" w:line="240" w:lineRule="exact"/>
              <w:jc w:val="center"/>
              <w:rPr>
                <w:rFonts w:cstheme="minorHAnsi"/>
              </w:rPr>
            </w:pPr>
            <w:r w:rsidRPr="001D72C0">
              <w:rPr>
                <w:rFonts w:cstheme="minorHAnsi"/>
              </w:rPr>
              <w:t>3</w:t>
            </w:r>
            <w:r w:rsidR="00F34CC9" w:rsidRPr="001D72C0">
              <w:rPr>
                <w:rFonts w:cstheme="minorHAnsi"/>
              </w:rPr>
              <w:t>0</w:t>
            </w:r>
          </w:p>
        </w:tc>
      </w:tr>
      <w:tr w:rsidR="00317968" w:rsidRPr="001D72C0" w14:paraId="2A3AE479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6C7F835" w14:textId="77777777" w:rsidR="00317968" w:rsidRPr="001D72C0" w:rsidRDefault="00317968" w:rsidP="006C06F1">
            <w:pPr>
              <w:spacing w:after="0" w:line="240" w:lineRule="exact"/>
              <w:rPr>
                <w:rFonts w:cstheme="minorHAnsi"/>
              </w:rPr>
            </w:pPr>
            <w:r w:rsidRPr="001D72C0">
              <w:rPr>
                <w:rFonts w:cstheme="minorHAnsi"/>
              </w:rPr>
              <w:t>Puna në terren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089BD2F" w14:textId="69D56A9E" w:rsidR="00317968" w:rsidRPr="001D72C0" w:rsidRDefault="00317968" w:rsidP="006C06F1">
            <w:pPr>
              <w:spacing w:after="0" w:line="240" w:lineRule="exact"/>
              <w:jc w:val="center"/>
              <w:rPr>
                <w:rFonts w:cstheme="minorHAnsi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F2B62D5" w14:textId="746F3872" w:rsidR="00317968" w:rsidRPr="001D72C0" w:rsidRDefault="00317968" w:rsidP="006C06F1">
            <w:pPr>
              <w:spacing w:after="0" w:line="240" w:lineRule="exact"/>
              <w:jc w:val="center"/>
              <w:rPr>
                <w:rFonts w:cstheme="minorHAnsi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7B460C" w14:textId="2C3B27B6" w:rsidR="00317968" w:rsidRPr="001D72C0" w:rsidRDefault="00317968" w:rsidP="006C06F1">
            <w:pPr>
              <w:spacing w:after="0" w:line="240" w:lineRule="exact"/>
              <w:jc w:val="center"/>
              <w:rPr>
                <w:rFonts w:cstheme="minorHAnsi"/>
              </w:rPr>
            </w:pPr>
          </w:p>
        </w:tc>
      </w:tr>
      <w:tr w:rsidR="003133EC" w:rsidRPr="001D72C0" w14:paraId="6018A0D1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05BAC95" w14:textId="77777777" w:rsidR="003133EC" w:rsidRPr="001D72C0" w:rsidRDefault="003133EC" w:rsidP="003133EC">
            <w:pPr>
              <w:spacing w:after="0" w:line="240" w:lineRule="exact"/>
              <w:rPr>
                <w:rFonts w:cstheme="minorHAnsi"/>
              </w:rPr>
            </w:pPr>
            <w:r w:rsidRPr="001D72C0">
              <w:rPr>
                <w:rFonts w:cstheme="minorHAnsi"/>
                <w:shd w:val="clear" w:color="auto" w:fill="FFFFFF"/>
              </w:rPr>
              <w:t>Testi, punimi seminarik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7F89390" w14:textId="0DD00EBF" w:rsidR="003133EC" w:rsidRPr="001D72C0" w:rsidRDefault="005C14FD" w:rsidP="003133EC">
            <w:pPr>
              <w:spacing w:after="0" w:line="240" w:lineRule="exact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641E770" w14:textId="01D265DF" w:rsidR="003133EC" w:rsidRPr="001D72C0" w:rsidRDefault="005C14FD" w:rsidP="003133EC">
            <w:pPr>
              <w:spacing w:after="0" w:line="240" w:lineRule="exact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86B49" w14:textId="7F9ABD20" w:rsidR="003133EC" w:rsidRPr="001D72C0" w:rsidRDefault="005C14FD" w:rsidP="003133EC">
            <w:pPr>
              <w:spacing w:after="0" w:line="240" w:lineRule="exact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317968" w:rsidRPr="001D72C0" w14:paraId="2B8E83D8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BDE4ED7" w14:textId="77777777" w:rsidR="00317968" w:rsidRPr="001D72C0" w:rsidRDefault="00317968" w:rsidP="006C06F1">
            <w:pPr>
              <w:spacing w:after="0" w:line="240" w:lineRule="exact"/>
              <w:rPr>
                <w:rFonts w:cstheme="minorHAnsi"/>
              </w:rPr>
            </w:pPr>
            <w:r w:rsidRPr="001D72C0">
              <w:rPr>
                <w:rFonts w:cstheme="minorHAnsi"/>
              </w:rPr>
              <w:t>Detyrë shtëpie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A834A94" w14:textId="77777777" w:rsidR="00317968" w:rsidRPr="001D72C0" w:rsidRDefault="00317968" w:rsidP="006C06F1">
            <w:pPr>
              <w:spacing w:after="0" w:line="240" w:lineRule="exact"/>
              <w:jc w:val="center"/>
              <w:rPr>
                <w:rFonts w:cstheme="minorHAnsi"/>
              </w:rPr>
            </w:pPr>
            <w:r w:rsidRPr="001D72C0">
              <w:rPr>
                <w:rFonts w:cstheme="minorHAnsi"/>
              </w:rPr>
              <w:t>1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9D0B348" w14:textId="77777777" w:rsidR="00317968" w:rsidRPr="001D72C0" w:rsidRDefault="00317968" w:rsidP="006C06F1">
            <w:pPr>
              <w:spacing w:after="0" w:line="240" w:lineRule="exact"/>
              <w:jc w:val="center"/>
              <w:rPr>
                <w:rFonts w:cstheme="minorHAnsi"/>
              </w:rPr>
            </w:pPr>
            <w:r w:rsidRPr="001D72C0">
              <w:rPr>
                <w:rFonts w:cstheme="minorHAnsi"/>
              </w:rPr>
              <w:t>15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7AAEBF" w14:textId="77777777" w:rsidR="00317968" w:rsidRPr="001D72C0" w:rsidRDefault="00317968" w:rsidP="006C06F1">
            <w:pPr>
              <w:spacing w:after="0" w:line="240" w:lineRule="exact"/>
              <w:jc w:val="center"/>
              <w:rPr>
                <w:rFonts w:cstheme="minorHAnsi"/>
              </w:rPr>
            </w:pPr>
            <w:r w:rsidRPr="001D72C0">
              <w:rPr>
                <w:rFonts w:cstheme="minorHAnsi"/>
              </w:rPr>
              <w:t>15</w:t>
            </w:r>
          </w:p>
        </w:tc>
      </w:tr>
      <w:tr w:rsidR="003133EC" w:rsidRPr="001D72C0" w14:paraId="0D4572E0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564C0A0" w14:textId="77777777" w:rsidR="003133EC" w:rsidRPr="001D72C0" w:rsidRDefault="003133EC" w:rsidP="003133EC">
            <w:pPr>
              <w:spacing w:after="0" w:line="240" w:lineRule="exact"/>
              <w:rPr>
                <w:rFonts w:cstheme="minorHAnsi"/>
              </w:rPr>
            </w:pPr>
            <w:r w:rsidRPr="001D72C0">
              <w:rPr>
                <w:rFonts w:cstheme="minorHAnsi"/>
              </w:rPr>
              <w:t>Mësimi individual (në bibliotekë apo në shtëpi)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53E74B8" w14:textId="5FC7123C" w:rsidR="003133EC" w:rsidRPr="001D72C0" w:rsidRDefault="00A24832" w:rsidP="003133EC">
            <w:pPr>
              <w:spacing w:after="0" w:line="240" w:lineRule="exact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8109254" w14:textId="6E53961F" w:rsidR="003133EC" w:rsidRPr="001D72C0" w:rsidRDefault="003133EC" w:rsidP="003133EC">
            <w:pPr>
              <w:spacing w:after="0" w:line="240" w:lineRule="exact"/>
              <w:jc w:val="center"/>
              <w:rPr>
                <w:rFonts w:cstheme="minorHAnsi"/>
              </w:rPr>
            </w:pPr>
            <w:r w:rsidRPr="001D72C0">
              <w:rPr>
                <w:rFonts w:cstheme="minorHAnsi"/>
              </w:rPr>
              <w:t>1/15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CA9867" w14:textId="7B9038E5" w:rsidR="003133EC" w:rsidRPr="001D72C0" w:rsidRDefault="00A24832" w:rsidP="00886B95">
            <w:pPr>
              <w:spacing w:after="0" w:line="240" w:lineRule="exact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3133EC" w:rsidRPr="001D72C0" w14:paraId="01CAE913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C54AB7B" w14:textId="77777777" w:rsidR="003133EC" w:rsidRPr="001D72C0" w:rsidRDefault="003133EC" w:rsidP="003133EC">
            <w:pPr>
              <w:spacing w:after="0" w:line="240" w:lineRule="exact"/>
              <w:rPr>
                <w:rFonts w:cstheme="minorHAnsi"/>
              </w:rPr>
            </w:pPr>
            <w:r w:rsidRPr="001D72C0">
              <w:rPr>
                <w:rFonts w:cstheme="minorHAnsi"/>
              </w:rPr>
              <w:t xml:space="preserve">Përgatitja për provimin final 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74358B1" w14:textId="472D3870" w:rsidR="003133EC" w:rsidRPr="001D72C0" w:rsidRDefault="00A24832" w:rsidP="003133EC">
            <w:pPr>
              <w:spacing w:after="0" w:line="240" w:lineRule="exact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DAE2AF6" w14:textId="6BB12176" w:rsidR="003133EC" w:rsidRPr="001D72C0" w:rsidRDefault="003133EC" w:rsidP="003133EC">
            <w:pPr>
              <w:spacing w:after="0" w:line="240" w:lineRule="exact"/>
              <w:jc w:val="center"/>
              <w:rPr>
                <w:rFonts w:cstheme="minorHAnsi"/>
              </w:rPr>
            </w:pPr>
            <w:r w:rsidRPr="001D72C0">
              <w:rPr>
                <w:rFonts w:cstheme="minorHAnsi"/>
              </w:rPr>
              <w:t>1/15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B2DCBB" w14:textId="7D377061" w:rsidR="003133EC" w:rsidRPr="001D72C0" w:rsidRDefault="00886B95" w:rsidP="003133EC">
            <w:pPr>
              <w:spacing w:after="0" w:line="240" w:lineRule="exact"/>
              <w:jc w:val="center"/>
              <w:rPr>
                <w:rFonts w:cstheme="minorHAnsi"/>
              </w:rPr>
            </w:pPr>
            <w:r w:rsidRPr="001D72C0">
              <w:rPr>
                <w:rFonts w:cstheme="minorHAnsi"/>
              </w:rPr>
              <w:t>15</w:t>
            </w:r>
          </w:p>
        </w:tc>
      </w:tr>
      <w:tr w:rsidR="00317968" w:rsidRPr="001D72C0" w14:paraId="1A36DEFA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05C2A2F" w14:textId="77777777" w:rsidR="00317968" w:rsidRPr="001D72C0" w:rsidRDefault="00317968" w:rsidP="006C06F1">
            <w:pPr>
              <w:spacing w:after="0" w:line="240" w:lineRule="exact"/>
              <w:rPr>
                <w:rFonts w:cstheme="minorHAnsi"/>
              </w:rPr>
            </w:pPr>
            <w:r w:rsidRPr="001D72C0">
              <w:rPr>
                <w:rFonts w:cstheme="minorHAnsi"/>
              </w:rPr>
              <w:t>Koha e vlerësimit (testi, kuizi, provimi final)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E4B4FBA" w14:textId="276B6C57" w:rsidR="003133EC" w:rsidRPr="001D72C0" w:rsidRDefault="003133EC" w:rsidP="003133EC">
            <w:pPr>
              <w:spacing w:after="0" w:line="240" w:lineRule="exact"/>
              <w:jc w:val="center"/>
              <w:rPr>
                <w:rFonts w:cstheme="minorHAnsi"/>
              </w:rPr>
            </w:pPr>
            <w:r w:rsidRPr="001D72C0">
              <w:rPr>
                <w:rFonts w:cstheme="minorHAnsi"/>
              </w:rPr>
              <w:t xml:space="preserve">2 teste formative </w:t>
            </w:r>
          </w:p>
          <w:p w14:paraId="0A3E6B5D" w14:textId="77777777" w:rsidR="003133EC" w:rsidRPr="001D72C0" w:rsidRDefault="003133EC" w:rsidP="003133EC">
            <w:pPr>
              <w:spacing w:after="0" w:line="240" w:lineRule="exact"/>
              <w:jc w:val="center"/>
              <w:rPr>
                <w:rFonts w:cstheme="minorHAnsi"/>
              </w:rPr>
            </w:pPr>
            <w:r w:rsidRPr="001D72C0">
              <w:rPr>
                <w:rFonts w:cstheme="minorHAnsi"/>
              </w:rPr>
              <w:t>1 provim praktik</w:t>
            </w:r>
          </w:p>
          <w:p w14:paraId="4ACB3454" w14:textId="57BD4841" w:rsidR="00317968" w:rsidRPr="001D72C0" w:rsidRDefault="003133EC" w:rsidP="003133EC">
            <w:pPr>
              <w:spacing w:after="0" w:line="240" w:lineRule="exact"/>
              <w:rPr>
                <w:rFonts w:cstheme="minorHAnsi"/>
              </w:rPr>
            </w:pPr>
            <w:r w:rsidRPr="001D72C0">
              <w:rPr>
                <w:rFonts w:cstheme="minorHAnsi"/>
              </w:rPr>
              <w:t xml:space="preserve">      1 provim final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6E595D8" w14:textId="6B994D99" w:rsidR="00317968" w:rsidRPr="001D72C0" w:rsidRDefault="00A24832" w:rsidP="006C06F1">
            <w:pPr>
              <w:spacing w:after="0" w:line="240" w:lineRule="exact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  <w:p w14:paraId="7632B0B2" w14:textId="77777777" w:rsidR="003133EC" w:rsidRPr="001D72C0" w:rsidRDefault="003133EC" w:rsidP="006C06F1">
            <w:pPr>
              <w:spacing w:after="0" w:line="240" w:lineRule="exact"/>
              <w:jc w:val="center"/>
              <w:rPr>
                <w:rFonts w:cstheme="minorHAnsi"/>
              </w:rPr>
            </w:pPr>
            <w:r w:rsidRPr="001D72C0">
              <w:rPr>
                <w:rFonts w:cstheme="minorHAnsi"/>
              </w:rPr>
              <w:t>1</w:t>
            </w:r>
          </w:p>
          <w:p w14:paraId="70A35088" w14:textId="5D2FA8C3" w:rsidR="003133EC" w:rsidRPr="001D72C0" w:rsidRDefault="003133EC" w:rsidP="006C06F1">
            <w:pPr>
              <w:spacing w:after="0" w:line="240" w:lineRule="exact"/>
              <w:jc w:val="center"/>
              <w:rPr>
                <w:rFonts w:cstheme="minorHAnsi"/>
              </w:rPr>
            </w:pPr>
            <w:r w:rsidRPr="001D72C0">
              <w:rPr>
                <w:rFonts w:cstheme="minorHAnsi"/>
              </w:rPr>
              <w:t>1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D3533A" w14:textId="2DAC6A77" w:rsidR="00317968" w:rsidRPr="001D72C0" w:rsidRDefault="00A24832" w:rsidP="006C06F1">
            <w:pPr>
              <w:spacing w:after="0" w:line="240" w:lineRule="exact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  <w:p w14:paraId="4116D04D" w14:textId="77777777" w:rsidR="003133EC" w:rsidRPr="001D72C0" w:rsidRDefault="003133EC" w:rsidP="006C06F1">
            <w:pPr>
              <w:spacing w:after="0" w:line="240" w:lineRule="exact"/>
              <w:jc w:val="center"/>
              <w:rPr>
                <w:rFonts w:cstheme="minorHAnsi"/>
              </w:rPr>
            </w:pPr>
            <w:r w:rsidRPr="001D72C0">
              <w:rPr>
                <w:rFonts w:cstheme="minorHAnsi"/>
              </w:rPr>
              <w:t>1</w:t>
            </w:r>
          </w:p>
          <w:p w14:paraId="44555F53" w14:textId="32FCD234" w:rsidR="003133EC" w:rsidRPr="001D72C0" w:rsidRDefault="003133EC" w:rsidP="006C06F1">
            <w:pPr>
              <w:spacing w:after="0" w:line="240" w:lineRule="exact"/>
              <w:jc w:val="center"/>
              <w:rPr>
                <w:rFonts w:cstheme="minorHAnsi"/>
              </w:rPr>
            </w:pPr>
            <w:r w:rsidRPr="001D72C0">
              <w:rPr>
                <w:rFonts w:cstheme="minorHAnsi"/>
              </w:rPr>
              <w:t>1</w:t>
            </w:r>
          </w:p>
        </w:tc>
      </w:tr>
      <w:tr w:rsidR="00317968" w:rsidRPr="001D72C0" w14:paraId="1324FDB4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4614DEE8" w14:textId="2341EBB9" w:rsidR="00317968" w:rsidRPr="001D72C0" w:rsidRDefault="00317968" w:rsidP="006C06F1">
            <w:pPr>
              <w:spacing w:after="0" w:line="240" w:lineRule="exact"/>
              <w:rPr>
                <w:rFonts w:cstheme="minorHAnsi"/>
              </w:rPr>
            </w:pPr>
            <w:r w:rsidRPr="001D72C0">
              <w:rPr>
                <w:rFonts w:cstheme="minorHAnsi"/>
              </w:rPr>
              <w:t>Projektet, prezantimet, etj.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29B84C10" w14:textId="77777777" w:rsidR="00317968" w:rsidRPr="001D72C0" w:rsidRDefault="00317968" w:rsidP="006C06F1">
            <w:pPr>
              <w:spacing w:after="0" w:line="240" w:lineRule="exact"/>
              <w:jc w:val="center"/>
              <w:rPr>
                <w:rFonts w:cstheme="minorHAnsi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1E4ADD3A" w14:textId="77777777" w:rsidR="00317968" w:rsidRPr="001D72C0" w:rsidRDefault="00317968" w:rsidP="006C06F1">
            <w:pPr>
              <w:spacing w:after="0" w:line="240" w:lineRule="exact"/>
              <w:jc w:val="center"/>
              <w:rPr>
                <w:rFonts w:cstheme="minorHAnsi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000000"/>
            </w:tcBorders>
            <w:shd w:val="clear" w:color="auto" w:fill="FFFFFF"/>
          </w:tcPr>
          <w:p w14:paraId="3915C4A0" w14:textId="77777777" w:rsidR="00317968" w:rsidRPr="001D72C0" w:rsidRDefault="00317968" w:rsidP="006C06F1">
            <w:pPr>
              <w:spacing w:after="0" w:line="240" w:lineRule="exact"/>
              <w:jc w:val="center"/>
              <w:rPr>
                <w:rFonts w:cstheme="minorHAnsi"/>
              </w:rPr>
            </w:pPr>
          </w:p>
        </w:tc>
      </w:tr>
      <w:tr w:rsidR="00317968" w:rsidRPr="001D72C0" w14:paraId="2AA8CA5D" w14:textId="77777777" w:rsidTr="003133EC">
        <w:trPr>
          <w:trHeight w:val="107"/>
        </w:trPr>
        <w:tc>
          <w:tcPr>
            <w:tcW w:w="23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0D259220" w14:textId="77777777" w:rsidR="00317968" w:rsidRPr="001D72C0" w:rsidRDefault="00317968" w:rsidP="006C06F1">
            <w:pPr>
              <w:spacing w:after="0" w:line="240" w:lineRule="exact"/>
              <w:rPr>
                <w:rFonts w:cstheme="minorHAnsi"/>
                <w:b/>
              </w:rPr>
            </w:pPr>
            <w:r w:rsidRPr="001D72C0">
              <w:rPr>
                <w:rFonts w:cstheme="minorHAnsi"/>
                <w:b/>
              </w:rPr>
              <w:t>Total</w:t>
            </w:r>
          </w:p>
        </w:tc>
        <w:tc>
          <w:tcPr>
            <w:tcW w:w="23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75637DC9" w14:textId="77777777" w:rsidR="00317968" w:rsidRPr="001D72C0" w:rsidRDefault="00317968" w:rsidP="006C06F1">
            <w:pPr>
              <w:spacing w:after="0" w:line="240" w:lineRule="exact"/>
              <w:rPr>
                <w:rFonts w:cstheme="minorHAnsi"/>
                <w:b/>
              </w:rPr>
            </w:pPr>
          </w:p>
        </w:tc>
        <w:tc>
          <w:tcPr>
            <w:tcW w:w="23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04DD6FA6" w14:textId="77777777" w:rsidR="00317968" w:rsidRPr="001D72C0" w:rsidRDefault="00317968" w:rsidP="006C06F1">
            <w:pPr>
              <w:spacing w:after="0" w:line="240" w:lineRule="exact"/>
              <w:rPr>
                <w:rFonts w:cstheme="minorHAnsi"/>
                <w:b/>
              </w:rPr>
            </w:pPr>
          </w:p>
        </w:tc>
        <w:tc>
          <w:tcPr>
            <w:tcW w:w="23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3E10EEE0" w14:textId="01BDA7BD" w:rsidR="00317968" w:rsidRPr="001D72C0" w:rsidRDefault="005C14FD" w:rsidP="00E16208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175</w:t>
            </w:r>
            <w:bookmarkStart w:id="0" w:name="_GoBack"/>
            <w:bookmarkEnd w:id="0"/>
          </w:p>
        </w:tc>
      </w:tr>
      <w:tr w:rsidR="00317968" w:rsidRPr="001D72C0" w14:paraId="3BD7D368" w14:textId="77777777" w:rsidTr="003133EC">
        <w:tc>
          <w:tcPr>
            <w:tcW w:w="9350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28681419" w14:textId="77777777" w:rsidR="00317968" w:rsidRPr="001D72C0" w:rsidRDefault="00317968" w:rsidP="006C06F1">
            <w:pPr>
              <w:spacing w:after="0"/>
              <w:rPr>
                <w:rFonts w:cstheme="minorHAnsi"/>
                <w:b/>
              </w:rPr>
            </w:pPr>
          </w:p>
        </w:tc>
      </w:tr>
      <w:tr w:rsidR="00317968" w:rsidRPr="001D72C0" w14:paraId="29A52276" w14:textId="77777777" w:rsidTr="003133EC">
        <w:tc>
          <w:tcPr>
            <w:tcW w:w="2337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60BD4" w14:textId="77777777" w:rsidR="00317968" w:rsidRPr="001D72C0" w:rsidRDefault="00317968" w:rsidP="006C06F1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1D72C0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 xml:space="preserve">Metodat e mësimdhënies:  </w:t>
            </w:r>
          </w:p>
        </w:tc>
        <w:tc>
          <w:tcPr>
            <w:tcW w:w="7013" w:type="dxa"/>
            <w:gridSpan w:val="3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97682" w14:textId="77777777" w:rsidR="00547AC7" w:rsidRPr="001D72C0" w:rsidRDefault="003133EC" w:rsidP="00547AC7">
            <w:pPr>
              <w:pStyle w:val="NoSpacing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</w:pPr>
            <w:r w:rsidRPr="001D72C0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Mësimi do të realizohet në for</w:t>
            </w:r>
            <w:r w:rsidR="00547AC7" w:rsidRPr="001D72C0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 xml:space="preserve">më të: ligjëratave, seminareve </w:t>
            </w:r>
            <w:r w:rsidRPr="001D72C0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dhe ushtrimeve praktike - të cilat mbahen në grupe të vogla</w:t>
            </w:r>
            <w:r w:rsidR="00547AC7" w:rsidRPr="001D72C0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, d</w:t>
            </w:r>
            <w:r w:rsidR="00317968" w:rsidRPr="001D72C0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uke për</w:t>
            </w:r>
            <w:r w:rsidR="00547AC7" w:rsidRPr="001D72C0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dorë materiale të ndryshme, si imazhet nga atlaset, shfrytëzimit të modeleve (mulazhave) të ndryshme si dhe organeve të  ruajtura në formalin.</w:t>
            </w:r>
          </w:p>
          <w:p w14:paraId="6B90B60E" w14:textId="14B67023" w:rsidR="00317968" w:rsidRPr="001D72C0" w:rsidRDefault="00547AC7" w:rsidP="00547AC7">
            <w:pPr>
              <w:pStyle w:val="NoSpacing"/>
              <w:jc w:val="both"/>
              <w:rPr>
                <w:rFonts w:asciiTheme="minorHAnsi" w:hAnsiTheme="minorHAnsi" w:cstheme="minorHAnsi"/>
                <w:i/>
                <w:sz w:val="22"/>
                <w:szCs w:val="22"/>
                <w:lang w:val="sq-AL"/>
              </w:rPr>
            </w:pPr>
            <w:r w:rsidRPr="001D72C0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Prezantimi i temave/aktiviteteve nga ana e studentëve, përsëritja dhe diskutimet gjatë ushtrimeve praktike</w:t>
            </w:r>
          </w:p>
        </w:tc>
      </w:tr>
      <w:tr w:rsidR="00317968" w:rsidRPr="001D72C0" w14:paraId="6857A7CF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C795" w14:textId="77777777" w:rsidR="00317968" w:rsidRPr="001D72C0" w:rsidRDefault="00317968" w:rsidP="006C06F1">
            <w:pPr>
              <w:pStyle w:val="NoSpacing"/>
              <w:spacing w:line="240" w:lineRule="exact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1D72C0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lastRenderedPageBreak/>
              <w:t>Metodat e vlerësimit:</w:t>
            </w:r>
          </w:p>
        </w:tc>
        <w:tc>
          <w:tcPr>
            <w:tcW w:w="7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3D98B" w14:textId="77777777" w:rsidR="00317968" w:rsidRPr="001D72C0" w:rsidRDefault="00376E9D" w:rsidP="006C06F1">
            <w:pPr>
              <w:spacing w:after="0" w:line="240" w:lineRule="exact"/>
              <w:rPr>
                <w:rFonts w:cstheme="minorHAnsi"/>
              </w:rPr>
            </w:pPr>
            <w:r w:rsidRPr="001D72C0">
              <w:rPr>
                <w:rFonts w:cstheme="minorHAnsi"/>
              </w:rPr>
              <w:t>Me teste formative, seminare, provimi praktikë dhe provim final (me gojë dhe test).</w:t>
            </w:r>
          </w:p>
          <w:p w14:paraId="1B7C2436" w14:textId="158934DD" w:rsidR="00177A26" w:rsidRPr="001D72C0" w:rsidRDefault="00177A26" w:rsidP="00177A26">
            <w:pPr>
              <w:spacing w:after="0" w:line="240" w:lineRule="exact"/>
              <w:rPr>
                <w:rFonts w:cstheme="minorHAnsi"/>
                <w:lang w:val="en-US"/>
              </w:rPr>
            </w:pPr>
            <w:proofErr w:type="spellStart"/>
            <w:r w:rsidRPr="001D72C0">
              <w:rPr>
                <w:rFonts w:cstheme="minorHAnsi"/>
                <w:lang w:val="en-US"/>
              </w:rPr>
              <w:t>Vlerësimi</w:t>
            </w:r>
            <w:proofErr w:type="spellEnd"/>
            <w:r w:rsidRPr="001D72C0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1D72C0">
              <w:rPr>
                <w:rFonts w:cstheme="minorHAnsi"/>
                <w:lang w:val="en-US"/>
              </w:rPr>
              <w:t>i</w:t>
            </w:r>
            <w:proofErr w:type="spellEnd"/>
            <w:r w:rsidRPr="001D72C0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1D72C0">
              <w:rPr>
                <w:rFonts w:cstheme="minorHAnsi"/>
                <w:lang w:val="en-US"/>
              </w:rPr>
              <w:t>parë</w:t>
            </w:r>
            <w:proofErr w:type="spellEnd"/>
            <w:r w:rsidRPr="001D72C0">
              <w:rPr>
                <w:rFonts w:cstheme="minorHAnsi"/>
                <w:lang w:val="en-US"/>
              </w:rPr>
              <w:t xml:space="preserve">: </w:t>
            </w:r>
            <w:r w:rsidRPr="001D72C0">
              <w:rPr>
                <w:rFonts w:cstheme="minorHAnsi"/>
                <w:lang w:val="en-US"/>
              </w:rPr>
              <w:tab/>
            </w:r>
            <w:r w:rsidR="00886B95" w:rsidRPr="001D72C0">
              <w:rPr>
                <w:rFonts w:cstheme="minorHAnsi"/>
                <w:lang w:val="en-US"/>
              </w:rPr>
              <w:t xml:space="preserve">                              </w:t>
            </w:r>
            <w:r w:rsidRPr="001D72C0">
              <w:rPr>
                <w:rFonts w:cstheme="minorHAnsi"/>
                <w:lang w:val="en-US"/>
              </w:rPr>
              <w:t>10%</w:t>
            </w:r>
          </w:p>
          <w:p w14:paraId="0485D98D" w14:textId="61271827" w:rsidR="00177A26" w:rsidRPr="001D72C0" w:rsidRDefault="00177A26" w:rsidP="00177A26">
            <w:pPr>
              <w:spacing w:after="0" w:line="240" w:lineRule="exact"/>
              <w:rPr>
                <w:rFonts w:cstheme="minorHAnsi"/>
                <w:lang w:val="en-US"/>
              </w:rPr>
            </w:pPr>
            <w:proofErr w:type="spellStart"/>
            <w:r w:rsidRPr="001D72C0">
              <w:rPr>
                <w:rFonts w:cstheme="minorHAnsi"/>
                <w:lang w:val="en-US"/>
              </w:rPr>
              <w:t>Vlerësimi</w:t>
            </w:r>
            <w:proofErr w:type="spellEnd"/>
            <w:r w:rsidRPr="001D72C0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1D72C0">
              <w:rPr>
                <w:rFonts w:cstheme="minorHAnsi"/>
                <w:lang w:val="en-US"/>
              </w:rPr>
              <w:t>i</w:t>
            </w:r>
            <w:proofErr w:type="spellEnd"/>
            <w:r w:rsidRPr="001D72C0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1D72C0">
              <w:rPr>
                <w:rFonts w:cstheme="minorHAnsi"/>
                <w:lang w:val="en-US"/>
              </w:rPr>
              <w:t>dytë</w:t>
            </w:r>
            <w:proofErr w:type="spellEnd"/>
            <w:r w:rsidRPr="001D72C0">
              <w:rPr>
                <w:rFonts w:cstheme="minorHAnsi"/>
                <w:lang w:val="en-US"/>
              </w:rPr>
              <w:t xml:space="preserve">   </w:t>
            </w:r>
            <w:r w:rsidRPr="001D72C0">
              <w:rPr>
                <w:rFonts w:cstheme="minorHAnsi"/>
                <w:lang w:val="en-US"/>
              </w:rPr>
              <w:tab/>
            </w:r>
            <w:r w:rsidR="00886B95" w:rsidRPr="001D72C0">
              <w:rPr>
                <w:rFonts w:cstheme="minorHAnsi"/>
                <w:lang w:val="en-US"/>
              </w:rPr>
              <w:t xml:space="preserve">                              </w:t>
            </w:r>
            <w:r w:rsidRPr="001D72C0">
              <w:rPr>
                <w:rFonts w:cstheme="minorHAnsi"/>
                <w:lang w:val="en-US"/>
              </w:rPr>
              <w:t>10%</w:t>
            </w:r>
          </w:p>
          <w:p w14:paraId="1DF7B6F7" w14:textId="452BEF33" w:rsidR="00177A26" w:rsidRPr="001D72C0" w:rsidRDefault="00177A26" w:rsidP="00177A26">
            <w:pPr>
              <w:spacing w:after="0" w:line="240" w:lineRule="exact"/>
              <w:rPr>
                <w:rFonts w:cstheme="minorHAnsi"/>
                <w:lang w:val="en-US"/>
              </w:rPr>
            </w:pPr>
            <w:proofErr w:type="spellStart"/>
            <w:r w:rsidRPr="001D72C0">
              <w:rPr>
                <w:rFonts w:cstheme="minorHAnsi"/>
                <w:lang w:val="en-US"/>
              </w:rPr>
              <w:t>Detyrat</w:t>
            </w:r>
            <w:proofErr w:type="spellEnd"/>
            <w:r w:rsidRPr="001D72C0">
              <w:rPr>
                <w:rFonts w:cstheme="minorHAnsi"/>
                <w:lang w:val="en-US"/>
              </w:rPr>
              <w:t xml:space="preserve"> e </w:t>
            </w:r>
            <w:proofErr w:type="spellStart"/>
            <w:r w:rsidRPr="001D72C0">
              <w:rPr>
                <w:rFonts w:cstheme="minorHAnsi"/>
                <w:lang w:val="en-US"/>
              </w:rPr>
              <w:t>shtëpisë</w:t>
            </w:r>
            <w:proofErr w:type="spellEnd"/>
            <w:r w:rsidRPr="001D72C0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1D72C0">
              <w:rPr>
                <w:rFonts w:cstheme="minorHAnsi"/>
                <w:lang w:val="en-US"/>
              </w:rPr>
              <w:t>ose</w:t>
            </w:r>
            <w:proofErr w:type="spellEnd"/>
            <w:r w:rsidRPr="001D72C0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1D72C0">
              <w:rPr>
                <w:rFonts w:cstheme="minorHAnsi"/>
                <w:lang w:val="en-US"/>
              </w:rPr>
              <w:t>angazhime</w:t>
            </w:r>
            <w:proofErr w:type="spellEnd"/>
            <w:r w:rsidRPr="001D72C0">
              <w:rPr>
                <w:rFonts w:cstheme="minorHAnsi"/>
                <w:lang w:val="en-US"/>
              </w:rPr>
              <w:t xml:space="preserve">  </w:t>
            </w:r>
            <w:proofErr w:type="spellStart"/>
            <w:r w:rsidRPr="001D72C0">
              <w:rPr>
                <w:rFonts w:cstheme="minorHAnsi"/>
                <w:lang w:val="en-US"/>
              </w:rPr>
              <w:t>tjera</w:t>
            </w:r>
            <w:proofErr w:type="spellEnd"/>
            <w:r w:rsidRPr="001D72C0">
              <w:rPr>
                <w:rFonts w:cstheme="minorHAnsi"/>
                <w:lang w:val="en-US"/>
              </w:rPr>
              <w:t xml:space="preserve"> </w:t>
            </w:r>
            <w:r w:rsidRPr="001D72C0">
              <w:rPr>
                <w:rFonts w:cstheme="minorHAnsi"/>
                <w:lang w:val="en-US"/>
              </w:rPr>
              <w:tab/>
            </w:r>
            <w:r w:rsidR="00886B95" w:rsidRPr="001D72C0">
              <w:rPr>
                <w:rFonts w:cstheme="minorHAnsi"/>
                <w:lang w:val="en-US"/>
              </w:rPr>
              <w:t xml:space="preserve">   </w:t>
            </w:r>
            <w:r w:rsidRPr="001D72C0">
              <w:rPr>
                <w:rFonts w:cstheme="minorHAnsi"/>
                <w:lang w:val="en-US"/>
              </w:rPr>
              <w:t>5%</w:t>
            </w:r>
          </w:p>
          <w:p w14:paraId="4332D2CF" w14:textId="0F888F4A" w:rsidR="00177A26" w:rsidRPr="001D72C0" w:rsidRDefault="00177A26" w:rsidP="00177A26">
            <w:pPr>
              <w:spacing w:after="0" w:line="240" w:lineRule="exact"/>
              <w:rPr>
                <w:rFonts w:cstheme="minorHAnsi"/>
                <w:lang w:val="en-US"/>
              </w:rPr>
            </w:pPr>
            <w:proofErr w:type="spellStart"/>
            <w:r w:rsidRPr="001D72C0">
              <w:rPr>
                <w:rFonts w:cstheme="minorHAnsi"/>
                <w:lang w:val="en-US"/>
              </w:rPr>
              <w:t>Vijimi</w:t>
            </w:r>
            <w:proofErr w:type="spellEnd"/>
            <w:r w:rsidRPr="001D72C0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1D72C0">
              <w:rPr>
                <w:rFonts w:cstheme="minorHAnsi"/>
                <w:lang w:val="en-US"/>
              </w:rPr>
              <w:t>i</w:t>
            </w:r>
            <w:proofErr w:type="spellEnd"/>
            <w:r w:rsidRPr="001D72C0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1D72C0">
              <w:rPr>
                <w:rFonts w:cstheme="minorHAnsi"/>
                <w:lang w:val="en-US"/>
              </w:rPr>
              <w:t>rregullt</w:t>
            </w:r>
            <w:proofErr w:type="spellEnd"/>
            <w:r w:rsidRPr="001D72C0">
              <w:rPr>
                <w:rFonts w:cstheme="minorHAnsi"/>
                <w:lang w:val="en-US"/>
              </w:rPr>
              <w:t xml:space="preserve">     </w:t>
            </w:r>
            <w:r w:rsidRPr="001D72C0">
              <w:rPr>
                <w:rFonts w:cstheme="minorHAnsi"/>
                <w:lang w:val="en-US"/>
              </w:rPr>
              <w:tab/>
            </w:r>
            <w:r w:rsidR="00886B95" w:rsidRPr="001D72C0">
              <w:rPr>
                <w:rFonts w:cstheme="minorHAnsi"/>
                <w:lang w:val="en-US"/>
              </w:rPr>
              <w:t xml:space="preserve">                                </w:t>
            </w:r>
            <w:r w:rsidRPr="001D72C0">
              <w:rPr>
                <w:rFonts w:cstheme="minorHAnsi"/>
                <w:lang w:val="en-US"/>
              </w:rPr>
              <w:t>5%</w:t>
            </w:r>
          </w:p>
          <w:p w14:paraId="0FCE2811" w14:textId="2BC2DBB3" w:rsidR="00177A26" w:rsidRPr="001D72C0" w:rsidRDefault="00177A26" w:rsidP="00177A26">
            <w:pPr>
              <w:spacing w:after="0" w:line="240" w:lineRule="exact"/>
              <w:rPr>
                <w:rFonts w:cstheme="minorHAnsi"/>
                <w:lang w:val="en-US"/>
              </w:rPr>
            </w:pPr>
            <w:proofErr w:type="spellStart"/>
            <w:r w:rsidRPr="001D72C0">
              <w:rPr>
                <w:rFonts w:cstheme="minorHAnsi"/>
                <w:lang w:val="en-US"/>
              </w:rPr>
              <w:t>Provimi</w:t>
            </w:r>
            <w:proofErr w:type="spellEnd"/>
            <w:r w:rsidRPr="001D72C0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1D72C0">
              <w:rPr>
                <w:rFonts w:cstheme="minorHAnsi"/>
                <w:lang w:val="en-US"/>
              </w:rPr>
              <w:t>praktit</w:t>
            </w:r>
            <w:proofErr w:type="spellEnd"/>
            <w:r w:rsidRPr="001D72C0">
              <w:rPr>
                <w:rFonts w:cstheme="minorHAnsi"/>
                <w:lang w:val="en-US"/>
              </w:rPr>
              <w:t xml:space="preserve">: </w:t>
            </w:r>
            <w:r w:rsidR="00886B95" w:rsidRPr="001D72C0">
              <w:rPr>
                <w:rFonts w:cstheme="minorHAnsi"/>
                <w:lang w:val="en-US"/>
              </w:rPr>
              <w:t xml:space="preserve">                                             </w:t>
            </w:r>
            <w:r w:rsidRPr="001D72C0">
              <w:rPr>
                <w:rFonts w:cstheme="minorHAnsi"/>
                <w:lang w:val="en-US"/>
              </w:rPr>
              <w:t>10%</w:t>
            </w:r>
          </w:p>
          <w:p w14:paraId="72E3D7FC" w14:textId="4C2E45BE" w:rsidR="00177A26" w:rsidRPr="001D72C0" w:rsidRDefault="00177A26" w:rsidP="00177A26">
            <w:pPr>
              <w:spacing w:after="0" w:line="240" w:lineRule="exact"/>
              <w:rPr>
                <w:rFonts w:cstheme="minorHAnsi"/>
                <w:u w:val="single"/>
                <w:lang w:val="en-US"/>
              </w:rPr>
            </w:pPr>
            <w:proofErr w:type="spellStart"/>
            <w:r w:rsidRPr="001D72C0">
              <w:rPr>
                <w:rFonts w:cstheme="minorHAnsi"/>
                <w:u w:val="single"/>
                <w:lang w:val="en-US"/>
              </w:rPr>
              <w:t>Provimi</w:t>
            </w:r>
            <w:proofErr w:type="spellEnd"/>
            <w:r w:rsidRPr="001D72C0">
              <w:rPr>
                <w:rFonts w:cstheme="minorHAnsi"/>
                <w:u w:val="single"/>
                <w:lang w:val="en-US"/>
              </w:rPr>
              <w:t xml:space="preserve"> final    </w:t>
            </w:r>
            <w:r w:rsidRPr="001D72C0">
              <w:rPr>
                <w:rFonts w:cstheme="minorHAnsi"/>
                <w:u w:val="single"/>
                <w:lang w:val="en-US"/>
              </w:rPr>
              <w:tab/>
            </w:r>
            <w:r w:rsidRPr="001D72C0">
              <w:rPr>
                <w:rFonts w:cstheme="minorHAnsi"/>
                <w:u w:val="single"/>
                <w:lang w:val="en-US"/>
              </w:rPr>
              <w:tab/>
            </w:r>
            <w:r w:rsidR="00886B95" w:rsidRPr="001D72C0">
              <w:rPr>
                <w:rFonts w:cstheme="minorHAnsi"/>
                <w:u w:val="single"/>
                <w:lang w:val="en-US"/>
              </w:rPr>
              <w:t xml:space="preserve">                               </w:t>
            </w:r>
            <w:r w:rsidRPr="001D72C0">
              <w:rPr>
                <w:rFonts w:cstheme="minorHAnsi"/>
                <w:u w:val="single"/>
                <w:lang w:val="en-US"/>
              </w:rPr>
              <w:t>60%</w:t>
            </w:r>
          </w:p>
          <w:p w14:paraId="29E1C726" w14:textId="00DA279C" w:rsidR="00177A26" w:rsidRPr="001D72C0" w:rsidRDefault="00177A26" w:rsidP="00177A26">
            <w:pPr>
              <w:spacing w:after="0" w:line="240" w:lineRule="exact"/>
              <w:rPr>
                <w:rFonts w:cstheme="minorHAnsi"/>
                <w:lang w:val="en-US"/>
              </w:rPr>
            </w:pPr>
            <w:proofErr w:type="spellStart"/>
            <w:r w:rsidRPr="001D72C0">
              <w:rPr>
                <w:rFonts w:cstheme="minorHAnsi"/>
                <w:lang w:val="en-US"/>
              </w:rPr>
              <w:t>Gjithsej</w:t>
            </w:r>
            <w:proofErr w:type="spellEnd"/>
            <w:r w:rsidRPr="001D72C0">
              <w:rPr>
                <w:rFonts w:cstheme="minorHAnsi"/>
                <w:lang w:val="en-US"/>
              </w:rPr>
              <w:tab/>
            </w:r>
            <w:r w:rsidRPr="001D72C0">
              <w:rPr>
                <w:rFonts w:cstheme="minorHAnsi"/>
                <w:lang w:val="en-US"/>
              </w:rPr>
              <w:tab/>
            </w:r>
            <w:r w:rsidRPr="001D72C0">
              <w:rPr>
                <w:rFonts w:cstheme="minorHAnsi"/>
                <w:lang w:val="en-US"/>
              </w:rPr>
              <w:tab/>
            </w:r>
            <w:r w:rsidR="00886B95" w:rsidRPr="001D72C0">
              <w:rPr>
                <w:rFonts w:cstheme="minorHAnsi"/>
                <w:lang w:val="en-US"/>
              </w:rPr>
              <w:t xml:space="preserve">                             </w:t>
            </w:r>
            <w:r w:rsidRPr="001D72C0">
              <w:rPr>
                <w:rFonts w:cstheme="minorHAnsi"/>
                <w:lang w:val="en-US"/>
              </w:rPr>
              <w:t>100%</w:t>
            </w:r>
          </w:p>
          <w:p w14:paraId="1CFE7192" w14:textId="581B2E2E" w:rsidR="00177A26" w:rsidRPr="001D72C0" w:rsidRDefault="00177A26" w:rsidP="006C06F1">
            <w:pPr>
              <w:spacing w:after="0" w:line="240" w:lineRule="exact"/>
              <w:rPr>
                <w:rFonts w:cstheme="minorHAnsi"/>
              </w:rPr>
            </w:pPr>
          </w:p>
        </w:tc>
      </w:tr>
      <w:tr w:rsidR="00317968" w:rsidRPr="001D72C0" w14:paraId="39779055" w14:textId="77777777" w:rsidTr="003133EC">
        <w:tc>
          <w:tcPr>
            <w:tcW w:w="9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05CD8BC4" w14:textId="77777777" w:rsidR="00317968" w:rsidRPr="001D72C0" w:rsidRDefault="00317968" w:rsidP="006C06F1">
            <w:pPr>
              <w:pStyle w:val="NoSpacing"/>
              <w:spacing w:line="240" w:lineRule="exact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</w:p>
        </w:tc>
      </w:tr>
      <w:tr w:rsidR="00317968" w:rsidRPr="001D72C0" w14:paraId="0C001B1D" w14:textId="77777777" w:rsidTr="003133EC">
        <w:trPr>
          <w:trHeight w:val="458"/>
        </w:trPr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8D436" w14:textId="77777777" w:rsidR="00317968" w:rsidRPr="001D72C0" w:rsidRDefault="00317968" w:rsidP="006C06F1">
            <w:pPr>
              <w:pStyle w:val="NoSpacing"/>
              <w:spacing w:line="240" w:lineRule="exact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1D72C0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 xml:space="preserve">Literatura primare: </w:t>
            </w:r>
          </w:p>
        </w:tc>
        <w:tc>
          <w:tcPr>
            <w:tcW w:w="7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1A18E" w14:textId="77777777" w:rsidR="00886B95" w:rsidRPr="001D72C0" w:rsidRDefault="0048530D" w:rsidP="00376E9D">
            <w:pPr>
              <w:autoSpaceDE w:val="0"/>
              <w:autoSpaceDN w:val="0"/>
              <w:adjustRightInd w:val="0"/>
              <w:spacing w:after="0" w:line="240" w:lineRule="exact"/>
              <w:rPr>
                <w:rFonts w:cstheme="minorHAnsi"/>
                <w:bCs/>
                <w:i/>
                <w:iCs/>
                <w:lang w:eastAsia="mk-MK"/>
              </w:rPr>
            </w:pPr>
            <w:r w:rsidRPr="001D72C0">
              <w:rPr>
                <w:rFonts w:cstheme="minorHAnsi"/>
                <w:bCs/>
                <w:i/>
                <w:iCs/>
                <w:lang w:eastAsia="mk-MK"/>
              </w:rPr>
              <w:t>1. Alush Gashi, Agim Vela: Osteologjia, 1984</w:t>
            </w:r>
          </w:p>
          <w:p w14:paraId="249D7877" w14:textId="33483308" w:rsidR="00886B95" w:rsidRPr="001D72C0" w:rsidRDefault="00886B95" w:rsidP="00376E9D">
            <w:pPr>
              <w:autoSpaceDE w:val="0"/>
              <w:autoSpaceDN w:val="0"/>
              <w:adjustRightInd w:val="0"/>
              <w:spacing w:after="0" w:line="240" w:lineRule="exact"/>
              <w:rPr>
                <w:rFonts w:cstheme="minorHAnsi"/>
                <w:bCs/>
                <w:i/>
                <w:iCs/>
                <w:lang w:eastAsia="mk-MK"/>
              </w:rPr>
            </w:pPr>
            <w:r w:rsidRPr="001D72C0">
              <w:rPr>
                <w:rFonts w:cstheme="minorHAnsi"/>
                <w:bCs/>
                <w:i/>
                <w:iCs/>
                <w:lang w:eastAsia="mk-MK"/>
              </w:rPr>
              <w:t>2</w:t>
            </w:r>
            <w:r w:rsidR="0048530D" w:rsidRPr="001D72C0">
              <w:rPr>
                <w:rFonts w:cstheme="minorHAnsi"/>
                <w:bCs/>
                <w:i/>
                <w:iCs/>
                <w:lang w:eastAsia="mk-MK"/>
              </w:rPr>
              <w:t xml:space="preserve">. Bajram Nuraj: Sistemi nervor periferik, 1998 </w:t>
            </w:r>
          </w:p>
          <w:p w14:paraId="0BA6D802" w14:textId="0EE3431E" w:rsidR="00886B95" w:rsidRPr="001D72C0" w:rsidRDefault="00886B95" w:rsidP="00376E9D">
            <w:pPr>
              <w:autoSpaceDE w:val="0"/>
              <w:autoSpaceDN w:val="0"/>
              <w:adjustRightInd w:val="0"/>
              <w:spacing w:after="0" w:line="240" w:lineRule="exact"/>
              <w:rPr>
                <w:rFonts w:cstheme="minorHAnsi"/>
                <w:bCs/>
                <w:i/>
                <w:iCs/>
                <w:lang w:eastAsia="mk-MK"/>
              </w:rPr>
            </w:pPr>
            <w:r w:rsidRPr="001D72C0">
              <w:rPr>
                <w:rFonts w:cstheme="minorHAnsi"/>
                <w:bCs/>
                <w:i/>
                <w:iCs/>
                <w:lang w:eastAsia="mk-MK"/>
              </w:rPr>
              <w:t>3</w:t>
            </w:r>
            <w:r w:rsidR="0048530D" w:rsidRPr="001D72C0">
              <w:rPr>
                <w:rFonts w:cstheme="minorHAnsi"/>
                <w:bCs/>
                <w:i/>
                <w:iCs/>
                <w:lang w:eastAsia="mk-MK"/>
              </w:rPr>
              <w:t>. Bajram N</w:t>
            </w:r>
            <w:r w:rsidRPr="001D72C0">
              <w:rPr>
                <w:rFonts w:cstheme="minorHAnsi"/>
                <w:bCs/>
                <w:i/>
                <w:iCs/>
                <w:lang w:eastAsia="mk-MK"/>
              </w:rPr>
              <w:t>u</w:t>
            </w:r>
            <w:r w:rsidR="0048530D" w:rsidRPr="001D72C0">
              <w:rPr>
                <w:rFonts w:cstheme="minorHAnsi"/>
                <w:bCs/>
                <w:i/>
                <w:iCs/>
                <w:lang w:eastAsia="mk-MK"/>
              </w:rPr>
              <w:t xml:space="preserve">ra, Agim Vela, Koka dhe Qafa </w:t>
            </w:r>
            <w:r w:rsidRPr="001D72C0">
              <w:rPr>
                <w:rFonts w:cstheme="minorHAnsi"/>
                <w:bCs/>
                <w:i/>
                <w:iCs/>
                <w:lang w:eastAsia="mk-MK"/>
              </w:rPr>
              <w:t>,2000</w:t>
            </w:r>
          </w:p>
          <w:p w14:paraId="5E5F6059" w14:textId="70CF790D" w:rsidR="00317968" w:rsidRPr="001D72C0" w:rsidRDefault="00886B95" w:rsidP="00376E9D">
            <w:pPr>
              <w:autoSpaceDE w:val="0"/>
              <w:autoSpaceDN w:val="0"/>
              <w:adjustRightInd w:val="0"/>
              <w:spacing w:after="0" w:line="240" w:lineRule="exact"/>
              <w:rPr>
                <w:rFonts w:cstheme="minorHAnsi"/>
                <w:bCs/>
                <w:lang w:eastAsia="mk-MK"/>
              </w:rPr>
            </w:pPr>
            <w:r w:rsidRPr="001D72C0">
              <w:rPr>
                <w:rFonts w:cstheme="minorHAnsi"/>
                <w:bCs/>
                <w:i/>
                <w:iCs/>
                <w:lang w:eastAsia="mk-MK"/>
              </w:rPr>
              <w:t>4</w:t>
            </w:r>
            <w:r w:rsidR="0048530D" w:rsidRPr="001D72C0">
              <w:rPr>
                <w:rFonts w:cstheme="minorHAnsi"/>
                <w:bCs/>
                <w:i/>
                <w:iCs/>
                <w:lang w:eastAsia="mk-MK"/>
              </w:rPr>
              <w:t>. Agim Vela, Sadi Bexheti, SIstemi Nervor Qendror</w:t>
            </w:r>
            <w:r w:rsidR="0011166D" w:rsidRPr="001D72C0">
              <w:rPr>
                <w:rFonts w:cstheme="minorHAnsi"/>
                <w:bCs/>
                <w:i/>
                <w:iCs/>
                <w:lang w:eastAsia="mk-MK"/>
              </w:rPr>
              <w:t>,1987</w:t>
            </w:r>
          </w:p>
        </w:tc>
      </w:tr>
      <w:tr w:rsidR="00317968" w:rsidRPr="001D72C0" w14:paraId="10F64360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7B1CE6C5" w14:textId="77777777" w:rsidR="00317968" w:rsidRPr="001D72C0" w:rsidRDefault="00317968" w:rsidP="006C06F1">
            <w:pPr>
              <w:pStyle w:val="NoSpacing"/>
              <w:spacing w:line="240" w:lineRule="exact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1D72C0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 xml:space="preserve">Literatura shtesë:  </w:t>
            </w:r>
          </w:p>
        </w:tc>
        <w:tc>
          <w:tcPr>
            <w:tcW w:w="7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75A6C33A" w14:textId="05089D50" w:rsidR="00376E9D" w:rsidRPr="001D72C0" w:rsidRDefault="00D91EB8" w:rsidP="00D91EB8">
            <w:pPr>
              <w:autoSpaceDE w:val="0"/>
              <w:autoSpaceDN w:val="0"/>
              <w:adjustRightInd w:val="0"/>
              <w:spacing w:after="0" w:line="240" w:lineRule="exact"/>
              <w:rPr>
                <w:rFonts w:cstheme="minorHAnsi"/>
                <w:bCs/>
                <w:lang w:eastAsia="mk-MK"/>
              </w:rPr>
            </w:pPr>
            <w:r w:rsidRPr="001D72C0">
              <w:rPr>
                <w:rFonts w:cstheme="minorHAnsi"/>
                <w:bCs/>
                <w:lang w:eastAsia="mk-MK"/>
              </w:rPr>
              <w:t xml:space="preserve">1. </w:t>
            </w:r>
            <w:r w:rsidR="00376E9D" w:rsidRPr="001D72C0">
              <w:rPr>
                <w:rFonts w:cstheme="minorHAnsi"/>
                <w:bCs/>
                <w:lang w:eastAsia="mk-MK"/>
              </w:rPr>
              <w:t>Putz R. Pabst R: Sobotta I, II</w:t>
            </w:r>
          </w:p>
          <w:p w14:paraId="33F75221" w14:textId="77777777" w:rsidR="00D91EB8" w:rsidRPr="001D72C0" w:rsidRDefault="00D91EB8" w:rsidP="00D91EB8">
            <w:pPr>
              <w:autoSpaceDE w:val="0"/>
              <w:autoSpaceDN w:val="0"/>
              <w:adjustRightInd w:val="0"/>
              <w:spacing w:after="0" w:line="240" w:lineRule="exact"/>
              <w:rPr>
                <w:rFonts w:cstheme="minorHAnsi"/>
                <w:bCs/>
                <w:lang w:eastAsia="mk-MK"/>
              </w:rPr>
            </w:pPr>
            <w:r w:rsidRPr="001D72C0">
              <w:rPr>
                <w:rFonts w:cstheme="minorHAnsi"/>
                <w:bCs/>
                <w:lang w:eastAsia="mk-MK"/>
              </w:rPr>
              <w:t xml:space="preserve">2. </w:t>
            </w:r>
            <w:r w:rsidR="00376E9D" w:rsidRPr="001D72C0">
              <w:rPr>
                <w:rFonts w:cstheme="minorHAnsi"/>
                <w:bCs/>
                <w:lang w:eastAsia="mk-MK"/>
              </w:rPr>
              <w:t>Bertolini / Leutert: Atlas i anatomisë I, II, III</w:t>
            </w:r>
          </w:p>
          <w:p w14:paraId="1ECE1F76" w14:textId="238AE536" w:rsidR="00376E9D" w:rsidRPr="001D72C0" w:rsidRDefault="00D91EB8" w:rsidP="00D91EB8">
            <w:pPr>
              <w:autoSpaceDE w:val="0"/>
              <w:autoSpaceDN w:val="0"/>
              <w:adjustRightInd w:val="0"/>
              <w:spacing w:after="0" w:line="240" w:lineRule="exact"/>
              <w:rPr>
                <w:rFonts w:cstheme="minorHAnsi"/>
                <w:bCs/>
                <w:lang w:eastAsia="mk-MK"/>
              </w:rPr>
            </w:pPr>
            <w:r w:rsidRPr="001D72C0">
              <w:rPr>
                <w:rFonts w:cstheme="minorHAnsi"/>
                <w:bCs/>
                <w:lang w:eastAsia="mk-MK"/>
              </w:rPr>
              <w:t xml:space="preserve">3. </w:t>
            </w:r>
            <w:r w:rsidR="00376E9D" w:rsidRPr="001D72C0">
              <w:rPr>
                <w:rFonts w:cstheme="minorHAnsi"/>
                <w:bCs/>
                <w:lang w:eastAsia="mk-MK"/>
              </w:rPr>
              <w:t>Frank H.Netter: Atlas i anatomisë së njeriut</w:t>
            </w:r>
          </w:p>
          <w:p w14:paraId="67CBCFF8" w14:textId="0B02941D" w:rsidR="00317968" w:rsidRPr="001D72C0" w:rsidRDefault="00317968" w:rsidP="006C06F1">
            <w:pPr>
              <w:autoSpaceDE w:val="0"/>
              <w:autoSpaceDN w:val="0"/>
              <w:adjustRightInd w:val="0"/>
              <w:spacing w:after="0" w:line="240" w:lineRule="exact"/>
              <w:rPr>
                <w:rFonts w:cstheme="minorHAnsi"/>
              </w:rPr>
            </w:pPr>
          </w:p>
        </w:tc>
      </w:tr>
    </w:tbl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18"/>
        <w:gridCol w:w="6138"/>
      </w:tblGrid>
      <w:tr w:rsidR="00317968" w:rsidRPr="001D72C0" w14:paraId="16ADCB61" w14:textId="77777777" w:rsidTr="006C06F1">
        <w:tc>
          <w:tcPr>
            <w:tcW w:w="885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52836B07" w14:textId="77777777" w:rsidR="00317968" w:rsidRPr="001D72C0" w:rsidRDefault="00317968" w:rsidP="006C06F1">
            <w:pPr>
              <w:spacing w:after="0" w:line="240" w:lineRule="exact"/>
              <w:rPr>
                <w:rFonts w:cstheme="minorHAnsi"/>
                <w:b/>
              </w:rPr>
            </w:pPr>
            <w:r w:rsidRPr="001D72C0">
              <w:rPr>
                <w:rFonts w:cstheme="minorHAnsi"/>
                <w:b/>
              </w:rPr>
              <w:t>Hartimi i planit mësimor</w:t>
            </w:r>
          </w:p>
        </w:tc>
      </w:tr>
      <w:tr w:rsidR="00317968" w:rsidRPr="001D72C0" w14:paraId="5965B6BC" w14:textId="77777777" w:rsidTr="006C06F1">
        <w:tc>
          <w:tcPr>
            <w:tcW w:w="27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246007EE" w14:textId="77777777" w:rsidR="00317968" w:rsidRPr="001D72C0" w:rsidRDefault="00317968" w:rsidP="006C06F1">
            <w:pPr>
              <w:spacing w:after="0" w:line="240" w:lineRule="exact"/>
              <w:rPr>
                <w:rFonts w:cstheme="minorHAnsi"/>
                <w:b/>
              </w:rPr>
            </w:pPr>
            <w:r w:rsidRPr="001D72C0">
              <w:rPr>
                <w:rFonts w:cstheme="minorHAnsi"/>
                <w:b/>
              </w:rPr>
              <w:t>Java</w:t>
            </w:r>
          </w:p>
        </w:tc>
        <w:tc>
          <w:tcPr>
            <w:tcW w:w="61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131CF813" w14:textId="77777777" w:rsidR="00317968" w:rsidRPr="001D72C0" w:rsidRDefault="00317968" w:rsidP="006C06F1">
            <w:pPr>
              <w:spacing w:after="0" w:line="240" w:lineRule="exact"/>
              <w:rPr>
                <w:rFonts w:cstheme="minorHAnsi"/>
                <w:b/>
              </w:rPr>
            </w:pPr>
            <w:r w:rsidRPr="001D72C0">
              <w:rPr>
                <w:rFonts w:cstheme="minorHAnsi"/>
                <w:b/>
              </w:rPr>
              <w:t xml:space="preserve">Titulli i ligjëratës </w:t>
            </w:r>
          </w:p>
        </w:tc>
      </w:tr>
      <w:tr w:rsidR="00431DE8" w:rsidRPr="001D72C0" w14:paraId="2D90FB2D" w14:textId="77777777" w:rsidTr="006C06F1">
        <w:tc>
          <w:tcPr>
            <w:tcW w:w="2718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02F3A" w14:textId="77777777" w:rsidR="00431DE8" w:rsidRPr="001D72C0" w:rsidRDefault="00431DE8" w:rsidP="00431DE8">
            <w:pPr>
              <w:spacing w:after="0" w:line="240" w:lineRule="exact"/>
              <w:rPr>
                <w:rFonts w:cstheme="minorHAnsi"/>
                <w:b/>
              </w:rPr>
            </w:pPr>
            <w:r w:rsidRPr="001D72C0">
              <w:rPr>
                <w:rFonts w:cstheme="minorHAnsi"/>
                <w:b/>
                <w:i/>
              </w:rPr>
              <w:t>Java 1:</w:t>
            </w:r>
          </w:p>
        </w:tc>
        <w:tc>
          <w:tcPr>
            <w:tcW w:w="6138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DA7DD" w14:textId="77777777" w:rsidR="001D72C0" w:rsidRDefault="001D72C0" w:rsidP="001D7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72C0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Ossa </w:t>
            </w:r>
            <w:proofErr w:type="spellStart"/>
            <w:r w:rsidRPr="001D72C0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crani</w:t>
            </w:r>
            <w:proofErr w:type="spellEnd"/>
            <w:r w:rsidRPr="001D72C0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 (</w:t>
            </w:r>
            <w:proofErr w:type="spellStart"/>
            <w:r w:rsidRPr="001D72C0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neurocranium</w:t>
            </w:r>
            <w:proofErr w:type="spellEnd"/>
            <w:r w:rsidRPr="001D72C0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):</w:t>
            </w:r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>os</w:t>
            </w:r>
            <w:proofErr w:type="spellEnd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>frontale</w:t>
            </w:r>
            <w:proofErr w:type="spellEnd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 xml:space="preserve">, </w:t>
            </w:r>
            <w:proofErr w:type="spellStart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>os</w:t>
            </w:r>
            <w:proofErr w:type="spellEnd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>sphenoidale</w:t>
            </w:r>
            <w:proofErr w:type="spellEnd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 xml:space="preserve">, </w:t>
            </w:r>
            <w:proofErr w:type="spellStart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>os</w:t>
            </w:r>
            <w:proofErr w:type="spellEnd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>occipitale</w:t>
            </w:r>
            <w:proofErr w:type="spellEnd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 xml:space="preserve">, </w:t>
            </w:r>
            <w:proofErr w:type="spellStart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>os</w:t>
            </w:r>
            <w:proofErr w:type="spellEnd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>parietale</w:t>
            </w:r>
            <w:proofErr w:type="spellEnd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>, </w:t>
            </w:r>
          </w:p>
          <w:p w14:paraId="23C09140" w14:textId="1C4896CB" w:rsidR="00431DE8" w:rsidRPr="001D72C0" w:rsidRDefault="001D72C0" w:rsidP="001D7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>Os</w:t>
            </w:r>
            <w:proofErr w:type="spellEnd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>temporale</w:t>
            </w:r>
            <w:proofErr w:type="spellEnd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 xml:space="preserve">, </w:t>
            </w:r>
            <w:proofErr w:type="spellStart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>Os</w:t>
            </w:r>
            <w:proofErr w:type="spellEnd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>ethmoidale</w:t>
            </w:r>
            <w:proofErr w:type="spellEnd"/>
            <w:r w:rsidRPr="001D72C0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. </w:t>
            </w:r>
            <w:proofErr w:type="spellStart"/>
            <w:r w:rsidRPr="001D72C0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Viscerocranium</w:t>
            </w:r>
            <w:proofErr w:type="spellEnd"/>
            <w:r w:rsidRPr="001D72C0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: m</w:t>
            </w:r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 xml:space="preserve">axilla, </w:t>
            </w:r>
            <w:proofErr w:type="spellStart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>os</w:t>
            </w:r>
            <w:proofErr w:type="spellEnd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>palatinum</w:t>
            </w:r>
            <w:proofErr w:type="spellEnd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 xml:space="preserve">, </w:t>
            </w:r>
            <w:proofErr w:type="spellStart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>mandibula</w:t>
            </w:r>
            <w:proofErr w:type="spellEnd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 xml:space="preserve">, </w:t>
            </w:r>
            <w:proofErr w:type="spellStart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>cocha</w:t>
            </w:r>
            <w:proofErr w:type="spellEnd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>nasalis</w:t>
            </w:r>
            <w:proofErr w:type="spellEnd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inferior, </w:t>
            </w:r>
            <w:proofErr w:type="spellStart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>os</w:t>
            </w:r>
            <w:proofErr w:type="spellEnd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>lacrimale</w:t>
            </w:r>
            <w:proofErr w:type="spellEnd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 xml:space="preserve">, </w:t>
            </w:r>
            <w:proofErr w:type="spellStart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>os</w:t>
            </w:r>
            <w:proofErr w:type="spellEnd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>nasale</w:t>
            </w:r>
            <w:proofErr w:type="spellEnd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 xml:space="preserve">, vomer, </w:t>
            </w:r>
            <w:proofErr w:type="spellStart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>os</w:t>
            </w:r>
            <w:proofErr w:type="spellEnd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>zygomaticum</w:t>
            </w:r>
            <w:proofErr w:type="spellEnd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 xml:space="preserve">, </w:t>
            </w:r>
            <w:proofErr w:type="spellStart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>os</w:t>
            </w:r>
            <w:proofErr w:type="spellEnd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>hyoideum</w:t>
            </w:r>
            <w:proofErr w:type="spellEnd"/>
          </w:p>
        </w:tc>
      </w:tr>
      <w:tr w:rsidR="00431DE8" w:rsidRPr="001D72C0" w14:paraId="798FCB8F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0A64B" w14:textId="77777777" w:rsidR="00431DE8" w:rsidRPr="001D72C0" w:rsidRDefault="00431DE8" w:rsidP="00431DE8">
            <w:pPr>
              <w:spacing w:after="0" w:line="240" w:lineRule="exact"/>
              <w:rPr>
                <w:rFonts w:cstheme="minorHAnsi"/>
                <w:b/>
              </w:rPr>
            </w:pPr>
            <w:r w:rsidRPr="001D72C0">
              <w:rPr>
                <w:rFonts w:cstheme="minorHAnsi"/>
                <w:b/>
                <w:i/>
              </w:rPr>
              <w:t>Java 2: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81C20" w14:textId="77777777" w:rsidR="00431DE8" w:rsidRPr="001D72C0" w:rsidRDefault="00431DE8" w:rsidP="00431DE8">
            <w:pPr>
              <w:spacing w:after="0" w:line="240" w:lineRule="exact"/>
              <w:jc w:val="both"/>
              <w:rPr>
                <w:rFonts w:cstheme="minorHAnsi"/>
              </w:rPr>
            </w:pPr>
            <w:r w:rsidRPr="001D72C0">
              <w:rPr>
                <w:rFonts w:cstheme="minorHAnsi"/>
              </w:rPr>
              <w:t xml:space="preserve">Cranium: cavitas cranii, basis cranii interna, basis crani externa, orbita, cavitas nasi.  </w:t>
            </w:r>
          </w:p>
          <w:p w14:paraId="582BC0C1" w14:textId="77777777" w:rsidR="00431DE8" w:rsidRPr="001D72C0" w:rsidRDefault="00431DE8" w:rsidP="00431DE8">
            <w:pPr>
              <w:spacing w:after="0" w:line="240" w:lineRule="exact"/>
              <w:jc w:val="both"/>
              <w:rPr>
                <w:rFonts w:cstheme="minorHAnsi"/>
              </w:rPr>
            </w:pPr>
            <w:r w:rsidRPr="001D72C0">
              <w:rPr>
                <w:rFonts w:cstheme="minorHAnsi"/>
              </w:rPr>
              <w:t xml:space="preserve">Fossa temporalis, fossa infratemporalis, fossa pterygopalatina. </w:t>
            </w:r>
          </w:p>
          <w:p w14:paraId="218E90BF" w14:textId="77777777" w:rsidR="00431DE8" w:rsidRPr="001D72C0" w:rsidRDefault="00431DE8" w:rsidP="00431DE8">
            <w:pPr>
              <w:spacing w:after="0" w:line="240" w:lineRule="exact"/>
              <w:jc w:val="both"/>
              <w:rPr>
                <w:rFonts w:cstheme="minorHAnsi"/>
              </w:rPr>
            </w:pPr>
            <w:r w:rsidRPr="001D72C0">
              <w:rPr>
                <w:rFonts w:cstheme="minorHAnsi"/>
              </w:rPr>
              <w:t xml:space="preserve">Nyjëtimet e kokës: art. temporomandibularis. </w:t>
            </w:r>
          </w:p>
          <w:p w14:paraId="69F866E2" w14:textId="7553A0B0" w:rsidR="00431DE8" w:rsidRPr="001D72C0" w:rsidRDefault="00431DE8" w:rsidP="00431DE8">
            <w:pPr>
              <w:spacing w:after="0" w:line="240" w:lineRule="exact"/>
              <w:jc w:val="both"/>
              <w:rPr>
                <w:rFonts w:cstheme="minorHAnsi"/>
                <w:bCs/>
              </w:rPr>
            </w:pPr>
            <w:r w:rsidRPr="001D72C0">
              <w:rPr>
                <w:rFonts w:cstheme="minorHAnsi"/>
              </w:rPr>
              <w:t>Nyjëtimet e kokës me qafën: art. atlanto-occipitalis et art. atlantoaxialis.</w:t>
            </w:r>
          </w:p>
        </w:tc>
      </w:tr>
      <w:tr w:rsidR="00431DE8" w:rsidRPr="001D72C0" w14:paraId="71A1C062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11687" w14:textId="77777777" w:rsidR="00431DE8" w:rsidRPr="001D72C0" w:rsidRDefault="00431DE8" w:rsidP="00431DE8">
            <w:pPr>
              <w:spacing w:after="0" w:line="240" w:lineRule="exact"/>
              <w:rPr>
                <w:rFonts w:cstheme="minorHAnsi"/>
                <w:b/>
              </w:rPr>
            </w:pPr>
            <w:r w:rsidRPr="001D72C0">
              <w:rPr>
                <w:rFonts w:cstheme="minorHAnsi"/>
                <w:b/>
                <w:i/>
              </w:rPr>
              <w:t>Java 3</w:t>
            </w:r>
            <w:r w:rsidRPr="001D72C0">
              <w:rPr>
                <w:rFonts w:cstheme="minorHAnsi"/>
                <w:b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1AEBC" w14:textId="77777777" w:rsidR="00431DE8" w:rsidRPr="001D72C0" w:rsidRDefault="00431DE8" w:rsidP="00431DE8">
            <w:pPr>
              <w:spacing w:after="0" w:line="240" w:lineRule="exact"/>
              <w:rPr>
                <w:rFonts w:cstheme="minorHAnsi"/>
              </w:rPr>
            </w:pPr>
            <w:r w:rsidRPr="001D72C0">
              <w:rPr>
                <w:rFonts w:cstheme="minorHAnsi"/>
              </w:rPr>
              <w:t>Muskujt e kokës dhe të qafës. Fashat e kokës dhe të qafës.</w:t>
            </w:r>
          </w:p>
          <w:p w14:paraId="1F49E9F9" w14:textId="007926EF" w:rsidR="00431DE8" w:rsidRPr="001D72C0" w:rsidRDefault="00431DE8" w:rsidP="00431DE8">
            <w:pPr>
              <w:spacing w:after="0" w:line="240" w:lineRule="exact"/>
              <w:rPr>
                <w:rFonts w:cstheme="minorHAnsi"/>
              </w:rPr>
            </w:pPr>
            <w:r w:rsidRPr="001D72C0">
              <w:rPr>
                <w:rFonts w:cstheme="minorHAnsi"/>
              </w:rPr>
              <w:t>Enët e gjakut të kokës dhe të qafës (a. carotis communis; a. carotis externa, a. carotis interna, a. subclavia). Venat e sipërfaqshme dhe të thella (v. jugularis externa, v. jugularis interna, sinus durae matris. Enët dhe nyjet limfatike të kokës dhe të qafës.</w:t>
            </w:r>
          </w:p>
        </w:tc>
      </w:tr>
      <w:tr w:rsidR="00431DE8" w:rsidRPr="001D72C0" w14:paraId="539E2F9B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E6204" w14:textId="77777777" w:rsidR="00431DE8" w:rsidRPr="001D72C0" w:rsidRDefault="00431DE8" w:rsidP="00431DE8">
            <w:pPr>
              <w:spacing w:after="0" w:line="240" w:lineRule="exact"/>
              <w:rPr>
                <w:rFonts w:cstheme="minorHAnsi"/>
                <w:b/>
              </w:rPr>
            </w:pPr>
            <w:r w:rsidRPr="001D72C0">
              <w:rPr>
                <w:rFonts w:cstheme="minorHAnsi"/>
                <w:b/>
                <w:i/>
              </w:rPr>
              <w:t>Java 4: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74A5A" w14:textId="77777777" w:rsidR="00025649" w:rsidRPr="001D72C0" w:rsidRDefault="00025649" w:rsidP="00025649">
            <w:pPr>
              <w:spacing w:after="0" w:line="240" w:lineRule="exact"/>
              <w:jc w:val="both"/>
              <w:rPr>
                <w:rFonts w:cstheme="minorHAnsi"/>
              </w:rPr>
            </w:pPr>
            <w:r w:rsidRPr="001D72C0">
              <w:rPr>
                <w:rFonts w:cstheme="minorHAnsi"/>
              </w:rPr>
              <w:t>Nervat e kokës dhe të qafës: Nervat e kokës (nervi craniales);  nn. I-V</w:t>
            </w:r>
          </w:p>
          <w:p w14:paraId="70E31B60" w14:textId="7BAC4E7C" w:rsidR="00431DE8" w:rsidRPr="001D72C0" w:rsidRDefault="00025649" w:rsidP="00025649">
            <w:pPr>
              <w:spacing w:after="0" w:line="240" w:lineRule="exact"/>
              <w:jc w:val="both"/>
              <w:rPr>
                <w:rFonts w:cstheme="minorHAnsi"/>
                <w:i/>
                <w:color w:val="C00000"/>
              </w:rPr>
            </w:pPr>
            <w:r w:rsidRPr="001D72C0">
              <w:rPr>
                <w:rFonts w:cstheme="minorHAnsi"/>
              </w:rPr>
              <w:t>Nervat e kokës (nervi craniales): nn. VI-X.</w:t>
            </w:r>
          </w:p>
        </w:tc>
      </w:tr>
      <w:tr w:rsidR="00431DE8" w:rsidRPr="001D72C0" w14:paraId="3596533B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51F5A" w14:textId="77777777" w:rsidR="00431DE8" w:rsidRPr="001D72C0" w:rsidRDefault="00431DE8" w:rsidP="00431DE8">
            <w:pPr>
              <w:spacing w:after="0" w:line="240" w:lineRule="exact"/>
              <w:rPr>
                <w:rFonts w:cstheme="minorHAnsi"/>
                <w:b/>
              </w:rPr>
            </w:pPr>
            <w:r w:rsidRPr="001D72C0">
              <w:rPr>
                <w:rFonts w:cstheme="minorHAnsi"/>
                <w:b/>
                <w:i/>
              </w:rPr>
              <w:t>Java 5: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AE4C4" w14:textId="77777777" w:rsidR="00025649" w:rsidRPr="001D72C0" w:rsidRDefault="00025649" w:rsidP="00025649">
            <w:pPr>
              <w:spacing w:after="0" w:line="240" w:lineRule="exact"/>
              <w:jc w:val="both"/>
              <w:rPr>
                <w:rFonts w:cstheme="minorHAnsi"/>
              </w:rPr>
            </w:pPr>
            <w:r w:rsidRPr="001D72C0">
              <w:rPr>
                <w:rFonts w:cstheme="minorHAnsi"/>
              </w:rPr>
              <w:t xml:space="preserve">Nervat e kokës (nervi craniales): nn. XI-XII. Plexus cervicalis. </w:t>
            </w:r>
          </w:p>
          <w:p w14:paraId="05C7010F" w14:textId="77777777" w:rsidR="00025649" w:rsidRPr="001D72C0" w:rsidRDefault="00025649" w:rsidP="00025649">
            <w:pPr>
              <w:spacing w:after="0" w:line="240" w:lineRule="exact"/>
              <w:jc w:val="both"/>
              <w:rPr>
                <w:rFonts w:cstheme="minorHAnsi"/>
              </w:rPr>
            </w:pPr>
            <w:r w:rsidRPr="001D72C0">
              <w:rPr>
                <w:rFonts w:cstheme="minorHAnsi"/>
              </w:rPr>
              <w:t>Pjesa parasimpatetike dhe simpatetike e kokës dhe e qafës</w:t>
            </w:r>
          </w:p>
          <w:p w14:paraId="51E0BBED" w14:textId="3E80455C" w:rsidR="00431DE8" w:rsidRPr="001D72C0" w:rsidRDefault="00025649" w:rsidP="00025649">
            <w:pPr>
              <w:spacing w:after="0" w:line="240" w:lineRule="exact"/>
              <w:jc w:val="both"/>
              <w:rPr>
                <w:rFonts w:cstheme="minorHAnsi"/>
                <w:bCs/>
                <w:color w:val="C00000"/>
              </w:rPr>
            </w:pPr>
            <w:r w:rsidRPr="001D72C0">
              <w:rPr>
                <w:rFonts w:cstheme="minorHAnsi"/>
              </w:rPr>
              <w:t>Cavitas oris; muret dhe organet (dentes).</w:t>
            </w:r>
          </w:p>
        </w:tc>
      </w:tr>
      <w:tr w:rsidR="00431DE8" w:rsidRPr="001D72C0" w14:paraId="0D128D53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3D9FF" w14:textId="77777777" w:rsidR="00431DE8" w:rsidRPr="001D72C0" w:rsidRDefault="00431DE8" w:rsidP="00431DE8">
            <w:pPr>
              <w:spacing w:after="0" w:line="240" w:lineRule="exact"/>
              <w:rPr>
                <w:rFonts w:cstheme="minorHAnsi"/>
                <w:b/>
              </w:rPr>
            </w:pPr>
            <w:r w:rsidRPr="001D72C0">
              <w:rPr>
                <w:rFonts w:cstheme="minorHAnsi"/>
                <w:b/>
                <w:i/>
              </w:rPr>
              <w:t>Java 6</w:t>
            </w:r>
            <w:r w:rsidRPr="001D72C0">
              <w:rPr>
                <w:rFonts w:cstheme="minorHAnsi"/>
                <w:b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03A22" w14:textId="77777777" w:rsidR="00025649" w:rsidRPr="001D72C0" w:rsidRDefault="00025649" w:rsidP="00025649">
            <w:pPr>
              <w:spacing w:after="0" w:line="240" w:lineRule="exact"/>
              <w:rPr>
                <w:rFonts w:cstheme="minorHAnsi"/>
              </w:rPr>
            </w:pPr>
            <w:r w:rsidRPr="001D72C0">
              <w:rPr>
                <w:rFonts w:cstheme="minorHAnsi"/>
              </w:rPr>
              <w:t>Lingua, gll. oris, mm. palati et faucium.</w:t>
            </w:r>
          </w:p>
          <w:p w14:paraId="25CEE421" w14:textId="34731FEA" w:rsidR="00431DE8" w:rsidRPr="001D72C0" w:rsidRDefault="00025649" w:rsidP="00025649">
            <w:pPr>
              <w:spacing w:after="0" w:line="240" w:lineRule="exact"/>
              <w:rPr>
                <w:rFonts w:cstheme="minorHAnsi"/>
              </w:rPr>
            </w:pPr>
            <w:r w:rsidRPr="001D72C0">
              <w:rPr>
                <w:rFonts w:cstheme="minorHAnsi"/>
              </w:rPr>
              <w:t>Pharynx: forma, pozita, ndërtimi, enët e gjakut dhe nervat. Spatium peripfaryngeum.</w:t>
            </w:r>
          </w:p>
        </w:tc>
      </w:tr>
      <w:tr w:rsidR="00431DE8" w:rsidRPr="001D72C0" w14:paraId="218298A9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459A2" w14:textId="77777777" w:rsidR="00431DE8" w:rsidRPr="001D72C0" w:rsidRDefault="00431DE8" w:rsidP="00431DE8">
            <w:pPr>
              <w:spacing w:after="0" w:line="240" w:lineRule="exact"/>
              <w:rPr>
                <w:rFonts w:cstheme="minorHAnsi"/>
                <w:b/>
              </w:rPr>
            </w:pPr>
            <w:r w:rsidRPr="001D72C0">
              <w:rPr>
                <w:rFonts w:cstheme="minorHAnsi"/>
                <w:b/>
                <w:i/>
              </w:rPr>
              <w:t>Java 7: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7A4BB" w14:textId="77777777" w:rsidR="00025649" w:rsidRPr="001D72C0" w:rsidRDefault="00025649" w:rsidP="00025649">
            <w:pPr>
              <w:spacing w:after="0" w:line="240" w:lineRule="exact"/>
              <w:jc w:val="both"/>
              <w:rPr>
                <w:rFonts w:cstheme="minorHAnsi"/>
              </w:rPr>
            </w:pPr>
            <w:r w:rsidRPr="001D72C0">
              <w:rPr>
                <w:rFonts w:cstheme="minorHAnsi"/>
              </w:rPr>
              <w:t>Nasus externus, cavitas nasi et sinus paranasales.</w:t>
            </w:r>
          </w:p>
          <w:p w14:paraId="56AF6355" w14:textId="4ACD5473" w:rsidR="00431DE8" w:rsidRPr="001D72C0" w:rsidRDefault="00025649" w:rsidP="00431DE8">
            <w:pPr>
              <w:spacing w:after="0" w:line="240" w:lineRule="exact"/>
              <w:jc w:val="both"/>
              <w:rPr>
                <w:rFonts w:cstheme="minorHAnsi"/>
              </w:rPr>
            </w:pPr>
            <w:r w:rsidRPr="001D72C0">
              <w:rPr>
                <w:rFonts w:cstheme="minorHAnsi"/>
              </w:rPr>
              <w:t>Larynx: pozita, forma, ndërtimi, enët e gjakut dhe nervat. Glandula thyroidea et gll. Parathyroideae.</w:t>
            </w:r>
          </w:p>
        </w:tc>
      </w:tr>
      <w:tr w:rsidR="00431DE8" w:rsidRPr="001D72C0" w14:paraId="4C9F7DCC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74AA3" w14:textId="77777777" w:rsidR="00431DE8" w:rsidRPr="001D72C0" w:rsidRDefault="00431DE8" w:rsidP="001D72C0">
            <w:pPr>
              <w:spacing w:after="0" w:line="240" w:lineRule="exact"/>
              <w:rPr>
                <w:rFonts w:cstheme="minorHAnsi"/>
                <w:b/>
                <w:i/>
              </w:rPr>
            </w:pPr>
            <w:r w:rsidRPr="001D72C0">
              <w:rPr>
                <w:rFonts w:cstheme="minorHAnsi"/>
                <w:b/>
                <w:i/>
              </w:rPr>
              <w:t>Java 8: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D2EC1" w14:textId="77777777" w:rsidR="00025649" w:rsidRPr="001D72C0" w:rsidRDefault="00025649" w:rsidP="001D72C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Shqisa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e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të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parit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: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kokërdhoku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syruit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mbështjellësit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e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kokërdhokut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</w:t>
            </w:r>
          </w:p>
          <w:p w14:paraId="40670E61" w14:textId="5941F550" w:rsidR="00431DE8" w:rsidRPr="001D72C0" w:rsidRDefault="00025649" w:rsidP="001D72C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Përmbajtja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e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kokërdhokut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të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syrit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aparati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dioptrik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organet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ndihmëse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</w:tr>
      <w:tr w:rsidR="00431DE8" w:rsidRPr="001D72C0" w14:paraId="7725F5C3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9DDCB" w14:textId="77777777" w:rsidR="00431DE8" w:rsidRPr="001D72C0" w:rsidRDefault="00431DE8" w:rsidP="001D72C0">
            <w:pPr>
              <w:spacing w:after="0" w:line="240" w:lineRule="exact"/>
              <w:rPr>
                <w:rFonts w:cstheme="minorHAnsi"/>
                <w:b/>
                <w:i/>
              </w:rPr>
            </w:pPr>
            <w:r w:rsidRPr="001D72C0">
              <w:rPr>
                <w:rFonts w:cstheme="minorHAnsi"/>
                <w:b/>
                <w:i/>
              </w:rPr>
              <w:lastRenderedPageBreak/>
              <w:t>Java 9: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D8766" w14:textId="77777777" w:rsidR="00025649" w:rsidRPr="001D72C0" w:rsidRDefault="00025649" w:rsidP="001D72C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Shqisa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e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dëgjimit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dhe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baraspeshës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;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veshi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jashtëm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veshi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mesëm</w:t>
            </w:r>
            <w:proofErr w:type="spellEnd"/>
          </w:p>
          <w:p w14:paraId="02C0462D" w14:textId="77777777" w:rsidR="00025649" w:rsidRPr="001D72C0" w:rsidRDefault="00025649" w:rsidP="001D72C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Auris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interna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veshi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brendshëm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).  </w:t>
            </w:r>
          </w:p>
          <w:p w14:paraId="18AE70B1" w14:textId="32640BAA" w:rsidR="00431DE8" w:rsidRPr="001D72C0" w:rsidRDefault="00025649" w:rsidP="001D72C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1D72C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</w:rPr>
              <w:t>Testi</w:t>
            </w:r>
            <w:proofErr w:type="spellEnd"/>
            <w:r w:rsidRPr="001D72C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</w:rPr>
              <w:t>formativ</w:t>
            </w:r>
            <w:proofErr w:type="spellEnd"/>
            <w:r w:rsidRPr="001D72C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</w:rPr>
              <w:t>nga</w:t>
            </w:r>
            <w:proofErr w:type="spellEnd"/>
            <w:r w:rsidRPr="001D72C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</w:rPr>
              <w:t>Koka</w:t>
            </w:r>
            <w:proofErr w:type="spellEnd"/>
            <w:r w:rsidRPr="001D72C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</w:rPr>
              <w:t>dhe</w:t>
            </w:r>
            <w:proofErr w:type="spellEnd"/>
            <w:r w:rsidRPr="001D72C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</w:rPr>
              <w:t>Qafa</w:t>
            </w:r>
            <w:proofErr w:type="spellEnd"/>
          </w:p>
        </w:tc>
      </w:tr>
      <w:tr w:rsidR="00431DE8" w:rsidRPr="001D72C0" w14:paraId="5B4B24AB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23447" w14:textId="77777777" w:rsidR="00431DE8" w:rsidRPr="001D72C0" w:rsidRDefault="00431DE8" w:rsidP="001D72C0">
            <w:pPr>
              <w:spacing w:after="0" w:line="240" w:lineRule="exact"/>
              <w:rPr>
                <w:rFonts w:cstheme="minorHAnsi"/>
                <w:b/>
                <w:i/>
              </w:rPr>
            </w:pPr>
            <w:r w:rsidRPr="001D72C0">
              <w:rPr>
                <w:rFonts w:cstheme="minorHAnsi"/>
                <w:b/>
                <w:i/>
              </w:rPr>
              <w:t>Java 10: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C33C7" w14:textId="20A62E91" w:rsidR="00431DE8" w:rsidRPr="001D72C0" w:rsidRDefault="00025649" w:rsidP="001D72C0">
            <w:pPr>
              <w:spacing w:after="0" w:line="240" w:lineRule="exact"/>
              <w:rPr>
                <w:rFonts w:cstheme="minorHAnsi"/>
              </w:rPr>
            </w:pPr>
            <w:r w:rsidRPr="001D72C0">
              <w:rPr>
                <w:rFonts w:cstheme="minorHAnsi"/>
                <w:color w:val="000000"/>
              </w:rPr>
              <w:t>Sistemi nervor qendror; medulla spinalis (pamja e jashtme, organizimi segmentar, citoarkitektonika e lëndës së përhime, bërthamat dhe laminat, sistematizimi i lëndës së bardhë, harqet refleksive).</w:t>
            </w:r>
          </w:p>
        </w:tc>
      </w:tr>
      <w:tr w:rsidR="00376E9D" w:rsidRPr="001D72C0" w14:paraId="1F155422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AA9FB" w14:textId="77777777" w:rsidR="00376E9D" w:rsidRPr="001D72C0" w:rsidRDefault="00376E9D" w:rsidP="001D72C0">
            <w:pPr>
              <w:spacing w:after="0" w:line="240" w:lineRule="exact"/>
              <w:rPr>
                <w:rFonts w:cstheme="minorHAnsi"/>
                <w:b/>
                <w:i/>
              </w:rPr>
            </w:pPr>
            <w:r w:rsidRPr="001D72C0">
              <w:rPr>
                <w:rFonts w:cstheme="minorHAnsi"/>
                <w:b/>
                <w:i/>
              </w:rPr>
              <w:t>Java 11</w:t>
            </w:r>
            <w:r w:rsidRPr="001D72C0">
              <w:rPr>
                <w:rFonts w:cstheme="minorHAnsi"/>
                <w:b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7E02E" w14:textId="77777777" w:rsidR="00025649" w:rsidRPr="001D72C0" w:rsidRDefault="00025649" w:rsidP="001D72C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Truncus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encephali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(medulla oblongata, pons, mesencephalon).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Organizimi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lëndës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së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përhime</w:t>
            </w:r>
            <w:proofErr w:type="spellEnd"/>
          </w:p>
          <w:p w14:paraId="35E7F7AC" w14:textId="32D40463" w:rsidR="00376E9D" w:rsidRPr="001D72C0" w:rsidRDefault="00025649" w:rsidP="001D72C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Truncus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encephali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: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bërthamat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e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nervave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kranialë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sistemi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monoaminergjik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kolinergjik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dhe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peptidergjik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neuroneve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</w:tr>
      <w:tr w:rsidR="00376E9D" w:rsidRPr="001D72C0" w14:paraId="0DBBC8C2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95D3E" w14:textId="77777777" w:rsidR="00376E9D" w:rsidRPr="001D72C0" w:rsidRDefault="00376E9D" w:rsidP="00376E9D">
            <w:pPr>
              <w:spacing w:after="0" w:line="240" w:lineRule="exact"/>
              <w:rPr>
                <w:rFonts w:cstheme="minorHAnsi"/>
                <w:b/>
                <w:i/>
              </w:rPr>
            </w:pPr>
            <w:r w:rsidRPr="001D72C0">
              <w:rPr>
                <w:rFonts w:cstheme="minorHAnsi"/>
                <w:b/>
                <w:i/>
              </w:rPr>
              <w:t>Java 12</w:t>
            </w:r>
            <w:r w:rsidRPr="001D72C0">
              <w:rPr>
                <w:rFonts w:cstheme="minorHAnsi"/>
                <w:b/>
              </w:rPr>
              <w:t xml:space="preserve">: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66A62" w14:textId="77777777" w:rsidR="00025649" w:rsidRPr="001D72C0" w:rsidRDefault="00025649" w:rsidP="00025649">
            <w:pPr>
              <w:spacing w:after="0" w:line="240" w:lineRule="exact"/>
              <w:jc w:val="both"/>
              <w:rPr>
                <w:rFonts w:cstheme="minorHAnsi"/>
              </w:rPr>
            </w:pPr>
            <w:r w:rsidRPr="001D72C0">
              <w:rPr>
                <w:rFonts w:cstheme="minorHAnsi"/>
              </w:rPr>
              <w:t>Cerebellum (pamja e jashtme, këmbëzat e cerrebelumit, organizimi struktural i korteksit cerebelar, lidhjet aferente dhe eferente. Ventriculus quartus.</w:t>
            </w:r>
          </w:p>
          <w:p w14:paraId="698AD289" w14:textId="3F7DC1F4" w:rsidR="00376E9D" w:rsidRPr="001D72C0" w:rsidRDefault="00025649" w:rsidP="00025649">
            <w:pPr>
              <w:pStyle w:val="NormalWeb"/>
              <w:spacing w:before="0" w:beforeAutospacing="0" w:after="20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D72C0">
              <w:rPr>
                <w:rFonts w:asciiTheme="minorHAnsi" w:hAnsiTheme="minorHAnsi" w:cstheme="minorHAnsi"/>
                <w:sz w:val="22"/>
                <w:szCs w:val="22"/>
              </w:rPr>
              <w:t>Diencephalon: ventriculus tertius. Thalamus (</w:t>
            </w:r>
            <w:proofErr w:type="spellStart"/>
            <w:r w:rsidRPr="001D72C0">
              <w:rPr>
                <w:rFonts w:asciiTheme="minorHAnsi" w:hAnsiTheme="minorHAnsi" w:cstheme="minorHAnsi"/>
                <w:sz w:val="22"/>
                <w:szCs w:val="22"/>
              </w:rPr>
              <w:t>morfologjia</w:t>
            </w:r>
            <w:proofErr w:type="spellEnd"/>
            <w:r w:rsidRPr="001D72C0">
              <w:rPr>
                <w:rFonts w:asciiTheme="minorHAnsi" w:hAnsiTheme="minorHAnsi" w:cstheme="minorHAnsi"/>
                <w:sz w:val="22"/>
                <w:szCs w:val="22"/>
              </w:rPr>
              <w:t xml:space="preserve"> e </w:t>
            </w:r>
            <w:proofErr w:type="spellStart"/>
            <w:r w:rsidRPr="001D72C0">
              <w:rPr>
                <w:rFonts w:asciiTheme="minorHAnsi" w:hAnsiTheme="minorHAnsi" w:cstheme="minorHAnsi"/>
                <w:sz w:val="22"/>
                <w:szCs w:val="22"/>
              </w:rPr>
              <w:t>jashtme</w:t>
            </w:r>
            <w:proofErr w:type="spellEnd"/>
            <w:r w:rsidRPr="001D72C0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1D72C0">
              <w:rPr>
                <w:rFonts w:asciiTheme="minorHAnsi" w:hAnsiTheme="minorHAnsi" w:cstheme="minorHAnsi"/>
                <w:sz w:val="22"/>
                <w:szCs w:val="22"/>
              </w:rPr>
              <w:t>ndërtimi</w:t>
            </w:r>
            <w:proofErr w:type="spellEnd"/>
            <w:r w:rsidRPr="001D72C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1D72C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sz w:val="22"/>
                <w:szCs w:val="22"/>
              </w:rPr>
              <w:t>brendshëm</w:t>
            </w:r>
            <w:proofErr w:type="spellEnd"/>
            <w:r w:rsidRPr="001D72C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sz w:val="22"/>
                <w:szCs w:val="22"/>
              </w:rPr>
              <w:t>dhe</w:t>
            </w:r>
            <w:proofErr w:type="spellEnd"/>
            <w:r w:rsidRPr="001D72C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sistematizimi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bërthamave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Pedunculi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thalami (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sistemi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talamokortikal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),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metathalamus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epithalamus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dhe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subthalamus. </w:t>
            </w:r>
          </w:p>
        </w:tc>
      </w:tr>
      <w:tr w:rsidR="00376E9D" w:rsidRPr="001D72C0" w14:paraId="7D7354AB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17F08" w14:textId="77777777" w:rsidR="00376E9D" w:rsidRPr="001D72C0" w:rsidRDefault="00376E9D" w:rsidP="00376E9D">
            <w:pPr>
              <w:spacing w:after="0" w:line="240" w:lineRule="exact"/>
              <w:rPr>
                <w:rFonts w:cstheme="minorHAnsi"/>
                <w:b/>
                <w:i/>
              </w:rPr>
            </w:pPr>
            <w:r w:rsidRPr="001D72C0">
              <w:rPr>
                <w:rFonts w:cstheme="minorHAnsi"/>
                <w:b/>
                <w:i/>
              </w:rPr>
              <w:t>Java 13</w:t>
            </w:r>
            <w:r w:rsidRPr="001D72C0">
              <w:rPr>
                <w:rFonts w:cstheme="minorHAnsi"/>
                <w:b/>
              </w:rPr>
              <w:t xml:space="preserve">:  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D911A" w14:textId="77777777" w:rsidR="00025649" w:rsidRPr="001D72C0" w:rsidRDefault="00025649" w:rsidP="001D72C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Hypothalamus (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morfologjia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ndarja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bërthamat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e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hypotalamusit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lidhjet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aferente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dhe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eferente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sistemi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hipotalamohipofizar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Hypophysis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 </w:t>
            </w:r>
          </w:p>
          <w:p w14:paraId="52435DD3" w14:textId="07FB5521" w:rsidR="00376E9D" w:rsidRPr="001D72C0" w:rsidRDefault="00025649" w:rsidP="001D72C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Telencephalon (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pamja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e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jashtme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ndarja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).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Ventriculus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lateralis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telencefaloni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mediobazal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rhinencephalon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sistemi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limbik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lobi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limbik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),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telencefaloni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lateral,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ganglionet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bazale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të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telencefalonit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lateral.</w:t>
            </w:r>
          </w:p>
        </w:tc>
      </w:tr>
      <w:tr w:rsidR="00376E9D" w:rsidRPr="001D72C0" w14:paraId="03C7E6B7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42F56" w14:textId="77777777" w:rsidR="00376E9D" w:rsidRPr="001D72C0" w:rsidRDefault="00376E9D" w:rsidP="00376E9D">
            <w:pPr>
              <w:spacing w:after="0" w:line="240" w:lineRule="exact"/>
              <w:rPr>
                <w:rFonts w:cstheme="minorHAnsi"/>
                <w:b/>
                <w:i/>
              </w:rPr>
            </w:pPr>
            <w:r w:rsidRPr="001D72C0">
              <w:rPr>
                <w:rFonts w:cstheme="minorHAnsi"/>
                <w:b/>
                <w:i/>
              </w:rPr>
              <w:t>Java 14</w:t>
            </w:r>
            <w:r w:rsidRPr="001D72C0">
              <w:rPr>
                <w:rFonts w:cstheme="minorHAnsi"/>
                <w:b/>
              </w:rPr>
              <w:t xml:space="preserve">: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37990" w14:textId="77777777" w:rsidR="00025649" w:rsidRPr="001D72C0" w:rsidRDefault="00025649" w:rsidP="00025649">
            <w:pPr>
              <w:spacing w:after="0" w:line="240" w:lineRule="exact"/>
              <w:rPr>
                <w:rFonts w:cstheme="minorHAnsi"/>
              </w:rPr>
            </w:pPr>
            <w:r w:rsidRPr="001D72C0">
              <w:rPr>
                <w:rFonts w:cstheme="minorHAnsi"/>
              </w:rPr>
              <w:t>Telencefaloni lateral: neocortex (organizimi i korteksit truror, llojet e qelizave, fushat kortikale dhe lokalizimi funksional i korteksit truror.</w:t>
            </w:r>
          </w:p>
          <w:p w14:paraId="5FDB51EB" w14:textId="77777777" w:rsidR="00025649" w:rsidRPr="001D72C0" w:rsidRDefault="00025649" w:rsidP="00025649">
            <w:pPr>
              <w:spacing w:after="0" w:line="240" w:lineRule="exact"/>
              <w:rPr>
                <w:rFonts w:cstheme="minorHAnsi"/>
              </w:rPr>
            </w:pPr>
            <w:r w:rsidRPr="001D72C0">
              <w:rPr>
                <w:rFonts w:cstheme="minorHAnsi"/>
              </w:rPr>
              <w:t>Sistematizimi i rrugëve trurore (rrugët asociative, komisurale dhe projektuese). Sistemi motorik, Sistemi i somatosensibilitetit të përgjithshëm, sistemi i sensibilitetit specifik.</w:t>
            </w:r>
          </w:p>
          <w:p w14:paraId="0618E2F8" w14:textId="492FB019" w:rsidR="00376E9D" w:rsidRPr="001D72C0" w:rsidRDefault="00376E9D" w:rsidP="00376E9D">
            <w:pPr>
              <w:spacing w:after="0" w:line="240" w:lineRule="exact"/>
              <w:rPr>
                <w:rFonts w:cstheme="minorHAnsi"/>
              </w:rPr>
            </w:pPr>
          </w:p>
        </w:tc>
      </w:tr>
      <w:tr w:rsidR="00376E9D" w:rsidRPr="001D72C0" w14:paraId="21C2A3D5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AAAD0" w14:textId="77777777" w:rsidR="00376E9D" w:rsidRPr="001D72C0" w:rsidRDefault="00376E9D" w:rsidP="00376E9D">
            <w:pPr>
              <w:spacing w:after="0" w:line="240" w:lineRule="exact"/>
              <w:rPr>
                <w:rFonts w:cstheme="minorHAnsi"/>
                <w:b/>
                <w:i/>
              </w:rPr>
            </w:pPr>
            <w:r w:rsidRPr="001D72C0">
              <w:rPr>
                <w:rFonts w:cstheme="minorHAnsi"/>
                <w:b/>
                <w:i/>
              </w:rPr>
              <w:t>Java 15</w:t>
            </w:r>
            <w:r w:rsidRPr="001D72C0">
              <w:rPr>
                <w:rFonts w:cstheme="minorHAnsi"/>
                <w:b/>
              </w:rPr>
              <w:t xml:space="preserve">: 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4F187" w14:textId="77777777" w:rsidR="00025649" w:rsidRPr="001D72C0" w:rsidRDefault="00025649" w:rsidP="00025649">
            <w:pPr>
              <w:pStyle w:val="NormalWeb"/>
              <w:spacing w:before="0" w:beforeAutospacing="0" w:after="20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Meninges. LCS.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Bariera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kematoencefalike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Enët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e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gjakutt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të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trurit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dhe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të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palcës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kurrizore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 </w:t>
            </w:r>
          </w:p>
          <w:p w14:paraId="13A7A71C" w14:textId="486D5638" w:rsidR="00177A26" w:rsidRPr="001D72C0" w:rsidRDefault="00025649" w:rsidP="00025649">
            <w:pPr>
              <w:pStyle w:val="NormalWeb"/>
              <w:spacing w:before="0" w:beforeAutospacing="0" w:after="20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1D72C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</w:rPr>
              <w:t>Testi</w:t>
            </w:r>
            <w:proofErr w:type="spellEnd"/>
            <w:r w:rsidRPr="001D72C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</w:rPr>
              <w:t>formativ</w:t>
            </w:r>
            <w:proofErr w:type="spellEnd"/>
            <w:r w:rsidRPr="001D72C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</w:rPr>
              <w:t>nga</w:t>
            </w:r>
            <w:proofErr w:type="spellEnd"/>
            <w:r w:rsidRPr="001D72C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</w:rPr>
              <w:t xml:space="preserve"> SNQ</w:t>
            </w:r>
          </w:p>
        </w:tc>
      </w:tr>
    </w:tbl>
    <w:p w14:paraId="4313E0DF" w14:textId="77777777" w:rsidR="00317968" w:rsidRPr="001D72C0" w:rsidRDefault="00317968" w:rsidP="00317968">
      <w:pPr>
        <w:pStyle w:val="NoSpacing"/>
        <w:rPr>
          <w:rFonts w:asciiTheme="minorHAnsi" w:hAnsiTheme="minorHAnsi" w:cstheme="minorHAnsi"/>
          <w:sz w:val="22"/>
          <w:szCs w:val="22"/>
          <w:lang w:val="sq-AL"/>
        </w:rPr>
      </w:pPr>
    </w:p>
    <w:p w14:paraId="6CA69138" w14:textId="77777777" w:rsidR="00317968" w:rsidRPr="001D72C0" w:rsidRDefault="00317968" w:rsidP="00317968">
      <w:pPr>
        <w:pStyle w:val="NoSpacing"/>
        <w:rPr>
          <w:rFonts w:asciiTheme="minorHAnsi" w:hAnsiTheme="minorHAnsi" w:cstheme="minorHAnsi"/>
          <w:sz w:val="22"/>
          <w:szCs w:val="22"/>
          <w:lang w:val="sq-AL"/>
        </w:rPr>
      </w:pPr>
    </w:p>
    <w:p w14:paraId="4D1DF2C0" w14:textId="77777777" w:rsidR="00317968" w:rsidRPr="001D72C0" w:rsidRDefault="00317968" w:rsidP="00317968">
      <w:pPr>
        <w:pStyle w:val="NoSpacing"/>
        <w:rPr>
          <w:rFonts w:asciiTheme="minorHAnsi" w:hAnsiTheme="minorHAnsi" w:cstheme="minorHAnsi"/>
          <w:sz w:val="22"/>
          <w:szCs w:val="22"/>
          <w:lang w:val="sq-AL"/>
        </w:rPr>
      </w:pPr>
    </w:p>
    <w:p w14:paraId="10F68EB0" w14:textId="77777777" w:rsidR="00317968" w:rsidRPr="001D72C0" w:rsidRDefault="00317968" w:rsidP="00317968">
      <w:pPr>
        <w:pStyle w:val="NoSpacing"/>
        <w:rPr>
          <w:rFonts w:asciiTheme="minorHAnsi" w:hAnsiTheme="minorHAnsi" w:cstheme="minorHAnsi"/>
          <w:sz w:val="22"/>
          <w:szCs w:val="22"/>
          <w:lang w:val="sq-AL"/>
        </w:rPr>
      </w:pPr>
    </w:p>
    <w:p w14:paraId="5DCCAEBB" w14:textId="77777777" w:rsidR="00317968" w:rsidRPr="001D72C0" w:rsidRDefault="00317968" w:rsidP="00317968">
      <w:pPr>
        <w:pStyle w:val="NoSpacing"/>
        <w:rPr>
          <w:rFonts w:asciiTheme="minorHAnsi" w:hAnsiTheme="minorHAnsi" w:cstheme="minorHAnsi"/>
          <w:sz w:val="22"/>
          <w:szCs w:val="22"/>
          <w:lang w:val="sq-AL"/>
        </w:rPr>
      </w:pPr>
    </w:p>
    <w:p w14:paraId="10583000" w14:textId="77777777" w:rsidR="00317968" w:rsidRPr="001D72C0" w:rsidRDefault="00317968" w:rsidP="00317968">
      <w:pPr>
        <w:pStyle w:val="NoSpacing"/>
        <w:rPr>
          <w:rFonts w:asciiTheme="minorHAnsi" w:hAnsiTheme="minorHAnsi" w:cstheme="minorHAnsi"/>
          <w:sz w:val="22"/>
          <w:szCs w:val="22"/>
          <w:lang w:val="sq-AL"/>
        </w:rPr>
      </w:pPr>
    </w:p>
    <w:p w14:paraId="22363157" w14:textId="77777777" w:rsidR="00317968" w:rsidRPr="001D72C0" w:rsidRDefault="00317968" w:rsidP="00317968">
      <w:pPr>
        <w:pStyle w:val="NoSpacing"/>
        <w:rPr>
          <w:rFonts w:asciiTheme="minorHAnsi" w:hAnsiTheme="minorHAnsi" w:cstheme="minorHAnsi"/>
          <w:sz w:val="22"/>
          <w:szCs w:val="22"/>
          <w:lang w:val="sq-AL"/>
        </w:rPr>
      </w:pPr>
    </w:p>
    <w:p w14:paraId="140F9912" w14:textId="77777777" w:rsidR="00317968" w:rsidRPr="001D72C0" w:rsidRDefault="00317968" w:rsidP="00317968">
      <w:pPr>
        <w:pStyle w:val="NoSpacing"/>
        <w:rPr>
          <w:rFonts w:asciiTheme="minorHAnsi" w:hAnsiTheme="minorHAnsi" w:cstheme="minorHAnsi"/>
          <w:sz w:val="22"/>
          <w:szCs w:val="22"/>
          <w:lang w:val="sq-AL"/>
        </w:rPr>
      </w:pPr>
    </w:p>
    <w:p w14:paraId="356FFF70" w14:textId="77777777" w:rsidR="00317968" w:rsidRPr="001D72C0" w:rsidRDefault="00317968" w:rsidP="00317968">
      <w:pPr>
        <w:pStyle w:val="NoSpacing"/>
        <w:rPr>
          <w:rFonts w:asciiTheme="minorHAnsi" w:hAnsiTheme="minorHAnsi" w:cstheme="minorHAnsi"/>
          <w:sz w:val="22"/>
          <w:szCs w:val="22"/>
          <w:lang w:val="sq-AL"/>
        </w:rPr>
      </w:pPr>
    </w:p>
    <w:p w14:paraId="24A7327F" w14:textId="77777777" w:rsidR="00317968" w:rsidRPr="001D72C0" w:rsidRDefault="00317968" w:rsidP="00317968">
      <w:pPr>
        <w:pStyle w:val="NoSpacing"/>
        <w:rPr>
          <w:rFonts w:asciiTheme="minorHAnsi" w:hAnsiTheme="minorHAnsi" w:cstheme="minorHAnsi"/>
          <w:sz w:val="22"/>
          <w:szCs w:val="22"/>
          <w:lang w:val="sq-AL"/>
        </w:rPr>
      </w:pPr>
    </w:p>
    <w:p w14:paraId="3D48FE90" w14:textId="77777777" w:rsidR="00317968" w:rsidRPr="001D72C0" w:rsidRDefault="00317968" w:rsidP="00317968">
      <w:pPr>
        <w:pStyle w:val="NoSpacing"/>
        <w:rPr>
          <w:rFonts w:asciiTheme="minorHAnsi" w:hAnsiTheme="minorHAnsi" w:cstheme="minorHAnsi"/>
          <w:sz w:val="22"/>
          <w:szCs w:val="22"/>
          <w:lang w:val="sq-AL"/>
        </w:rPr>
      </w:pPr>
    </w:p>
    <w:p w14:paraId="345ABEA4" w14:textId="77777777" w:rsidR="00317968" w:rsidRPr="001D72C0" w:rsidRDefault="00317968" w:rsidP="00317968">
      <w:pPr>
        <w:pStyle w:val="NoSpacing"/>
        <w:rPr>
          <w:rFonts w:asciiTheme="minorHAnsi" w:hAnsiTheme="minorHAnsi" w:cstheme="minorHAnsi"/>
          <w:sz w:val="22"/>
          <w:szCs w:val="22"/>
          <w:lang w:val="sq-AL"/>
        </w:rPr>
      </w:pPr>
    </w:p>
    <w:p w14:paraId="18507BBD" w14:textId="77777777" w:rsidR="00317968" w:rsidRPr="001D72C0" w:rsidRDefault="00317968" w:rsidP="00317968">
      <w:pPr>
        <w:pStyle w:val="NoSpacing"/>
        <w:rPr>
          <w:rFonts w:asciiTheme="minorHAnsi" w:hAnsiTheme="minorHAnsi" w:cstheme="minorHAnsi"/>
          <w:sz w:val="22"/>
          <w:szCs w:val="22"/>
          <w:lang w:val="sq-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856"/>
      </w:tblGrid>
      <w:tr w:rsidR="00317968" w:rsidRPr="001D72C0" w14:paraId="569214C0" w14:textId="77777777" w:rsidTr="006C06F1"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62A7B330" w14:textId="77777777" w:rsidR="00317968" w:rsidRPr="001D72C0" w:rsidRDefault="00317968" w:rsidP="006C06F1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  <w:bookmarkStart w:id="1" w:name="_Hlk505257718"/>
            <w:r w:rsidRPr="001D72C0">
              <w:rPr>
                <w:rFonts w:cstheme="minorHAnsi"/>
                <w:b/>
              </w:rPr>
              <w:t>Politikat akademike dhe Kodi i Sjelljes</w:t>
            </w:r>
            <w:bookmarkEnd w:id="1"/>
          </w:p>
        </w:tc>
      </w:tr>
      <w:tr w:rsidR="00317968" w:rsidRPr="001D72C0" w14:paraId="595EC177" w14:textId="77777777" w:rsidTr="006C06F1">
        <w:trPr>
          <w:trHeight w:val="1088"/>
        </w:trPr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2DB33" w14:textId="2CE2F71A" w:rsidR="00317968" w:rsidRPr="001D72C0" w:rsidRDefault="00317968" w:rsidP="006C06F1">
            <w:pPr>
              <w:pStyle w:val="ListParagraph"/>
              <w:spacing w:after="0" w:line="240" w:lineRule="exact"/>
              <w:jc w:val="both"/>
              <w:rPr>
                <w:rFonts w:cstheme="minorHAnsi"/>
                <w:i/>
              </w:rPr>
            </w:pPr>
          </w:p>
          <w:p w14:paraId="630FF803" w14:textId="77777777" w:rsidR="00317968" w:rsidRPr="001D72C0" w:rsidRDefault="00317968" w:rsidP="006C06F1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</w:p>
          <w:p w14:paraId="76AA65AD" w14:textId="77777777" w:rsidR="00317968" w:rsidRPr="001D72C0" w:rsidRDefault="00317968" w:rsidP="006C06F1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1D72C0">
              <w:rPr>
                <w:rFonts w:cstheme="minorHAnsi"/>
                <w:i/>
              </w:rPr>
              <w:t xml:space="preserve">Ora mësimore fillon dhe përfundon me kohë. </w:t>
            </w:r>
          </w:p>
          <w:p w14:paraId="64C93574" w14:textId="752294C4" w:rsidR="00376E9D" w:rsidRPr="001D72C0" w:rsidRDefault="00376E9D" w:rsidP="006C06F1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1D72C0">
              <w:rPr>
                <w:rFonts w:cstheme="minorHAnsi"/>
                <w:i/>
              </w:rPr>
              <w:t>Studenti gjatë semestrit duhet të jetë i rregullt në ligjërata dhe ushtrime, duhet ti përmbahet orarit të fillimit mësimit, të ketë njohuri paraprake mbi ligjëratën/ushtrimin, të jetë i sjellshëm dhe të mos pengojë mbajtjen e mësimit</w:t>
            </w:r>
            <w:r w:rsidR="001155EB" w:rsidRPr="001D72C0">
              <w:rPr>
                <w:rFonts w:cstheme="minorHAnsi"/>
                <w:i/>
              </w:rPr>
              <w:t>.</w:t>
            </w:r>
            <w:r w:rsidR="00E835FC" w:rsidRPr="001D72C0">
              <w:rPr>
                <w:rFonts w:cstheme="minorHAnsi"/>
                <w:i/>
              </w:rPr>
              <w:t xml:space="preserve"> </w:t>
            </w:r>
          </w:p>
          <w:p w14:paraId="4AB2152B" w14:textId="435FDE28" w:rsidR="00E835FC" w:rsidRPr="001D72C0" w:rsidRDefault="00E835FC" w:rsidP="006C06F1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1D72C0">
              <w:rPr>
                <w:rFonts w:cstheme="minorHAnsi"/>
                <w:i/>
              </w:rPr>
              <w:t>Studentët duhet të kenë të veshur mantelat e bardhë dhe rekomandohet të kenë atlasat e an</w:t>
            </w:r>
            <w:r w:rsidR="00B529B8" w:rsidRPr="001D72C0">
              <w:rPr>
                <w:rFonts w:cstheme="minorHAnsi"/>
                <w:i/>
              </w:rPr>
              <w:t>a</w:t>
            </w:r>
            <w:r w:rsidRPr="001D72C0">
              <w:rPr>
                <w:rFonts w:cstheme="minorHAnsi"/>
                <w:i/>
              </w:rPr>
              <w:t>tomisë në dispozicion për ushtrimet praktike.</w:t>
            </w:r>
          </w:p>
          <w:p w14:paraId="020B8ED8" w14:textId="02296B03" w:rsidR="00317968" w:rsidRPr="001D72C0" w:rsidRDefault="00317968" w:rsidP="006C06F1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1D72C0">
              <w:rPr>
                <w:rFonts w:cstheme="minorHAnsi"/>
                <w:i/>
              </w:rPr>
              <w:t>Mjetet</w:t>
            </w:r>
            <w:r w:rsidR="001155EB" w:rsidRPr="001D72C0">
              <w:rPr>
                <w:rFonts w:cstheme="minorHAnsi"/>
                <w:i/>
              </w:rPr>
              <w:t xml:space="preserve"> praktike</w:t>
            </w:r>
            <w:r w:rsidR="00E835FC" w:rsidRPr="001D72C0">
              <w:rPr>
                <w:rFonts w:cstheme="minorHAnsi"/>
                <w:i/>
              </w:rPr>
              <w:t xml:space="preserve"> (mulazhat ose organat forma-kadaver)</w:t>
            </w:r>
            <w:r w:rsidRPr="001D72C0">
              <w:rPr>
                <w:rFonts w:cstheme="minorHAnsi"/>
                <w:i/>
              </w:rPr>
              <w:t xml:space="preserve"> që përdorën gjatë orëve të mësimit duhet të pastrohen dhe të ruhen në fund të orës mësimore. </w:t>
            </w:r>
          </w:p>
          <w:p w14:paraId="1073A4A7" w14:textId="77777777" w:rsidR="00317968" w:rsidRPr="001D72C0" w:rsidRDefault="00317968" w:rsidP="006C06F1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1D72C0">
              <w:rPr>
                <w:rFonts w:cstheme="minorHAnsi"/>
                <w:i/>
              </w:rPr>
              <w:t xml:space="preserve">Telefonat mobil/të mençur dhe pajisjet tjera elektronike (p.sh. iPod-ët) duhet të fikën (apo të kurdisen në vibrim) dhe të mos ekspozohen gjatë orëve të mësimit. </w:t>
            </w:r>
          </w:p>
          <w:p w14:paraId="3714F7B2" w14:textId="14A0C44E" w:rsidR="00317968" w:rsidRPr="001D72C0" w:rsidRDefault="00317968" w:rsidP="006C06F1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1D72C0">
              <w:rPr>
                <w:rFonts w:cstheme="minorHAnsi"/>
                <w:i/>
              </w:rPr>
              <w:t>Laptopët dhe kompjuterët tabletë lejohen të përdorën vetëm në heshtje</w:t>
            </w:r>
            <w:r w:rsidR="001155EB" w:rsidRPr="001D72C0">
              <w:rPr>
                <w:rFonts w:cstheme="minorHAnsi"/>
                <w:i/>
              </w:rPr>
              <w:t xml:space="preserve"> dhe për q</w:t>
            </w:r>
            <w:r w:rsidR="00E835FC" w:rsidRPr="001D72C0">
              <w:rPr>
                <w:rFonts w:cstheme="minorHAnsi"/>
                <w:i/>
              </w:rPr>
              <w:t>ëllime mësimore-teorike dhe praktike</w:t>
            </w:r>
            <w:r w:rsidRPr="001D72C0">
              <w:rPr>
                <w:rFonts w:cstheme="minorHAnsi"/>
                <w:i/>
              </w:rPr>
              <w:t xml:space="preserve">; aktivitetet tjera siç janë kontrollimi i e-mailit personal apo shfletimi i ueb-faqeve në internet janë të ndaluara. </w:t>
            </w:r>
          </w:p>
          <w:p w14:paraId="3A6F42B4" w14:textId="77777777" w:rsidR="00317968" w:rsidRPr="001D72C0" w:rsidRDefault="00317968" w:rsidP="006C06F1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</w:p>
        </w:tc>
      </w:tr>
    </w:tbl>
    <w:p w14:paraId="2330D669" w14:textId="77777777" w:rsidR="00317968" w:rsidRPr="001D72C0" w:rsidRDefault="00317968" w:rsidP="00317968">
      <w:pPr>
        <w:rPr>
          <w:rFonts w:cstheme="minorHAnsi"/>
          <w:b/>
        </w:rPr>
      </w:pPr>
      <w:r w:rsidRPr="001D72C0">
        <w:rPr>
          <w:rFonts w:cstheme="minorHAnsi"/>
          <w:b/>
        </w:rPr>
        <w:t>Shënim | Nëse 3 detyra të klasës të një studenti vlerësohen nën 50%, atëherë ai/ajo do ta humb të drejtën që t’i nënshtrohet provimit final. Vlerësimi bëhet nga 0-100 %.</w:t>
      </w:r>
    </w:p>
    <w:p w14:paraId="239E4E5E" w14:textId="77777777" w:rsidR="00317968" w:rsidRPr="001D72C0" w:rsidRDefault="00317968" w:rsidP="00317968">
      <w:pPr>
        <w:jc w:val="both"/>
        <w:rPr>
          <w:rFonts w:cstheme="minorHAnsi"/>
          <w:b/>
        </w:rPr>
      </w:pPr>
    </w:p>
    <w:p w14:paraId="0B3125EC" w14:textId="77777777" w:rsidR="00317968" w:rsidRPr="001D72C0" w:rsidRDefault="00317968" w:rsidP="00317968">
      <w:pPr>
        <w:rPr>
          <w:rFonts w:cstheme="minorHAnsi"/>
        </w:rPr>
      </w:pPr>
    </w:p>
    <w:p w14:paraId="778883EE" w14:textId="77777777" w:rsidR="00086213" w:rsidRPr="001D72C0" w:rsidRDefault="00086213">
      <w:pPr>
        <w:rPr>
          <w:rFonts w:cstheme="minorHAnsi"/>
        </w:rPr>
      </w:pPr>
    </w:p>
    <w:sectPr w:rsidR="00086213" w:rsidRPr="001D72C0" w:rsidSect="000862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44DEB"/>
    <w:multiLevelType w:val="hybridMultilevel"/>
    <w:tmpl w:val="6CA09F28"/>
    <w:lvl w:ilvl="0" w:tplc="34FAE4E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75B5B"/>
    <w:multiLevelType w:val="hybridMultilevel"/>
    <w:tmpl w:val="91C6ED5A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51495E"/>
    <w:multiLevelType w:val="hybridMultilevel"/>
    <w:tmpl w:val="DD64BF36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07094"/>
    <w:multiLevelType w:val="hybridMultilevel"/>
    <w:tmpl w:val="97867B78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968"/>
    <w:rsid w:val="00025649"/>
    <w:rsid w:val="00086213"/>
    <w:rsid w:val="0009703A"/>
    <w:rsid w:val="000B46FE"/>
    <w:rsid w:val="0011166D"/>
    <w:rsid w:val="001155EB"/>
    <w:rsid w:val="00177A26"/>
    <w:rsid w:val="001D72C0"/>
    <w:rsid w:val="00241517"/>
    <w:rsid w:val="002D2710"/>
    <w:rsid w:val="00305C6B"/>
    <w:rsid w:val="003133EC"/>
    <w:rsid w:val="00317968"/>
    <w:rsid w:val="00376E9D"/>
    <w:rsid w:val="003D29DE"/>
    <w:rsid w:val="00431DE8"/>
    <w:rsid w:val="0048530D"/>
    <w:rsid w:val="00510F51"/>
    <w:rsid w:val="00547AC7"/>
    <w:rsid w:val="005B1EA7"/>
    <w:rsid w:val="005C14FD"/>
    <w:rsid w:val="006327C4"/>
    <w:rsid w:val="00646FC7"/>
    <w:rsid w:val="0073079E"/>
    <w:rsid w:val="007A4283"/>
    <w:rsid w:val="00837F5D"/>
    <w:rsid w:val="00886B95"/>
    <w:rsid w:val="00941FE1"/>
    <w:rsid w:val="009431C4"/>
    <w:rsid w:val="00964EFF"/>
    <w:rsid w:val="00A24832"/>
    <w:rsid w:val="00A6080B"/>
    <w:rsid w:val="00B06025"/>
    <w:rsid w:val="00B13C18"/>
    <w:rsid w:val="00B529B8"/>
    <w:rsid w:val="00BB7A72"/>
    <w:rsid w:val="00D40EE8"/>
    <w:rsid w:val="00D91EB8"/>
    <w:rsid w:val="00DD6956"/>
    <w:rsid w:val="00E16208"/>
    <w:rsid w:val="00E835FC"/>
    <w:rsid w:val="00F34CC9"/>
    <w:rsid w:val="00F52A70"/>
    <w:rsid w:val="00FE5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22AD6"/>
  <w15:docId w15:val="{F4594B93-F16D-4497-8529-6E1235E3B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968"/>
    <w:pPr>
      <w:spacing w:after="160" w:line="259" w:lineRule="auto"/>
    </w:pPr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317968"/>
    <w:pPr>
      <w:ind w:left="720"/>
      <w:contextualSpacing/>
    </w:pPr>
  </w:style>
  <w:style w:type="paragraph" w:styleId="NoSpacing">
    <w:name w:val="No Spacing"/>
    <w:uiPriority w:val="1"/>
    <w:qFormat/>
    <w:rsid w:val="003179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317968"/>
    <w:rPr>
      <w:lang w:val="sq-AL"/>
    </w:rPr>
  </w:style>
  <w:style w:type="character" w:styleId="CommentReference">
    <w:name w:val="annotation reference"/>
    <w:basedOn w:val="DefaultParagraphFont"/>
    <w:uiPriority w:val="99"/>
    <w:semiHidden/>
    <w:unhideWhenUsed/>
    <w:rsid w:val="005B1E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1E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1EA7"/>
    <w:rPr>
      <w:sz w:val="20"/>
      <w:szCs w:val="20"/>
      <w:lang w:val="sq-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1E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1EA7"/>
    <w:rPr>
      <w:b/>
      <w:bCs/>
      <w:sz w:val="20"/>
      <w:szCs w:val="20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1E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EA7"/>
    <w:rPr>
      <w:rFonts w:ascii="Segoe UI" w:hAnsi="Segoe UI" w:cs="Segoe UI"/>
      <w:sz w:val="18"/>
      <w:szCs w:val="18"/>
      <w:lang w:val="sq-AL"/>
    </w:rPr>
  </w:style>
  <w:style w:type="character" w:styleId="Hyperlink">
    <w:name w:val="Hyperlink"/>
    <w:basedOn w:val="DefaultParagraphFont"/>
    <w:uiPriority w:val="99"/>
    <w:unhideWhenUsed/>
    <w:rsid w:val="005B1EA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431D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4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5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320550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53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eton.shatri@uni-pr.edu" TargetMode="External"/><Relationship Id="rId5" Type="http://schemas.openxmlformats.org/officeDocument/2006/relationships/hyperlink" Target="mailto:premtim.rashiti@uni-pr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1484</Words>
  <Characters>8463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Besniku</dc:creator>
  <cp:lastModifiedBy>WishByTech</cp:lastModifiedBy>
  <cp:revision>3</cp:revision>
  <dcterms:created xsi:type="dcterms:W3CDTF">2024-11-25T14:28:00Z</dcterms:created>
  <dcterms:modified xsi:type="dcterms:W3CDTF">2024-11-27T15:27:00Z</dcterms:modified>
</cp:coreProperties>
</file>