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C77DA" w14:textId="77777777" w:rsidR="003E3193" w:rsidRPr="00D4026D" w:rsidRDefault="00F74427">
      <w:pPr>
        <w:rPr>
          <w:rFonts w:ascii="Calibri" w:hAnsi="Calibri"/>
          <w:b/>
          <w:sz w:val="22"/>
          <w:szCs w:val="22"/>
          <w:u w:val="single"/>
        </w:rPr>
      </w:pPr>
      <w:bookmarkStart w:id="0" w:name="_GoBack"/>
      <w:bookmarkEnd w:id="0"/>
      <w:r w:rsidRPr="00D4026D">
        <w:rPr>
          <w:rFonts w:ascii="Calibri" w:hAnsi="Calibri"/>
          <w:b/>
          <w:sz w:val="22"/>
          <w:szCs w:val="22"/>
          <w:u w:val="single"/>
        </w:rPr>
        <w:t>Forma Syllabus-Kostumografia</w:t>
      </w:r>
    </w:p>
    <w:p w14:paraId="119ED564" w14:textId="77777777" w:rsidR="00CF116F" w:rsidRPr="00D4026D" w:rsidRDefault="00CF116F">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1373"/>
        <w:gridCol w:w="1724"/>
        <w:gridCol w:w="1970"/>
      </w:tblGrid>
      <w:tr w:rsidR="00D95803" w:rsidRPr="00777D28" w14:paraId="39CA7659" w14:textId="77777777" w:rsidTr="00D95803">
        <w:tc>
          <w:tcPr>
            <w:tcW w:w="8630" w:type="dxa"/>
            <w:gridSpan w:val="4"/>
            <w:shd w:val="clear" w:color="auto" w:fill="B8CCE4"/>
          </w:tcPr>
          <w:p w14:paraId="2C7C5B62" w14:textId="77777777" w:rsidR="00D95803" w:rsidRPr="00777D28" w:rsidRDefault="00D95803" w:rsidP="00D5610A">
            <w:pPr>
              <w:pStyle w:val="NoSpacing"/>
              <w:rPr>
                <w:rFonts w:ascii="Calibri" w:hAnsi="Calibri"/>
                <w:b/>
              </w:rPr>
            </w:pPr>
            <w:r w:rsidRPr="009040F8">
              <w:rPr>
                <w:rFonts w:ascii="Calibri" w:hAnsi="Calibri"/>
                <w:b/>
              </w:rPr>
              <w:t>Basic course information</w:t>
            </w:r>
          </w:p>
        </w:tc>
      </w:tr>
      <w:tr w:rsidR="00D95803" w:rsidRPr="00CE4348" w14:paraId="52BAF18C" w14:textId="77777777" w:rsidTr="00D95803">
        <w:tc>
          <w:tcPr>
            <w:tcW w:w="3563" w:type="dxa"/>
          </w:tcPr>
          <w:p w14:paraId="272B1391"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Academic unit:</w:t>
            </w:r>
          </w:p>
        </w:tc>
        <w:tc>
          <w:tcPr>
            <w:tcW w:w="5067" w:type="dxa"/>
            <w:gridSpan w:val="3"/>
          </w:tcPr>
          <w:p w14:paraId="3A9A7658"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Department of Dramatic Arts</w:t>
            </w:r>
          </w:p>
        </w:tc>
      </w:tr>
      <w:tr w:rsidR="00D95803" w:rsidRPr="00CE4348" w14:paraId="694B3500" w14:textId="77777777" w:rsidTr="00D95803">
        <w:tc>
          <w:tcPr>
            <w:tcW w:w="3563" w:type="dxa"/>
          </w:tcPr>
          <w:p w14:paraId="68D1710E"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Course title:</w:t>
            </w:r>
          </w:p>
        </w:tc>
        <w:tc>
          <w:tcPr>
            <w:tcW w:w="5067" w:type="dxa"/>
            <w:gridSpan w:val="3"/>
          </w:tcPr>
          <w:p w14:paraId="45EB2730" w14:textId="7B532AFE" w:rsidR="00D95803" w:rsidRPr="00CE4348" w:rsidRDefault="00D95803" w:rsidP="00D5610A">
            <w:pPr>
              <w:pStyle w:val="NoSpacing"/>
              <w:rPr>
                <w:rFonts w:ascii="Calibri" w:hAnsi="Calibri" w:cs="Calibri"/>
                <w:sz w:val="22"/>
                <w:szCs w:val="22"/>
              </w:rPr>
            </w:pPr>
            <w:r w:rsidRPr="00D95803">
              <w:rPr>
                <w:rFonts w:ascii="Calibri" w:hAnsi="Calibri" w:cs="Calibri"/>
                <w:sz w:val="22"/>
                <w:szCs w:val="22"/>
              </w:rPr>
              <w:t>The basics of costume design and stage design.</w:t>
            </w:r>
          </w:p>
        </w:tc>
      </w:tr>
      <w:tr w:rsidR="00D95803" w:rsidRPr="00CE4348" w14:paraId="7F806F89" w14:textId="77777777" w:rsidTr="00D95803">
        <w:tc>
          <w:tcPr>
            <w:tcW w:w="3563" w:type="dxa"/>
          </w:tcPr>
          <w:p w14:paraId="053D35AB"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Level:</w:t>
            </w:r>
          </w:p>
        </w:tc>
        <w:tc>
          <w:tcPr>
            <w:tcW w:w="5067" w:type="dxa"/>
            <w:gridSpan w:val="3"/>
          </w:tcPr>
          <w:p w14:paraId="18408D7B" w14:textId="77777777" w:rsidR="00D95803" w:rsidRPr="00CE4348" w:rsidRDefault="00D95803" w:rsidP="00D5610A">
            <w:pPr>
              <w:pStyle w:val="NoSpacing"/>
              <w:rPr>
                <w:rFonts w:ascii="Calibri" w:hAnsi="Calibri" w:cs="Calibri"/>
                <w:sz w:val="22"/>
                <w:szCs w:val="22"/>
              </w:rPr>
            </w:pPr>
            <w:r w:rsidRPr="00CE4348">
              <w:rPr>
                <w:rFonts w:ascii="Calibri" w:hAnsi="Calibri" w:cs="Calibri"/>
                <w:sz w:val="22"/>
                <w:szCs w:val="22"/>
              </w:rPr>
              <w:t xml:space="preserve">Bachelor </w:t>
            </w:r>
          </w:p>
        </w:tc>
      </w:tr>
      <w:tr w:rsidR="00D95803" w:rsidRPr="00CE4348" w14:paraId="2AC742A1" w14:textId="77777777" w:rsidTr="00D95803">
        <w:tc>
          <w:tcPr>
            <w:tcW w:w="3563" w:type="dxa"/>
          </w:tcPr>
          <w:p w14:paraId="7D43E263" w14:textId="77777777" w:rsidR="00D95803" w:rsidRPr="00CE4348" w:rsidRDefault="00D95803" w:rsidP="00D5610A">
            <w:pPr>
              <w:pStyle w:val="NoSpacing"/>
              <w:rPr>
                <w:rFonts w:ascii="Calibri" w:hAnsi="Calibri" w:cs="Calibri"/>
                <w:sz w:val="22"/>
                <w:szCs w:val="22"/>
              </w:rPr>
            </w:pPr>
            <w:r>
              <w:rPr>
                <w:rFonts w:ascii="Calibri" w:hAnsi="Calibri" w:cs="Calibri"/>
                <w:sz w:val="22"/>
                <w:szCs w:val="22"/>
              </w:rPr>
              <w:t>Course Status:</w:t>
            </w:r>
          </w:p>
        </w:tc>
        <w:tc>
          <w:tcPr>
            <w:tcW w:w="5067" w:type="dxa"/>
            <w:gridSpan w:val="3"/>
          </w:tcPr>
          <w:p w14:paraId="3050E754"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Mandatory</w:t>
            </w:r>
          </w:p>
        </w:tc>
      </w:tr>
      <w:tr w:rsidR="00D95803" w:rsidRPr="00CE4348" w14:paraId="3B12B977" w14:textId="77777777" w:rsidTr="00D95803">
        <w:tc>
          <w:tcPr>
            <w:tcW w:w="3563" w:type="dxa"/>
          </w:tcPr>
          <w:p w14:paraId="3953EE69"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Year of study:</w:t>
            </w:r>
          </w:p>
        </w:tc>
        <w:tc>
          <w:tcPr>
            <w:tcW w:w="5067" w:type="dxa"/>
            <w:gridSpan w:val="3"/>
          </w:tcPr>
          <w:p w14:paraId="63EDF667"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First year, 2 semesters.</w:t>
            </w:r>
          </w:p>
        </w:tc>
      </w:tr>
      <w:tr w:rsidR="00D95803" w:rsidRPr="00CE4348" w14:paraId="250C312A" w14:textId="77777777" w:rsidTr="00D95803">
        <w:tc>
          <w:tcPr>
            <w:tcW w:w="3563" w:type="dxa"/>
          </w:tcPr>
          <w:p w14:paraId="5861E139"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 xml:space="preserve">Number of </w:t>
            </w:r>
            <w:r>
              <w:rPr>
                <w:rFonts w:ascii="Calibri" w:hAnsi="Calibri" w:cs="Calibri"/>
                <w:sz w:val="22"/>
                <w:szCs w:val="22"/>
              </w:rPr>
              <w:t>lectures</w:t>
            </w:r>
            <w:r w:rsidRPr="009040F8">
              <w:rPr>
                <w:rFonts w:ascii="Calibri" w:hAnsi="Calibri" w:cs="Calibri"/>
                <w:sz w:val="22"/>
                <w:szCs w:val="22"/>
              </w:rPr>
              <w:t xml:space="preserve"> per week:</w:t>
            </w:r>
          </w:p>
        </w:tc>
        <w:tc>
          <w:tcPr>
            <w:tcW w:w="5067" w:type="dxa"/>
            <w:gridSpan w:val="3"/>
          </w:tcPr>
          <w:p w14:paraId="3E0A1D20" w14:textId="04C47D38" w:rsidR="00D95803" w:rsidRPr="00CE4348" w:rsidRDefault="00D95803" w:rsidP="00D5610A">
            <w:pPr>
              <w:pStyle w:val="NoSpacing"/>
              <w:rPr>
                <w:rFonts w:ascii="Calibri" w:hAnsi="Calibri" w:cs="Calibri"/>
                <w:sz w:val="22"/>
                <w:szCs w:val="22"/>
              </w:rPr>
            </w:pPr>
            <w:r>
              <w:rPr>
                <w:rFonts w:ascii="Calibri" w:hAnsi="Calibri" w:cs="Calibri"/>
                <w:sz w:val="22"/>
                <w:szCs w:val="22"/>
              </w:rPr>
              <w:t>4</w:t>
            </w:r>
          </w:p>
        </w:tc>
      </w:tr>
      <w:tr w:rsidR="00D95803" w:rsidRPr="00CE4348" w14:paraId="6A876339" w14:textId="77777777" w:rsidTr="00D95803">
        <w:tc>
          <w:tcPr>
            <w:tcW w:w="3563" w:type="dxa"/>
          </w:tcPr>
          <w:p w14:paraId="5FC6D83F"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ECTS:</w:t>
            </w:r>
          </w:p>
        </w:tc>
        <w:tc>
          <w:tcPr>
            <w:tcW w:w="5067" w:type="dxa"/>
            <w:gridSpan w:val="3"/>
          </w:tcPr>
          <w:p w14:paraId="6A62C75E" w14:textId="77777777" w:rsidR="00D95803" w:rsidRPr="00CE4348" w:rsidRDefault="00D95803" w:rsidP="00D5610A">
            <w:pPr>
              <w:pStyle w:val="NoSpacing"/>
              <w:rPr>
                <w:rFonts w:ascii="Calibri" w:hAnsi="Calibri" w:cs="Calibri"/>
                <w:sz w:val="22"/>
                <w:szCs w:val="22"/>
              </w:rPr>
            </w:pPr>
            <w:r w:rsidRPr="00CE4348">
              <w:rPr>
                <w:rFonts w:ascii="Calibri" w:hAnsi="Calibri" w:cs="Calibri"/>
                <w:sz w:val="22"/>
                <w:szCs w:val="22"/>
              </w:rPr>
              <w:t>4</w:t>
            </w:r>
          </w:p>
        </w:tc>
      </w:tr>
      <w:tr w:rsidR="00D95803" w:rsidRPr="00CE4348" w14:paraId="7682476D" w14:textId="77777777" w:rsidTr="00D95803">
        <w:tc>
          <w:tcPr>
            <w:tcW w:w="3563" w:type="dxa"/>
          </w:tcPr>
          <w:p w14:paraId="66F66822" w14:textId="77777777" w:rsidR="00D95803" w:rsidRPr="00CE4348" w:rsidRDefault="00D95803" w:rsidP="00D5610A">
            <w:pPr>
              <w:pStyle w:val="NoSpacing"/>
              <w:rPr>
                <w:rFonts w:ascii="Calibri" w:hAnsi="Calibri" w:cs="Calibri"/>
                <w:sz w:val="22"/>
                <w:szCs w:val="22"/>
              </w:rPr>
            </w:pPr>
            <w:r>
              <w:rPr>
                <w:rFonts w:ascii="Calibri" w:hAnsi="Calibri" w:cs="Calibri"/>
                <w:sz w:val="22"/>
                <w:szCs w:val="22"/>
              </w:rPr>
              <w:t>Time and Location:</w:t>
            </w:r>
          </w:p>
        </w:tc>
        <w:tc>
          <w:tcPr>
            <w:tcW w:w="5067" w:type="dxa"/>
            <w:gridSpan w:val="3"/>
          </w:tcPr>
          <w:p w14:paraId="1605C5CF"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Pris</w:t>
            </w:r>
            <w:r>
              <w:rPr>
                <w:rFonts w:ascii="Calibri" w:hAnsi="Calibri" w:cs="Calibri"/>
                <w:sz w:val="22"/>
                <w:szCs w:val="22"/>
              </w:rPr>
              <w:t>h</w:t>
            </w:r>
            <w:r w:rsidRPr="009040F8">
              <w:rPr>
                <w:rFonts w:ascii="Calibri" w:hAnsi="Calibri" w:cs="Calibri"/>
                <w:sz w:val="22"/>
                <w:szCs w:val="22"/>
              </w:rPr>
              <w:t>tina - Faculty of Arts - DAD - Department / Scene Design</w:t>
            </w:r>
          </w:p>
        </w:tc>
      </w:tr>
      <w:tr w:rsidR="00D95803" w:rsidRPr="00CE4348" w14:paraId="49A0B2D0" w14:textId="77777777" w:rsidTr="00D95803">
        <w:tc>
          <w:tcPr>
            <w:tcW w:w="3563" w:type="dxa"/>
          </w:tcPr>
          <w:p w14:paraId="7EFB0765" w14:textId="77777777" w:rsidR="00D95803" w:rsidRDefault="00D95803" w:rsidP="00D5610A">
            <w:pPr>
              <w:pStyle w:val="NoSpacing"/>
              <w:rPr>
                <w:rFonts w:ascii="Calibri" w:hAnsi="Calibri" w:cs="Calibri"/>
                <w:sz w:val="22"/>
                <w:szCs w:val="22"/>
              </w:rPr>
            </w:pPr>
            <w:r w:rsidRPr="009040F8">
              <w:rPr>
                <w:rFonts w:ascii="Calibri" w:hAnsi="Calibri" w:cs="Calibri"/>
                <w:sz w:val="22"/>
                <w:szCs w:val="22"/>
              </w:rPr>
              <w:t xml:space="preserve">Course </w:t>
            </w:r>
            <w:r>
              <w:rPr>
                <w:rFonts w:ascii="Calibri" w:hAnsi="Calibri" w:cs="Calibri"/>
                <w:sz w:val="22"/>
                <w:szCs w:val="22"/>
              </w:rPr>
              <w:t>professor</w:t>
            </w:r>
            <w:r w:rsidRPr="009040F8">
              <w:rPr>
                <w:rFonts w:ascii="Calibri" w:hAnsi="Calibri" w:cs="Calibri"/>
                <w:sz w:val="22"/>
                <w:szCs w:val="22"/>
              </w:rPr>
              <w:t xml:space="preserve">: </w:t>
            </w:r>
          </w:p>
          <w:p w14:paraId="7F57B5FC" w14:textId="77777777" w:rsidR="00D95803" w:rsidRPr="00CE4348" w:rsidRDefault="00D95803" w:rsidP="00D5610A">
            <w:pPr>
              <w:pStyle w:val="NoSpacing"/>
              <w:rPr>
                <w:rFonts w:ascii="Calibri" w:hAnsi="Calibri" w:cs="Calibri"/>
                <w:sz w:val="22"/>
                <w:szCs w:val="22"/>
              </w:rPr>
            </w:pPr>
            <w:r w:rsidRPr="009040F8">
              <w:rPr>
                <w:rFonts w:ascii="Calibri" w:hAnsi="Calibri" w:cs="Calibri"/>
                <w:sz w:val="22"/>
                <w:szCs w:val="22"/>
              </w:rPr>
              <w:t>Course assistant</w:t>
            </w:r>
            <w:r>
              <w:rPr>
                <w:rFonts w:ascii="Calibri" w:hAnsi="Calibri" w:cs="Calibri"/>
                <w:sz w:val="22"/>
                <w:szCs w:val="22"/>
              </w:rPr>
              <w:t>:</w:t>
            </w:r>
          </w:p>
        </w:tc>
        <w:tc>
          <w:tcPr>
            <w:tcW w:w="5067" w:type="dxa"/>
            <w:gridSpan w:val="3"/>
          </w:tcPr>
          <w:p w14:paraId="62ED6DF8" w14:textId="77777777" w:rsidR="00D95803" w:rsidRPr="00CE4348" w:rsidRDefault="00D95803" w:rsidP="00D5610A">
            <w:pPr>
              <w:pStyle w:val="NoSpacing"/>
              <w:rPr>
                <w:rFonts w:ascii="Calibri" w:hAnsi="Calibri" w:cs="Calibri"/>
                <w:sz w:val="22"/>
                <w:szCs w:val="22"/>
              </w:rPr>
            </w:pPr>
            <w:r>
              <w:rPr>
                <w:rFonts w:ascii="Calibri" w:hAnsi="Calibri" w:cs="Calibri"/>
                <w:sz w:val="22"/>
                <w:szCs w:val="22"/>
              </w:rPr>
              <w:t>Ass. Jeta Bajrami</w:t>
            </w:r>
            <w:r w:rsidRPr="00CE4348">
              <w:rPr>
                <w:rFonts w:ascii="Calibri" w:hAnsi="Calibri" w:cs="Calibri"/>
                <w:sz w:val="22"/>
                <w:szCs w:val="22"/>
              </w:rPr>
              <w:t xml:space="preserve"> </w:t>
            </w:r>
          </w:p>
        </w:tc>
      </w:tr>
      <w:tr w:rsidR="00D95803" w:rsidRPr="00CE4348" w14:paraId="686312F2" w14:textId="77777777" w:rsidTr="00D95803">
        <w:tc>
          <w:tcPr>
            <w:tcW w:w="3563" w:type="dxa"/>
          </w:tcPr>
          <w:p w14:paraId="34F8A8BC" w14:textId="77777777" w:rsidR="00D95803" w:rsidRPr="00CE4348" w:rsidRDefault="00D95803" w:rsidP="00D5610A">
            <w:pPr>
              <w:pStyle w:val="NoSpacing"/>
              <w:rPr>
                <w:rFonts w:ascii="Calibri" w:hAnsi="Calibri" w:cs="Calibri"/>
                <w:sz w:val="22"/>
                <w:szCs w:val="22"/>
              </w:rPr>
            </w:pPr>
            <w:r>
              <w:rPr>
                <w:rFonts w:ascii="Calibri" w:hAnsi="Calibri" w:cs="Calibri"/>
                <w:sz w:val="22"/>
                <w:szCs w:val="22"/>
              </w:rPr>
              <w:t>Contact Info:</w:t>
            </w:r>
          </w:p>
          <w:p w14:paraId="426DFF9A" w14:textId="77777777" w:rsidR="00D95803" w:rsidRPr="00CE4348" w:rsidRDefault="00D95803" w:rsidP="00D5610A">
            <w:pPr>
              <w:pStyle w:val="NoSpacing"/>
              <w:rPr>
                <w:rFonts w:ascii="Calibri" w:hAnsi="Calibri" w:cs="Calibri"/>
                <w:sz w:val="22"/>
                <w:szCs w:val="22"/>
              </w:rPr>
            </w:pPr>
          </w:p>
        </w:tc>
        <w:tc>
          <w:tcPr>
            <w:tcW w:w="5067" w:type="dxa"/>
            <w:gridSpan w:val="3"/>
          </w:tcPr>
          <w:p w14:paraId="10F37F7B" w14:textId="77777777" w:rsidR="00D95803" w:rsidRDefault="001663EB" w:rsidP="00D5610A">
            <w:pPr>
              <w:pStyle w:val="NoSpacing"/>
              <w:rPr>
                <w:rFonts w:ascii="Calibri" w:hAnsi="Calibri" w:cs="Calibri"/>
                <w:sz w:val="22"/>
                <w:szCs w:val="22"/>
              </w:rPr>
            </w:pPr>
            <w:hyperlink r:id="rId8" w:history="1">
              <w:r w:rsidR="00D95803" w:rsidRPr="00AF7E92">
                <w:rPr>
                  <w:rStyle w:val="Hyperlink"/>
                  <w:rFonts w:ascii="Calibri" w:hAnsi="Calibri" w:cs="Calibri"/>
                  <w:sz w:val="22"/>
                  <w:szCs w:val="22"/>
                </w:rPr>
                <w:t>Jeta.bajrami@uni-pr.edu</w:t>
              </w:r>
            </w:hyperlink>
            <w:r w:rsidR="00D95803">
              <w:rPr>
                <w:rFonts w:ascii="Calibri" w:hAnsi="Calibri" w:cs="Calibri"/>
                <w:sz w:val="22"/>
                <w:szCs w:val="22"/>
              </w:rPr>
              <w:t xml:space="preserve">  </w:t>
            </w:r>
          </w:p>
          <w:p w14:paraId="686E3E90" w14:textId="77777777" w:rsidR="00D95803" w:rsidRPr="00CE4348" w:rsidRDefault="00D95803" w:rsidP="00D5610A">
            <w:pPr>
              <w:pStyle w:val="NoSpacing"/>
              <w:rPr>
                <w:rFonts w:ascii="Calibri" w:hAnsi="Calibri" w:cs="Calibri"/>
                <w:sz w:val="22"/>
                <w:szCs w:val="22"/>
              </w:rPr>
            </w:pPr>
            <w:r>
              <w:rPr>
                <w:rFonts w:ascii="Calibri" w:hAnsi="Calibri" w:cs="Calibri"/>
                <w:sz w:val="22"/>
                <w:szCs w:val="22"/>
              </w:rPr>
              <w:t>+38345965961</w:t>
            </w:r>
          </w:p>
        </w:tc>
      </w:tr>
      <w:tr w:rsidR="00FB050B" w:rsidRPr="00D4026D" w14:paraId="211D83BF" w14:textId="77777777" w:rsidTr="00D95803">
        <w:tc>
          <w:tcPr>
            <w:tcW w:w="8630" w:type="dxa"/>
            <w:gridSpan w:val="4"/>
            <w:shd w:val="clear" w:color="auto" w:fill="B8CCE4"/>
          </w:tcPr>
          <w:p w14:paraId="41C797F6" w14:textId="77777777" w:rsidR="00FB050B" w:rsidRPr="00D4026D" w:rsidRDefault="00FB050B" w:rsidP="00CF116F">
            <w:pPr>
              <w:pStyle w:val="NoSpacing"/>
              <w:rPr>
                <w:rFonts w:ascii="Calibri" w:hAnsi="Calibri" w:cs="Calibri"/>
                <w:sz w:val="22"/>
                <w:szCs w:val="22"/>
              </w:rPr>
            </w:pPr>
          </w:p>
        </w:tc>
      </w:tr>
      <w:tr w:rsidR="00D95803" w:rsidRPr="00D4026D" w14:paraId="588DFDCB" w14:textId="77777777" w:rsidTr="00D95803">
        <w:tc>
          <w:tcPr>
            <w:tcW w:w="3563" w:type="dxa"/>
          </w:tcPr>
          <w:p w14:paraId="045405E4" w14:textId="53D9E30F" w:rsidR="00D95803" w:rsidRPr="00D4026D" w:rsidRDefault="00D95803" w:rsidP="00D95803">
            <w:pPr>
              <w:pStyle w:val="NoSpacing"/>
              <w:rPr>
                <w:rFonts w:ascii="Calibri" w:hAnsi="Calibri" w:cs="Calibri"/>
                <w:sz w:val="22"/>
                <w:szCs w:val="22"/>
              </w:rPr>
            </w:pPr>
            <w:r w:rsidRPr="009040F8">
              <w:rPr>
                <w:rFonts w:ascii="Calibri" w:hAnsi="Calibri" w:cs="Calibri"/>
                <w:sz w:val="22"/>
                <w:szCs w:val="22"/>
              </w:rPr>
              <w:t>Course description</w:t>
            </w:r>
          </w:p>
        </w:tc>
        <w:tc>
          <w:tcPr>
            <w:tcW w:w="5067" w:type="dxa"/>
            <w:gridSpan w:val="3"/>
          </w:tcPr>
          <w:p w14:paraId="0289D44F"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Study Level  </w:t>
            </w:r>
          </w:p>
          <w:p w14:paraId="7CA28C00"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 BACHELOR IN COSTUME DESIGN  </w:t>
            </w:r>
          </w:p>
          <w:p w14:paraId="02E1C9C7"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This program is based on the best pedagogical and artistic teaching experiences worldwide, as well as on the best values of tradition and our artistic experiences.  </w:t>
            </w:r>
          </w:p>
          <w:p w14:paraId="2B067F62"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It aims to prepare students with the foundational general knowledge necessary for the formation of a costume design specialist.  </w:t>
            </w:r>
          </w:p>
          <w:p w14:paraId="33518CE6"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The preparation and development of the student will be based on the knowledge they acquire during the study of the curriculum, which aims to familiarize the student with the historical development of costume in global culture.  </w:t>
            </w:r>
          </w:p>
          <w:p w14:paraId="5A972A2C"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The student analyzes and studies the social, artistic, political, and economic conditions, as well as the technological knowledge of developments in the reference periods of clothing. They will be introduced to the specifics of costume and its details.  </w:t>
            </w:r>
          </w:p>
          <w:p w14:paraId="7439B2EC"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The student must understand the breakdown of the concept of the historical perspective on costume and its expressive form, in unity with the aspects of their social evolution.  </w:t>
            </w:r>
          </w:p>
          <w:p w14:paraId="6491F8E0"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Significant attention will be given to the perception and execution of historical periods of costume, depending on exploratory and analytical information to understand its stylistic representation and the continuity of its heritage over the years.  </w:t>
            </w:r>
          </w:p>
          <w:p w14:paraId="4F058DDA"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The student will adapt the costume fundamentally to reflect the social condition, through an understanding </w:t>
            </w:r>
            <w:r w:rsidRPr="00D95803">
              <w:rPr>
                <w:rFonts w:ascii="Calibri" w:hAnsi="Calibri" w:cs="Calibri"/>
                <w:sz w:val="22"/>
                <w:szCs w:val="22"/>
              </w:rPr>
              <w:lastRenderedPageBreak/>
              <w:t xml:space="preserve">of history based on tradition and its evolution to the present day.  </w:t>
            </w:r>
          </w:p>
          <w:p w14:paraId="231FD44A"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They will examine clothing as different feelings among genders, their social status, the evolution from year to year, from rural to urban settings, and in relation to geographical position with all their specific characteristics.  </w:t>
            </w:r>
          </w:p>
          <w:p w14:paraId="171FEA89"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Importance will be given to ideas and their improvement that students will bring for the adaptation of the costume in expressing artistic figures in the service of theater, fashion, and industry.  </w:t>
            </w:r>
          </w:p>
          <w:p w14:paraId="3E754078"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Alongside the creative process, students will also gain knowledge of the technical aspects of costume realization and the specifics of textiles.  </w:t>
            </w:r>
          </w:p>
          <w:p w14:paraId="33370600" w14:textId="77777777" w:rsidR="00D95803" w:rsidRPr="00D95803" w:rsidRDefault="00D95803" w:rsidP="00D95803">
            <w:pPr>
              <w:pStyle w:val="NoSpacing"/>
              <w:rPr>
                <w:rFonts w:ascii="Calibri" w:hAnsi="Calibri" w:cs="Calibri"/>
                <w:sz w:val="22"/>
                <w:szCs w:val="22"/>
              </w:rPr>
            </w:pPr>
            <w:r w:rsidRPr="00D95803">
              <w:rPr>
                <w:rFonts w:ascii="Calibri" w:hAnsi="Calibri" w:cs="Calibri"/>
                <w:sz w:val="22"/>
                <w:szCs w:val="22"/>
              </w:rPr>
              <w:t xml:space="preserve">Knowledge and research will be critically analyzed for their applicability in the field of artistic design. There will be a general theoretical and practical understanding of costume design. The articulation of visual and creative ideas of clothing in genres.  </w:t>
            </w:r>
          </w:p>
          <w:p w14:paraId="3AA49FAA" w14:textId="60EDEFA3" w:rsidR="00D95803" w:rsidRPr="00FA4258" w:rsidRDefault="00D95803" w:rsidP="00D95803">
            <w:pPr>
              <w:pStyle w:val="NoSpacing"/>
              <w:rPr>
                <w:rFonts w:ascii="Calibri" w:hAnsi="Calibri" w:cs="Calibri"/>
                <w:sz w:val="22"/>
                <w:szCs w:val="22"/>
              </w:rPr>
            </w:pPr>
            <w:r w:rsidRPr="00D95803">
              <w:rPr>
                <w:rFonts w:ascii="Calibri" w:hAnsi="Calibri" w:cs="Calibri"/>
                <w:sz w:val="22"/>
                <w:szCs w:val="22"/>
              </w:rPr>
              <w:t xml:space="preserve">Costume design students learn to read between the lines, where following the text or references will inspire them towards researching and realizing the respective costume that helps bring to life the character of the actor on stage, in accordance with the literary text.  </w:t>
            </w:r>
          </w:p>
        </w:tc>
      </w:tr>
      <w:tr w:rsidR="00D95803" w:rsidRPr="00D4026D" w14:paraId="36CF8948" w14:textId="77777777" w:rsidTr="00D95803">
        <w:tc>
          <w:tcPr>
            <w:tcW w:w="3563" w:type="dxa"/>
          </w:tcPr>
          <w:p w14:paraId="5A4E480F" w14:textId="3C841D99" w:rsidR="00D95803" w:rsidRPr="00D4026D" w:rsidRDefault="00D95803" w:rsidP="00D95803">
            <w:pPr>
              <w:pStyle w:val="NoSpacing"/>
              <w:rPr>
                <w:rFonts w:ascii="Calibri" w:hAnsi="Calibri" w:cs="Calibri"/>
                <w:sz w:val="22"/>
                <w:szCs w:val="22"/>
              </w:rPr>
            </w:pPr>
            <w:r w:rsidRPr="009040F8">
              <w:rPr>
                <w:rFonts w:ascii="Calibri" w:hAnsi="Calibri" w:cs="Calibri"/>
                <w:sz w:val="22"/>
                <w:szCs w:val="22"/>
              </w:rPr>
              <w:lastRenderedPageBreak/>
              <w:t>Course objectives:</w:t>
            </w:r>
          </w:p>
        </w:tc>
        <w:tc>
          <w:tcPr>
            <w:tcW w:w="5067" w:type="dxa"/>
            <w:gridSpan w:val="3"/>
          </w:tcPr>
          <w:p w14:paraId="627342C4"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Significant importance will be given to the perception and execution of historical periods of costume, depending on exploratory and analytical information to understand its stylistic representation and the continuity of its heritage over the years, for the realization of costumes for ancient works in theater, opera, ballet, film, etc.  </w:t>
            </w:r>
          </w:p>
          <w:p w14:paraId="7AD53D88"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The costume will be adapted fundamentally to reflect the social condition, through an understanding of history based on tradition and its evolution to the present day.  </w:t>
            </w:r>
          </w:p>
          <w:p w14:paraId="61A67806"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Clothing will be viewed as different feelings among genders, their social status, the evolution from year to year, from rural to urban settings, and in relation to geographical position with all their specific characteristics.  </w:t>
            </w:r>
          </w:p>
          <w:p w14:paraId="4A57747E"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Importance will be given to ideas and their improvement that students will bring for the adaptation of the costume in expressing artistic figures in the service of theater, fashion, and industry.  </w:t>
            </w:r>
          </w:p>
          <w:p w14:paraId="49B81A23" w14:textId="181CD859" w:rsidR="00D95803" w:rsidRPr="00FA4258" w:rsidRDefault="00D95803" w:rsidP="00D95803">
            <w:pPr>
              <w:pStyle w:val="NoSpacing"/>
              <w:rPr>
                <w:rFonts w:ascii="Calibri" w:hAnsi="Calibri" w:cs="Calibri"/>
                <w:sz w:val="22"/>
                <w:szCs w:val="22"/>
              </w:rPr>
            </w:pPr>
            <w:r w:rsidRPr="00D95803">
              <w:rPr>
                <w:rFonts w:ascii="Calibri" w:hAnsi="Calibri" w:cs="Calibri"/>
                <w:sz w:val="22"/>
                <w:szCs w:val="22"/>
              </w:rPr>
              <w:t>Alongside the creative process, students will also gain knowledge of the technical aspects of costume realization and the specifics of textiles.</w:t>
            </w:r>
          </w:p>
        </w:tc>
      </w:tr>
      <w:tr w:rsidR="00D95803" w:rsidRPr="00D4026D" w14:paraId="70FA31A3" w14:textId="77777777" w:rsidTr="00D95803">
        <w:tc>
          <w:tcPr>
            <w:tcW w:w="3563" w:type="dxa"/>
          </w:tcPr>
          <w:p w14:paraId="52D25D75" w14:textId="77CFA522" w:rsidR="00D95803" w:rsidRPr="00D4026D" w:rsidRDefault="00D95803" w:rsidP="00D95803">
            <w:pPr>
              <w:pStyle w:val="NoSpacing"/>
              <w:rPr>
                <w:rFonts w:ascii="Calibri" w:hAnsi="Calibri" w:cs="Calibri"/>
                <w:sz w:val="22"/>
                <w:szCs w:val="22"/>
                <w:lang w:val="de-DE"/>
              </w:rPr>
            </w:pPr>
            <w:r w:rsidRPr="009040F8">
              <w:rPr>
                <w:rFonts w:ascii="Calibri" w:hAnsi="Calibri" w:cs="Calibri"/>
                <w:sz w:val="22"/>
                <w:szCs w:val="22"/>
              </w:rPr>
              <w:lastRenderedPageBreak/>
              <w:t>Contribution to the student's workload (which should correspond with the student's learning outcomes):</w:t>
            </w:r>
          </w:p>
        </w:tc>
        <w:tc>
          <w:tcPr>
            <w:tcW w:w="5067" w:type="dxa"/>
            <w:gridSpan w:val="3"/>
          </w:tcPr>
          <w:p w14:paraId="0ED4A6AE" w14:textId="77777777" w:rsidR="00D95803" w:rsidRPr="009040F8" w:rsidRDefault="00D95803" w:rsidP="00D95803">
            <w:pPr>
              <w:jc w:val="both"/>
              <w:rPr>
                <w:rFonts w:ascii="Calibri" w:hAnsi="Calibri" w:cs="Calibri"/>
                <w:sz w:val="22"/>
                <w:szCs w:val="22"/>
              </w:rPr>
            </w:pPr>
            <w:r>
              <w:rPr>
                <w:rFonts w:ascii="Calibri" w:hAnsi="Calibri" w:cs="Calibri"/>
                <w:sz w:val="22"/>
                <w:szCs w:val="22"/>
              </w:rPr>
              <w:t xml:space="preserve">- </w:t>
            </w:r>
            <w:r w:rsidRPr="009040F8">
              <w:rPr>
                <w:rFonts w:ascii="Calibri" w:hAnsi="Calibri" w:cs="Calibri"/>
                <w:sz w:val="22"/>
                <w:szCs w:val="22"/>
              </w:rPr>
              <w:t>To be aware of current lectures in a range of artistic disciplines related to contemporary levels of artistic costume design;</w:t>
            </w:r>
          </w:p>
          <w:p w14:paraId="0F0B2566" w14:textId="77777777" w:rsidR="00D95803" w:rsidRPr="009040F8" w:rsidRDefault="00D95803" w:rsidP="00D95803">
            <w:pPr>
              <w:jc w:val="both"/>
              <w:rPr>
                <w:rFonts w:ascii="Calibri" w:hAnsi="Calibri" w:cs="Calibri"/>
                <w:sz w:val="22"/>
                <w:szCs w:val="22"/>
              </w:rPr>
            </w:pPr>
            <w:r>
              <w:rPr>
                <w:rFonts w:ascii="Calibri" w:hAnsi="Calibri" w:cs="Calibri"/>
                <w:sz w:val="22"/>
                <w:szCs w:val="22"/>
              </w:rPr>
              <w:t xml:space="preserve">- </w:t>
            </w:r>
            <w:r w:rsidRPr="009040F8">
              <w:rPr>
                <w:rFonts w:ascii="Calibri" w:hAnsi="Calibri" w:cs="Calibri"/>
                <w:sz w:val="22"/>
                <w:szCs w:val="22"/>
              </w:rPr>
              <w:t>To be able to follow the critical arguments of the history of costume with a sense of their developmental relativity;</w:t>
            </w:r>
          </w:p>
          <w:p w14:paraId="39A678C5" w14:textId="77777777" w:rsidR="00D95803" w:rsidRPr="009040F8" w:rsidRDefault="00D95803" w:rsidP="00D95803">
            <w:pPr>
              <w:jc w:val="both"/>
              <w:rPr>
                <w:rFonts w:ascii="Calibri" w:hAnsi="Calibri" w:cs="Calibri"/>
                <w:sz w:val="22"/>
                <w:szCs w:val="22"/>
              </w:rPr>
            </w:pPr>
            <w:r>
              <w:rPr>
                <w:rFonts w:ascii="Calibri" w:hAnsi="Calibri" w:cs="Calibri"/>
                <w:sz w:val="22"/>
                <w:szCs w:val="22"/>
              </w:rPr>
              <w:t xml:space="preserve">- </w:t>
            </w:r>
            <w:r w:rsidRPr="009040F8">
              <w:rPr>
                <w:rFonts w:ascii="Calibri" w:hAnsi="Calibri" w:cs="Calibri"/>
                <w:sz w:val="22"/>
                <w:szCs w:val="22"/>
              </w:rPr>
              <w:t>To evaluate materials using a research method, taking into account gender, class, ethnicity, etc.;</w:t>
            </w:r>
          </w:p>
          <w:p w14:paraId="4273F8AE" w14:textId="77777777" w:rsidR="00D95803" w:rsidRPr="009040F8" w:rsidRDefault="00D95803" w:rsidP="00D95803">
            <w:pPr>
              <w:jc w:val="both"/>
              <w:rPr>
                <w:rFonts w:ascii="Calibri" w:hAnsi="Calibri" w:cs="Calibri"/>
                <w:sz w:val="22"/>
                <w:szCs w:val="22"/>
              </w:rPr>
            </w:pPr>
            <w:r w:rsidRPr="009040F8">
              <w:rPr>
                <w:rFonts w:ascii="Calibri" w:hAnsi="Calibri" w:cs="Calibri"/>
                <w:sz w:val="22"/>
                <w:szCs w:val="22"/>
              </w:rPr>
              <w:t>To be able to exercise criticism in the field of costume design;</w:t>
            </w:r>
          </w:p>
          <w:p w14:paraId="76180040" w14:textId="77777777" w:rsidR="00D95803" w:rsidRPr="009040F8" w:rsidRDefault="00D95803" w:rsidP="00D95803">
            <w:pPr>
              <w:jc w:val="both"/>
              <w:rPr>
                <w:rFonts w:ascii="Calibri" w:hAnsi="Calibri" w:cs="Calibri"/>
                <w:sz w:val="22"/>
                <w:szCs w:val="22"/>
              </w:rPr>
            </w:pPr>
            <w:r w:rsidRPr="009040F8">
              <w:rPr>
                <w:rFonts w:ascii="Calibri" w:hAnsi="Calibri" w:cs="Calibri"/>
                <w:sz w:val="22"/>
                <w:szCs w:val="22"/>
              </w:rPr>
              <w:t>-</w:t>
            </w:r>
            <w:r>
              <w:rPr>
                <w:rFonts w:ascii="Calibri" w:hAnsi="Calibri" w:cs="Calibri"/>
                <w:sz w:val="22"/>
                <w:szCs w:val="22"/>
              </w:rPr>
              <w:t xml:space="preserve"> </w:t>
            </w:r>
            <w:r w:rsidRPr="009040F8">
              <w:rPr>
                <w:rFonts w:ascii="Calibri" w:hAnsi="Calibri" w:cs="Calibri"/>
                <w:sz w:val="22"/>
                <w:szCs w:val="22"/>
              </w:rPr>
              <w:t>To be prepared to explain, based on the art project, the practical outcome, as well as the expression of historical and cultural values.</w:t>
            </w:r>
          </w:p>
          <w:p w14:paraId="0C569762" w14:textId="11CE9DAD" w:rsidR="00D95803" w:rsidRPr="00D4026D" w:rsidRDefault="00D95803" w:rsidP="00D95803">
            <w:pPr>
              <w:pStyle w:val="NoSpacing"/>
              <w:rPr>
                <w:rFonts w:ascii="Calibri" w:hAnsi="Calibri" w:cs="Calibri"/>
                <w:sz w:val="22"/>
                <w:szCs w:val="22"/>
              </w:rPr>
            </w:pPr>
            <w:r>
              <w:rPr>
                <w:rFonts w:ascii="Calibri" w:hAnsi="Calibri" w:cs="Calibri"/>
                <w:sz w:val="22"/>
                <w:szCs w:val="22"/>
              </w:rPr>
              <w:t xml:space="preserve">- </w:t>
            </w:r>
            <w:r w:rsidRPr="009040F8">
              <w:rPr>
                <w:rFonts w:ascii="Calibri" w:hAnsi="Calibri" w:cs="Calibri"/>
                <w:sz w:val="22"/>
                <w:szCs w:val="22"/>
              </w:rPr>
              <w:t>In the methodological-pedagogical process of acquiring knowledge in the specifics of the subject, lectures and problem-solving exercises for costume design will be provided.</w:t>
            </w:r>
          </w:p>
        </w:tc>
      </w:tr>
      <w:tr w:rsidR="00D95803" w:rsidRPr="00D4026D" w14:paraId="7D6764B9" w14:textId="77777777" w:rsidTr="00D95803">
        <w:tc>
          <w:tcPr>
            <w:tcW w:w="8630" w:type="dxa"/>
            <w:gridSpan w:val="4"/>
            <w:shd w:val="clear" w:color="auto" w:fill="B8CCE4"/>
          </w:tcPr>
          <w:p w14:paraId="494F2C68" w14:textId="77777777" w:rsidR="00D95803" w:rsidRPr="00D4026D" w:rsidRDefault="00D95803" w:rsidP="00D95803">
            <w:pPr>
              <w:pStyle w:val="NoSpacing"/>
              <w:rPr>
                <w:rFonts w:ascii="Calibri" w:hAnsi="Calibri" w:cs="Calibri"/>
                <w:i/>
                <w:sz w:val="22"/>
                <w:szCs w:val="22"/>
                <w:lang w:val="de-DE"/>
              </w:rPr>
            </w:pPr>
          </w:p>
        </w:tc>
      </w:tr>
      <w:tr w:rsidR="00D95803" w:rsidRPr="00D4026D" w14:paraId="6BCF61C5" w14:textId="77777777" w:rsidTr="00D95803">
        <w:tc>
          <w:tcPr>
            <w:tcW w:w="8630" w:type="dxa"/>
            <w:gridSpan w:val="4"/>
            <w:shd w:val="clear" w:color="auto" w:fill="B8CCE4"/>
          </w:tcPr>
          <w:p w14:paraId="02901056" w14:textId="4DC7D42B" w:rsidR="00D95803" w:rsidRPr="00D4026D" w:rsidRDefault="00D95803" w:rsidP="00D95803">
            <w:pPr>
              <w:pStyle w:val="NoSpacing"/>
              <w:jc w:val="center"/>
              <w:rPr>
                <w:rFonts w:ascii="Calibri" w:hAnsi="Calibri" w:cs="Calibri"/>
                <w:sz w:val="22"/>
                <w:szCs w:val="22"/>
                <w:lang w:val="de-DE"/>
              </w:rPr>
            </w:pPr>
            <w:r w:rsidRPr="009040F8">
              <w:rPr>
                <w:rFonts w:ascii="Calibri" w:hAnsi="Calibri" w:cs="Calibri"/>
                <w:sz w:val="22"/>
                <w:szCs w:val="22"/>
              </w:rPr>
              <w:t>Contribution to the student's workload (which should correspond with the student's learning outcomes).</w:t>
            </w:r>
          </w:p>
        </w:tc>
      </w:tr>
      <w:tr w:rsidR="00D95803" w:rsidRPr="00D4026D" w14:paraId="4BB7CBA5" w14:textId="77777777" w:rsidTr="00D95803">
        <w:tc>
          <w:tcPr>
            <w:tcW w:w="3563" w:type="dxa"/>
            <w:tcBorders>
              <w:right w:val="single" w:sz="4" w:space="0" w:color="auto"/>
            </w:tcBorders>
            <w:shd w:val="clear" w:color="auto" w:fill="B8CCE4"/>
          </w:tcPr>
          <w:p w14:paraId="0DE6BB0F" w14:textId="24559332" w:rsidR="00D95803" w:rsidRPr="00D4026D" w:rsidRDefault="00D95803" w:rsidP="00D95803">
            <w:pPr>
              <w:rPr>
                <w:rFonts w:ascii="Calibri" w:hAnsi="Calibri" w:cs="Calibri"/>
                <w:sz w:val="22"/>
                <w:szCs w:val="22"/>
              </w:rPr>
            </w:pPr>
            <w:r>
              <w:rPr>
                <w:rFonts w:ascii="Calibri" w:hAnsi="Calibri" w:cs="Calibri"/>
                <w:sz w:val="22"/>
                <w:szCs w:val="22"/>
              </w:rPr>
              <w:t>A</w:t>
            </w:r>
            <w:r w:rsidRPr="009040F8">
              <w:rPr>
                <w:rFonts w:ascii="Calibri" w:hAnsi="Calibri" w:cs="Calibri"/>
                <w:sz w:val="22"/>
                <w:szCs w:val="22"/>
              </w:rPr>
              <w:t>ctivity</w:t>
            </w:r>
          </w:p>
        </w:tc>
        <w:tc>
          <w:tcPr>
            <w:tcW w:w="1373" w:type="dxa"/>
            <w:tcBorders>
              <w:left w:val="single" w:sz="4" w:space="0" w:color="auto"/>
              <w:right w:val="single" w:sz="4" w:space="0" w:color="auto"/>
            </w:tcBorders>
            <w:shd w:val="clear" w:color="auto" w:fill="B8CCE4"/>
          </w:tcPr>
          <w:p w14:paraId="67A2D57C" w14:textId="560D93FE" w:rsidR="00D95803" w:rsidRPr="00D4026D" w:rsidRDefault="00D95803" w:rsidP="00D95803">
            <w:pPr>
              <w:rPr>
                <w:rFonts w:ascii="Calibri" w:hAnsi="Calibri" w:cs="Calibri"/>
                <w:sz w:val="22"/>
                <w:szCs w:val="22"/>
              </w:rPr>
            </w:pPr>
            <w:r>
              <w:rPr>
                <w:rFonts w:ascii="Calibri" w:hAnsi="Calibri" w:cs="Calibri"/>
                <w:sz w:val="22"/>
                <w:szCs w:val="22"/>
              </w:rPr>
              <w:t>Lectures</w:t>
            </w:r>
          </w:p>
        </w:tc>
        <w:tc>
          <w:tcPr>
            <w:tcW w:w="1724" w:type="dxa"/>
            <w:tcBorders>
              <w:left w:val="single" w:sz="4" w:space="0" w:color="auto"/>
              <w:right w:val="single" w:sz="4" w:space="0" w:color="auto"/>
            </w:tcBorders>
            <w:shd w:val="clear" w:color="auto" w:fill="B8CCE4"/>
          </w:tcPr>
          <w:p w14:paraId="6CE4E83C" w14:textId="52A05E7D" w:rsidR="00D95803" w:rsidRPr="00D4026D" w:rsidRDefault="00D95803" w:rsidP="00D95803">
            <w:pPr>
              <w:rPr>
                <w:rFonts w:ascii="Calibri" w:hAnsi="Calibri" w:cs="Calibri"/>
                <w:sz w:val="22"/>
                <w:szCs w:val="22"/>
              </w:rPr>
            </w:pPr>
            <w:r w:rsidRPr="00CE4348">
              <w:rPr>
                <w:rFonts w:ascii="Calibri" w:hAnsi="Calibri" w:cs="Calibri"/>
                <w:sz w:val="22"/>
                <w:szCs w:val="22"/>
              </w:rPr>
              <w:t xml:space="preserve"> </w:t>
            </w:r>
            <w:r>
              <w:rPr>
                <w:rFonts w:ascii="Calibri" w:hAnsi="Calibri" w:cs="Calibri"/>
                <w:sz w:val="22"/>
                <w:szCs w:val="22"/>
              </w:rPr>
              <w:t>Days/Week</w:t>
            </w:r>
          </w:p>
        </w:tc>
        <w:tc>
          <w:tcPr>
            <w:tcW w:w="1970" w:type="dxa"/>
            <w:tcBorders>
              <w:left w:val="single" w:sz="4" w:space="0" w:color="auto"/>
            </w:tcBorders>
            <w:shd w:val="clear" w:color="auto" w:fill="B8CCE4"/>
          </w:tcPr>
          <w:p w14:paraId="24AE3F1C" w14:textId="0DA4106D" w:rsidR="00D95803" w:rsidRPr="00D4026D" w:rsidRDefault="00D95803" w:rsidP="00D95803">
            <w:pPr>
              <w:rPr>
                <w:rFonts w:ascii="Calibri" w:hAnsi="Calibri" w:cs="Calibri"/>
                <w:sz w:val="22"/>
                <w:szCs w:val="22"/>
              </w:rPr>
            </w:pPr>
            <w:r>
              <w:rPr>
                <w:rFonts w:ascii="Calibri" w:hAnsi="Calibri" w:cs="Calibri"/>
                <w:sz w:val="22"/>
                <w:szCs w:val="22"/>
              </w:rPr>
              <w:t>Total</w:t>
            </w:r>
          </w:p>
        </w:tc>
      </w:tr>
      <w:tr w:rsidR="00D95803" w:rsidRPr="00D4026D" w14:paraId="44A912F1" w14:textId="77777777" w:rsidTr="00D95803">
        <w:tc>
          <w:tcPr>
            <w:tcW w:w="3563" w:type="dxa"/>
            <w:tcBorders>
              <w:right w:val="single" w:sz="4" w:space="0" w:color="auto"/>
            </w:tcBorders>
            <w:shd w:val="clear" w:color="auto" w:fill="FFFFFF"/>
          </w:tcPr>
          <w:p w14:paraId="650C54CD" w14:textId="6A55B32E" w:rsidR="00D95803" w:rsidRPr="00D4026D" w:rsidRDefault="00D95803" w:rsidP="00D95803">
            <w:pPr>
              <w:rPr>
                <w:rFonts w:ascii="Calibri" w:hAnsi="Calibri" w:cs="Calibri"/>
                <w:sz w:val="22"/>
                <w:szCs w:val="22"/>
              </w:rPr>
            </w:pPr>
            <w:r>
              <w:rPr>
                <w:rFonts w:ascii="Calibri" w:hAnsi="Calibri" w:cs="Calibri"/>
                <w:sz w:val="22"/>
                <w:szCs w:val="22"/>
              </w:rPr>
              <w:t>Lectures</w:t>
            </w:r>
          </w:p>
        </w:tc>
        <w:tc>
          <w:tcPr>
            <w:tcW w:w="1373" w:type="dxa"/>
            <w:tcBorders>
              <w:left w:val="single" w:sz="4" w:space="0" w:color="auto"/>
              <w:right w:val="single" w:sz="4" w:space="0" w:color="auto"/>
            </w:tcBorders>
            <w:shd w:val="clear" w:color="auto" w:fill="FFFFFF"/>
          </w:tcPr>
          <w:p w14:paraId="251E30D7"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4</w:t>
            </w:r>
          </w:p>
        </w:tc>
        <w:tc>
          <w:tcPr>
            <w:tcW w:w="1724" w:type="dxa"/>
            <w:tcBorders>
              <w:left w:val="single" w:sz="4" w:space="0" w:color="auto"/>
              <w:right w:val="single" w:sz="4" w:space="0" w:color="auto"/>
            </w:tcBorders>
            <w:shd w:val="clear" w:color="auto" w:fill="FFFFFF"/>
          </w:tcPr>
          <w:p w14:paraId="12445EF5"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15</w:t>
            </w:r>
          </w:p>
        </w:tc>
        <w:tc>
          <w:tcPr>
            <w:tcW w:w="1970" w:type="dxa"/>
            <w:tcBorders>
              <w:left w:val="single" w:sz="4" w:space="0" w:color="auto"/>
            </w:tcBorders>
            <w:shd w:val="clear" w:color="auto" w:fill="FFFFFF"/>
          </w:tcPr>
          <w:p w14:paraId="63FB8EFB"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 xml:space="preserve"> 60</w:t>
            </w:r>
          </w:p>
        </w:tc>
      </w:tr>
      <w:tr w:rsidR="00D95803" w:rsidRPr="00D4026D" w14:paraId="4B10112B" w14:textId="77777777" w:rsidTr="00D95803">
        <w:tc>
          <w:tcPr>
            <w:tcW w:w="3563" w:type="dxa"/>
            <w:tcBorders>
              <w:right w:val="single" w:sz="4" w:space="0" w:color="auto"/>
            </w:tcBorders>
            <w:shd w:val="clear" w:color="auto" w:fill="FFFFFF"/>
          </w:tcPr>
          <w:p w14:paraId="254886A3" w14:textId="325F3C74" w:rsidR="00D95803" w:rsidRPr="00D4026D" w:rsidRDefault="00D95803" w:rsidP="00D95803">
            <w:pPr>
              <w:rPr>
                <w:rFonts w:ascii="Calibri" w:hAnsi="Calibri" w:cs="Calibri"/>
                <w:sz w:val="22"/>
                <w:szCs w:val="22"/>
              </w:rPr>
            </w:pPr>
            <w:r w:rsidRPr="009040F8">
              <w:rPr>
                <w:rFonts w:ascii="Calibri" w:hAnsi="Calibri" w:cs="Calibri"/>
                <w:sz w:val="22"/>
                <w:szCs w:val="22"/>
              </w:rPr>
              <w:t>Theoretical / laboratory exercises</w:t>
            </w:r>
          </w:p>
        </w:tc>
        <w:tc>
          <w:tcPr>
            <w:tcW w:w="1373" w:type="dxa"/>
            <w:tcBorders>
              <w:left w:val="single" w:sz="4" w:space="0" w:color="auto"/>
              <w:right w:val="single" w:sz="4" w:space="0" w:color="auto"/>
            </w:tcBorders>
            <w:shd w:val="clear" w:color="auto" w:fill="FFFFFF"/>
          </w:tcPr>
          <w:p w14:paraId="6A61E1F2"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w:t>
            </w:r>
          </w:p>
        </w:tc>
        <w:tc>
          <w:tcPr>
            <w:tcW w:w="1724" w:type="dxa"/>
            <w:tcBorders>
              <w:left w:val="single" w:sz="4" w:space="0" w:color="auto"/>
              <w:right w:val="single" w:sz="4" w:space="0" w:color="auto"/>
            </w:tcBorders>
            <w:shd w:val="clear" w:color="auto" w:fill="FFFFFF"/>
          </w:tcPr>
          <w:p w14:paraId="4825ECBC"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c>
          <w:tcPr>
            <w:tcW w:w="1970" w:type="dxa"/>
            <w:tcBorders>
              <w:left w:val="single" w:sz="4" w:space="0" w:color="auto"/>
            </w:tcBorders>
            <w:shd w:val="clear" w:color="auto" w:fill="FFFFFF"/>
          </w:tcPr>
          <w:p w14:paraId="71F7D0BF"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r>
      <w:tr w:rsidR="00D95803" w:rsidRPr="00D4026D" w14:paraId="225FA327" w14:textId="77777777" w:rsidTr="00D95803">
        <w:tc>
          <w:tcPr>
            <w:tcW w:w="3563" w:type="dxa"/>
            <w:tcBorders>
              <w:right w:val="single" w:sz="4" w:space="0" w:color="auto"/>
            </w:tcBorders>
            <w:shd w:val="clear" w:color="auto" w:fill="FFFFFF"/>
          </w:tcPr>
          <w:p w14:paraId="426F7A1C" w14:textId="0D8FAD12" w:rsidR="00D95803" w:rsidRPr="00D4026D" w:rsidRDefault="00D95803" w:rsidP="00D95803">
            <w:pPr>
              <w:rPr>
                <w:rFonts w:ascii="Calibri" w:hAnsi="Calibri" w:cs="Calibri"/>
                <w:sz w:val="22"/>
                <w:szCs w:val="22"/>
              </w:rPr>
            </w:pPr>
            <w:r w:rsidRPr="009040F8">
              <w:rPr>
                <w:rFonts w:ascii="Calibri" w:hAnsi="Calibri" w:cs="Calibri"/>
                <w:sz w:val="22"/>
                <w:szCs w:val="22"/>
              </w:rPr>
              <w:t>Practical work</w:t>
            </w:r>
          </w:p>
        </w:tc>
        <w:tc>
          <w:tcPr>
            <w:tcW w:w="1373" w:type="dxa"/>
            <w:tcBorders>
              <w:left w:val="single" w:sz="4" w:space="0" w:color="auto"/>
              <w:right w:val="single" w:sz="4" w:space="0" w:color="auto"/>
            </w:tcBorders>
            <w:shd w:val="clear" w:color="auto" w:fill="FFFFFF"/>
          </w:tcPr>
          <w:p w14:paraId="49AC55B2"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c>
          <w:tcPr>
            <w:tcW w:w="1724" w:type="dxa"/>
            <w:tcBorders>
              <w:left w:val="single" w:sz="4" w:space="0" w:color="auto"/>
              <w:right w:val="single" w:sz="4" w:space="0" w:color="auto"/>
            </w:tcBorders>
            <w:shd w:val="clear" w:color="auto" w:fill="FFFFFF"/>
          </w:tcPr>
          <w:p w14:paraId="7360591D"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5</w:t>
            </w:r>
          </w:p>
        </w:tc>
        <w:tc>
          <w:tcPr>
            <w:tcW w:w="1970" w:type="dxa"/>
            <w:tcBorders>
              <w:left w:val="single" w:sz="4" w:space="0" w:color="auto"/>
            </w:tcBorders>
            <w:shd w:val="clear" w:color="auto" w:fill="FFFFFF"/>
          </w:tcPr>
          <w:p w14:paraId="5247AA5D"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10</w:t>
            </w:r>
          </w:p>
        </w:tc>
      </w:tr>
      <w:tr w:rsidR="00D95803" w:rsidRPr="00D4026D" w14:paraId="2A2D5B5F" w14:textId="77777777" w:rsidTr="00D95803">
        <w:tc>
          <w:tcPr>
            <w:tcW w:w="3563" w:type="dxa"/>
            <w:tcBorders>
              <w:right w:val="single" w:sz="4" w:space="0" w:color="auto"/>
            </w:tcBorders>
            <w:shd w:val="clear" w:color="auto" w:fill="FFFFFF"/>
          </w:tcPr>
          <w:p w14:paraId="4A02E230" w14:textId="07596B36" w:rsidR="00D95803" w:rsidRPr="00D4026D" w:rsidRDefault="00D95803" w:rsidP="00D95803">
            <w:pPr>
              <w:rPr>
                <w:rFonts w:ascii="Calibri" w:hAnsi="Calibri" w:cs="Calibri"/>
                <w:sz w:val="22"/>
                <w:szCs w:val="22"/>
              </w:rPr>
            </w:pPr>
            <w:r w:rsidRPr="00152CF7">
              <w:rPr>
                <w:rFonts w:ascii="Calibri" w:hAnsi="Calibri" w:cs="Calibri"/>
                <w:sz w:val="22"/>
                <w:szCs w:val="22"/>
              </w:rPr>
              <w:t xml:space="preserve">Contact with the </w:t>
            </w:r>
            <w:r>
              <w:rPr>
                <w:rFonts w:ascii="Calibri" w:hAnsi="Calibri" w:cs="Calibri"/>
                <w:sz w:val="22"/>
                <w:szCs w:val="22"/>
              </w:rPr>
              <w:t>professor</w:t>
            </w:r>
            <w:r w:rsidRPr="00152CF7">
              <w:rPr>
                <w:rFonts w:ascii="Calibri" w:hAnsi="Calibri" w:cs="Calibri"/>
                <w:sz w:val="22"/>
                <w:szCs w:val="22"/>
              </w:rPr>
              <w:t>/consultations.</w:t>
            </w:r>
          </w:p>
        </w:tc>
        <w:tc>
          <w:tcPr>
            <w:tcW w:w="1373" w:type="dxa"/>
            <w:tcBorders>
              <w:left w:val="single" w:sz="4" w:space="0" w:color="auto"/>
              <w:right w:val="single" w:sz="4" w:space="0" w:color="auto"/>
            </w:tcBorders>
            <w:shd w:val="clear" w:color="auto" w:fill="FFFFFF"/>
          </w:tcPr>
          <w:p w14:paraId="6BAC2F2A"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w:t>
            </w:r>
          </w:p>
        </w:tc>
        <w:tc>
          <w:tcPr>
            <w:tcW w:w="1724" w:type="dxa"/>
            <w:tcBorders>
              <w:left w:val="single" w:sz="4" w:space="0" w:color="auto"/>
              <w:right w:val="single" w:sz="4" w:space="0" w:color="auto"/>
            </w:tcBorders>
            <w:shd w:val="clear" w:color="auto" w:fill="FFFFFF"/>
          </w:tcPr>
          <w:p w14:paraId="479A5565"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10</w:t>
            </w:r>
          </w:p>
          <w:p w14:paraId="06CAD631" w14:textId="77777777" w:rsidR="00D95803" w:rsidRPr="00D4026D" w:rsidRDefault="00D95803" w:rsidP="00D95803">
            <w:pPr>
              <w:rPr>
                <w:rFonts w:ascii="Calibri" w:hAnsi="Calibri" w:cs="Calibri"/>
                <w:sz w:val="22"/>
                <w:szCs w:val="22"/>
              </w:rPr>
            </w:pPr>
          </w:p>
        </w:tc>
        <w:tc>
          <w:tcPr>
            <w:tcW w:w="1970" w:type="dxa"/>
            <w:tcBorders>
              <w:left w:val="single" w:sz="4" w:space="0" w:color="auto"/>
            </w:tcBorders>
            <w:shd w:val="clear" w:color="auto" w:fill="FFFFFF"/>
          </w:tcPr>
          <w:p w14:paraId="2E87C8C1"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10</w:t>
            </w:r>
          </w:p>
        </w:tc>
      </w:tr>
      <w:tr w:rsidR="00D95803" w:rsidRPr="00D4026D" w14:paraId="52F11F19" w14:textId="77777777" w:rsidTr="00D95803">
        <w:tc>
          <w:tcPr>
            <w:tcW w:w="3563" w:type="dxa"/>
            <w:tcBorders>
              <w:right w:val="single" w:sz="4" w:space="0" w:color="auto"/>
            </w:tcBorders>
            <w:shd w:val="clear" w:color="auto" w:fill="FFFFFF"/>
          </w:tcPr>
          <w:p w14:paraId="29171B63" w14:textId="77777777" w:rsidR="00D95803" w:rsidRPr="00D4026D" w:rsidRDefault="00D95803" w:rsidP="00D95803">
            <w:pPr>
              <w:rPr>
                <w:rFonts w:ascii="Calibri" w:hAnsi="Calibri" w:cs="Calibri"/>
                <w:sz w:val="22"/>
                <w:szCs w:val="22"/>
              </w:rPr>
            </w:pPr>
          </w:p>
        </w:tc>
        <w:tc>
          <w:tcPr>
            <w:tcW w:w="1373" w:type="dxa"/>
            <w:tcBorders>
              <w:left w:val="single" w:sz="4" w:space="0" w:color="auto"/>
              <w:right w:val="single" w:sz="4" w:space="0" w:color="auto"/>
            </w:tcBorders>
            <w:shd w:val="clear" w:color="auto" w:fill="FFFFFF"/>
          </w:tcPr>
          <w:p w14:paraId="76827091" w14:textId="77777777" w:rsidR="00D95803" w:rsidRPr="00D4026D" w:rsidRDefault="00D95803" w:rsidP="00D95803">
            <w:pPr>
              <w:rPr>
                <w:rFonts w:ascii="Calibri" w:hAnsi="Calibri" w:cs="Calibri"/>
                <w:sz w:val="22"/>
                <w:szCs w:val="22"/>
              </w:rPr>
            </w:pPr>
          </w:p>
        </w:tc>
        <w:tc>
          <w:tcPr>
            <w:tcW w:w="1724" w:type="dxa"/>
            <w:tcBorders>
              <w:left w:val="single" w:sz="4" w:space="0" w:color="auto"/>
              <w:right w:val="single" w:sz="4" w:space="0" w:color="auto"/>
            </w:tcBorders>
            <w:shd w:val="clear" w:color="auto" w:fill="FFFFFF"/>
          </w:tcPr>
          <w:p w14:paraId="05254F15" w14:textId="77777777" w:rsidR="00D95803" w:rsidRPr="00D4026D" w:rsidRDefault="00D95803" w:rsidP="00D95803">
            <w:pPr>
              <w:rPr>
                <w:rFonts w:ascii="Calibri" w:hAnsi="Calibri" w:cs="Calibri"/>
                <w:sz w:val="22"/>
                <w:szCs w:val="22"/>
              </w:rPr>
            </w:pPr>
          </w:p>
        </w:tc>
        <w:tc>
          <w:tcPr>
            <w:tcW w:w="1970" w:type="dxa"/>
            <w:tcBorders>
              <w:left w:val="single" w:sz="4" w:space="0" w:color="auto"/>
            </w:tcBorders>
            <w:shd w:val="clear" w:color="auto" w:fill="FFFFFF"/>
          </w:tcPr>
          <w:p w14:paraId="03579B65" w14:textId="77777777" w:rsidR="00D95803" w:rsidRPr="00D4026D" w:rsidRDefault="00D95803" w:rsidP="00D95803">
            <w:pPr>
              <w:rPr>
                <w:rFonts w:ascii="Calibri" w:hAnsi="Calibri" w:cs="Calibri"/>
                <w:sz w:val="22"/>
                <w:szCs w:val="22"/>
              </w:rPr>
            </w:pPr>
          </w:p>
        </w:tc>
      </w:tr>
      <w:tr w:rsidR="00D95803" w:rsidRPr="00D4026D" w14:paraId="03C5C665" w14:textId="77777777" w:rsidTr="00D95803">
        <w:tc>
          <w:tcPr>
            <w:tcW w:w="3563" w:type="dxa"/>
            <w:tcBorders>
              <w:right w:val="single" w:sz="4" w:space="0" w:color="auto"/>
            </w:tcBorders>
            <w:shd w:val="clear" w:color="auto" w:fill="FFFFFF"/>
          </w:tcPr>
          <w:p w14:paraId="0742DEC6" w14:textId="25DD2D6D" w:rsidR="00D95803" w:rsidRPr="00D4026D" w:rsidRDefault="00D95803" w:rsidP="00D95803">
            <w:pPr>
              <w:rPr>
                <w:rFonts w:ascii="Calibri" w:hAnsi="Calibri" w:cs="Calibri"/>
                <w:sz w:val="22"/>
                <w:szCs w:val="22"/>
              </w:rPr>
            </w:pPr>
            <w:r>
              <w:rPr>
                <w:rFonts w:ascii="Calibri" w:hAnsi="Calibri" w:cs="Calibri"/>
                <w:sz w:val="22"/>
                <w:szCs w:val="22"/>
              </w:rPr>
              <w:t>Seminars</w:t>
            </w:r>
          </w:p>
        </w:tc>
        <w:tc>
          <w:tcPr>
            <w:tcW w:w="1373" w:type="dxa"/>
            <w:tcBorders>
              <w:left w:val="single" w:sz="4" w:space="0" w:color="auto"/>
              <w:right w:val="single" w:sz="4" w:space="0" w:color="auto"/>
            </w:tcBorders>
            <w:shd w:val="clear" w:color="auto" w:fill="FFFFFF"/>
          </w:tcPr>
          <w:p w14:paraId="2B68F97E" w14:textId="77777777" w:rsidR="00D95803" w:rsidRPr="00D4026D" w:rsidRDefault="00D95803" w:rsidP="00D95803">
            <w:pPr>
              <w:rPr>
                <w:rFonts w:ascii="Calibri" w:hAnsi="Calibri" w:cs="Calibri"/>
                <w:sz w:val="22"/>
                <w:szCs w:val="22"/>
              </w:rPr>
            </w:pPr>
          </w:p>
        </w:tc>
        <w:tc>
          <w:tcPr>
            <w:tcW w:w="1724" w:type="dxa"/>
            <w:tcBorders>
              <w:left w:val="single" w:sz="4" w:space="0" w:color="auto"/>
              <w:right w:val="single" w:sz="4" w:space="0" w:color="auto"/>
            </w:tcBorders>
            <w:shd w:val="clear" w:color="auto" w:fill="FFFFFF"/>
          </w:tcPr>
          <w:p w14:paraId="75382D03" w14:textId="77777777" w:rsidR="00D95803" w:rsidRPr="00D4026D" w:rsidRDefault="00D95803" w:rsidP="00D95803">
            <w:pPr>
              <w:rPr>
                <w:rFonts w:ascii="Calibri" w:hAnsi="Calibri" w:cs="Calibri"/>
                <w:sz w:val="22"/>
                <w:szCs w:val="22"/>
              </w:rPr>
            </w:pPr>
          </w:p>
        </w:tc>
        <w:tc>
          <w:tcPr>
            <w:tcW w:w="1970" w:type="dxa"/>
            <w:tcBorders>
              <w:left w:val="single" w:sz="4" w:space="0" w:color="auto"/>
            </w:tcBorders>
            <w:shd w:val="clear" w:color="auto" w:fill="FFFFFF"/>
          </w:tcPr>
          <w:p w14:paraId="0723CEEB" w14:textId="77777777" w:rsidR="00D95803" w:rsidRPr="00D4026D" w:rsidRDefault="00D95803" w:rsidP="00D95803">
            <w:pPr>
              <w:rPr>
                <w:rFonts w:ascii="Calibri" w:hAnsi="Calibri" w:cs="Calibri"/>
                <w:sz w:val="22"/>
                <w:szCs w:val="22"/>
              </w:rPr>
            </w:pPr>
          </w:p>
        </w:tc>
      </w:tr>
      <w:tr w:rsidR="00D95803" w:rsidRPr="00D4026D" w14:paraId="2F1C310D" w14:textId="77777777" w:rsidTr="00D95803">
        <w:tc>
          <w:tcPr>
            <w:tcW w:w="3563" w:type="dxa"/>
            <w:tcBorders>
              <w:right w:val="single" w:sz="4" w:space="0" w:color="auto"/>
            </w:tcBorders>
            <w:shd w:val="clear" w:color="auto" w:fill="FFFFFF"/>
          </w:tcPr>
          <w:p w14:paraId="5558CCEF" w14:textId="60B2CC72" w:rsidR="00D95803" w:rsidRPr="00D4026D" w:rsidRDefault="00D95803" w:rsidP="00D95803">
            <w:pPr>
              <w:rPr>
                <w:rFonts w:ascii="Calibri" w:hAnsi="Calibri" w:cs="Calibri"/>
                <w:sz w:val="22"/>
                <w:szCs w:val="22"/>
              </w:rPr>
            </w:pPr>
            <w:r>
              <w:rPr>
                <w:rFonts w:ascii="Calibri" w:hAnsi="Calibri" w:cs="Calibri"/>
                <w:sz w:val="22"/>
                <w:szCs w:val="22"/>
              </w:rPr>
              <w:t>Homework</w:t>
            </w:r>
            <w:r w:rsidRPr="00CE4348">
              <w:rPr>
                <w:rFonts w:ascii="Calibri" w:hAnsi="Calibri" w:cs="Calibri"/>
                <w:sz w:val="22"/>
                <w:szCs w:val="22"/>
              </w:rPr>
              <w:t xml:space="preserve"> </w:t>
            </w:r>
          </w:p>
        </w:tc>
        <w:tc>
          <w:tcPr>
            <w:tcW w:w="1373" w:type="dxa"/>
            <w:tcBorders>
              <w:left w:val="single" w:sz="4" w:space="0" w:color="auto"/>
              <w:right w:val="single" w:sz="4" w:space="0" w:color="auto"/>
            </w:tcBorders>
            <w:shd w:val="clear" w:color="auto" w:fill="FFFFFF"/>
          </w:tcPr>
          <w:p w14:paraId="4ABAC829"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w:t>
            </w:r>
          </w:p>
        </w:tc>
        <w:tc>
          <w:tcPr>
            <w:tcW w:w="1724" w:type="dxa"/>
            <w:tcBorders>
              <w:left w:val="single" w:sz="4" w:space="0" w:color="auto"/>
              <w:right w:val="single" w:sz="4" w:space="0" w:color="auto"/>
            </w:tcBorders>
            <w:shd w:val="clear" w:color="auto" w:fill="FFFFFF"/>
          </w:tcPr>
          <w:p w14:paraId="7A9DB6D7"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c>
          <w:tcPr>
            <w:tcW w:w="1970" w:type="dxa"/>
            <w:tcBorders>
              <w:left w:val="single" w:sz="4" w:space="0" w:color="auto"/>
            </w:tcBorders>
            <w:shd w:val="clear" w:color="auto" w:fill="FFFFFF"/>
          </w:tcPr>
          <w:p w14:paraId="0F7C502B"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10</w:t>
            </w:r>
          </w:p>
        </w:tc>
      </w:tr>
      <w:tr w:rsidR="00D95803" w:rsidRPr="00D4026D" w14:paraId="5BE35C33" w14:textId="77777777" w:rsidTr="00D95803">
        <w:tc>
          <w:tcPr>
            <w:tcW w:w="3563" w:type="dxa"/>
            <w:tcBorders>
              <w:right w:val="single" w:sz="4" w:space="0" w:color="auto"/>
            </w:tcBorders>
            <w:shd w:val="clear" w:color="auto" w:fill="FFFFFF"/>
          </w:tcPr>
          <w:p w14:paraId="679298BC" w14:textId="098AF5FA" w:rsidR="00D95803" w:rsidRPr="00D4026D" w:rsidRDefault="00D95803" w:rsidP="00D95803">
            <w:pPr>
              <w:rPr>
                <w:rFonts w:ascii="Calibri" w:hAnsi="Calibri" w:cs="Calibri"/>
                <w:sz w:val="22"/>
                <w:szCs w:val="22"/>
              </w:rPr>
            </w:pPr>
            <w:r w:rsidRPr="00152CF7">
              <w:rPr>
                <w:rFonts w:ascii="Calibri" w:hAnsi="Calibri" w:cs="Calibri"/>
                <w:sz w:val="22"/>
                <w:szCs w:val="22"/>
              </w:rPr>
              <w:t>Time for the student's independent study (in the library or at home).</w:t>
            </w:r>
          </w:p>
        </w:tc>
        <w:tc>
          <w:tcPr>
            <w:tcW w:w="1373" w:type="dxa"/>
            <w:tcBorders>
              <w:left w:val="single" w:sz="4" w:space="0" w:color="auto"/>
              <w:right w:val="single" w:sz="4" w:space="0" w:color="auto"/>
            </w:tcBorders>
            <w:shd w:val="clear" w:color="auto" w:fill="FFFFFF"/>
          </w:tcPr>
          <w:p w14:paraId="7DFA5C67"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w:t>
            </w:r>
          </w:p>
        </w:tc>
        <w:tc>
          <w:tcPr>
            <w:tcW w:w="1724" w:type="dxa"/>
            <w:tcBorders>
              <w:left w:val="single" w:sz="4" w:space="0" w:color="auto"/>
              <w:right w:val="single" w:sz="4" w:space="0" w:color="auto"/>
            </w:tcBorders>
            <w:shd w:val="clear" w:color="auto" w:fill="FFFFFF"/>
          </w:tcPr>
          <w:p w14:paraId="08B7E225"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c>
          <w:tcPr>
            <w:tcW w:w="1970" w:type="dxa"/>
            <w:tcBorders>
              <w:left w:val="single" w:sz="4" w:space="0" w:color="auto"/>
            </w:tcBorders>
            <w:shd w:val="clear" w:color="auto" w:fill="FFFFFF"/>
          </w:tcPr>
          <w:p w14:paraId="116B492F"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r>
      <w:tr w:rsidR="00D95803" w:rsidRPr="00D4026D" w14:paraId="169F06C3" w14:textId="77777777" w:rsidTr="00D95803">
        <w:tc>
          <w:tcPr>
            <w:tcW w:w="3563" w:type="dxa"/>
            <w:tcBorders>
              <w:right w:val="single" w:sz="4" w:space="0" w:color="auto"/>
            </w:tcBorders>
            <w:shd w:val="clear" w:color="auto" w:fill="FFFFFF"/>
          </w:tcPr>
          <w:p w14:paraId="3C54FF59" w14:textId="4D5821FD" w:rsidR="00D95803" w:rsidRPr="00D4026D" w:rsidRDefault="00D95803" w:rsidP="00D95803">
            <w:pPr>
              <w:rPr>
                <w:rFonts w:ascii="Calibri" w:hAnsi="Calibri" w:cs="Calibri"/>
                <w:sz w:val="22"/>
                <w:szCs w:val="22"/>
              </w:rPr>
            </w:pPr>
            <w:r w:rsidRPr="00152CF7">
              <w:rPr>
                <w:rFonts w:ascii="Calibri" w:hAnsi="Calibri" w:cs="Calibri"/>
                <w:sz w:val="22"/>
                <w:szCs w:val="22"/>
              </w:rPr>
              <w:t>Final preparation for the exam</w:t>
            </w:r>
          </w:p>
        </w:tc>
        <w:tc>
          <w:tcPr>
            <w:tcW w:w="1373" w:type="dxa"/>
            <w:tcBorders>
              <w:left w:val="single" w:sz="4" w:space="0" w:color="auto"/>
              <w:right w:val="single" w:sz="4" w:space="0" w:color="auto"/>
            </w:tcBorders>
            <w:shd w:val="clear" w:color="auto" w:fill="FFFFFF"/>
          </w:tcPr>
          <w:p w14:paraId="23D4C59C"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w:t>
            </w:r>
          </w:p>
        </w:tc>
        <w:tc>
          <w:tcPr>
            <w:tcW w:w="1724" w:type="dxa"/>
            <w:tcBorders>
              <w:left w:val="single" w:sz="4" w:space="0" w:color="auto"/>
              <w:right w:val="single" w:sz="4" w:space="0" w:color="auto"/>
            </w:tcBorders>
            <w:shd w:val="clear" w:color="auto" w:fill="FFFFFF"/>
          </w:tcPr>
          <w:p w14:paraId="34ADC811"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c>
          <w:tcPr>
            <w:tcW w:w="1970" w:type="dxa"/>
            <w:tcBorders>
              <w:left w:val="single" w:sz="4" w:space="0" w:color="auto"/>
            </w:tcBorders>
            <w:shd w:val="clear" w:color="auto" w:fill="FFFFFF"/>
          </w:tcPr>
          <w:p w14:paraId="09E0F837"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r>
      <w:tr w:rsidR="00D95803" w:rsidRPr="00D4026D" w14:paraId="7BF4A394" w14:textId="77777777" w:rsidTr="00D95803">
        <w:tc>
          <w:tcPr>
            <w:tcW w:w="3563" w:type="dxa"/>
            <w:tcBorders>
              <w:right w:val="single" w:sz="4" w:space="0" w:color="auto"/>
            </w:tcBorders>
            <w:shd w:val="clear" w:color="auto" w:fill="FFFFFF"/>
          </w:tcPr>
          <w:p w14:paraId="6DD323D4" w14:textId="71433E97" w:rsidR="00D95803" w:rsidRPr="00D4026D" w:rsidRDefault="00D95803" w:rsidP="00D95803">
            <w:pPr>
              <w:rPr>
                <w:rFonts w:ascii="Calibri" w:hAnsi="Calibri" w:cs="Calibri"/>
                <w:sz w:val="22"/>
                <w:szCs w:val="22"/>
                <w:lang w:val="de-DE"/>
              </w:rPr>
            </w:pPr>
            <w:r w:rsidRPr="00152CF7">
              <w:rPr>
                <w:rFonts w:ascii="Calibri" w:hAnsi="Calibri" w:cs="Calibri"/>
                <w:sz w:val="22"/>
                <w:szCs w:val="22"/>
              </w:rPr>
              <w:t>Time spent on assessment (tests, quizzes, final exam)</w:t>
            </w:r>
          </w:p>
        </w:tc>
        <w:tc>
          <w:tcPr>
            <w:tcW w:w="1373" w:type="dxa"/>
            <w:tcBorders>
              <w:left w:val="single" w:sz="4" w:space="0" w:color="auto"/>
              <w:right w:val="single" w:sz="4" w:space="0" w:color="auto"/>
            </w:tcBorders>
            <w:shd w:val="clear" w:color="auto" w:fill="FFFFFF"/>
          </w:tcPr>
          <w:p w14:paraId="581276AC" w14:textId="77777777" w:rsidR="00D95803" w:rsidRPr="00D4026D" w:rsidRDefault="00D95803" w:rsidP="00D95803">
            <w:pPr>
              <w:rPr>
                <w:rFonts w:ascii="Calibri" w:hAnsi="Calibri" w:cs="Calibri"/>
                <w:sz w:val="22"/>
                <w:szCs w:val="22"/>
                <w:lang w:val="de-DE"/>
              </w:rPr>
            </w:pPr>
            <w:r w:rsidRPr="00D4026D">
              <w:rPr>
                <w:rFonts w:ascii="Calibri" w:hAnsi="Calibri" w:cs="Calibri"/>
                <w:sz w:val="22"/>
                <w:szCs w:val="22"/>
                <w:lang w:val="de-DE"/>
              </w:rPr>
              <w:t>1</w:t>
            </w:r>
          </w:p>
        </w:tc>
        <w:tc>
          <w:tcPr>
            <w:tcW w:w="1724" w:type="dxa"/>
            <w:tcBorders>
              <w:left w:val="single" w:sz="4" w:space="0" w:color="auto"/>
              <w:right w:val="single" w:sz="4" w:space="0" w:color="auto"/>
            </w:tcBorders>
            <w:shd w:val="clear" w:color="auto" w:fill="FFFFFF"/>
          </w:tcPr>
          <w:p w14:paraId="575F8BA9" w14:textId="77777777" w:rsidR="00D95803" w:rsidRPr="00D4026D" w:rsidRDefault="00D95803" w:rsidP="00D95803">
            <w:pPr>
              <w:rPr>
                <w:rFonts w:ascii="Calibri" w:hAnsi="Calibri" w:cs="Calibri"/>
                <w:sz w:val="22"/>
                <w:szCs w:val="22"/>
                <w:lang w:val="de-DE"/>
              </w:rPr>
            </w:pPr>
            <w:r w:rsidRPr="00D4026D">
              <w:rPr>
                <w:rFonts w:ascii="Calibri" w:hAnsi="Calibri" w:cs="Calibri"/>
                <w:sz w:val="22"/>
                <w:szCs w:val="22"/>
                <w:lang w:val="de-DE"/>
              </w:rPr>
              <w:t>2</w:t>
            </w:r>
          </w:p>
        </w:tc>
        <w:tc>
          <w:tcPr>
            <w:tcW w:w="1970" w:type="dxa"/>
            <w:tcBorders>
              <w:left w:val="single" w:sz="4" w:space="0" w:color="auto"/>
            </w:tcBorders>
            <w:shd w:val="clear" w:color="auto" w:fill="FFFFFF"/>
          </w:tcPr>
          <w:p w14:paraId="077DB0CF" w14:textId="77777777" w:rsidR="00D95803" w:rsidRPr="00D4026D" w:rsidRDefault="00D95803" w:rsidP="00D95803">
            <w:pPr>
              <w:rPr>
                <w:rFonts w:ascii="Calibri" w:hAnsi="Calibri" w:cs="Calibri"/>
                <w:sz w:val="22"/>
                <w:szCs w:val="22"/>
                <w:lang w:val="de-DE"/>
              </w:rPr>
            </w:pPr>
            <w:r w:rsidRPr="00D4026D">
              <w:rPr>
                <w:rFonts w:ascii="Calibri" w:hAnsi="Calibri" w:cs="Calibri"/>
                <w:sz w:val="22"/>
                <w:szCs w:val="22"/>
                <w:lang w:val="de-DE"/>
              </w:rPr>
              <w:t>2</w:t>
            </w:r>
          </w:p>
        </w:tc>
      </w:tr>
      <w:tr w:rsidR="00D95803" w:rsidRPr="00D4026D" w14:paraId="27064F32" w14:textId="77777777" w:rsidTr="00D95803">
        <w:tc>
          <w:tcPr>
            <w:tcW w:w="3563" w:type="dxa"/>
            <w:tcBorders>
              <w:right w:val="single" w:sz="4" w:space="0" w:color="auto"/>
            </w:tcBorders>
            <w:shd w:val="clear" w:color="auto" w:fill="FFFFFF"/>
          </w:tcPr>
          <w:p w14:paraId="280D6145" w14:textId="11CF265C" w:rsidR="00D95803" w:rsidRPr="00D4026D" w:rsidRDefault="00D95803" w:rsidP="00D95803">
            <w:pPr>
              <w:rPr>
                <w:rFonts w:ascii="Calibri" w:hAnsi="Calibri" w:cs="Calibri"/>
                <w:sz w:val="22"/>
                <w:szCs w:val="22"/>
              </w:rPr>
            </w:pPr>
            <w:r w:rsidRPr="00152CF7">
              <w:rPr>
                <w:rFonts w:ascii="Calibri" w:hAnsi="Calibri" w:cs="Calibri"/>
                <w:sz w:val="22"/>
                <w:szCs w:val="22"/>
              </w:rPr>
              <w:t>Projects, presentations, etc.</w:t>
            </w:r>
          </w:p>
        </w:tc>
        <w:tc>
          <w:tcPr>
            <w:tcW w:w="1373" w:type="dxa"/>
            <w:tcBorders>
              <w:left w:val="single" w:sz="4" w:space="0" w:color="auto"/>
              <w:right w:val="single" w:sz="4" w:space="0" w:color="auto"/>
            </w:tcBorders>
            <w:shd w:val="clear" w:color="auto" w:fill="FFFFFF"/>
          </w:tcPr>
          <w:p w14:paraId="245949B8"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2</w:t>
            </w:r>
          </w:p>
        </w:tc>
        <w:tc>
          <w:tcPr>
            <w:tcW w:w="1724" w:type="dxa"/>
            <w:tcBorders>
              <w:left w:val="single" w:sz="4" w:space="0" w:color="auto"/>
              <w:right w:val="single" w:sz="4" w:space="0" w:color="auto"/>
            </w:tcBorders>
            <w:shd w:val="clear" w:color="auto" w:fill="FFFFFF"/>
          </w:tcPr>
          <w:p w14:paraId="106DCD6C"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5</w:t>
            </w:r>
          </w:p>
        </w:tc>
        <w:tc>
          <w:tcPr>
            <w:tcW w:w="1970" w:type="dxa"/>
            <w:tcBorders>
              <w:left w:val="single" w:sz="4" w:space="0" w:color="auto"/>
            </w:tcBorders>
            <w:shd w:val="clear" w:color="auto" w:fill="FFFFFF"/>
          </w:tcPr>
          <w:p w14:paraId="5F6E56D7"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10</w:t>
            </w:r>
          </w:p>
        </w:tc>
      </w:tr>
      <w:tr w:rsidR="00D95803" w:rsidRPr="00D4026D" w14:paraId="2E4FF556" w14:textId="77777777" w:rsidTr="00D95803">
        <w:tc>
          <w:tcPr>
            <w:tcW w:w="3563" w:type="dxa"/>
            <w:tcBorders>
              <w:right w:val="single" w:sz="4" w:space="0" w:color="auto"/>
            </w:tcBorders>
            <w:shd w:val="clear" w:color="auto" w:fill="B8CCE4"/>
          </w:tcPr>
          <w:p w14:paraId="381909E1" w14:textId="52FF522A" w:rsidR="00D95803" w:rsidRPr="00D4026D" w:rsidRDefault="00D95803" w:rsidP="00D95803">
            <w:pPr>
              <w:rPr>
                <w:rFonts w:ascii="Calibri" w:hAnsi="Calibri" w:cs="Calibri"/>
                <w:sz w:val="22"/>
                <w:szCs w:val="22"/>
              </w:rPr>
            </w:pPr>
            <w:r w:rsidRPr="00D4026D">
              <w:rPr>
                <w:rFonts w:ascii="Calibri" w:hAnsi="Calibri" w:cs="Calibri"/>
                <w:sz w:val="22"/>
                <w:szCs w:val="22"/>
              </w:rPr>
              <w:t>Total</w:t>
            </w:r>
          </w:p>
          <w:p w14:paraId="339CD8FA" w14:textId="77777777" w:rsidR="00D95803" w:rsidRPr="00D4026D" w:rsidRDefault="00D95803" w:rsidP="00D95803">
            <w:pPr>
              <w:rPr>
                <w:rFonts w:ascii="Calibri" w:hAnsi="Calibri" w:cs="Calibri"/>
                <w:sz w:val="22"/>
                <w:szCs w:val="22"/>
              </w:rPr>
            </w:pPr>
          </w:p>
        </w:tc>
        <w:tc>
          <w:tcPr>
            <w:tcW w:w="1373" w:type="dxa"/>
            <w:tcBorders>
              <w:left w:val="single" w:sz="4" w:space="0" w:color="auto"/>
              <w:right w:val="single" w:sz="4" w:space="0" w:color="auto"/>
            </w:tcBorders>
            <w:shd w:val="clear" w:color="auto" w:fill="B8CCE4"/>
          </w:tcPr>
          <w:p w14:paraId="233CB94D" w14:textId="77777777" w:rsidR="00D95803" w:rsidRPr="00D4026D" w:rsidRDefault="00D95803" w:rsidP="00D95803">
            <w:pPr>
              <w:rPr>
                <w:rFonts w:ascii="Calibri" w:hAnsi="Calibri" w:cs="Calibri"/>
                <w:sz w:val="22"/>
                <w:szCs w:val="22"/>
              </w:rPr>
            </w:pPr>
          </w:p>
        </w:tc>
        <w:tc>
          <w:tcPr>
            <w:tcW w:w="1724" w:type="dxa"/>
            <w:tcBorders>
              <w:left w:val="single" w:sz="4" w:space="0" w:color="auto"/>
              <w:right w:val="single" w:sz="4" w:space="0" w:color="auto"/>
            </w:tcBorders>
            <w:shd w:val="clear" w:color="auto" w:fill="B8CCE4"/>
          </w:tcPr>
          <w:p w14:paraId="6B9D8793" w14:textId="77777777" w:rsidR="00D95803" w:rsidRPr="00D4026D" w:rsidRDefault="00D95803" w:rsidP="00D95803">
            <w:pPr>
              <w:rPr>
                <w:rFonts w:ascii="Calibri" w:hAnsi="Calibri" w:cs="Calibri"/>
                <w:sz w:val="22"/>
                <w:szCs w:val="22"/>
              </w:rPr>
            </w:pPr>
          </w:p>
        </w:tc>
        <w:tc>
          <w:tcPr>
            <w:tcW w:w="1970" w:type="dxa"/>
            <w:tcBorders>
              <w:left w:val="single" w:sz="4" w:space="0" w:color="auto"/>
            </w:tcBorders>
            <w:shd w:val="clear" w:color="auto" w:fill="B8CCE4"/>
          </w:tcPr>
          <w:p w14:paraId="156712FB"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100</w:t>
            </w:r>
          </w:p>
        </w:tc>
      </w:tr>
      <w:tr w:rsidR="00D95803" w:rsidRPr="00D4026D" w14:paraId="71F841A3" w14:textId="77777777" w:rsidTr="00D95803">
        <w:tc>
          <w:tcPr>
            <w:tcW w:w="8630" w:type="dxa"/>
            <w:gridSpan w:val="4"/>
            <w:shd w:val="clear" w:color="auto" w:fill="B8CCE4"/>
          </w:tcPr>
          <w:p w14:paraId="4C83A907" w14:textId="77777777" w:rsidR="00D95803" w:rsidRPr="00D4026D" w:rsidRDefault="00D95803" w:rsidP="00D95803">
            <w:pPr>
              <w:rPr>
                <w:rFonts w:ascii="Calibri" w:hAnsi="Calibri" w:cs="Calibri"/>
                <w:sz w:val="22"/>
                <w:szCs w:val="22"/>
              </w:rPr>
            </w:pPr>
          </w:p>
        </w:tc>
      </w:tr>
      <w:tr w:rsidR="00D95803" w:rsidRPr="00D4026D" w14:paraId="37F25755" w14:textId="77777777" w:rsidTr="00D95803">
        <w:tc>
          <w:tcPr>
            <w:tcW w:w="3563" w:type="dxa"/>
          </w:tcPr>
          <w:p w14:paraId="5BFB1116" w14:textId="25BC2C5B" w:rsidR="00D95803" w:rsidRPr="00D4026D" w:rsidRDefault="00D95803" w:rsidP="00D95803">
            <w:pPr>
              <w:pStyle w:val="NoSpacing"/>
              <w:rPr>
                <w:rFonts w:ascii="Calibri" w:hAnsi="Calibri" w:cs="Calibri"/>
                <w:sz w:val="22"/>
                <w:szCs w:val="22"/>
              </w:rPr>
            </w:pPr>
            <w:r w:rsidRPr="00152CF7">
              <w:rPr>
                <w:rFonts w:ascii="Calibri" w:hAnsi="Calibri" w:cs="Calibri"/>
                <w:sz w:val="22"/>
                <w:szCs w:val="22"/>
              </w:rPr>
              <w:t>Teaching methodology</w:t>
            </w:r>
            <w:r>
              <w:rPr>
                <w:rFonts w:ascii="Calibri" w:hAnsi="Calibri" w:cs="Calibri"/>
                <w:sz w:val="22"/>
                <w:szCs w:val="22"/>
              </w:rPr>
              <w:t>:</w:t>
            </w:r>
          </w:p>
        </w:tc>
        <w:tc>
          <w:tcPr>
            <w:tcW w:w="5067" w:type="dxa"/>
            <w:gridSpan w:val="3"/>
          </w:tcPr>
          <w:p w14:paraId="3FA622A2"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Upon receiving the assignment, the student analyzes and studies the social, artistic, political, and economic conditions, as well as the technological knowledge of developments in the reference periods of clothing. They will be introduced to the specifics of costumes, their details, for genders (men, women, and children).  </w:t>
            </w:r>
          </w:p>
          <w:p w14:paraId="638B7C30"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The student must understand the breakdown of the concept of the historical perspective on costume and its expressive form, in unity with the aspects of their social evolution.  </w:t>
            </w:r>
          </w:p>
          <w:p w14:paraId="79282762"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Significant importance will be given to the perception and execution of classical historical periods of costume, depending on exploratory and analytical information to understand its stylistic representation and the continuity of its heritage over the years.  </w:t>
            </w:r>
          </w:p>
          <w:p w14:paraId="147BD4AA"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The costume will be adapted fundamentally to reflect the social condition, through an understanding of history based on tradition and its evolution to the present day.  </w:t>
            </w:r>
          </w:p>
          <w:p w14:paraId="6D9A2D2F"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Clothing will be viewed as different feelings among genders, their social status, the evolution from year to year, in relation to dependency and geographical position, depending on the literary material and the character of the costume.  </w:t>
            </w:r>
          </w:p>
          <w:p w14:paraId="4EC46374"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Importance will be given to ideas and their improvement that students will bring for the adaptation of the costume in expressing artistic figures in the service of theater.  </w:t>
            </w:r>
          </w:p>
          <w:p w14:paraId="5F282AE3"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The teaching sessions will be combined in the form of lectures, discussions, and practical presentations.  </w:t>
            </w:r>
          </w:p>
          <w:p w14:paraId="230226D3"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For specific topics outlined in the project, the student is required to complete two projects during the year, from themes they can choose.  </w:t>
            </w:r>
          </w:p>
          <w:p w14:paraId="249836C2" w14:textId="77777777" w:rsidR="00D95803" w:rsidRPr="00D95803" w:rsidRDefault="00D95803" w:rsidP="00D95803">
            <w:pPr>
              <w:jc w:val="both"/>
              <w:rPr>
                <w:rFonts w:ascii="Calibri" w:hAnsi="Calibri" w:cs="Calibri"/>
                <w:sz w:val="22"/>
                <w:szCs w:val="22"/>
              </w:rPr>
            </w:pPr>
            <w:r w:rsidRPr="00D95803">
              <w:rPr>
                <w:rFonts w:ascii="Calibri" w:hAnsi="Calibri" w:cs="Calibri"/>
                <w:sz w:val="22"/>
                <w:szCs w:val="22"/>
              </w:rPr>
              <w:t xml:space="preserve">For topics specified in the sewing preparation, the student is required to carry out the sewing of the costume under the supervision of the instructors.  </w:t>
            </w:r>
          </w:p>
          <w:p w14:paraId="21C2598E" w14:textId="7E797C9A" w:rsidR="00D95803" w:rsidRPr="00655D63" w:rsidRDefault="00D95803" w:rsidP="00D95803">
            <w:pPr>
              <w:pStyle w:val="NoSpacing"/>
              <w:jc w:val="both"/>
              <w:rPr>
                <w:rFonts w:ascii="Calibri" w:hAnsi="Calibri" w:cs="Calibri"/>
                <w:sz w:val="22"/>
                <w:szCs w:val="22"/>
              </w:rPr>
            </w:pPr>
            <w:r w:rsidRPr="00D95803">
              <w:rPr>
                <w:rFonts w:ascii="Calibri" w:hAnsi="Calibri" w:cs="Calibri"/>
                <w:sz w:val="22"/>
                <w:szCs w:val="22"/>
              </w:rPr>
              <w:t>The selection of topics is done with the help of the professor/assistant based on the student's creative abilities.</w:t>
            </w:r>
          </w:p>
        </w:tc>
      </w:tr>
      <w:tr w:rsidR="00D95803" w:rsidRPr="00D4026D" w14:paraId="398FAF95" w14:textId="77777777" w:rsidTr="00D95803">
        <w:tc>
          <w:tcPr>
            <w:tcW w:w="3563" w:type="dxa"/>
          </w:tcPr>
          <w:p w14:paraId="670D1AF0" w14:textId="77777777" w:rsidR="00D95803" w:rsidRPr="00D4026D" w:rsidRDefault="00D95803" w:rsidP="00D95803">
            <w:pPr>
              <w:pStyle w:val="NoSpacing"/>
              <w:rPr>
                <w:rFonts w:ascii="Calibri" w:hAnsi="Calibri" w:cs="Calibri"/>
                <w:sz w:val="22"/>
                <w:szCs w:val="22"/>
              </w:rPr>
            </w:pPr>
          </w:p>
        </w:tc>
        <w:tc>
          <w:tcPr>
            <w:tcW w:w="5067" w:type="dxa"/>
            <w:gridSpan w:val="3"/>
          </w:tcPr>
          <w:p w14:paraId="7CCF58D4" w14:textId="77777777" w:rsidR="00D95803" w:rsidRPr="00D4026D" w:rsidRDefault="00D95803" w:rsidP="00D95803">
            <w:pPr>
              <w:pStyle w:val="NoSpacing"/>
              <w:rPr>
                <w:rFonts w:ascii="Calibri" w:hAnsi="Calibri" w:cs="Calibri"/>
                <w:i/>
                <w:sz w:val="22"/>
                <w:szCs w:val="22"/>
              </w:rPr>
            </w:pPr>
          </w:p>
        </w:tc>
      </w:tr>
      <w:tr w:rsidR="00D95803" w:rsidRPr="00D4026D" w14:paraId="43C28476" w14:textId="77777777" w:rsidTr="00D95803">
        <w:tc>
          <w:tcPr>
            <w:tcW w:w="3563" w:type="dxa"/>
          </w:tcPr>
          <w:p w14:paraId="584FB6A0" w14:textId="41BBF4E2" w:rsidR="00D95803" w:rsidRPr="00D4026D" w:rsidRDefault="00D95803" w:rsidP="00D95803">
            <w:pPr>
              <w:pStyle w:val="NoSpacing"/>
              <w:rPr>
                <w:rFonts w:ascii="Calibri" w:hAnsi="Calibri" w:cs="Calibri"/>
                <w:sz w:val="22"/>
                <w:szCs w:val="22"/>
              </w:rPr>
            </w:pPr>
            <w:r w:rsidRPr="00152CF7">
              <w:rPr>
                <w:rFonts w:ascii="Calibri" w:hAnsi="Calibri" w:cs="Calibri"/>
                <w:sz w:val="22"/>
                <w:szCs w:val="22"/>
              </w:rPr>
              <w:t>Assessment methods:</w:t>
            </w:r>
          </w:p>
        </w:tc>
        <w:tc>
          <w:tcPr>
            <w:tcW w:w="5067" w:type="dxa"/>
            <w:gridSpan w:val="3"/>
          </w:tcPr>
          <w:p w14:paraId="21575A34" w14:textId="77777777" w:rsidR="00D95803" w:rsidRPr="00D95803" w:rsidRDefault="00D95803" w:rsidP="00D95803">
            <w:pPr>
              <w:pStyle w:val="NoSpacing"/>
              <w:rPr>
                <w:rFonts w:ascii="Calibri" w:hAnsi="Calibri" w:cs="Calibri"/>
                <w:i/>
                <w:sz w:val="22"/>
                <w:szCs w:val="22"/>
                <w:lang/>
              </w:rPr>
            </w:pPr>
            <w:r w:rsidRPr="00D95803">
              <w:rPr>
                <w:rFonts w:ascii="Calibri" w:hAnsi="Calibri" w:cs="Calibri"/>
                <w:i/>
                <w:sz w:val="22"/>
                <w:szCs w:val="22"/>
                <w:lang/>
              </w:rPr>
              <w:t xml:space="preserve">Engagement and work during lectures and exercises 40%  </w:t>
            </w:r>
          </w:p>
          <w:p w14:paraId="6CFD12AE" w14:textId="2F2C5070" w:rsidR="00D95803" w:rsidRPr="00D4026D" w:rsidRDefault="00D95803" w:rsidP="00D95803">
            <w:pPr>
              <w:pStyle w:val="NoSpacing"/>
              <w:rPr>
                <w:rFonts w:ascii="Calibri" w:hAnsi="Calibri" w:cs="Calibri"/>
                <w:i/>
                <w:sz w:val="22"/>
                <w:szCs w:val="22"/>
                <w:lang/>
              </w:rPr>
            </w:pPr>
            <w:r w:rsidRPr="00D95803">
              <w:rPr>
                <w:rFonts w:ascii="Calibri" w:hAnsi="Calibri" w:cs="Calibri"/>
                <w:i/>
                <w:sz w:val="22"/>
                <w:szCs w:val="22"/>
                <w:lang/>
              </w:rPr>
              <w:t>Test of assignments 60%</w:t>
            </w:r>
          </w:p>
        </w:tc>
      </w:tr>
      <w:tr w:rsidR="00D95803" w:rsidRPr="00D4026D" w14:paraId="4A57A982" w14:textId="77777777" w:rsidTr="00D95803">
        <w:tc>
          <w:tcPr>
            <w:tcW w:w="8630" w:type="dxa"/>
            <w:gridSpan w:val="4"/>
            <w:shd w:val="clear" w:color="auto" w:fill="B8CCE4"/>
          </w:tcPr>
          <w:p w14:paraId="1860883F" w14:textId="57DBA945" w:rsidR="00D95803" w:rsidRPr="00D4026D" w:rsidRDefault="00D95803" w:rsidP="00D95803">
            <w:pPr>
              <w:pStyle w:val="NoSpacing"/>
              <w:rPr>
                <w:rFonts w:ascii="Calibri" w:hAnsi="Calibri" w:cs="Calibri"/>
                <w:sz w:val="22"/>
                <w:szCs w:val="22"/>
              </w:rPr>
            </w:pPr>
            <w:r w:rsidRPr="00152CF7">
              <w:rPr>
                <w:rFonts w:ascii="Calibri" w:hAnsi="Calibri" w:cs="Calibri"/>
                <w:sz w:val="22"/>
                <w:szCs w:val="22"/>
              </w:rPr>
              <w:t>Literature</w:t>
            </w:r>
          </w:p>
        </w:tc>
      </w:tr>
      <w:tr w:rsidR="00D95803" w:rsidRPr="00D4026D" w14:paraId="1D0D7754" w14:textId="77777777" w:rsidTr="00D95803">
        <w:tc>
          <w:tcPr>
            <w:tcW w:w="3563" w:type="dxa"/>
          </w:tcPr>
          <w:p w14:paraId="200ECB27" w14:textId="25571028" w:rsidR="00D95803" w:rsidRPr="00D4026D" w:rsidRDefault="00D95803" w:rsidP="00D95803">
            <w:pPr>
              <w:pStyle w:val="NoSpacing"/>
              <w:rPr>
                <w:rFonts w:ascii="Calibri" w:hAnsi="Calibri" w:cs="Calibri"/>
                <w:sz w:val="22"/>
                <w:szCs w:val="22"/>
              </w:rPr>
            </w:pPr>
            <w:r w:rsidRPr="00152CF7">
              <w:rPr>
                <w:rFonts w:ascii="Calibri" w:hAnsi="Calibri" w:cs="Calibri"/>
                <w:sz w:val="22"/>
                <w:szCs w:val="22"/>
              </w:rPr>
              <w:t>Basic literature:</w:t>
            </w:r>
          </w:p>
        </w:tc>
        <w:tc>
          <w:tcPr>
            <w:tcW w:w="5067" w:type="dxa"/>
            <w:gridSpan w:val="3"/>
          </w:tcPr>
          <w:p w14:paraId="7294525C"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E.Thiel/ Gescnicnt des costums</w:t>
            </w:r>
          </w:p>
          <w:p w14:paraId="3F28804B"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J.Peacock/The cronicle of Western Costume</w:t>
            </w:r>
          </w:p>
          <w:p w14:paraId="0FCE943E" w14:textId="77777777" w:rsidR="00D95803" w:rsidRPr="00D4026D" w:rsidRDefault="00D95803" w:rsidP="00D95803">
            <w:pPr>
              <w:pStyle w:val="NoSpacing"/>
              <w:rPr>
                <w:rFonts w:ascii="Calibri" w:hAnsi="Calibri" w:cs="Calibri"/>
                <w:sz w:val="22"/>
                <w:szCs w:val="22"/>
              </w:rPr>
            </w:pPr>
            <w:r w:rsidRPr="00D4026D">
              <w:rPr>
                <w:rFonts w:ascii="Calibri" w:hAnsi="Calibri" w:cs="Calibri"/>
                <w:sz w:val="22"/>
                <w:szCs w:val="22"/>
              </w:rPr>
              <w:t>J.Laver/Costume through the ages</w:t>
            </w:r>
          </w:p>
          <w:p w14:paraId="0319BD95" w14:textId="77777777" w:rsidR="00D95803" w:rsidRPr="00D4026D" w:rsidRDefault="00D95803" w:rsidP="00D95803">
            <w:pPr>
              <w:pStyle w:val="NoSpacing"/>
              <w:rPr>
                <w:rFonts w:ascii="Calibri" w:hAnsi="Calibri" w:cs="Calibri"/>
                <w:sz w:val="22"/>
                <w:szCs w:val="22"/>
              </w:rPr>
            </w:pPr>
            <w:r w:rsidRPr="00D4026D">
              <w:rPr>
                <w:rFonts w:ascii="Calibri" w:hAnsi="Calibri" w:cs="Calibri"/>
                <w:sz w:val="22"/>
                <w:szCs w:val="22"/>
              </w:rPr>
              <w:t>Elizabet Leese “Costume design in the movies”</w:t>
            </w:r>
          </w:p>
          <w:p w14:paraId="0D8AB34E" w14:textId="77777777" w:rsidR="00D95803" w:rsidRPr="00D4026D" w:rsidRDefault="00D95803" w:rsidP="00D95803">
            <w:pPr>
              <w:pStyle w:val="NoSpacing"/>
              <w:rPr>
                <w:rFonts w:ascii="Calibri" w:hAnsi="Calibri" w:cs="Calibri"/>
                <w:i/>
                <w:sz w:val="22"/>
                <w:szCs w:val="22"/>
                <w:lang w:val="de-DE"/>
              </w:rPr>
            </w:pPr>
            <w:r w:rsidRPr="00D4026D">
              <w:rPr>
                <w:rFonts w:ascii="Calibri" w:hAnsi="Calibri" w:cs="Calibri"/>
                <w:sz w:val="22"/>
                <w:szCs w:val="22"/>
              </w:rPr>
              <w:t>Barbara Anderson “Costume Design”</w:t>
            </w:r>
          </w:p>
        </w:tc>
      </w:tr>
      <w:tr w:rsidR="00D95803" w:rsidRPr="00D4026D" w14:paraId="291C5E0C" w14:textId="77777777" w:rsidTr="00D95803">
        <w:tc>
          <w:tcPr>
            <w:tcW w:w="3563" w:type="dxa"/>
          </w:tcPr>
          <w:p w14:paraId="28A7A0A4" w14:textId="43D065F6" w:rsidR="00D95803" w:rsidRPr="00D4026D" w:rsidRDefault="00D95803" w:rsidP="00D95803">
            <w:pPr>
              <w:pStyle w:val="NoSpacing"/>
              <w:rPr>
                <w:rFonts w:ascii="Calibri" w:hAnsi="Calibri" w:cs="Calibri"/>
                <w:sz w:val="22"/>
                <w:szCs w:val="22"/>
              </w:rPr>
            </w:pPr>
            <w:r w:rsidRPr="00152CF7">
              <w:rPr>
                <w:rFonts w:ascii="Calibri" w:hAnsi="Calibri" w:cs="Calibri"/>
                <w:sz w:val="22"/>
                <w:szCs w:val="22"/>
              </w:rPr>
              <w:t>Additional literature:</w:t>
            </w:r>
          </w:p>
        </w:tc>
        <w:tc>
          <w:tcPr>
            <w:tcW w:w="5067" w:type="dxa"/>
            <w:gridSpan w:val="3"/>
          </w:tcPr>
          <w:p w14:paraId="41CA8639"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Boucher Francois/ “A complete guide to English costume design and history”</w:t>
            </w:r>
          </w:p>
          <w:p w14:paraId="118C1FF6"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‘A history costumes in the West -1965”</w:t>
            </w:r>
          </w:p>
          <w:p w14:paraId="47B2DF62"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Alison Gernsheim “Victorian and Edwardian Fashion a photographic survey”</w:t>
            </w:r>
          </w:p>
          <w:p w14:paraId="3430833A"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Jno.J.Mitchell.Co. “Men`s Fashion Illustrations from the turn of the century”</w:t>
            </w:r>
          </w:p>
          <w:p w14:paraId="44270CA1" w14:textId="77777777" w:rsidR="00D95803" w:rsidRPr="00D4026D" w:rsidRDefault="00D95803" w:rsidP="00D95803">
            <w:pPr>
              <w:rPr>
                <w:rFonts w:ascii="Calibri" w:hAnsi="Calibri" w:cs="Calibri"/>
                <w:sz w:val="22"/>
                <w:szCs w:val="22"/>
              </w:rPr>
            </w:pPr>
            <w:r w:rsidRPr="00D4026D">
              <w:rPr>
                <w:rFonts w:ascii="Calibri" w:hAnsi="Calibri" w:cs="Calibri"/>
                <w:sz w:val="22"/>
                <w:szCs w:val="22"/>
              </w:rPr>
              <w:t>Edmonde Charles-Roux “Chanel and her world”</w:t>
            </w:r>
          </w:p>
        </w:tc>
      </w:tr>
    </w:tbl>
    <w:p w14:paraId="4050B8DE" w14:textId="77777777" w:rsidR="00F47AEA" w:rsidRPr="00D4026D" w:rsidRDefault="00F47AEA" w:rsidP="00F47AEA">
      <w:pPr>
        <w:rPr>
          <w:rFonts w:ascii="Calibri" w:hAnsi="Calibri" w:cs="Calibri"/>
          <w:vanish/>
          <w:sz w:val="22"/>
          <w:szCs w:val="22"/>
        </w:rPr>
      </w:pPr>
    </w:p>
    <w:tbl>
      <w:tblPr>
        <w:tblpPr w:leftFromText="180" w:rightFromText="180" w:vertAnchor="text" w:horzAnchor="margin" w:tblpY="4"/>
        <w:tblW w:w="8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6207"/>
      </w:tblGrid>
      <w:tr w:rsidR="00D67209" w:rsidRPr="00D4026D" w14:paraId="16693C5C" w14:textId="77777777" w:rsidTr="0089052C">
        <w:trPr>
          <w:trHeight w:val="610"/>
        </w:trPr>
        <w:tc>
          <w:tcPr>
            <w:tcW w:w="8956" w:type="dxa"/>
            <w:gridSpan w:val="2"/>
            <w:shd w:val="clear" w:color="auto" w:fill="B8CCE4"/>
          </w:tcPr>
          <w:p w14:paraId="321CD020" w14:textId="260AB65F" w:rsidR="00D67209" w:rsidRPr="00D4026D" w:rsidRDefault="00D95803" w:rsidP="00D67209">
            <w:pPr>
              <w:rPr>
                <w:rFonts w:ascii="Calibri" w:hAnsi="Calibri" w:cs="Calibri"/>
                <w:sz w:val="22"/>
                <w:szCs w:val="22"/>
              </w:rPr>
            </w:pPr>
            <w:r w:rsidRPr="00152CF7">
              <w:rPr>
                <w:rFonts w:ascii="Calibri" w:hAnsi="Calibri" w:cs="Calibri"/>
                <w:sz w:val="22"/>
                <w:szCs w:val="22"/>
              </w:rPr>
              <w:t>Designed lesson plan:</w:t>
            </w:r>
          </w:p>
        </w:tc>
      </w:tr>
      <w:tr w:rsidR="00D95803" w:rsidRPr="00D4026D" w14:paraId="4C821194" w14:textId="77777777" w:rsidTr="0089052C">
        <w:trPr>
          <w:trHeight w:val="305"/>
        </w:trPr>
        <w:tc>
          <w:tcPr>
            <w:tcW w:w="2749" w:type="dxa"/>
            <w:shd w:val="clear" w:color="auto" w:fill="B8CCE4"/>
          </w:tcPr>
          <w:p w14:paraId="5E3D5C01" w14:textId="32028852" w:rsidR="00D95803" w:rsidRPr="00D4026D" w:rsidRDefault="00D95803" w:rsidP="00D95803">
            <w:pPr>
              <w:rPr>
                <w:rFonts w:ascii="Calibri" w:hAnsi="Calibri" w:cs="Calibri"/>
                <w:sz w:val="22"/>
                <w:szCs w:val="22"/>
              </w:rPr>
            </w:pPr>
            <w:r>
              <w:rPr>
                <w:rFonts w:ascii="Calibri" w:hAnsi="Calibri" w:cs="Calibri"/>
                <w:sz w:val="22"/>
                <w:szCs w:val="22"/>
              </w:rPr>
              <w:t>Week</w:t>
            </w:r>
          </w:p>
        </w:tc>
        <w:tc>
          <w:tcPr>
            <w:tcW w:w="6207" w:type="dxa"/>
            <w:shd w:val="clear" w:color="auto" w:fill="B8CCE4"/>
          </w:tcPr>
          <w:p w14:paraId="72FF703F" w14:textId="45511A07" w:rsidR="00D95803" w:rsidRPr="00D4026D" w:rsidRDefault="00D95803" w:rsidP="00D95803">
            <w:pPr>
              <w:rPr>
                <w:rFonts w:ascii="Calibri" w:hAnsi="Calibri" w:cs="Calibri"/>
                <w:sz w:val="22"/>
                <w:szCs w:val="22"/>
              </w:rPr>
            </w:pPr>
            <w:r w:rsidRPr="005D4DB7">
              <w:rPr>
                <w:rFonts w:ascii="Calibri" w:hAnsi="Calibri" w:cs="Calibri"/>
                <w:sz w:val="22"/>
                <w:szCs w:val="22"/>
              </w:rPr>
              <w:t>Lecture that will take place</w:t>
            </w:r>
          </w:p>
        </w:tc>
      </w:tr>
      <w:tr w:rsidR="00D95803" w:rsidRPr="00D4026D" w14:paraId="4CDCFD69" w14:textId="77777777" w:rsidTr="0089052C">
        <w:trPr>
          <w:trHeight w:val="316"/>
        </w:trPr>
        <w:tc>
          <w:tcPr>
            <w:tcW w:w="2749" w:type="dxa"/>
          </w:tcPr>
          <w:p w14:paraId="34E93BCC" w14:textId="06254227" w:rsidR="00D95803" w:rsidRPr="00D4026D" w:rsidRDefault="00D95803" w:rsidP="00D95803">
            <w:pPr>
              <w:rPr>
                <w:rFonts w:ascii="Calibri" w:hAnsi="Calibri" w:cs="Calibri"/>
                <w:sz w:val="22"/>
                <w:szCs w:val="22"/>
              </w:rPr>
            </w:pPr>
            <w:r>
              <w:rPr>
                <w:rFonts w:ascii="Calibri" w:hAnsi="Calibri" w:cs="Calibri"/>
                <w:b/>
                <w:i/>
                <w:sz w:val="22"/>
                <w:szCs w:val="22"/>
              </w:rPr>
              <w:t>Frist Week:</w:t>
            </w:r>
          </w:p>
        </w:tc>
        <w:tc>
          <w:tcPr>
            <w:tcW w:w="6207" w:type="dxa"/>
          </w:tcPr>
          <w:p w14:paraId="62344D76" w14:textId="77777777" w:rsidR="00D95803" w:rsidRPr="00D95803" w:rsidRDefault="00D95803" w:rsidP="00D95803">
            <w:pPr>
              <w:jc w:val="both"/>
              <w:rPr>
                <w:rFonts w:ascii="Calibri" w:hAnsi="Calibri" w:cs="Calibri"/>
                <w:bCs/>
                <w:sz w:val="22"/>
                <w:szCs w:val="22"/>
              </w:rPr>
            </w:pPr>
            <w:r w:rsidRPr="00D95803">
              <w:rPr>
                <w:rFonts w:ascii="Calibri" w:hAnsi="Calibri" w:cs="Calibri"/>
                <w:bCs/>
                <w:sz w:val="22"/>
                <w:szCs w:val="22"/>
              </w:rPr>
              <w:t xml:space="preserve">Realization of the costume design project in the works of Greek antiquity.  </w:t>
            </w:r>
          </w:p>
          <w:p w14:paraId="0B8C8DEC" w14:textId="77777777" w:rsidR="00D95803" w:rsidRPr="00D95803" w:rsidRDefault="00D95803" w:rsidP="00D95803">
            <w:pPr>
              <w:jc w:val="both"/>
              <w:rPr>
                <w:rFonts w:ascii="Calibri" w:hAnsi="Calibri" w:cs="Calibri"/>
                <w:bCs/>
                <w:sz w:val="22"/>
                <w:szCs w:val="22"/>
              </w:rPr>
            </w:pPr>
          </w:p>
          <w:p w14:paraId="2A2D5959" w14:textId="77777777" w:rsidR="00D95803" w:rsidRPr="00D95803" w:rsidRDefault="00D95803" w:rsidP="00D95803">
            <w:pPr>
              <w:jc w:val="both"/>
              <w:rPr>
                <w:rFonts w:ascii="Calibri" w:hAnsi="Calibri" w:cs="Calibri"/>
                <w:bCs/>
                <w:sz w:val="22"/>
                <w:szCs w:val="22"/>
              </w:rPr>
            </w:pPr>
            <w:r w:rsidRPr="00D95803">
              <w:rPr>
                <w:rFonts w:ascii="Calibri" w:hAnsi="Calibri" w:cs="Calibri"/>
                <w:bCs/>
                <w:sz w:val="22"/>
                <w:szCs w:val="22"/>
              </w:rPr>
              <w:t xml:space="preserve">In this assignment, the student becomes familiar with the culture of antiquity, the authors, the dramaturgy, and their specifics.  </w:t>
            </w:r>
          </w:p>
          <w:p w14:paraId="28C9712B" w14:textId="77777777" w:rsidR="00D95803" w:rsidRPr="00D95803" w:rsidRDefault="00D95803" w:rsidP="00D95803">
            <w:pPr>
              <w:jc w:val="both"/>
              <w:rPr>
                <w:rFonts w:ascii="Calibri" w:hAnsi="Calibri" w:cs="Calibri"/>
                <w:bCs/>
                <w:sz w:val="22"/>
                <w:szCs w:val="22"/>
              </w:rPr>
            </w:pPr>
            <w:r w:rsidRPr="00D95803">
              <w:rPr>
                <w:rFonts w:ascii="Calibri" w:hAnsi="Calibri" w:cs="Calibri"/>
                <w:bCs/>
                <w:sz w:val="22"/>
                <w:szCs w:val="22"/>
              </w:rPr>
              <w:t xml:space="preserve">They refer to the literary work and the artistic creativity of antiquity in an analytical manner. Based on an analysis of the evolution of art to reflect the period of antiquity, they analyze the characters of the figures and adapt them to the characters of ancient dramaturgy.  </w:t>
            </w:r>
          </w:p>
          <w:p w14:paraId="0C16418A" w14:textId="4F1249E8" w:rsidR="00D95803" w:rsidRPr="00D4026D" w:rsidRDefault="00D95803" w:rsidP="00D95803">
            <w:pPr>
              <w:jc w:val="both"/>
              <w:rPr>
                <w:rFonts w:ascii="Calibri" w:hAnsi="Calibri" w:cs="Calibri"/>
                <w:sz w:val="22"/>
                <w:szCs w:val="22"/>
              </w:rPr>
            </w:pPr>
            <w:r w:rsidRPr="00D95803">
              <w:rPr>
                <w:rFonts w:ascii="Calibri" w:hAnsi="Calibri" w:cs="Calibri"/>
                <w:bCs/>
                <w:sz w:val="22"/>
                <w:szCs w:val="22"/>
              </w:rPr>
              <w:t>They maintain the structure of the clothing form of the time, the color values, as well as all the essential elements that make up the costume of this period to interpret them in depth regarding the character's persona.</w:t>
            </w:r>
          </w:p>
        </w:tc>
      </w:tr>
      <w:tr w:rsidR="00D95803" w:rsidRPr="00D4026D" w14:paraId="73371166" w14:textId="77777777" w:rsidTr="0089052C">
        <w:trPr>
          <w:trHeight w:val="305"/>
        </w:trPr>
        <w:tc>
          <w:tcPr>
            <w:tcW w:w="2749" w:type="dxa"/>
          </w:tcPr>
          <w:p w14:paraId="54F27A69" w14:textId="445C5E2A" w:rsidR="00D95803" w:rsidRPr="00D4026D" w:rsidRDefault="00D95803" w:rsidP="00D95803">
            <w:pPr>
              <w:rPr>
                <w:rFonts w:ascii="Calibri" w:hAnsi="Calibri" w:cs="Calibri"/>
                <w:sz w:val="22"/>
                <w:szCs w:val="22"/>
              </w:rPr>
            </w:pPr>
            <w:r>
              <w:rPr>
                <w:rFonts w:ascii="Calibri" w:hAnsi="Calibri" w:cs="Calibri"/>
                <w:b/>
                <w:i/>
                <w:sz w:val="22"/>
                <w:szCs w:val="22"/>
              </w:rPr>
              <w:t>Second Week:</w:t>
            </w:r>
          </w:p>
        </w:tc>
        <w:tc>
          <w:tcPr>
            <w:tcW w:w="6207" w:type="dxa"/>
          </w:tcPr>
          <w:p w14:paraId="754F031B" w14:textId="3258B49A" w:rsidR="00D95803" w:rsidRPr="00D4026D" w:rsidRDefault="009E6C31" w:rsidP="00D95803">
            <w:pPr>
              <w:rPr>
                <w:rFonts w:ascii="Calibri" w:hAnsi="Calibri" w:cs="Calibri"/>
                <w:sz w:val="22"/>
                <w:szCs w:val="22"/>
              </w:rPr>
            </w:pPr>
            <w:r w:rsidRPr="009E6C31">
              <w:rPr>
                <w:rFonts w:ascii="Calibri" w:hAnsi="Calibri" w:cs="Calibri"/>
                <w:sz w:val="22"/>
                <w:szCs w:val="22"/>
              </w:rPr>
              <w:t>Familiarity with the basic principles of constructing and creating costumes while adapting to the literary material of Greek antiquity.</w:t>
            </w:r>
          </w:p>
        </w:tc>
      </w:tr>
      <w:tr w:rsidR="00D95803" w:rsidRPr="00D4026D" w14:paraId="220982E2" w14:textId="77777777" w:rsidTr="0089052C">
        <w:trPr>
          <w:trHeight w:val="316"/>
        </w:trPr>
        <w:tc>
          <w:tcPr>
            <w:tcW w:w="2749" w:type="dxa"/>
          </w:tcPr>
          <w:p w14:paraId="22A37A28" w14:textId="4A06FD64" w:rsidR="00D95803" w:rsidRPr="00D4026D" w:rsidRDefault="00D95803" w:rsidP="00D95803">
            <w:pPr>
              <w:rPr>
                <w:rFonts w:ascii="Calibri" w:hAnsi="Calibri" w:cs="Calibri"/>
                <w:sz w:val="22"/>
                <w:szCs w:val="22"/>
              </w:rPr>
            </w:pPr>
            <w:r>
              <w:rPr>
                <w:rFonts w:ascii="Calibri" w:hAnsi="Calibri" w:cs="Calibri"/>
                <w:b/>
                <w:i/>
                <w:sz w:val="22"/>
                <w:szCs w:val="22"/>
              </w:rPr>
              <w:t>Third Week:</w:t>
            </w:r>
          </w:p>
        </w:tc>
        <w:tc>
          <w:tcPr>
            <w:tcW w:w="6207" w:type="dxa"/>
          </w:tcPr>
          <w:p w14:paraId="74920CFF" w14:textId="5CC2E339" w:rsidR="00D95803" w:rsidRPr="00D4026D" w:rsidRDefault="009E6C31" w:rsidP="00D95803">
            <w:pPr>
              <w:rPr>
                <w:rFonts w:ascii="Calibri" w:hAnsi="Calibri" w:cs="Calibri"/>
                <w:sz w:val="22"/>
                <w:szCs w:val="22"/>
              </w:rPr>
            </w:pPr>
            <w:r w:rsidRPr="009E6C31">
              <w:rPr>
                <w:rFonts w:ascii="Calibri" w:hAnsi="Calibri" w:cs="Calibri"/>
                <w:sz w:val="22"/>
                <w:szCs w:val="22"/>
              </w:rPr>
              <w:t>Specifics of clothing from the Classical Greek period.</w:t>
            </w:r>
          </w:p>
        </w:tc>
      </w:tr>
      <w:tr w:rsidR="00D95803" w:rsidRPr="00D4026D" w14:paraId="57CB569C" w14:textId="77777777" w:rsidTr="0089052C">
        <w:trPr>
          <w:trHeight w:val="305"/>
        </w:trPr>
        <w:tc>
          <w:tcPr>
            <w:tcW w:w="2749" w:type="dxa"/>
          </w:tcPr>
          <w:p w14:paraId="61EECF52" w14:textId="1FB2B7E2" w:rsidR="00D95803" w:rsidRPr="00D4026D" w:rsidRDefault="00D95803" w:rsidP="00D95803">
            <w:pPr>
              <w:rPr>
                <w:rFonts w:ascii="Calibri" w:hAnsi="Calibri" w:cs="Calibri"/>
                <w:sz w:val="22"/>
                <w:szCs w:val="22"/>
              </w:rPr>
            </w:pPr>
            <w:r>
              <w:rPr>
                <w:rFonts w:ascii="Calibri" w:hAnsi="Calibri" w:cs="Calibri"/>
                <w:b/>
                <w:sz w:val="22"/>
                <w:szCs w:val="22"/>
              </w:rPr>
              <w:t>Fourth</w:t>
            </w:r>
            <w:r>
              <w:rPr>
                <w:rFonts w:ascii="Calibri" w:hAnsi="Calibri" w:cs="Calibri"/>
                <w:b/>
                <w:i/>
                <w:sz w:val="22"/>
                <w:szCs w:val="22"/>
              </w:rPr>
              <w:t xml:space="preserve"> Week:</w:t>
            </w:r>
          </w:p>
        </w:tc>
        <w:tc>
          <w:tcPr>
            <w:tcW w:w="6207" w:type="dxa"/>
          </w:tcPr>
          <w:p w14:paraId="219477F9" w14:textId="7249F7A0" w:rsidR="00D95803" w:rsidRPr="00D4026D" w:rsidRDefault="009E6C31" w:rsidP="00D95803">
            <w:pPr>
              <w:jc w:val="both"/>
              <w:rPr>
                <w:rFonts w:ascii="Calibri" w:hAnsi="Calibri" w:cs="Calibri"/>
                <w:sz w:val="22"/>
                <w:szCs w:val="22"/>
              </w:rPr>
            </w:pPr>
            <w:r w:rsidRPr="009E6C31">
              <w:rPr>
                <w:rFonts w:ascii="Calibri" w:hAnsi="Calibri" w:cs="Calibri"/>
                <w:sz w:val="22"/>
                <w:szCs w:val="22"/>
              </w:rPr>
              <w:t>Understanding the utilitarian costume versus the theatrical one. Functions of the theatrical costume.</w:t>
            </w:r>
          </w:p>
        </w:tc>
      </w:tr>
      <w:tr w:rsidR="00D95803" w:rsidRPr="00D4026D" w14:paraId="7B802E57" w14:textId="77777777" w:rsidTr="0089052C">
        <w:trPr>
          <w:trHeight w:val="316"/>
        </w:trPr>
        <w:tc>
          <w:tcPr>
            <w:tcW w:w="2749" w:type="dxa"/>
          </w:tcPr>
          <w:p w14:paraId="2EC67FA1" w14:textId="456FF3DD" w:rsidR="00D95803" w:rsidRPr="00D4026D" w:rsidRDefault="00D95803" w:rsidP="00D95803">
            <w:pPr>
              <w:rPr>
                <w:rFonts w:ascii="Calibri" w:hAnsi="Calibri" w:cs="Calibri"/>
                <w:sz w:val="22"/>
                <w:szCs w:val="22"/>
              </w:rPr>
            </w:pPr>
            <w:r w:rsidRPr="00533097">
              <w:rPr>
                <w:rFonts w:ascii="Calibri" w:hAnsi="Calibri" w:cs="Calibri"/>
                <w:b/>
                <w:i/>
                <w:sz w:val="22"/>
                <w:szCs w:val="22"/>
              </w:rPr>
              <w:t xml:space="preserve"> </w:t>
            </w:r>
            <w:r>
              <w:rPr>
                <w:rFonts w:ascii="Calibri" w:hAnsi="Calibri" w:cs="Calibri"/>
                <w:b/>
                <w:i/>
                <w:sz w:val="22"/>
                <w:szCs w:val="22"/>
              </w:rPr>
              <w:t>Fifth Week:</w:t>
            </w:r>
            <w:r w:rsidRPr="00533097">
              <w:rPr>
                <w:rFonts w:ascii="Calibri" w:hAnsi="Calibri" w:cs="Calibri"/>
                <w:b/>
                <w:sz w:val="22"/>
                <w:szCs w:val="22"/>
              </w:rPr>
              <w:t xml:space="preserve">  </w:t>
            </w:r>
          </w:p>
        </w:tc>
        <w:tc>
          <w:tcPr>
            <w:tcW w:w="6207" w:type="dxa"/>
          </w:tcPr>
          <w:p w14:paraId="101B1EFB" w14:textId="40E5C772" w:rsidR="00D95803" w:rsidRPr="00D4026D" w:rsidRDefault="009E6C31" w:rsidP="00D95803">
            <w:pPr>
              <w:jc w:val="both"/>
              <w:rPr>
                <w:rFonts w:ascii="Calibri" w:hAnsi="Calibri" w:cs="Calibri"/>
                <w:sz w:val="22"/>
                <w:szCs w:val="22"/>
              </w:rPr>
            </w:pPr>
            <w:r w:rsidRPr="009E6C31">
              <w:rPr>
                <w:rFonts w:ascii="Calibri" w:hAnsi="Calibri" w:cs="Calibri"/>
                <w:sz w:val="22"/>
                <w:szCs w:val="22"/>
              </w:rPr>
              <w:t>Systematization, processing, and analysis of source material.</w:t>
            </w:r>
          </w:p>
        </w:tc>
      </w:tr>
      <w:tr w:rsidR="00D95803" w:rsidRPr="00D4026D" w14:paraId="75996E56" w14:textId="77777777" w:rsidTr="0089052C">
        <w:trPr>
          <w:trHeight w:val="305"/>
        </w:trPr>
        <w:tc>
          <w:tcPr>
            <w:tcW w:w="2749" w:type="dxa"/>
          </w:tcPr>
          <w:p w14:paraId="7F7EB16B" w14:textId="468DF88A" w:rsidR="00D95803" w:rsidRPr="00D4026D" w:rsidRDefault="00D95803" w:rsidP="00D95803">
            <w:pPr>
              <w:rPr>
                <w:rFonts w:ascii="Calibri" w:hAnsi="Calibri" w:cs="Calibri"/>
                <w:sz w:val="22"/>
                <w:szCs w:val="22"/>
              </w:rPr>
            </w:pPr>
            <w:r>
              <w:rPr>
                <w:rFonts w:ascii="Calibri" w:hAnsi="Calibri" w:cs="Calibri"/>
                <w:b/>
                <w:i/>
                <w:sz w:val="22"/>
                <w:szCs w:val="22"/>
              </w:rPr>
              <w:t>Sixth Week:</w:t>
            </w:r>
          </w:p>
        </w:tc>
        <w:tc>
          <w:tcPr>
            <w:tcW w:w="6207" w:type="dxa"/>
          </w:tcPr>
          <w:p w14:paraId="3A6952C7" w14:textId="6297FFBC" w:rsidR="00D95803" w:rsidRPr="00D4026D" w:rsidRDefault="009E6C31" w:rsidP="00D95803">
            <w:pPr>
              <w:jc w:val="both"/>
              <w:rPr>
                <w:rFonts w:ascii="Calibri" w:hAnsi="Calibri" w:cs="Calibri"/>
                <w:sz w:val="22"/>
                <w:szCs w:val="22"/>
              </w:rPr>
            </w:pPr>
            <w:r w:rsidRPr="009E6C31">
              <w:rPr>
                <w:rFonts w:ascii="Calibri" w:hAnsi="Calibri" w:cs="Calibri"/>
                <w:sz w:val="22"/>
                <w:szCs w:val="22"/>
              </w:rPr>
              <w:t>Relationships with literary material, analysis, and study of it by the student.</w:t>
            </w:r>
          </w:p>
        </w:tc>
      </w:tr>
      <w:tr w:rsidR="00D95803" w:rsidRPr="00D4026D" w14:paraId="257C852E" w14:textId="77777777" w:rsidTr="0089052C">
        <w:trPr>
          <w:trHeight w:val="589"/>
        </w:trPr>
        <w:tc>
          <w:tcPr>
            <w:tcW w:w="2749" w:type="dxa"/>
          </w:tcPr>
          <w:p w14:paraId="1A2AD57A" w14:textId="2B594365" w:rsidR="00D95803" w:rsidRPr="00D4026D" w:rsidRDefault="00D95803" w:rsidP="00D95803">
            <w:pPr>
              <w:rPr>
                <w:rFonts w:ascii="Calibri" w:hAnsi="Calibri" w:cs="Calibri"/>
                <w:sz w:val="22"/>
                <w:szCs w:val="22"/>
              </w:rPr>
            </w:pPr>
            <w:r>
              <w:rPr>
                <w:rFonts w:ascii="Calibri" w:hAnsi="Calibri" w:cs="Calibri"/>
                <w:b/>
                <w:i/>
                <w:sz w:val="22"/>
                <w:szCs w:val="22"/>
              </w:rPr>
              <w:t>Seventh Week:</w:t>
            </w:r>
            <w:r w:rsidRPr="00533097">
              <w:rPr>
                <w:rFonts w:ascii="Calibri" w:hAnsi="Calibri" w:cs="Calibri"/>
                <w:b/>
                <w:sz w:val="22"/>
                <w:szCs w:val="22"/>
              </w:rPr>
              <w:t xml:space="preserve">  </w:t>
            </w:r>
          </w:p>
        </w:tc>
        <w:tc>
          <w:tcPr>
            <w:tcW w:w="6207" w:type="dxa"/>
          </w:tcPr>
          <w:p w14:paraId="784C62F0" w14:textId="21D81888" w:rsidR="00D95803" w:rsidRPr="00D4026D" w:rsidRDefault="009E6C31" w:rsidP="00D95803">
            <w:pPr>
              <w:rPr>
                <w:rFonts w:ascii="Calibri" w:hAnsi="Calibri" w:cs="Calibri"/>
                <w:sz w:val="22"/>
                <w:szCs w:val="22"/>
              </w:rPr>
            </w:pPr>
            <w:r w:rsidRPr="009E6C31">
              <w:rPr>
                <w:rFonts w:ascii="Calibri" w:hAnsi="Calibri" w:cs="Calibri"/>
                <w:sz w:val="22"/>
                <w:szCs w:val="22"/>
              </w:rPr>
              <w:t>Specifics and differences between costumes of tragedy, drama, and comedy in ancient works.</w:t>
            </w:r>
          </w:p>
        </w:tc>
      </w:tr>
      <w:tr w:rsidR="00D95803" w:rsidRPr="00D4026D" w14:paraId="4F072180" w14:textId="77777777" w:rsidTr="0089052C">
        <w:trPr>
          <w:trHeight w:val="621"/>
        </w:trPr>
        <w:tc>
          <w:tcPr>
            <w:tcW w:w="2749" w:type="dxa"/>
          </w:tcPr>
          <w:p w14:paraId="350DF015" w14:textId="03389405" w:rsidR="00D95803" w:rsidRPr="00D4026D" w:rsidRDefault="00D95803" w:rsidP="00D95803">
            <w:pPr>
              <w:rPr>
                <w:rFonts w:ascii="Calibri" w:hAnsi="Calibri" w:cs="Calibri"/>
                <w:i/>
                <w:sz w:val="22"/>
                <w:szCs w:val="22"/>
              </w:rPr>
            </w:pPr>
            <w:r w:rsidRPr="00152CF7">
              <w:rPr>
                <w:rFonts w:ascii="Calibri" w:hAnsi="Calibri" w:cs="Calibri"/>
                <w:b/>
                <w:i/>
                <w:sz w:val="22"/>
                <w:szCs w:val="22"/>
              </w:rPr>
              <w:t xml:space="preserve">Eighth </w:t>
            </w:r>
            <w:r>
              <w:rPr>
                <w:rFonts w:ascii="Calibri" w:hAnsi="Calibri" w:cs="Calibri"/>
                <w:b/>
                <w:i/>
                <w:sz w:val="22"/>
                <w:szCs w:val="22"/>
              </w:rPr>
              <w:t>W</w:t>
            </w:r>
            <w:r w:rsidRPr="00152CF7">
              <w:rPr>
                <w:rFonts w:ascii="Calibri" w:hAnsi="Calibri" w:cs="Calibri"/>
                <w:b/>
                <w:i/>
                <w:sz w:val="22"/>
                <w:szCs w:val="22"/>
              </w:rPr>
              <w:t>eek:</w:t>
            </w:r>
          </w:p>
        </w:tc>
        <w:tc>
          <w:tcPr>
            <w:tcW w:w="6207" w:type="dxa"/>
          </w:tcPr>
          <w:p w14:paraId="72C01C35" w14:textId="39E1F627" w:rsidR="00D95803" w:rsidRPr="00D4026D" w:rsidRDefault="009E6C31" w:rsidP="00D95803">
            <w:pPr>
              <w:jc w:val="both"/>
              <w:rPr>
                <w:rFonts w:ascii="Calibri" w:hAnsi="Calibri" w:cs="Calibri"/>
                <w:sz w:val="22"/>
                <w:szCs w:val="22"/>
              </w:rPr>
            </w:pPr>
            <w:r w:rsidRPr="009E6C31">
              <w:rPr>
                <w:rFonts w:ascii="Calibri" w:hAnsi="Calibri" w:cs="Calibri"/>
                <w:sz w:val="22"/>
                <w:szCs w:val="22"/>
              </w:rPr>
              <w:t>Hairstyle and makeup of the ancient period - Project (costume design for characters from ancient Greek drama works).</w:t>
            </w:r>
          </w:p>
        </w:tc>
      </w:tr>
      <w:tr w:rsidR="00D95803" w:rsidRPr="00D4026D" w14:paraId="54228BB9" w14:textId="77777777" w:rsidTr="0089052C">
        <w:trPr>
          <w:trHeight w:val="610"/>
        </w:trPr>
        <w:tc>
          <w:tcPr>
            <w:tcW w:w="2749" w:type="dxa"/>
          </w:tcPr>
          <w:p w14:paraId="5F9D1C44" w14:textId="2763C26C" w:rsidR="00D95803" w:rsidRPr="00D4026D" w:rsidRDefault="00D95803" w:rsidP="00D95803">
            <w:pPr>
              <w:rPr>
                <w:rFonts w:ascii="Calibri" w:hAnsi="Calibri" w:cs="Calibri"/>
                <w:i/>
                <w:sz w:val="22"/>
                <w:szCs w:val="22"/>
              </w:rPr>
            </w:pPr>
            <w:r>
              <w:rPr>
                <w:rFonts w:ascii="Calibri" w:hAnsi="Calibri" w:cs="Calibri"/>
                <w:b/>
                <w:i/>
                <w:sz w:val="22"/>
                <w:szCs w:val="22"/>
              </w:rPr>
              <w:t>Nineth Week:</w:t>
            </w:r>
            <w:r w:rsidRPr="00533097">
              <w:rPr>
                <w:rFonts w:ascii="Calibri" w:hAnsi="Calibri" w:cs="Calibri"/>
                <w:b/>
                <w:sz w:val="22"/>
                <w:szCs w:val="22"/>
              </w:rPr>
              <w:t xml:space="preserve">   </w:t>
            </w:r>
          </w:p>
        </w:tc>
        <w:tc>
          <w:tcPr>
            <w:tcW w:w="6207" w:type="dxa"/>
          </w:tcPr>
          <w:p w14:paraId="295244B5" w14:textId="338DE9E6" w:rsidR="00D95803" w:rsidRPr="00D4026D" w:rsidRDefault="009E6C31" w:rsidP="00D95803">
            <w:pPr>
              <w:jc w:val="both"/>
              <w:rPr>
                <w:rFonts w:ascii="Calibri" w:hAnsi="Calibri" w:cs="Calibri"/>
                <w:sz w:val="22"/>
                <w:szCs w:val="22"/>
              </w:rPr>
            </w:pPr>
            <w:r w:rsidRPr="009E6C31">
              <w:rPr>
                <w:rFonts w:ascii="Calibri" w:hAnsi="Calibri" w:cs="Calibri"/>
                <w:sz w:val="22"/>
                <w:szCs w:val="22"/>
              </w:rPr>
              <w:t>Perception of the character's persona in a work of art for the realization of costume design projects.</w:t>
            </w:r>
          </w:p>
        </w:tc>
      </w:tr>
      <w:tr w:rsidR="00D95803" w:rsidRPr="00D4026D" w14:paraId="7403C3EA" w14:textId="77777777" w:rsidTr="0089052C">
        <w:trPr>
          <w:trHeight w:val="305"/>
        </w:trPr>
        <w:tc>
          <w:tcPr>
            <w:tcW w:w="2749" w:type="dxa"/>
          </w:tcPr>
          <w:p w14:paraId="4C572C58" w14:textId="11CD8C20" w:rsidR="00D95803" w:rsidRPr="00D4026D" w:rsidRDefault="00D95803" w:rsidP="00D95803">
            <w:pPr>
              <w:rPr>
                <w:rFonts w:ascii="Calibri" w:hAnsi="Calibri" w:cs="Calibri"/>
                <w:i/>
                <w:sz w:val="22"/>
                <w:szCs w:val="22"/>
              </w:rPr>
            </w:pPr>
            <w:r>
              <w:rPr>
                <w:rFonts w:ascii="Calibri" w:hAnsi="Calibri" w:cs="Calibri"/>
                <w:b/>
                <w:i/>
                <w:sz w:val="22"/>
                <w:szCs w:val="22"/>
              </w:rPr>
              <w:t>Tenth Week:</w:t>
            </w:r>
          </w:p>
        </w:tc>
        <w:tc>
          <w:tcPr>
            <w:tcW w:w="6207" w:type="dxa"/>
          </w:tcPr>
          <w:p w14:paraId="474D1AA3" w14:textId="7E0A2A0E" w:rsidR="00D95803" w:rsidRPr="00D4026D" w:rsidRDefault="009E6C31" w:rsidP="00D95803">
            <w:pPr>
              <w:jc w:val="both"/>
              <w:rPr>
                <w:rFonts w:ascii="Calibri" w:hAnsi="Calibri" w:cs="Calibri"/>
                <w:sz w:val="22"/>
                <w:szCs w:val="22"/>
              </w:rPr>
            </w:pPr>
            <w:r w:rsidRPr="009E6C31">
              <w:rPr>
                <w:rFonts w:ascii="Calibri" w:hAnsi="Calibri" w:cs="Calibri"/>
                <w:sz w:val="22"/>
                <w:szCs w:val="22"/>
              </w:rPr>
              <w:t>Familiarity with the basic elements of composition, line, rhythm, dynamics, values, etc., for creating Greek theatrical costumes. The beginning of realizing ancient costumes in painting and the initiation of implementation in material, incorporating all details selected from the characters of the literary work.</w:t>
            </w:r>
          </w:p>
        </w:tc>
      </w:tr>
      <w:tr w:rsidR="00D95803" w:rsidRPr="00D4026D" w14:paraId="0F991626" w14:textId="77777777" w:rsidTr="0089052C">
        <w:trPr>
          <w:trHeight w:val="305"/>
        </w:trPr>
        <w:tc>
          <w:tcPr>
            <w:tcW w:w="2749" w:type="dxa"/>
          </w:tcPr>
          <w:p w14:paraId="4F7FED01" w14:textId="39EA9043" w:rsidR="00D95803" w:rsidRPr="00D4026D" w:rsidRDefault="00D95803" w:rsidP="00D95803">
            <w:pPr>
              <w:rPr>
                <w:rFonts w:ascii="Calibri" w:hAnsi="Calibri" w:cs="Calibri"/>
                <w:i/>
                <w:sz w:val="22"/>
                <w:szCs w:val="22"/>
              </w:rPr>
            </w:pPr>
            <w:r w:rsidRPr="00152CF7">
              <w:rPr>
                <w:rFonts w:ascii="Calibri" w:hAnsi="Calibri" w:cs="Calibri"/>
                <w:b/>
                <w:i/>
                <w:sz w:val="22"/>
                <w:szCs w:val="22"/>
              </w:rPr>
              <w:t xml:space="preserve">Eleventh </w:t>
            </w:r>
            <w:r>
              <w:rPr>
                <w:rFonts w:ascii="Calibri" w:hAnsi="Calibri" w:cs="Calibri"/>
                <w:b/>
                <w:i/>
                <w:sz w:val="22"/>
                <w:szCs w:val="22"/>
              </w:rPr>
              <w:t>W</w:t>
            </w:r>
            <w:r w:rsidRPr="00152CF7">
              <w:rPr>
                <w:rFonts w:ascii="Calibri" w:hAnsi="Calibri" w:cs="Calibri"/>
                <w:b/>
                <w:i/>
                <w:sz w:val="22"/>
                <w:szCs w:val="22"/>
              </w:rPr>
              <w:t>eek</w:t>
            </w:r>
            <w:r>
              <w:rPr>
                <w:rFonts w:ascii="Calibri" w:hAnsi="Calibri" w:cs="Calibri"/>
                <w:b/>
                <w:i/>
                <w:sz w:val="22"/>
                <w:szCs w:val="22"/>
              </w:rPr>
              <w:t>:</w:t>
            </w:r>
          </w:p>
        </w:tc>
        <w:tc>
          <w:tcPr>
            <w:tcW w:w="6207" w:type="dxa"/>
          </w:tcPr>
          <w:p w14:paraId="79B42915" w14:textId="0BF43941" w:rsidR="00D95803" w:rsidRPr="00D4026D" w:rsidRDefault="009E6C31" w:rsidP="00D95803">
            <w:pPr>
              <w:jc w:val="both"/>
              <w:rPr>
                <w:rFonts w:ascii="Calibri" w:hAnsi="Calibri" w:cs="Calibri"/>
                <w:sz w:val="22"/>
                <w:szCs w:val="22"/>
              </w:rPr>
            </w:pPr>
            <w:r w:rsidRPr="009E6C31">
              <w:rPr>
                <w:rFonts w:ascii="Calibri" w:hAnsi="Calibri" w:cs="Calibri"/>
                <w:sz w:val="22"/>
                <w:szCs w:val="22"/>
              </w:rPr>
              <w:t>The shape and cut of the costume, their value in creating the character's persona. Realization of ancient Greek costumes in painting and execution in material, incorporating all details selected from the characters of the literary work.</w:t>
            </w:r>
          </w:p>
        </w:tc>
      </w:tr>
      <w:tr w:rsidR="00D95803" w:rsidRPr="00D4026D" w14:paraId="10332862" w14:textId="77777777" w:rsidTr="0089052C">
        <w:trPr>
          <w:trHeight w:val="305"/>
        </w:trPr>
        <w:tc>
          <w:tcPr>
            <w:tcW w:w="2749" w:type="dxa"/>
          </w:tcPr>
          <w:p w14:paraId="7EF36B85" w14:textId="6CC34560" w:rsidR="00D95803" w:rsidRPr="00D4026D" w:rsidRDefault="00D95803" w:rsidP="00D95803">
            <w:pPr>
              <w:rPr>
                <w:rFonts w:ascii="Calibri" w:hAnsi="Calibri" w:cs="Calibri"/>
                <w:i/>
                <w:sz w:val="22"/>
                <w:szCs w:val="22"/>
              </w:rPr>
            </w:pPr>
            <w:r w:rsidRPr="00152CF7">
              <w:rPr>
                <w:rFonts w:ascii="Calibri" w:hAnsi="Calibri" w:cs="Calibri"/>
                <w:b/>
                <w:i/>
                <w:sz w:val="22"/>
                <w:szCs w:val="22"/>
              </w:rPr>
              <w:t xml:space="preserve">Twelfth </w:t>
            </w:r>
            <w:r>
              <w:rPr>
                <w:rFonts w:ascii="Calibri" w:hAnsi="Calibri" w:cs="Calibri"/>
                <w:b/>
                <w:i/>
                <w:sz w:val="22"/>
                <w:szCs w:val="22"/>
              </w:rPr>
              <w:t>W</w:t>
            </w:r>
            <w:r w:rsidRPr="00152CF7">
              <w:rPr>
                <w:rFonts w:ascii="Calibri" w:hAnsi="Calibri" w:cs="Calibri"/>
                <w:b/>
                <w:i/>
                <w:sz w:val="22"/>
                <w:szCs w:val="22"/>
              </w:rPr>
              <w:t>eek</w:t>
            </w:r>
            <w:r>
              <w:rPr>
                <w:rFonts w:ascii="Calibri" w:hAnsi="Calibri" w:cs="Calibri"/>
                <w:b/>
                <w:i/>
                <w:sz w:val="22"/>
                <w:szCs w:val="22"/>
              </w:rPr>
              <w:t>:</w:t>
            </w:r>
          </w:p>
        </w:tc>
        <w:tc>
          <w:tcPr>
            <w:tcW w:w="6207" w:type="dxa"/>
          </w:tcPr>
          <w:p w14:paraId="5B70C49A" w14:textId="39F24472" w:rsidR="00D95803" w:rsidRPr="00D4026D" w:rsidRDefault="009E6C31" w:rsidP="00D95803">
            <w:pPr>
              <w:jc w:val="both"/>
              <w:rPr>
                <w:rFonts w:ascii="Calibri" w:hAnsi="Calibri" w:cs="Calibri"/>
                <w:sz w:val="22"/>
                <w:szCs w:val="22"/>
              </w:rPr>
            </w:pPr>
            <w:r w:rsidRPr="009E6C31">
              <w:rPr>
                <w:rFonts w:ascii="Calibri" w:hAnsi="Calibri" w:cs="Calibri"/>
                <w:sz w:val="22"/>
                <w:szCs w:val="22"/>
              </w:rPr>
              <w:t>Color, harmony, and their value in creating the character's persona. Continuation of painting ancient costumes and their implementation in material, incorporating all details selected from the characters of the literary work.</w:t>
            </w:r>
          </w:p>
        </w:tc>
      </w:tr>
      <w:tr w:rsidR="00D95803" w:rsidRPr="00D4026D" w14:paraId="00787E60" w14:textId="77777777" w:rsidTr="0089052C">
        <w:trPr>
          <w:trHeight w:val="305"/>
        </w:trPr>
        <w:tc>
          <w:tcPr>
            <w:tcW w:w="2749" w:type="dxa"/>
          </w:tcPr>
          <w:p w14:paraId="15A0E250" w14:textId="09E96F36" w:rsidR="00D95803" w:rsidRPr="00D4026D" w:rsidRDefault="00D95803" w:rsidP="00D95803">
            <w:pPr>
              <w:rPr>
                <w:rFonts w:ascii="Calibri" w:hAnsi="Calibri" w:cs="Calibri"/>
                <w:i/>
                <w:sz w:val="22"/>
                <w:szCs w:val="22"/>
              </w:rPr>
            </w:pPr>
            <w:r w:rsidRPr="00152CF7">
              <w:rPr>
                <w:rFonts w:ascii="Calibri" w:hAnsi="Calibri" w:cs="Calibri"/>
                <w:b/>
                <w:i/>
                <w:sz w:val="22"/>
                <w:szCs w:val="22"/>
              </w:rPr>
              <w:t xml:space="preserve">Thirteenth </w:t>
            </w:r>
            <w:r>
              <w:rPr>
                <w:rFonts w:ascii="Calibri" w:hAnsi="Calibri" w:cs="Calibri"/>
                <w:b/>
                <w:i/>
                <w:sz w:val="22"/>
                <w:szCs w:val="22"/>
              </w:rPr>
              <w:t>W</w:t>
            </w:r>
            <w:r w:rsidRPr="00152CF7">
              <w:rPr>
                <w:rFonts w:ascii="Calibri" w:hAnsi="Calibri" w:cs="Calibri"/>
                <w:b/>
                <w:i/>
                <w:sz w:val="22"/>
                <w:szCs w:val="22"/>
              </w:rPr>
              <w:t>eek</w:t>
            </w:r>
          </w:p>
        </w:tc>
        <w:tc>
          <w:tcPr>
            <w:tcW w:w="6207" w:type="dxa"/>
          </w:tcPr>
          <w:p w14:paraId="5816DF11" w14:textId="524D2C4F" w:rsidR="00D95803" w:rsidRPr="00D4026D" w:rsidRDefault="009E6C31" w:rsidP="00D95803">
            <w:pPr>
              <w:rPr>
                <w:rFonts w:ascii="Calibri" w:hAnsi="Calibri" w:cs="Calibri"/>
                <w:sz w:val="22"/>
                <w:szCs w:val="22"/>
              </w:rPr>
            </w:pPr>
            <w:r w:rsidRPr="009E6C31">
              <w:rPr>
                <w:rFonts w:ascii="Calibri" w:hAnsi="Calibri" w:cs="Calibri"/>
                <w:sz w:val="22"/>
                <w:szCs w:val="22"/>
              </w:rPr>
              <w:t>Preservation of stylistic unity, painting and perception of the artistic figure of the costume, and construction of its character. Continuation of the realization of ancient costumes in painting and in material, incorporating all details selected from the characters of the literary work.</w:t>
            </w:r>
          </w:p>
        </w:tc>
      </w:tr>
      <w:tr w:rsidR="00D95803" w:rsidRPr="00D4026D" w14:paraId="54D3BDF8" w14:textId="77777777" w:rsidTr="0089052C">
        <w:trPr>
          <w:trHeight w:val="305"/>
        </w:trPr>
        <w:tc>
          <w:tcPr>
            <w:tcW w:w="2749" w:type="dxa"/>
          </w:tcPr>
          <w:p w14:paraId="2994CB45" w14:textId="7AE98EA2" w:rsidR="00D95803" w:rsidRPr="00D4026D" w:rsidRDefault="00D95803" w:rsidP="00D95803">
            <w:pPr>
              <w:rPr>
                <w:rFonts w:ascii="Calibri" w:hAnsi="Calibri" w:cs="Calibri"/>
                <w:i/>
                <w:sz w:val="22"/>
                <w:szCs w:val="22"/>
              </w:rPr>
            </w:pPr>
            <w:r w:rsidRPr="00152CF7">
              <w:rPr>
                <w:rFonts w:ascii="Calibri" w:hAnsi="Calibri" w:cs="Calibri"/>
                <w:b/>
                <w:i/>
                <w:sz w:val="22"/>
                <w:szCs w:val="22"/>
              </w:rPr>
              <w:t>Fourteenth Week</w:t>
            </w:r>
          </w:p>
        </w:tc>
        <w:tc>
          <w:tcPr>
            <w:tcW w:w="6207" w:type="dxa"/>
          </w:tcPr>
          <w:p w14:paraId="4C46D7DB" w14:textId="7C40084B" w:rsidR="00D95803" w:rsidRPr="00D4026D" w:rsidRDefault="009E6C31" w:rsidP="00D95803">
            <w:pPr>
              <w:rPr>
                <w:rFonts w:ascii="Calibri" w:hAnsi="Calibri" w:cs="Calibri"/>
                <w:sz w:val="22"/>
                <w:szCs w:val="22"/>
              </w:rPr>
            </w:pPr>
            <w:r w:rsidRPr="009E6C31">
              <w:rPr>
                <w:rFonts w:ascii="Calibri" w:hAnsi="Calibri" w:cs="Calibri"/>
                <w:sz w:val="22"/>
                <w:szCs w:val="22"/>
              </w:rPr>
              <w:t>Realization of costume painting in painting and in material.</w:t>
            </w:r>
          </w:p>
        </w:tc>
      </w:tr>
      <w:tr w:rsidR="00D95803" w:rsidRPr="00D4026D" w14:paraId="437BC1BA" w14:textId="77777777" w:rsidTr="0089052C">
        <w:trPr>
          <w:trHeight w:val="305"/>
        </w:trPr>
        <w:tc>
          <w:tcPr>
            <w:tcW w:w="2749" w:type="dxa"/>
          </w:tcPr>
          <w:p w14:paraId="5A2BA750" w14:textId="611256FD" w:rsidR="00D95803" w:rsidRPr="00D4026D" w:rsidRDefault="00D95803" w:rsidP="00D95803">
            <w:pPr>
              <w:rPr>
                <w:rFonts w:ascii="Calibri" w:hAnsi="Calibri" w:cs="Calibri"/>
                <w:i/>
                <w:sz w:val="22"/>
                <w:szCs w:val="22"/>
              </w:rPr>
            </w:pPr>
            <w:r w:rsidRPr="00152CF7">
              <w:rPr>
                <w:rFonts w:ascii="Calibri" w:hAnsi="Calibri" w:cs="Calibri"/>
                <w:b/>
                <w:i/>
                <w:sz w:val="22"/>
                <w:szCs w:val="22"/>
              </w:rPr>
              <w:t>Fifteenth Week</w:t>
            </w:r>
          </w:p>
        </w:tc>
        <w:tc>
          <w:tcPr>
            <w:tcW w:w="6207" w:type="dxa"/>
          </w:tcPr>
          <w:p w14:paraId="57BE8832" w14:textId="50EF2081" w:rsidR="00D95803" w:rsidRPr="00D4026D" w:rsidRDefault="009E6C31" w:rsidP="00D95803">
            <w:pPr>
              <w:rPr>
                <w:rFonts w:ascii="Calibri" w:hAnsi="Calibri" w:cs="Calibri"/>
                <w:sz w:val="22"/>
                <w:szCs w:val="22"/>
              </w:rPr>
            </w:pPr>
            <w:r w:rsidRPr="009E6C31">
              <w:rPr>
                <w:rFonts w:ascii="Calibri" w:hAnsi="Calibri" w:cs="Calibri"/>
                <w:sz w:val="22"/>
                <w:szCs w:val="22"/>
              </w:rPr>
              <w:t>Presentation of student works (Discussions).</w:t>
            </w:r>
          </w:p>
        </w:tc>
      </w:tr>
      <w:tr w:rsidR="00D95803" w:rsidRPr="00D4026D" w14:paraId="7B3FC5B7" w14:textId="77777777" w:rsidTr="0089052C">
        <w:trPr>
          <w:trHeight w:val="305"/>
        </w:trPr>
        <w:tc>
          <w:tcPr>
            <w:tcW w:w="2749" w:type="dxa"/>
          </w:tcPr>
          <w:p w14:paraId="7DC3D50F" w14:textId="745287AC" w:rsidR="00D95803" w:rsidRPr="00D4026D" w:rsidRDefault="00D95803" w:rsidP="00D95803">
            <w:pPr>
              <w:rPr>
                <w:rFonts w:ascii="Calibri" w:hAnsi="Calibri" w:cs="Calibri"/>
                <w:i/>
                <w:sz w:val="22"/>
                <w:szCs w:val="22"/>
              </w:rPr>
            </w:pPr>
            <w:r w:rsidRPr="00152CF7">
              <w:rPr>
                <w:rFonts w:ascii="Calibri" w:hAnsi="Calibri" w:cs="Calibri"/>
                <w:b/>
                <w:i/>
                <w:sz w:val="22"/>
                <w:szCs w:val="22"/>
              </w:rPr>
              <w:t>Sixteenth Week</w:t>
            </w:r>
          </w:p>
        </w:tc>
        <w:tc>
          <w:tcPr>
            <w:tcW w:w="6207" w:type="dxa"/>
          </w:tcPr>
          <w:p w14:paraId="2B236104" w14:textId="77777777" w:rsidR="009E6C31" w:rsidRPr="009E6C31" w:rsidRDefault="009E6C31" w:rsidP="009E6C31">
            <w:pPr>
              <w:jc w:val="both"/>
              <w:rPr>
                <w:rFonts w:ascii="Calibri" w:hAnsi="Calibri" w:cs="Calibri"/>
                <w:bCs/>
                <w:sz w:val="22"/>
                <w:szCs w:val="22"/>
              </w:rPr>
            </w:pPr>
            <w:r w:rsidRPr="009E6C31">
              <w:rPr>
                <w:rFonts w:ascii="Calibri" w:hAnsi="Calibri" w:cs="Calibri"/>
                <w:bCs/>
                <w:sz w:val="22"/>
                <w:szCs w:val="22"/>
              </w:rPr>
              <w:t>Implementation of costume design projects in the works of Roman antiquity.</w:t>
            </w:r>
          </w:p>
          <w:p w14:paraId="074D95FF" w14:textId="77777777" w:rsidR="009E6C31" w:rsidRPr="009E6C31" w:rsidRDefault="009E6C31" w:rsidP="009E6C31">
            <w:pPr>
              <w:jc w:val="both"/>
              <w:rPr>
                <w:rFonts w:ascii="Calibri" w:hAnsi="Calibri" w:cs="Calibri"/>
                <w:bCs/>
                <w:sz w:val="22"/>
                <w:szCs w:val="22"/>
              </w:rPr>
            </w:pPr>
          </w:p>
          <w:p w14:paraId="46801AB3" w14:textId="77777777" w:rsidR="009E6C31" w:rsidRPr="009E6C31" w:rsidRDefault="009E6C31" w:rsidP="009E6C31">
            <w:pPr>
              <w:jc w:val="both"/>
              <w:rPr>
                <w:rFonts w:ascii="Calibri" w:hAnsi="Calibri" w:cs="Calibri"/>
                <w:bCs/>
                <w:sz w:val="22"/>
                <w:szCs w:val="22"/>
              </w:rPr>
            </w:pPr>
            <w:r w:rsidRPr="009E6C31">
              <w:rPr>
                <w:rFonts w:ascii="Calibri" w:hAnsi="Calibri" w:cs="Calibri"/>
                <w:bCs/>
                <w:sz w:val="22"/>
                <w:szCs w:val="22"/>
              </w:rPr>
              <w:t xml:space="preserve">In this task, the student becomes acquainted with the culture of ancient Rome, the authors, dramaturgy, and their specifics. Building on knowledge gained in the first semester, the student deepens their understanding of the conceptualization and construction of character. </w:t>
            </w:r>
          </w:p>
          <w:p w14:paraId="3B8D0E4F" w14:textId="77777777" w:rsidR="009E6C31" w:rsidRPr="009E6C31" w:rsidRDefault="009E6C31" w:rsidP="009E6C31">
            <w:pPr>
              <w:jc w:val="both"/>
              <w:rPr>
                <w:rFonts w:ascii="Calibri" w:hAnsi="Calibri" w:cs="Calibri"/>
                <w:bCs/>
                <w:sz w:val="22"/>
                <w:szCs w:val="22"/>
              </w:rPr>
            </w:pPr>
          </w:p>
          <w:p w14:paraId="6A4BDBE5" w14:textId="2D6AB8E7" w:rsidR="00D95803" w:rsidRPr="00D4026D" w:rsidRDefault="009E6C31" w:rsidP="009E6C31">
            <w:pPr>
              <w:jc w:val="both"/>
              <w:rPr>
                <w:rFonts w:ascii="Calibri" w:hAnsi="Calibri" w:cs="Calibri"/>
                <w:sz w:val="22"/>
                <w:szCs w:val="22"/>
              </w:rPr>
            </w:pPr>
            <w:r w:rsidRPr="009E6C31">
              <w:rPr>
                <w:rFonts w:ascii="Calibri" w:hAnsi="Calibri" w:cs="Calibri"/>
                <w:bCs/>
                <w:sz w:val="22"/>
                <w:szCs w:val="22"/>
              </w:rPr>
              <w:t>Based on an analysis of the evolution of art, to reflect the period of antiquity, the student analyzes character traits and adapts them to the characters of ancient dramaturgy. The student maintains the structural form of the clothing of the time, the color values, and all the essential elements that form the costume of this period to interpret them in depth with the character's essence.</w:t>
            </w:r>
          </w:p>
        </w:tc>
      </w:tr>
      <w:tr w:rsidR="00D95803" w:rsidRPr="00D4026D" w14:paraId="3EDAFD63" w14:textId="77777777" w:rsidTr="0089052C">
        <w:trPr>
          <w:trHeight w:val="305"/>
        </w:trPr>
        <w:tc>
          <w:tcPr>
            <w:tcW w:w="2749" w:type="dxa"/>
          </w:tcPr>
          <w:p w14:paraId="58910267" w14:textId="340FAA95" w:rsidR="00D95803" w:rsidRPr="00D4026D" w:rsidRDefault="00D95803" w:rsidP="00D95803">
            <w:pPr>
              <w:rPr>
                <w:rFonts w:ascii="Calibri" w:hAnsi="Calibri" w:cs="Calibri"/>
                <w:i/>
                <w:sz w:val="22"/>
                <w:szCs w:val="22"/>
              </w:rPr>
            </w:pPr>
            <w:r w:rsidRPr="00152CF7">
              <w:rPr>
                <w:rFonts w:ascii="Calibri" w:hAnsi="Calibri" w:cs="Calibri"/>
                <w:b/>
                <w:i/>
                <w:sz w:val="22"/>
                <w:szCs w:val="22"/>
              </w:rPr>
              <w:t>Seventeenth Week</w:t>
            </w:r>
          </w:p>
        </w:tc>
        <w:tc>
          <w:tcPr>
            <w:tcW w:w="6207" w:type="dxa"/>
          </w:tcPr>
          <w:p w14:paraId="4E160C19" w14:textId="7AC86584" w:rsidR="00D95803" w:rsidRPr="00D4026D" w:rsidRDefault="009E6C31" w:rsidP="00D95803">
            <w:pPr>
              <w:rPr>
                <w:rFonts w:ascii="Calibri" w:hAnsi="Calibri" w:cs="Calibri"/>
                <w:sz w:val="22"/>
                <w:szCs w:val="22"/>
              </w:rPr>
            </w:pPr>
            <w:r w:rsidRPr="009E6C31">
              <w:rPr>
                <w:rFonts w:ascii="Calibri" w:hAnsi="Calibri" w:cs="Calibri"/>
                <w:sz w:val="22"/>
                <w:szCs w:val="22"/>
              </w:rPr>
              <w:t>Familiarization with the Basic Principles of Building and Creating Costumes Adapted to Roman Literary Material</w:t>
            </w:r>
          </w:p>
        </w:tc>
      </w:tr>
      <w:tr w:rsidR="00D95803" w:rsidRPr="00D4026D" w14:paraId="02FFCB20" w14:textId="77777777" w:rsidTr="0089052C">
        <w:trPr>
          <w:trHeight w:val="305"/>
        </w:trPr>
        <w:tc>
          <w:tcPr>
            <w:tcW w:w="2749" w:type="dxa"/>
          </w:tcPr>
          <w:p w14:paraId="7237A4CA" w14:textId="76C36B45" w:rsidR="00D95803" w:rsidRPr="00D4026D" w:rsidRDefault="00D95803" w:rsidP="00D95803">
            <w:pPr>
              <w:rPr>
                <w:rFonts w:ascii="Calibri" w:hAnsi="Calibri" w:cs="Calibri"/>
                <w:i/>
                <w:sz w:val="22"/>
                <w:szCs w:val="22"/>
              </w:rPr>
            </w:pPr>
            <w:r w:rsidRPr="00152CF7">
              <w:rPr>
                <w:rFonts w:ascii="Calibri" w:hAnsi="Calibri" w:cs="Calibri"/>
                <w:b/>
                <w:i/>
                <w:sz w:val="22"/>
                <w:szCs w:val="22"/>
              </w:rPr>
              <w:t>Eighteenth Week</w:t>
            </w:r>
          </w:p>
        </w:tc>
        <w:tc>
          <w:tcPr>
            <w:tcW w:w="6207" w:type="dxa"/>
          </w:tcPr>
          <w:p w14:paraId="5BB9D3D0" w14:textId="23587620" w:rsidR="00D95803" w:rsidRPr="00D4026D" w:rsidRDefault="009E6C31" w:rsidP="00D95803">
            <w:pPr>
              <w:rPr>
                <w:rFonts w:ascii="Calibri" w:hAnsi="Calibri" w:cs="Calibri"/>
                <w:sz w:val="22"/>
                <w:szCs w:val="22"/>
              </w:rPr>
            </w:pPr>
            <w:r w:rsidRPr="009E6C31">
              <w:rPr>
                <w:rFonts w:ascii="Calibri" w:hAnsi="Calibri" w:cs="Calibri"/>
                <w:sz w:val="22"/>
                <w:szCs w:val="22"/>
              </w:rPr>
              <w:t>Specifics of Costumes from the Roman Period.</w:t>
            </w:r>
          </w:p>
        </w:tc>
      </w:tr>
      <w:tr w:rsidR="00D95803" w:rsidRPr="00D4026D" w14:paraId="58F99BBF" w14:textId="77777777" w:rsidTr="0089052C">
        <w:trPr>
          <w:trHeight w:val="305"/>
        </w:trPr>
        <w:tc>
          <w:tcPr>
            <w:tcW w:w="2749" w:type="dxa"/>
          </w:tcPr>
          <w:p w14:paraId="2A204811" w14:textId="446B20EB" w:rsidR="00D95803" w:rsidRPr="00D4026D" w:rsidRDefault="00D95803" w:rsidP="00D95803">
            <w:pPr>
              <w:rPr>
                <w:rFonts w:ascii="Calibri" w:hAnsi="Calibri" w:cs="Calibri"/>
                <w:i/>
                <w:sz w:val="22"/>
                <w:szCs w:val="22"/>
              </w:rPr>
            </w:pPr>
            <w:r w:rsidRPr="00152CF7">
              <w:rPr>
                <w:rFonts w:ascii="Calibri" w:hAnsi="Calibri" w:cs="Calibri"/>
                <w:b/>
                <w:i/>
                <w:sz w:val="22"/>
                <w:szCs w:val="22"/>
              </w:rPr>
              <w:t>Nineteenth Week</w:t>
            </w:r>
          </w:p>
        </w:tc>
        <w:tc>
          <w:tcPr>
            <w:tcW w:w="6207" w:type="dxa"/>
          </w:tcPr>
          <w:p w14:paraId="33798BEC" w14:textId="3A615385" w:rsidR="00D95803" w:rsidRPr="00D4026D" w:rsidRDefault="009E6C31" w:rsidP="00D95803">
            <w:pPr>
              <w:jc w:val="both"/>
              <w:rPr>
                <w:rFonts w:ascii="Calibri" w:hAnsi="Calibri" w:cs="Calibri"/>
                <w:sz w:val="22"/>
                <w:szCs w:val="22"/>
              </w:rPr>
            </w:pPr>
            <w:r w:rsidRPr="009E6C31">
              <w:rPr>
                <w:rFonts w:ascii="Calibri" w:hAnsi="Calibri" w:cs="Calibri"/>
                <w:sz w:val="22"/>
                <w:szCs w:val="22"/>
              </w:rPr>
              <w:t>Systematization, processing, and analysis of source material from works of art.</w:t>
            </w:r>
          </w:p>
        </w:tc>
      </w:tr>
      <w:tr w:rsidR="00D95803" w:rsidRPr="00D4026D" w14:paraId="6C217BF4" w14:textId="77777777" w:rsidTr="0089052C">
        <w:trPr>
          <w:trHeight w:val="305"/>
        </w:trPr>
        <w:tc>
          <w:tcPr>
            <w:tcW w:w="2749" w:type="dxa"/>
          </w:tcPr>
          <w:p w14:paraId="7AD8E55F" w14:textId="4DB04C12" w:rsidR="00D95803" w:rsidRPr="00D4026D" w:rsidRDefault="00D95803" w:rsidP="00D95803">
            <w:pPr>
              <w:rPr>
                <w:rFonts w:ascii="Calibri" w:hAnsi="Calibri" w:cs="Calibri"/>
                <w:i/>
                <w:sz w:val="22"/>
                <w:szCs w:val="22"/>
              </w:rPr>
            </w:pPr>
            <w:r w:rsidRPr="00152CF7">
              <w:rPr>
                <w:rFonts w:ascii="Calibri" w:hAnsi="Calibri" w:cs="Calibri"/>
                <w:b/>
                <w:i/>
                <w:sz w:val="22"/>
                <w:szCs w:val="22"/>
              </w:rPr>
              <w:t>Twentieth Week</w:t>
            </w:r>
          </w:p>
        </w:tc>
        <w:tc>
          <w:tcPr>
            <w:tcW w:w="6207" w:type="dxa"/>
          </w:tcPr>
          <w:p w14:paraId="6DE4586F" w14:textId="3E622270" w:rsidR="00D95803" w:rsidRPr="00D4026D" w:rsidRDefault="009E6C31" w:rsidP="00D95803">
            <w:pPr>
              <w:jc w:val="both"/>
              <w:rPr>
                <w:rFonts w:ascii="Calibri" w:hAnsi="Calibri" w:cs="Calibri"/>
                <w:sz w:val="22"/>
                <w:szCs w:val="22"/>
              </w:rPr>
            </w:pPr>
            <w:r w:rsidRPr="009E6C31">
              <w:rPr>
                <w:rFonts w:ascii="Calibri" w:hAnsi="Calibri" w:cs="Calibri"/>
                <w:sz w:val="22"/>
                <w:szCs w:val="22"/>
              </w:rPr>
              <w:t>Relationships with the literary material, its analysis and study by the student, for the construction of the character's personality.</w:t>
            </w:r>
          </w:p>
        </w:tc>
      </w:tr>
      <w:tr w:rsidR="00D95803" w:rsidRPr="00D4026D" w14:paraId="117D2F46" w14:textId="77777777" w:rsidTr="0089052C">
        <w:trPr>
          <w:trHeight w:val="305"/>
        </w:trPr>
        <w:tc>
          <w:tcPr>
            <w:tcW w:w="2749" w:type="dxa"/>
          </w:tcPr>
          <w:p w14:paraId="5B9D338E" w14:textId="1CF3A1AD" w:rsidR="00D95803" w:rsidRPr="00D4026D" w:rsidRDefault="00D95803" w:rsidP="00D95803">
            <w:pPr>
              <w:rPr>
                <w:rFonts w:ascii="Calibri" w:hAnsi="Calibri" w:cs="Calibri"/>
                <w:i/>
                <w:sz w:val="22"/>
                <w:szCs w:val="22"/>
              </w:rPr>
            </w:pPr>
            <w:r w:rsidRPr="00152CF7">
              <w:rPr>
                <w:rFonts w:ascii="Calibri" w:hAnsi="Calibri" w:cs="Calibri"/>
                <w:b/>
                <w:i/>
                <w:sz w:val="22"/>
                <w:szCs w:val="22"/>
              </w:rPr>
              <w:t>Twenty-first Week</w:t>
            </w:r>
          </w:p>
        </w:tc>
        <w:tc>
          <w:tcPr>
            <w:tcW w:w="6207" w:type="dxa"/>
          </w:tcPr>
          <w:p w14:paraId="38CFA86D" w14:textId="2CB1A4DE" w:rsidR="00D95803" w:rsidRPr="00D4026D" w:rsidRDefault="009E6C31" w:rsidP="00D95803">
            <w:pPr>
              <w:jc w:val="both"/>
              <w:rPr>
                <w:rFonts w:ascii="Calibri" w:hAnsi="Calibri" w:cs="Calibri"/>
                <w:sz w:val="22"/>
                <w:szCs w:val="22"/>
              </w:rPr>
            </w:pPr>
            <w:r w:rsidRPr="009E6C31">
              <w:rPr>
                <w:rFonts w:ascii="Calibri" w:hAnsi="Calibri" w:cs="Calibri"/>
                <w:sz w:val="22"/>
                <w:szCs w:val="22"/>
              </w:rPr>
              <w:t>The beginning of the realization of Roman costumes in painting, the processing of the characters from the literary work.</w:t>
            </w:r>
          </w:p>
        </w:tc>
      </w:tr>
      <w:tr w:rsidR="00D95803" w:rsidRPr="00D4026D" w14:paraId="0AC0AAB1" w14:textId="77777777" w:rsidTr="0089052C">
        <w:trPr>
          <w:trHeight w:val="305"/>
        </w:trPr>
        <w:tc>
          <w:tcPr>
            <w:tcW w:w="2749" w:type="dxa"/>
          </w:tcPr>
          <w:p w14:paraId="0A8B4376" w14:textId="6E3B3179" w:rsidR="00D95803" w:rsidRPr="00D4026D" w:rsidRDefault="00D95803" w:rsidP="00D95803">
            <w:pPr>
              <w:rPr>
                <w:rFonts w:ascii="Calibri" w:hAnsi="Calibri" w:cs="Calibri"/>
                <w:i/>
                <w:sz w:val="22"/>
                <w:szCs w:val="22"/>
              </w:rPr>
            </w:pPr>
            <w:r w:rsidRPr="00152CF7">
              <w:rPr>
                <w:rFonts w:ascii="Calibri" w:hAnsi="Calibri" w:cs="Calibri"/>
                <w:b/>
                <w:i/>
                <w:sz w:val="22"/>
                <w:szCs w:val="22"/>
              </w:rPr>
              <w:t>Twenty-second Week</w:t>
            </w:r>
          </w:p>
        </w:tc>
        <w:tc>
          <w:tcPr>
            <w:tcW w:w="6207" w:type="dxa"/>
          </w:tcPr>
          <w:p w14:paraId="1BA7ADBB" w14:textId="244544A5" w:rsidR="00D95803" w:rsidRPr="00D4026D" w:rsidRDefault="009E6C31" w:rsidP="00D95803">
            <w:pPr>
              <w:jc w:val="both"/>
              <w:rPr>
                <w:rFonts w:ascii="Calibri" w:hAnsi="Calibri" w:cs="Calibri"/>
                <w:sz w:val="22"/>
                <w:szCs w:val="22"/>
              </w:rPr>
            </w:pPr>
            <w:r w:rsidRPr="009E6C31">
              <w:rPr>
                <w:rFonts w:ascii="Calibri" w:hAnsi="Calibri" w:cs="Calibri"/>
                <w:sz w:val="22"/>
                <w:szCs w:val="22"/>
              </w:rPr>
              <w:t>The continuation of the realization of Roman costumes in painting and the research of all their selected details to showcase the essence of the characters from the literary work.</w:t>
            </w:r>
          </w:p>
        </w:tc>
      </w:tr>
      <w:tr w:rsidR="00D95803" w:rsidRPr="00D4026D" w14:paraId="4372A159" w14:textId="77777777" w:rsidTr="0089052C">
        <w:trPr>
          <w:trHeight w:val="305"/>
        </w:trPr>
        <w:tc>
          <w:tcPr>
            <w:tcW w:w="2749" w:type="dxa"/>
          </w:tcPr>
          <w:p w14:paraId="1C60EDEB" w14:textId="62B30E09" w:rsidR="00D95803" w:rsidRPr="00D4026D" w:rsidRDefault="00D95803" w:rsidP="00D95803">
            <w:pPr>
              <w:rPr>
                <w:rFonts w:ascii="Calibri" w:hAnsi="Calibri" w:cs="Calibri"/>
                <w:i/>
                <w:sz w:val="22"/>
                <w:szCs w:val="22"/>
              </w:rPr>
            </w:pPr>
            <w:r w:rsidRPr="00152CF7">
              <w:rPr>
                <w:rFonts w:ascii="Calibri" w:hAnsi="Calibri" w:cs="Calibri"/>
                <w:b/>
                <w:i/>
                <w:sz w:val="22"/>
                <w:szCs w:val="22"/>
              </w:rPr>
              <w:t>Twenty-third Week</w:t>
            </w:r>
          </w:p>
        </w:tc>
        <w:tc>
          <w:tcPr>
            <w:tcW w:w="6207" w:type="dxa"/>
          </w:tcPr>
          <w:p w14:paraId="4D940AE4" w14:textId="43F7ED1E" w:rsidR="00D95803" w:rsidRPr="00D4026D" w:rsidRDefault="009E6C31" w:rsidP="00D95803">
            <w:pPr>
              <w:jc w:val="both"/>
              <w:rPr>
                <w:rFonts w:ascii="Calibri" w:hAnsi="Calibri" w:cs="Calibri"/>
                <w:sz w:val="22"/>
                <w:szCs w:val="22"/>
              </w:rPr>
            </w:pPr>
            <w:r w:rsidRPr="009E6C31">
              <w:rPr>
                <w:rFonts w:ascii="Calibri" w:hAnsi="Calibri" w:cs="Calibri"/>
                <w:sz w:val="22"/>
                <w:szCs w:val="22"/>
              </w:rPr>
              <w:t>The harmony of cuts and color shapes. The stylistic unity of the work and the discovery of the artistic figure in the depth of the character's personality.</w:t>
            </w:r>
          </w:p>
        </w:tc>
      </w:tr>
      <w:tr w:rsidR="00D95803" w:rsidRPr="00D4026D" w14:paraId="3266D68B" w14:textId="77777777" w:rsidTr="0089052C">
        <w:trPr>
          <w:trHeight w:val="305"/>
        </w:trPr>
        <w:tc>
          <w:tcPr>
            <w:tcW w:w="2749" w:type="dxa"/>
          </w:tcPr>
          <w:p w14:paraId="1FA4A8FA" w14:textId="31749245" w:rsidR="00D95803" w:rsidRPr="00D4026D" w:rsidRDefault="00D95803" w:rsidP="00D95803">
            <w:pPr>
              <w:rPr>
                <w:rFonts w:ascii="Calibri" w:hAnsi="Calibri" w:cs="Calibri"/>
                <w:i/>
                <w:sz w:val="22"/>
                <w:szCs w:val="22"/>
              </w:rPr>
            </w:pPr>
            <w:r w:rsidRPr="00152CF7">
              <w:rPr>
                <w:rFonts w:ascii="Calibri" w:hAnsi="Calibri" w:cs="Calibri"/>
                <w:b/>
                <w:i/>
                <w:sz w:val="22"/>
                <w:szCs w:val="22"/>
              </w:rPr>
              <w:t>Twenty-fourth Week</w:t>
            </w:r>
          </w:p>
        </w:tc>
        <w:tc>
          <w:tcPr>
            <w:tcW w:w="6207" w:type="dxa"/>
          </w:tcPr>
          <w:p w14:paraId="0AF349E7" w14:textId="5B8FD665" w:rsidR="00D95803" w:rsidRPr="00D4026D" w:rsidRDefault="009E6C31" w:rsidP="00D95803">
            <w:pPr>
              <w:rPr>
                <w:rFonts w:ascii="Calibri" w:hAnsi="Calibri" w:cs="Calibri"/>
                <w:sz w:val="22"/>
                <w:szCs w:val="22"/>
              </w:rPr>
            </w:pPr>
            <w:r w:rsidRPr="009E6C31">
              <w:rPr>
                <w:rFonts w:ascii="Calibri" w:hAnsi="Calibri" w:cs="Calibri"/>
                <w:sz w:val="22"/>
                <w:szCs w:val="22"/>
              </w:rPr>
              <w:t>The continuation of the realization of costumes in painting and the search for all their selected details to reveal the essence of the characters in the literary work.</w:t>
            </w:r>
          </w:p>
        </w:tc>
      </w:tr>
      <w:tr w:rsidR="00D95803" w:rsidRPr="00D4026D" w14:paraId="2185F3FB" w14:textId="77777777" w:rsidTr="0089052C">
        <w:trPr>
          <w:trHeight w:val="305"/>
        </w:trPr>
        <w:tc>
          <w:tcPr>
            <w:tcW w:w="2749" w:type="dxa"/>
          </w:tcPr>
          <w:p w14:paraId="2E41721B" w14:textId="3412BEB7" w:rsidR="00D95803" w:rsidRPr="00D4026D" w:rsidRDefault="00D95803" w:rsidP="00D95803">
            <w:pPr>
              <w:rPr>
                <w:rFonts w:ascii="Calibri" w:hAnsi="Calibri" w:cs="Calibri"/>
                <w:i/>
                <w:sz w:val="22"/>
                <w:szCs w:val="22"/>
              </w:rPr>
            </w:pPr>
            <w:r w:rsidRPr="005D4DB7">
              <w:rPr>
                <w:rFonts w:ascii="Calibri" w:hAnsi="Calibri" w:cs="Calibri"/>
                <w:b/>
                <w:i/>
                <w:sz w:val="22"/>
                <w:szCs w:val="22"/>
              </w:rPr>
              <w:t>Twenty-fifth Week</w:t>
            </w:r>
          </w:p>
        </w:tc>
        <w:tc>
          <w:tcPr>
            <w:tcW w:w="6207" w:type="dxa"/>
          </w:tcPr>
          <w:p w14:paraId="1FC346F5" w14:textId="4EF552DC" w:rsidR="00D95803" w:rsidRPr="00D4026D" w:rsidRDefault="009E6C31" w:rsidP="00D95803">
            <w:pPr>
              <w:rPr>
                <w:rFonts w:ascii="Calibri" w:hAnsi="Calibri" w:cs="Calibri"/>
                <w:sz w:val="22"/>
                <w:szCs w:val="22"/>
              </w:rPr>
            </w:pPr>
            <w:r w:rsidRPr="009E6C31">
              <w:rPr>
                <w:rFonts w:ascii="Calibri" w:hAnsi="Calibri" w:cs="Calibri"/>
                <w:sz w:val="22"/>
                <w:szCs w:val="22"/>
              </w:rPr>
              <w:t>The continuation of the realization of costumes in painting and the search for all their selected details to showcase the essence of the characters in the literary work.</w:t>
            </w:r>
          </w:p>
        </w:tc>
      </w:tr>
      <w:tr w:rsidR="00D95803" w:rsidRPr="00D4026D" w14:paraId="7AB2886A" w14:textId="77777777" w:rsidTr="0089052C">
        <w:trPr>
          <w:trHeight w:val="305"/>
        </w:trPr>
        <w:tc>
          <w:tcPr>
            <w:tcW w:w="2749" w:type="dxa"/>
          </w:tcPr>
          <w:p w14:paraId="2AEDA8E5" w14:textId="6D807E71" w:rsidR="00D95803" w:rsidRPr="00D4026D" w:rsidRDefault="00D95803" w:rsidP="00D95803">
            <w:pPr>
              <w:rPr>
                <w:rFonts w:ascii="Calibri" w:hAnsi="Calibri" w:cs="Calibri"/>
                <w:i/>
                <w:sz w:val="22"/>
                <w:szCs w:val="22"/>
              </w:rPr>
            </w:pPr>
            <w:r w:rsidRPr="005D4DB7">
              <w:rPr>
                <w:rFonts w:ascii="Calibri" w:hAnsi="Calibri" w:cs="Calibri"/>
                <w:b/>
                <w:i/>
                <w:sz w:val="22"/>
                <w:szCs w:val="22"/>
              </w:rPr>
              <w:t>Twenty-sixth Week</w:t>
            </w:r>
          </w:p>
        </w:tc>
        <w:tc>
          <w:tcPr>
            <w:tcW w:w="6207" w:type="dxa"/>
          </w:tcPr>
          <w:p w14:paraId="7A752251" w14:textId="7EB9E5B5" w:rsidR="00D95803" w:rsidRPr="00D4026D" w:rsidRDefault="009E6C31" w:rsidP="00D95803">
            <w:pPr>
              <w:rPr>
                <w:rFonts w:ascii="Calibri" w:hAnsi="Calibri" w:cs="Calibri"/>
                <w:sz w:val="22"/>
                <w:szCs w:val="22"/>
              </w:rPr>
            </w:pPr>
            <w:r w:rsidRPr="009E6C31">
              <w:rPr>
                <w:rFonts w:ascii="Calibri" w:hAnsi="Calibri" w:cs="Calibri"/>
                <w:sz w:val="22"/>
                <w:szCs w:val="22"/>
              </w:rPr>
              <w:t>The continuation of the realization of costumes in painting and the search for all their selected details to showcase the essence of the characters in the literary work.</w:t>
            </w:r>
          </w:p>
        </w:tc>
      </w:tr>
      <w:tr w:rsidR="00D95803" w:rsidRPr="00D4026D" w14:paraId="0EB8DEB5" w14:textId="77777777" w:rsidTr="0089052C">
        <w:trPr>
          <w:trHeight w:val="305"/>
        </w:trPr>
        <w:tc>
          <w:tcPr>
            <w:tcW w:w="2749" w:type="dxa"/>
          </w:tcPr>
          <w:p w14:paraId="2E28489D" w14:textId="3E22DE54" w:rsidR="00D95803" w:rsidRPr="00D4026D" w:rsidRDefault="00D95803" w:rsidP="00D95803">
            <w:pPr>
              <w:rPr>
                <w:rFonts w:ascii="Calibri" w:hAnsi="Calibri" w:cs="Calibri"/>
                <w:i/>
                <w:sz w:val="22"/>
                <w:szCs w:val="22"/>
              </w:rPr>
            </w:pPr>
            <w:r w:rsidRPr="005D4DB7">
              <w:rPr>
                <w:rFonts w:ascii="Calibri" w:hAnsi="Calibri" w:cs="Calibri"/>
                <w:b/>
                <w:i/>
                <w:sz w:val="22"/>
                <w:szCs w:val="22"/>
              </w:rPr>
              <w:t>Twenty-seventh Week</w:t>
            </w:r>
          </w:p>
        </w:tc>
        <w:tc>
          <w:tcPr>
            <w:tcW w:w="6207" w:type="dxa"/>
          </w:tcPr>
          <w:p w14:paraId="5A767D7C" w14:textId="4B365CE9" w:rsidR="00D95803" w:rsidRPr="00D4026D" w:rsidRDefault="009E6C31" w:rsidP="00D95803">
            <w:pPr>
              <w:jc w:val="both"/>
              <w:rPr>
                <w:rFonts w:ascii="Calibri" w:hAnsi="Calibri" w:cs="Calibri"/>
                <w:sz w:val="22"/>
                <w:szCs w:val="22"/>
              </w:rPr>
            </w:pPr>
            <w:r w:rsidRPr="009E6C31">
              <w:rPr>
                <w:rFonts w:ascii="Calibri" w:hAnsi="Calibri" w:cs="Calibri"/>
                <w:sz w:val="22"/>
                <w:szCs w:val="22"/>
              </w:rPr>
              <w:t>The unification of artistic elements in the interpretation of the character of the costume.</w:t>
            </w:r>
          </w:p>
        </w:tc>
      </w:tr>
      <w:tr w:rsidR="00D95803" w:rsidRPr="00D4026D" w14:paraId="48AC4D7C" w14:textId="77777777" w:rsidTr="0089052C">
        <w:trPr>
          <w:trHeight w:val="305"/>
        </w:trPr>
        <w:tc>
          <w:tcPr>
            <w:tcW w:w="2749" w:type="dxa"/>
          </w:tcPr>
          <w:p w14:paraId="6544855E" w14:textId="61F101BB" w:rsidR="00D95803" w:rsidRPr="00D4026D" w:rsidRDefault="00D95803" w:rsidP="00D95803">
            <w:pPr>
              <w:rPr>
                <w:rFonts w:ascii="Calibri" w:hAnsi="Calibri" w:cs="Calibri"/>
                <w:i/>
                <w:sz w:val="22"/>
                <w:szCs w:val="22"/>
              </w:rPr>
            </w:pPr>
            <w:r w:rsidRPr="005D4DB7">
              <w:rPr>
                <w:rFonts w:ascii="Calibri" w:hAnsi="Calibri" w:cs="Calibri"/>
                <w:b/>
                <w:i/>
                <w:sz w:val="22"/>
                <w:szCs w:val="22"/>
              </w:rPr>
              <w:t>Twenty-eighth Week</w:t>
            </w:r>
          </w:p>
        </w:tc>
        <w:tc>
          <w:tcPr>
            <w:tcW w:w="6207" w:type="dxa"/>
          </w:tcPr>
          <w:p w14:paraId="10BD4928" w14:textId="40263553" w:rsidR="00D95803" w:rsidRPr="00D4026D" w:rsidRDefault="009E6C31" w:rsidP="00D95803">
            <w:pPr>
              <w:rPr>
                <w:rFonts w:ascii="Calibri" w:hAnsi="Calibri" w:cs="Calibri"/>
                <w:sz w:val="22"/>
                <w:szCs w:val="22"/>
              </w:rPr>
            </w:pPr>
            <w:r w:rsidRPr="009E6C31">
              <w:rPr>
                <w:rFonts w:ascii="Calibri" w:hAnsi="Calibri" w:cs="Calibri"/>
                <w:sz w:val="22"/>
                <w:szCs w:val="22"/>
              </w:rPr>
              <w:t>The deepening of the artistic realization of the costume and the final sewing process. (Critical discussions)</w:t>
            </w:r>
          </w:p>
        </w:tc>
      </w:tr>
      <w:tr w:rsidR="00D95803" w:rsidRPr="00D4026D" w14:paraId="1897DB79" w14:textId="77777777" w:rsidTr="0089052C">
        <w:trPr>
          <w:trHeight w:val="305"/>
        </w:trPr>
        <w:tc>
          <w:tcPr>
            <w:tcW w:w="2749" w:type="dxa"/>
          </w:tcPr>
          <w:p w14:paraId="1525729B" w14:textId="1FA96BDC" w:rsidR="00D95803" w:rsidRPr="00D4026D" w:rsidRDefault="00D95803" w:rsidP="00D95803">
            <w:pPr>
              <w:rPr>
                <w:rFonts w:ascii="Calibri" w:hAnsi="Calibri" w:cs="Calibri"/>
                <w:i/>
                <w:sz w:val="22"/>
                <w:szCs w:val="22"/>
              </w:rPr>
            </w:pPr>
            <w:r w:rsidRPr="005D4DB7">
              <w:rPr>
                <w:rFonts w:ascii="Calibri" w:hAnsi="Calibri" w:cs="Calibri"/>
                <w:b/>
                <w:i/>
                <w:sz w:val="22"/>
                <w:szCs w:val="22"/>
              </w:rPr>
              <w:t>Twenty-ninth Week</w:t>
            </w:r>
          </w:p>
        </w:tc>
        <w:tc>
          <w:tcPr>
            <w:tcW w:w="6207" w:type="dxa"/>
          </w:tcPr>
          <w:p w14:paraId="58AA4EA4" w14:textId="0AF06DB3" w:rsidR="00D95803" w:rsidRPr="00D4026D" w:rsidRDefault="009E6C31" w:rsidP="00D95803">
            <w:pPr>
              <w:rPr>
                <w:rFonts w:ascii="Calibri" w:hAnsi="Calibri" w:cs="Calibri"/>
                <w:sz w:val="22"/>
                <w:szCs w:val="22"/>
              </w:rPr>
            </w:pPr>
            <w:r w:rsidRPr="009E6C31">
              <w:rPr>
                <w:rFonts w:ascii="Calibri" w:hAnsi="Calibri" w:cs="Calibri"/>
                <w:sz w:val="22"/>
                <w:szCs w:val="22"/>
              </w:rPr>
              <w:t>Presentation of the student's works, the paintings of the costumes, as well as the costumes realized in material.</w:t>
            </w:r>
          </w:p>
        </w:tc>
      </w:tr>
      <w:tr w:rsidR="00D95803" w:rsidRPr="00D4026D" w14:paraId="19B135C8" w14:textId="77777777" w:rsidTr="0089052C">
        <w:trPr>
          <w:trHeight w:val="305"/>
        </w:trPr>
        <w:tc>
          <w:tcPr>
            <w:tcW w:w="2749" w:type="dxa"/>
          </w:tcPr>
          <w:p w14:paraId="14CB6808" w14:textId="08B72A1B" w:rsidR="00D95803" w:rsidRPr="00D4026D" w:rsidRDefault="00D95803" w:rsidP="00D95803">
            <w:pPr>
              <w:rPr>
                <w:rFonts w:ascii="Calibri" w:hAnsi="Calibri" w:cs="Calibri"/>
                <w:i/>
                <w:sz w:val="22"/>
                <w:szCs w:val="22"/>
              </w:rPr>
            </w:pPr>
            <w:r w:rsidRPr="005D4DB7">
              <w:rPr>
                <w:rFonts w:ascii="Calibri" w:hAnsi="Calibri" w:cs="Calibri"/>
                <w:b/>
                <w:i/>
                <w:sz w:val="22"/>
                <w:szCs w:val="22"/>
              </w:rPr>
              <w:t>Thirtieth Week</w:t>
            </w:r>
          </w:p>
        </w:tc>
        <w:tc>
          <w:tcPr>
            <w:tcW w:w="6207" w:type="dxa"/>
          </w:tcPr>
          <w:p w14:paraId="5A62C1CA" w14:textId="008F8F2F" w:rsidR="00D95803" w:rsidRPr="00D4026D" w:rsidRDefault="009E6C31" w:rsidP="00D95803">
            <w:pPr>
              <w:rPr>
                <w:rFonts w:ascii="Calibri" w:hAnsi="Calibri" w:cs="Calibri"/>
                <w:sz w:val="22"/>
                <w:szCs w:val="22"/>
              </w:rPr>
            </w:pPr>
            <w:r w:rsidRPr="009E6C31">
              <w:rPr>
                <w:rFonts w:ascii="Calibri" w:hAnsi="Calibri" w:cs="Calibri"/>
                <w:sz w:val="22"/>
                <w:szCs w:val="22"/>
              </w:rPr>
              <w:t>Evaluation of the student's works.</w:t>
            </w:r>
          </w:p>
        </w:tc>
      </w:tr>
    </w:tbl>
    <w:p w14:paraId="3E68F380" w14:textId="77777777" w:rsidR="0089052C" w:rsidRPr="00D4026D" w:rsidRDefault="0089052C" w:rsidP="00D67209">
      <w:pPr>
        <w:pStyle w:val="NoSpacing"/>
        <w:rPr>
          <w:sz w:val="22"/>
          <w:szCs w:val="22"/>
        </w:rPr>
      </w:pPr>
    </w:p>
    <w:p w14:paraId="5B525808" w14:textId="77777777" w:rsidR="006F116D" w:rsidRPr="00D4026D" w:rsidRDefault="006F116D">
      <w:pPr>
        <w:rPr>
          <w:rFonts w:ascii="Calibri" w:hAnsi="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D4026D" w14:paraId="2AD90E80" w14:textId="77777777" w:rsidTr="00EF57F9">
        <w:tc>
          <w:tcPr>
            <w:tcW w:w="8856" w:type="dxa"/>
            <w:shd w:val="clear" w:color="auto" w:fill="B8CCE4"/>
          </w:tcPr>
          <w:p w14:paraId="0107FF48" w14:textId="50525880" w:rsidR="00CF116F" w:rsidRPr="00D4026D" w:rsidRDefault="00D95803" w:rsidP="007E6202">
            <w:pPr>
              <w:jc w:val="center"/>
              <w:rPr>
                <w:rFonts w:ascii="Calibri" w:hAnsi="Calibri"/>
                <w:b/>
                <w:sz w:val="22"/>
                <w:szCs w:val="22"/>
                <w:lang w:val="de-DE"/>
              </w:rPr>
            </w:pPr>
            <w:r w:rsidRPr="005D4DB7">
              <w:rPr>
                <w:rFonts w:ascii="Calibri" w:hAnsi="Calibri" w:cs="Calibri"/>
                <w:sz w:val="22"/>
                <w:szCs w:val="22"/>
              </w:rPr>
              <w:t>Academic policies and rules of conduct:</w:t>
            </w:r>
          </w:p>
        </w:tc>
      </w:tr>
      <w:tr w:rsidR="00CF116F" w:rsidRPr="00D4026D" w14:paraId="2F04D9E2" w14:textId="77777777" w:rsidTr="007E6202">
        <w:trPr>
          <w:trHeight w:val="1088"/>
        </w:trPr>
        <w:tc>
          <w:tcPr>
            <w:tcW w:w="8856" w:type="dxa"/>
          </w:tcPr>
          <w:p w14:paraId="640E17D2" w14:textId="77777777" w:rsidR="00C66149" w:rsidRPr="00D4026D" w:rsidRDefault="00C66149" w:rsidP="00C66149">
            <w:pPr>
              <w:rPr>
                <w:rFonts w:ascii="Calibri" w:hAnsi="Calibri"/>
                <w:b/>
                <w:i/>
                <w:sz w:val="22"/>
                <w:szCs w:val="22"/>
                <w:lang w:val="de-DE"/>
              </w:rPr>
            </w:pPr>
          </w:p>
          <w:p w14:paraId="0BB4B809" w14:textId="725BD026" w:rsidR="006F116D" w:rsidRPr="00D4026D" w:rsidRDefault="00D95803" w:rsidP="00D67209">
            <w:pPr>
              <w:rPr>
                <w:rFonts w:ascii="Calibri" w:hAnsi="Calibri"/>
                <w:b/>
                <w:i/>
                <w:sz w:val="22"/>
                <w:szCs w:val="22"/>
              </w:rPr>
            </w:pPr>
            <w:r w:rsidRPr="005D4DB7">
              <w:rPr>
                <w:rFonts w:ascii="Calibri" w:hAnsi="Calibri" w:cs="Calibri"/>
                <w:i/>
                <w:sz w:val="22"/>
                <w:szCs w:val="22"/>
              </w:rPr>
              <w:t>The student is required to adhere to the rules in accordance with Article 156 of the UP Statute.</w:t>
            </w:r>
          </w:p>
        </w:tc>
      </w:tr>
    </w:tbl>
    <w:p w14:paraId="682777CF" w14:textId="77777777" w:rsidR="00CF116F" w:rsidRPr="00D4026D" w:rsidRDefault="00CF116F">
      <w:pPr>
        <w:rPr>
          <w:rFonts w:ascii="Calibri" w:hAnsi="Calibri"/>
          <w:b/>
          <w:sz w:val="22"/>
          <w:szCs w:val="22"/>
        </w:rPr>
      </w:pPr>
    </w:p>
    <w:p w14:paraId="4D2C2FB1" w14:textId="77777777" w:rsidR="00B815D1" w:rsidRPr="00D4026D" w:rsidRDefault="00B815D1">
      <w:pPr>
        <w:rPr>
          <w:rFonts w:ascii="Calibri" w:hAnsi="Calibri"/>
          <w:b/>
          <w:sz w:val="22"/>
          <w:szCs w:val="22"/>
        </w:rPr>
      </w:pPr>
    </w:p>
    <w:sectPr w:rsidR="00B815D1" w:rsidRPr="00D4026D">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D2A55" w14:textId="77777777" w:rsidR="001663EB" w:rsidRDefault="001663EB">
      <w:r>
        <w:separator/>
      </w:r>
    </w:p>
  </w:endnote>
  <w:endnote w:type="continuationSeparator" w:id="0">
    <w:p w14:paraId="786EF88F" w14:textId="77777777" w:rsidR="001663EB" w:rsidRDefault="0016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F5B9B" w14:textId="77777777" w:rsidR="00C43E9D" w:rsidRDefault="00C43E9D"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A11B1" w14:textId="77777777" w:rsidR="00C43E9D" w:rsidRDefault="00C43E9D"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0D330" w14:textId="77777777" w:rsidR="00C43E9D" w:rsidRDefault="00C43E9D"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493F">
      <w:rPr>
        <w:rStyle w:val="PageNumber"/>
        <w:noProof/>
      </w:rPr>
      <w:t>1</w:t>
    </w:r>
    <w:r>
      <w:rPr>
        <w:rStyle w:val="PageNumber"/>
      </w:rPr>
      <w:fldChar w:fldCharType="end"/>
    </w:r>
  </w:p>
  <w:p w14:paraId="0B329C1A" w14:textId="77777777" w:rsidR="00C43E9D" w:rsidRDefault="00C43E9D"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22964" w14:textId="77777777" w:rsidR="001663EB" w:rsidRDefault="001663EB">
      <w:r>
        <w:separator/>
      </w:r>
    </w:p>
  </w:footnote>
  <w:footnote w:type="continuationSeparator" w:id="0">
    <w:p w14:paraId="74E10EE3" w14:textId="77777777" w:rsidR="001663EB" w:rsidRDefault="00166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7E1D12"/>
    <w:multiLevelType w:val="hybridMultilevel"/>
    <w:tmpl w:val="E8B29E04"/>
    <w:lvl w:ilvl="0" w:tplc="F25A1116">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CA"/>
    <w:rsid w:val="00004B39"/>
    <w:rsid w:val="00012981"/>
    <w:rsid w:val="00014FED"/>
    <w:rsid w:val="000153E4"/>
    <w:rsid w:val="0001556C"/>
    <w:rsid w:val="00031020"/>
    <w:rsid w:val="00043592"/>
    <w:rsid w:val="000456A6"/>
    <w:rsid w:val="00060E9F"/>
    <w:rsid w:val="00070840"/>
    <w:rsid w:val="00073B63"/>
    <w:rsid w:val="00090AD1"/>
    <w:rsid w:val="00093A55"/>
    <w:rsid w:val="000C275B"/>
    <w:rsid w:val="000D0AAB"/>
    <w:rsid w:val="000D57AA"/>
    <w:rsid w:val="000F044F"/>
    <w:rsid w:val="00102557"/>
    <w:rsid w:val="00105C2D"/>
    <w:rsid w:val="0010723F"/>
    <w:rsid w:val="00107C26"/>
    <w:rsid w:val="0011652E"/>
    <w:rsid w:val="00116C4A"/>
    <w:rsid w:val="00132604"/>
    <w:rsid w:val="001442E0"/>
    <w:rsid w:val="00145A16"/>
    <w:rsid w:val="0014649F"/>
    <w:rsid w:val="001663EB"/>
    <w:rsid w:val="00167D4E"/>
    <w:rsid w:val="00176D6E"/>
    <w:rsid w:val="00180F0D"/>
    <w:rsid w:val="00182FAC"/>
    <w:rsid w:val="00183923"/>
    <w:rsid w:val="0019177D"/>
    <w:rsid w:val="001917C9"/>
    <w:rsid w:val="00194CAD"/>
    <w:rsid w:val="00196001"/>
    <w:rsid w:val="001A5E2C"/>
    <w:rsid w:val="001B02B9"/>
    <w:rsid w:val="001B4A2D"/>
    <w:rsid w:val="001B6ED5"/>
    <w:rsid w:val="001C06FD"/>
    <w:rsid w:val="001C0A6E"/>
    <w:rsid w:val="001E5A9D"/>
    <w:rsid w:val="001F0F02"/>
    <w:rsid w:val="002047C4"/>
    <w:rsid w:val="0021580C"/>
    <w:rsid w:val="00216163"/>
    <w:rsid w:val="002177ED"/>
    <w:rsid w:val="00231B97"/>
    <w:rsid w:val="002327A8"/>
    <w:rsid w:val="00234487"/>
    <w:rsid w:val="00237615"/>
    <w:rsid w:val="002446AA"/>
    <w:rsid w:val="002466FE"/>
    <w:rsid w:val="002610A3"/>
    <w:rsid w:val="00267D3E"/>
    <w:rsid w:val="00286C2E"/>
    <w:rsid w:val="002873EE"/>
    <w:rsid w:val="00287910"/>
    <w:rsid w:val="00291532"/>
    <w:rsid w:val="002A316C"/>
    <w:rsid w:val="002B5F2D"/>
    <w:rsid w:val="002C00FA"/>
    <w:rsid w:val="002D3069"/>
    <w:rsid w:val="002E6205"/>
    <w:rsid w:val="002F5576"/>
    <w:rsid w:val="002F5949"/>
    <w:rsid w:val="002F5B7A"/>
    <w:rsid w:val="002F7094"/>
    <w:rsid w:val="00302C4A"/>
    <w:rsid w:val="0030354C"/>
    <w:rsid w:val="00303B33"/>
    <w:rsid w:val="00312C59"/>
    <w:rsid w:val="00322C44"/>
    <w:rsid w:val="00342CFF"/>
    <w:rsid w:val="00352451"/>
    <w:rsid w:val="00367BEF"/>
    <w:rsid w:val="00370FC8"/>
    <w:rsid w:val="00373F94"/>
    <w:rsid w:val="003809AB"/>
    <w:rsid w:val="00381B41"/>
    <w:rsid w:val="00383C18"/>
    <w:rsid w:val="00387206"/>
    <w:rsid w:val="003879A9"/>
    <w:rsid w:val="00391D5F"/>
    <w:rsid w:val="00393ED5"/>
    <w:rsid w:val="003B04C4"/>
    <w:rsid w:val="003B625C"/>
    <w:rsid w:val="003C5FE0"/>
    <w:rsid w:val="003D0A1F"/>
    <w:rsid w:val="003D27CA"/>
    <w:rsid w:val="003E10F9"/>
    <w:rsid w:val="003E3193"/>
    <w:rsid w:val="003F2396"/>
    <w:rsid w:val="003F4143"/>
    <w:rsid w:val="00415A61"/>
    <w:rsid w:val="00420136"/>
    <w:rsid w:val="00436BF6"/>
    <w:rsid w:val="00440B01"/>
    <w:rsid w:val="004A7229"/>
    <w:rsid w:val="004B7E81"/>
    <w:rsid w:val="004C0CCA"/>
    <w:rsid w:val="004D3C9D"/>
    <w:rsid w:val="004E23C1"/>
    <w:rsid w:val="004F5D56"/>
    <w:rsid w:val="004F6ABB"/>
    <w:rsid w:val="0050157F"/>
    <w:rsid w:val="00502D99"/>
    <w:rsid w:val="00522E29"/>
    <w:rsid w:val="00542955"/>
    <w:rsid w:val="005454AE"/>
    <w:rsid w:val="00545EDD"/>
    <w:rsid w:val="00547B3F"/>
    <w:rsid w:val="0056230F"/>
    <w:rsid w:val="005831C9"/>
    <w:rsid w:val="005A42EA"/>
    <w:rsid w:val="005C1BAA"/>
    <w:rsid w:val="005C78E1"/>
    <w:rsid w:val="005E0271"/>
    <w:rsid w:val="005E47F2"/>
    <w:rsid w:val="005F1616"/>
    <w:rsid w:val="005F5025"/>
    <w:rsid w:val="00602197"/>
    <w:rsid w:val="00603DD2"/>
    <w:rsid w:val="00611193"/>
    <w:rsid w:val="00612563"/>
    <w:rsid w:val="00613018"/>
    <w:rsid w:val="00635E7D"/>
    <w:rsid w:val="00644C70"/>
    <w:rsid w:val="00655D63"/>
    <w:rsid w:val="00656576"/>
    <w:rsid w:val="00666F4E"/>
    <w:rsid w:val="006713C2"/>
    <w:rsid w:val="0067157A"/>
    <w:rsid w:val="006731AC"/>
    <w:rsid w:val="00673B18"/>
    <w:rsid w:val="00677FCB"/>
    <w:rsid w:val="00692DED"/>
    <w:rsid w:val="006948FE"/>
    <w:rsid w:val="006B03AE"/>
    <w:rsid w:val="006B3529"/>
    <w:rsid w:val="006B3E57"/>
    <w:rsid w:val="006C5D52"/>
    <w:rsid w:val="006D2A9A"/>
    <w:rsid w:val="006D7FB4"/>
    <w:rsid w:val="006E468A"/>
    <w:rsid w:val="006F116D"/>
    <w:rsid w:val="006F2E9F"/>
    <w:rsid w:val="006F348A"/>
    <w:rsid w:val="007038CC"/>
    <w:rsid w:val="00705DC2"/>
    <w:rsid w:val="0071288F"/>
    <w:rsid w:val="007261DE"/>
    <w:rsid w:val="00740919"/>
    <w:rsid w:val="00745562"/>
    <w:rsid w:val="007456AC"/>
    <w:rsid w:val="00746D8D"/>
    <w:rsid w:val="007701C2"/>
    <w:rsid w:val="00777D28"/>
    <w:rsid w:val="00781805"/>
    <w:rsid w:val="0078718F"/>
    <w:rsid w:val="007A29A0"/>
    <w:rsid w:val="007A4AFD"/>
    <w:rsid w:val="007B1510"/>
    <w:rsid w:val="007B5BA2"/>
    <w:rsid w:val="007B68A2"/>
    <w:rsid w:val="007C3132"/>
    <w:rsid w:val="007D0649"/>
    <w:rsid w:val="007D4BAB"/>
    <w:rsid w:val="007E6202"/>
    <w:rsid w:val="007F46C5"/>
    <w:rsid w:val="007F7BF8"/>
    <w:rsid w:val="00811450"/>
    <w:rsid w:val="00816397"/>
    <w:rsid w:val="008244AB"/>
    <w:rsid w:val="008265B3"/>
    <w:rsid w:val="0083218E"/>
    <w:rsid w:val="00832202"/>
    <w:rsid w:val="00843859"/>
    <w:rsid w:val="0084648A"/>
    <w:rsid w:val="00856DA1"/>
    <w:rsid w:val="0085733C"/>
    <w:rsid w:val="00871536"/>
    <w:rsid w:val="00881543"/>
    <w:rsid w:val="0089052C"/>
    <w:rsid w:val="0089110A"/>
    <w:rsid w:val="00894FED"/>
    <w:rsid w:val="008967E4"/>
    <w:rsid w:val="008A439B"/>
    <w:rsid w:val="008A6215"/>
    <w:rsid w:val="008A716D"/>
    <w:rsid w:val="008B6503"/>
    <w:rsid w:val="008D0608"/>
    <w:rsid w:val="008F62D6"/>
    <w:rsid w:val="0090068B"/>
    <w:rsid w:val="009018AD"/>
    <w:rsid w:val="00903474"/>
    <w:rsid w:val="009146D9"/>
    <w:rsid w:val="00916499"/>
    <w:rsid w:val="00920034"/>
    <w:rsid w:val="00922D0E"/>
    <w:rsid w:val="00940ECD"/>
    <w:rsid w:val="009435DF"/>
    <w:rsid w:val="009458C9"/>
    <w:rsid w:val="00945BBC"/>
    <w:rsid w:val="0094708F"/>
    <w:rsid w:val="00952A32"/>
    <w:rsid w:val="00953531"/>
    <w:rsid w:val="00966BA6"/>
    <w:rsid w:val="009923E4"/>
    <w:rsid w:val="00993B16"/>
    <w:rsid w:val="009A1193"/>
    <w:rsid w:val="009A631D"/>
    <w:rsid w:val="009B159B"/>
    <w:rsid w:val="009B3F0A"/>
    <w:rsid w:val="009C04C2"/>
    <w:rsid w:val="009C31A8"/>
    <w:rsid w:val="009D2BE7"/>
    <w:rsid w:val="009D5775"/>
    <w:rsid w:val="009E2AF8"/>
    <w:rsid w:val="009E4311"/>
    <w:rsid w:val="009E5792"/>
    <w:rsid w:val="009E6C31"/>
    <w:rsid w:val="009E7C1D"/>
    <w:rsid w:val="00A36D36"/>
    <w:rsid w:val="00A42C57"/>
    <w:rsid w:val="00A43E1B"/>
    <w:rsid w:val="00A504AE"/>
    <w:rsid w:val="00A50F39"/>
    <w:rsid w:val="00A510C4"/>
    <w:rsid w:val="00A545BA"/>
    <w:rsid w:val="00A662A0"/>
    <w:rsid w:val="00A979DF"/>
    <w:rsid w:val="00AA2C57"/>
    <w:rsid w:val="00AA3C2B"/>
    <w:rsid w:val="00AA6525"/>
    <w:rsid w:val="00AB1358"/>
    <w:rsid w:val="00AB24ED"/>
    <w:rsid w:val="00AC08ED"/>
    <w:rsid w:val="00AC3D19"/>
    <w:rsid w:val="00AC6250"/>
    <w:rsid w:val="00B04591"/>
    <w:rsid w:val="00B21414"/>
    <w:rsid w:val="00B33EC5"/>
    <w:rsid w:val="00B35215"/>
    <w:rsid w:val="00B41B73"/>
    <w:rsid w:val="00B431DD"/>
    <w:rsid w:val="00B52D63"/>
    <w:rsid w:val="00B54A06"/>
    <w:rsid w:val="00B6230A"/>
    <w:rsid w:val="00B65AEE"/>
    <w:rsid w:val="00B710B1"/>
    <w:rsid w:val="00B72E0C"/>
    <w:rsid w:val="00B754FD"/>
    <w:rsid w:val="00B76F2A"/>
    <w:rsid w:val="00B815D1"/>
    <w:rsid w:val="00B87661"/>
    <w:rsid w:val="00BA6E9C"/>
    <w:rsid w:val="00BA7343"/>
    <w:rsid w:val="00BB1A1A"/>
    <w:rsid w:val="00BC0878"/>
    <w:rsid w:val="00BC2C05"/>
    <w:rsid w:val="00BD3F1D"/>
    <w:rsid w:val="00BF4FA0"/>
    <w:rsid w:val="00C0080F"/>
    <w:rsid w:val="00C06D02"/>
    <w:rsid w:val="00C11DF1"/>
    <w:rsid w:val="00C129F4"/>
    <w:rsid w:val="00C15B02"/>
    <w:rsid w:val="00C23485"/>
    <w:rsid w:val="00C335A0"/>
    <w:rsid w:val="00C3493F"/>
    <w:rsid w:val="00C43E9D"/>
    <w:rsid w:val="00C51F79"/>
    <w:rsid w:val="00C55481"/>
    <w:rsid w:val="00C6155B"/>
    <w:rsid w:val="00C66149"/>
    <w:rsid w:val="00C66EF6"/>
    <w:rsid w:val="00C66F42"/>
    <w:rsid w:val="00C712F0"/>
    <w:rsid w:val="00C73768"/>
    <w:rsid w:val="00C74D51"/>
    <w:rsid w:val="00C761CE"/>
    <w:rsid w:val="00C804E9"/>
    <w:rsid w:val="00C9275A"/>
    <w:rsid w:val="00CA0E57"/>
    <w:rsid w:val="00CA13F7"/>
    <w:rsid w:val="00CA588E"/>
    <w:rsid w:val="00CB14D5"/>
    <w:rsid w:val="00CB7A4B"/>
    <w:rsid w:val="00CD7FBA"/>
    <w:rsid w:val="00CE05B3"/>
    <w:rsid w:val="00CE7FCC"/>
    <w:rsid w:val="00CF116F"/>
    <w:rsid w:val="00CF337A"/>
    <w:rsid w:val="00CF5BAF"/>
    <w:rsid w:val="00CF724E"/>
    <w:rsid w:val="00D06752"/>
    <w:rsid w:val="00D07FAD"/>
    <w:rsid w:val="00D10BC6"/>
    <w:rsid w:val="00D1798F"/>
    <w:rsid w:val="00D31E72"/>
    <w:rsid w:val="00D33040"/>
    <w:rsid w:val="00D4026D"/>
    <w:rsid w:val="00D42AC9"/>
    <w:rsid w:val="00D43D0D"/>
    <w:rsid w:val="00D646C8"/>
    <w:rsid w:val="00D67209"/>
    <w:rsid w:val="00D75197"/>
    <w:rsid w:val="00D8523D"/>
    <w:rsid w:val="00D94CBB"/>
    <w:rsid w:val="00D95803"/>
    <w:rsid w:val="00DB2823"/>
    <w:rsid w:val="00DD7C30"/>
    <w:rsid w:val="00DE486D"/>
    <w:rsid w:val="00DE7D94"/>
    <w:rsid w:val="00DF2186"/>
    <w:rsid w:val="00DF4C61"/>
    <w:rsid w:val="00DF6543"/>
    <w:rsid w:val="00E007A7"/>
    <w:rsid w:val="00E1365D"/>
    <w:rsid w:val="00E146EF"/>
    <w:rsid w:val="00E52BE1"/>
    <w:rsid w:val="00E52C94"/>
    <w:rsid w:val="00E575EB"/>
    <w:rsid w:val="00E64FDE"/>
    <w:rsid w:val="00E71B0D"/>
    <w:rsid w:val="00E74540"/>
    <w:rsid w:val="00E765A4"/>
    <w:rsid w:val="00EB49B3"/>
    <w:rsid w:val="00EB7A10"/>
    <w:rsid w:val="00EC31C9"/>
    <w:rsid w:val="00EE2B16"/>
    <w:rsid w:val="00EF57F9"/>
    <w:rsid w:val="00EF5CD4"/>
    <w:rsid w:val="00F00FF1"/>
    <w:rsid w:val="00F04222"/>
    <w:rsid w:val="00F11088"/>
    <w:rsid w:val="00F34158"/>
    <w:rsid w:val="00F47480"/>
    <w:rsid w:val="00F47AEA"/>
    <w:rsid w:val="00F5660C"/>
    <w:rsid w:val="00F70717"/>
    <w:rsid w:val="00F74427"/>
    <w:rsid w:val="00F7504E"/>
    <w:rsid w:val="00F907A9"/>
    <w:rsid w:val="00F96C99"/>
    <w:rsid w:val="00FA39CB"/>
    <w:rsid w:val="00FA4258"/>
    <w:rsid w:val="00FB050B"/>
    <w:rsid w:val="00FC15ED"/>
    <w:rsid w:val="00FC1D62"/>
    <w:rsid w:val="00FF48A4"/>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character" w:styleId="Hyperlink">
    <w:name w:val="Hyperlink"/>
    <w:rsid w:val="00C761CE"/>
    <w:rPr>
      <w:color w:val="0000FF"/>
      <w:u w:val="single"/>
    </w:rPr>
  </w:style>
  <w:style w:type="character" w:customStyle="1" w:styleId="apple-style-span">
    <w:name w:val="apple-style-span"/>
    <w:basedOn w:val="DefaultParagraphFont"/>
    <w:rsid w:val="00B43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character" w:styleId="Hyperlink">
    <w:name w:val="Hyperlink"/>
    <w:rsid w:val="00C761CE"/>
    <w:rPr>
      <w:color w:val="0000FF"/>
      <w:u w:val="single"/>
    </w:rPr>
  </w:style>
  <w:style w:type="character" w:customStyle="1" w:styleId="apple-style-span">
    <w:name w:val="apple-style-span"/>
    <w:basedOn w:val="DefaultParagraphFont"/>
    <w:rsid w:val="00B4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ta.bajrami@uni-pr.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13849</CharactersWithSpaces>
  <SharedDoc>false</SharedDoc>
  <HLinks>
    <vt:vector size="6" baseType="variant">
      <vt:variant>
        <vt:i4>5046376</vt:i4>
      </vt:variant>
      <vt:variant>
        <vt:i4>0</vt:i4>
      </vt:variant>
      <vt:variant>
        <vt:i4>0</vt:i4>
      </vt:variant>
      <vt:variant>
        <vt:i4>5</vt:i4>
      </vt:variant>
      <vt:variant>
        <vt:lpwstr>mailto:Jeta.bajrami@uni-pr.edu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Ari Gaming PC</cp:lastModifiedBy>
  <cp:revision>2</cp:revision>
  <cp:lastPrinted>2011-03-07T09:39:00Z</cp:lastPrinted>
  <dcterms:created xsi:type="dcterms:W3CDTF">2024-09-23T22:47:00Z</dcterms:created>
  <dcterms:modified xsi:type="dcterms:W3CDTF">2024-09-23T22:47:00Z</dcterms:modified>
</cp:coreProperties>
</file>