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DADB1D" w14:textId="77777777" w:rsidR="00AE250C" w:rsidRDefault="00151A17" w:rsidP="00AE250C">
      <w:pPr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  <w:r w:rsidRPr="00BA1DE5">
        <w:rPr>
          <w:rFonts w:ascii="Calibri" w:hAnsi="Calibri"/>
          <w:b/>
          <w:sz w:val="28"/>
          <w:szCs w:val="28"/>
        </w:rPr>
        <w:t xml:space="preserve">Titulli i lëndës: </w:t>
      </w:r>
      <w:r w:rsidR="00AE250C">
        <w:rPr>
          <w:rFonts w:ascii="Times New Roman" w:eastAsia="Times New Roman" w:hAnsi="Times New Roman" w:cs="Times New Roman"/>
          <w:b/>
        </w:rPr>
        <w:t>Metodologjia e kërkimit shkencor</w:t>
      </w:r>
    </w:p>
    <w:p w14:paraId="3C14BE87" w14:textId="77777777" w:rsidR="000641EB" w:rsidRPr="0047638A" w:rsidRDefault="000641EB" w:rsidP="000641EB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02DE1677" w14:textId="77777777" w:rsidR="00C008ED" w:rsidRDefault="00C008ED" w:rsidP="00C008ED">
      <w:pPr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5"/>
        <w:gridCol w:w="1537"/>
        <w:gridCol w:w="1770"/>
        <w:gridCol w:w="2044"/>
      </w:tblGrid>
      <w:tr w:rsidR="00151A17" w:rsidRPr="00BA1DE5" w14:paraId="1E741AC6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1D108968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Informatat themelore për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 lëndën</w:t>
            </w:r>
          </w:p>
        </w:tc>
      </w:tr>
      <w:tr w:rsidR="00151A17" w:rsidRPr="00BA1DE5" w14:paraId="5734612F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3ED0D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A04BB" w14:textId="77777777" w:rsidR="00151A17" w:rsidRPr="00E1572C" w:rsidRDefault="00E1572C" w:rsidP="00E1572C">
            <w:pPr>
              <w:pStyle w:val="NoSpacing"/>
              <w:rPr>
                <w:rFonts w:eastAsiaTheme="minorHAnsi"/>
                <w:sz w:val="22"/>
                <w:szCs w:val="22"/>
                <w:lang w:val="sq-AL"/>
              </w:rPr>
            </w:pPr>
            <w:r w:rsidRPr="00E1572C">
              <w:rPr>
                <w:rFonts w:eastAsiaTheme="minorHAnsi"/>
                <w:sz w:val="22"/>
                <w:szCs w:val="22"/>
                <w:lang w:val="sq-AL"/>
              </w:rPr>
              <w:t>Fakulteti i Inxhinierisë Elektrike dhe Kompjuterike</w:t>
            </w:r>
          </w:p>
        </w:tc>
      </w:tr>
      <w:tr w:rsidR="00151A17" w:rsidRPr="00BA1DE5" w14:paraId="6DF7F465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2D75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98BC3" w14:textId="77777777" w:rsidR="00AE250C" w:rsidRDefault="00AE250C" w:rsidP="00AE250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Metodologjia e kërkimit shkencor</w:t>
            </w:r>
          </w:p>
          <w:p w14:paraId="0E33A2C4" w14:textId="77777777" w:rsidR="00151A17" w:rsidRPr="00E1572C" w:rsidRDefault="00151A17" w:rsidP="001E3C40">
            <w:pPr>
              <w:pStyle w:val="NoSpacing"/>
              <w:rPr>
                <w:rFonts w:eastAsiaTheme="minorHAnsi"/>
                <w:sz w:val="22"/>
                <w:szCs w:val="22"/>
                <w:lang w:val="sq-AL"/>
              </w:rPr>
            </w:pPr>
          </w:p>
        </w:tc>
      </w:tr>
      <w:tr w:rsidR="00151A17" w:rsidRPr="00BA1DE5" w14:paraId="3C0DEFC1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7B390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0724F" w14:textId="77777777" w:rsidR="00151A17" w:rsidRPr="00E1572C" w:rsidRDefault="00C345B7" w:rsidP="001E3C40">
            <w:pPr>
              <w:pStyle w:val="NoSpacing"/>
              <w:rPr>
                <w:rFonts w:eastAsiaTheme="minorHAnsi"/>
                <w:sz w:val="22"/>
                <w:szCs w:val="22"/>
                <w:lang w:val="sq-AL"/>
              </w:rPr>
            </w:pPr>
            <w:r>
              <w:rPr>
                <w:rFonts w:eastAsiaTheme="minorHAnsi"/>
                <w:sz w:val="22"/>
                <w:szCs w:val="22"/>
                <w:lang w:val="sq-AL"/>
              </w:rPr>
              <w:t>Master</w:t>
            </w:r>
          </w:p>
        </w:tc>
      </w:tr>
      <w:tr w:rsidR="00151A17" w:rsidRPr="00BA1DE5" w14:paraId="03B6ACAB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39BA5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Statusi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715A7" w14:textId="6AD7A0F8" w:rsidR="00151A17" w:rsidRPr="00E1572C" w:rsidRDefault="00B765A8" w:rsidP="001E3C40">
            <w:pPr>
              <w:pStyle w:val="NoSpacing"/>
              <w:rPr>
                <w:rFonts w:eastAsiaTheme="minorHAnsi"/>
                <w:sz w:val="22"/>
                <w:szCs w:val="22"/>
                <w:lang w:val="sq-AL"/>
              </w:rPr>
            </w:pPr>
            <w:r>
              <w:rPr>
                <w:rFonts w:eastAsiaTheme="minorHAnsi"/>
                <w:sz w:val="22"/>
                <w:szCs w:val="22"/>
                <w:lang w:val="sq-AL"/>
              </w:rPr>
              <w:t>Obligative</w:t>
            </w:r>
          </w:p>
        </w:tc>
      </w:tr>
      <w:tr w:rsidR="00151A17" w:rsidRPr="00BA1DE5" w14:paraId="2E0C31D3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ADF7C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C56D6" w14:textId="77777777" w:rsidR="00151A17" w:rsidRPr="00E1572C" w:rsidRDefault="00C345B7" w:rsidP="001E3C40">
            <w:pPr>
              <w:pStyle w:val="NoSpacing"/>
              <w:rPr>
                <w:rFonts w:eastAsiaTheme="minorHAnsi"/>
                <w:sz w:val="22"/>
                <w:szCs w:val="22"/>
                <w:lang w:val="sq-AL"/>
              </w:rPr>
            </w:pPr>
            <w:r>
              <w:rPr>
                <w:rFonts w:eastAsiaTheme="minorHAnsi"/>
                <w:sz w:val="22"/>
                <w:szCs w:val="22"/>
                <w:lang w:val="sq-AL"/>
              </w:rPr>
              <w:t>I</w:t>
            </w:r>
          </w:p>
        </w:tc>
      </w:tr>
      <w:tr w:rsidR="00151A17" w:rsidRPr="00BA1DE5" w14:paraId="697FE9D0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03C94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0B3D6" w14:textId="61D2049A" w:rsidR="00151A17" w:rsidRPr="00E1572C" w:rsidRDefault="00B765A8" w:rsidP="001E3C40">
            <w:pPr>
              <w:pStyle w:val="NoSpacing"/>
              <w:rPr>
                <w:rFonts w:eastAsiaTheme="minorHAnsi"/>
                <w:sz w:val="22"/>
                <w:szCs w:val="22"/>
                <w:lang w:val="sq-AL"/>
              </w:rPr>
            </w:pPr>
            <w:r>
              <w:rPr>
                <w:rFonts w:eastAsiaTheme="minorHAnsi"/>
                <w:sz w:val="22"/>
                <w:szCs w:val="22"/>
                <w:lang w:val="sq-AL"/>
              </w:rPr>
              <w:t>3</w:t>
            </w:r>
            <w:r w:rsidR="00E1572C" w:rsidRPr="00E1572C">
              <w:rPr>
                <w:rFonts w:eastAsiaTheme="minorHAnsi"/>
                <w:sz w:val="22"/>
                <w:szCs w:val="22"/>
                <w:lang w:val="sq-AL"/>
              </w:rPr>
              <w:t>+0+1</w:t>
            </w:r>
          </w:p>
        </w:tc>
      </w:tr>
      <w:tr w:rsidR="00151A17" w:rsidRPr="00BA1DE5" w14:paraId="461FB8C9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9BEEE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Kreditë ECTS: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E9FA8" w14:textId="238FAA13" w:rsidR="00151A17" w:rsidRPr="00E1572C" w:rsidRDefault="00B765A8" w:rsidP="001E3C40">
            <w:pPr>
              <w:pStyle w:val="NoSpacing"/>
              <w:rPr>
                <w:rFonts w:eastAsiaTheme="minorHAnsi"/>
                <w:sz w:val="22"/>
                <w:szCs w:val="22"/>
                <w:lang w:val="sq-AL"/>
              </w:rPr>
            </w:pPr>
            <w:r>
              <w:rPr>
                <w:rFonts w:eastAsiaTheme="minorHAnsi"/>
                <w:sz w:val="22"/>
                <w:szCs w:val="22"/>
                <w:lang w:val="sq-AL"/>
              </w:rPr>
              <w:t>6</w:t>
            </w:r>
          </w:p>
        </w:tc>
      </w:tr>
      <w:tr w:rsidR="00151A17" w:rsidRPr="00BA1DE5" w14:paraId="7157F6B9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0DF2B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Koha / Vendi: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E60E5" w14:textId="77777777" w:rsidR="00151A17" w:rsidRPr="00E1572C" w:rsidRDefault="00E1572C" w:rsidP="00E1572C">
            <w:pPr>
              <w:pStyle w:val="NoSpacing"/>
              <w:rPr>
                <w:rFonts w:eastAsiaTheme="minorHAnsi"/>
                <w:sz w:val="22"/>
                <w:szCs w:val="22"/>
                <w:lang w:val="sq-AL"/>
              </w:rPr>
            </w:pPr>
            <w:r w:rsidRPr="00E1572C">
              <w:rPr>
                <w:rFonts w:eastAsiaTheme="minorHAnsi"/>
                <w:sz w:val="22"/>
                <w:szCs w:val="22"/>
                <w:lang w:val="sq-AL"/>
              </w:rPr>
              <w:t>Fakulteti i Inxhinierisë Elektrike dhe Kompjuterike</w:t>
            </w:r>
          </w:p>
        </w:tc>
      </w:tr>
      <w:tr w:rsidR="0063025E" w:rsidRPr="00BA1DE5" w14:paraId="4F55ABAD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106A0" w14:textId="77777777" w:rsidR="0063025E" w:rsidRPr="00BA1DE5" w:rsidRDefault="0063025E" w:rsidP="0063025E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Mësimdhënësi: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805DB" w14:textId="1911FAA2" w:rsidR="0063025E" w:rsidRPr="00E1572C" w:rsidRDefault="0063025E" w:rsidP="0063025E">
            <w:pPr>
              <w:pStyle w:val="NoSpacing"/>
              <w:rPr>
                <w:rFonts w:eastAsiaTheme="minorHAns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Prof. Ass. Dr. Hëna Maloku</w:t>
            </w:r>
          </w:p>
        </w:tc>
      </w:tr>
      <w:tr w:rsidR="0063025E" w:rsidRPr="00BA1DE5" w14:paraId="79C0DD51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7F546" w14:textId="77777777" w:rsidR="0063025E" w:rsidRPr="00BA1DE5" w:rsidRDefault="0063025E" w:rsidP="0063025E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Të dhënat kontaktuese: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947B5" w14:textId="61C8D6E4" w:rsidR="0063025E" w:rsidRPr="00E1572C" w:rsidRDefault="0063025E" w:rsidP="0063025E">
            <w:pPr>
              <w:pStyle w:val="NoSpacing"/>
              <w:rPr>
                <w:rFonts w:eastAsiaTheme="minorHAns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Hena.maloku@uni-pr.edu</w:t>
            </w:r>
          </w:p>
        </w:tc>
      </w:tr>
      <w:tr w:rsidR="00151A17" w:rsidRPr="00BA1DE5" w14:paraId="0B7FA024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76F76236" w14:textId="77777777" w:rsidR="00151A17" w:rsidRPr="00BA1DE5" w:rsidRDefault="00151A17" w:rsidP="001E3C40">
            <w:pPr>
              <w:pStyle w:val="NoSpacing"/>
              <w:rPr>
                <w:rFonts w:ascii="Calibri" w:hAnsi="Calibri"/>
                <w:lang w:val="sq-AL"/>
              </w:rPr>
            </w:pPr>
          </w:p>
        </w:tc>
      </w:tr>
      <w:tr w:rsidR="00151A17" w:rsidRPr="00BA1DE5" w14:paraId="1E65BE44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F358F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Përshkrimi i 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>lëndës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6766E" w14:textId="77777777" w:rsidR="00504915" w:rsidRDefault="00504915" w:rsidP="00504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Metodologjia e hulumtimit: Hyrja, Kuptimi i hulumtimit, Objektivat e hulumtimit, Motivimi në hulumtim, Llojet e hulumtimit, Metodat e hulumtimit kundrejt metodologjisë, Procesi i hulumtimit, Shkenca kundrejt pseudoshkencës?! Përcaktimi i problemit të hulumtimit dhe dizajnimi i hulumtimit.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Teknikat e përfshira në përcaktimin e problemit, Kuptimi dhe nevoja e dizajnimit të hulumtimit, Llojet e  ndryshme të hulumtimit, Parimet bazë të dizajnit eksperimental, hartimi i planit të hulumtimit. Llojet e publikimeve, Impakti i hulumtimit shkencor, baza e të dhënave bibliografike, rishikimi i literaturës, Harta e referencave, Patentat.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Shkrimi shkencor, </w:t>
            </w:r>
            <w:r w:rsidRPr="00692B8A">
              <w:rPr>
                <w:rFonts w:ascii="Times New Roman" w:hAnsi="Times New Roman" w:cs="Times New Roman"/>
              </w:rPr>
              <w:t>Manuskript</w:t>
            </w:r>
            <w:r>
              <w:rPr>
                <w:rFonts w:ascii="Times New Roman" w:hAnsi="Times New Roman" w:cs="Times New Roman"/>
              </w:rPr>
              <w:t>et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punimet origjinale shkencore dhe punimet survey.</w:t>
            </w:r>
            <w:r>
              <w:rPr>
                <w:rFonts w:ascii="Times New Roman" w:eastAsia="Times New Roman" w:hAnsi="Times New Roman" w:cs="Times New Roman"/>
              </w:rPr>
              <w:t xml:space="preserve"> Etika në hulumtim, Pronësia intelektuale, Autorësia. Komunikimi në konferencë shkencore: Prezantimet me gojë dhe prezantimet e abstrakteve. Detyra shkencore: Hartimi i një </w:t>
            </w:r>
            <w:r w:rsidRPr="00692B8A">
              <w:rPr>
                <w:rFonts w:ascii="Times New Roman" w:hAnsi="Times New Roman" w:cs="Times New Roman"/>
              </w:rPr>
              <w:t>Manuskript</w:t>
            </w:r>
            <w:r>
              <w:rPr>
                <w:rFonts w:ascii="Times New Roman" w:eastAsia="Times New Roman" w:hAnsi="Times New Roman" w:cs="Times New Roman"/>
              </w:rPr>
              <w:t xml:space="preserve">i, rishikimi i një </w:t>
            </w:r>
            <w:r>
              <w:rPr>
                <w:rFonts w:ascii="Times New Roman" w:hAnsi="Times New Roman" w:cs="Times New Roman"/>
              </w:rPr>
              <w:t>m</w:t>
            </w:r>
            <w:r w:rsidRPr="00692B8A">
              <w:rPr>
                <w:rFonts w:ascii="Times New Roman" w:hAnsi="Times New Roman" w:cs="Times New Roman"/>
              </w:rPr>
              <w:t>anuskript</w:t>
            </w:r>
            <w:r>
              <w:rPr>
                <w:rFonts w:ascii="Times New Roman" w:eastAsia="Times New Roman" w:hAnsi="Times New Roman" w:cs="Times New Roman"/>
              </w:rPr>
              <w:t>i të kolegut, paraqitja e një kërkimi shkencor në një mini-konferencë të organizuar gjatë semestrit.</w:t>
            </w:r>
          </w:p>
          <w:p w14:paraId="1E9A3EBE" w14:textId="77777777" w:rsidR="00170CA1" w:rsidRPr="00BA1DE5" w:rsidRDefault="00170CA1" w:rsidP="00E1572C">
            <w:pPr>
              <w:spacing w:after="0" w:line="276" w:lineRule="auto"/>
              <w:jc w:val="both"/>
              <w:rPr>
                <w:rFonts w:cstheme="minorHAnsi"/>
              </w:rPr>
            </w:pPr>
          </w:p>
        </w:tc>
      </w:tr>
      <w:tr w:rsidR="00151A17" w:rsidRPr="00BA1DE5" w14:paraId="7460F3C2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0F5DE" w14:textId="77777777" w:rsidR="00151A17" w:rsidRPr="00BA1DE5" w:rsidRDefault="00151A17" w:rsidP="001E3C40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52436" w14:textId="77777777" w:rsidR="00504915" w:rsidRDefault="00504915" w:rsidP="00504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Të informojë studentët me parimet themelore të hulumtimit dhe metodave shkencore në inxhinieri dhe TIK.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T’u japë studentëve aftësitë teorike dhe praktike për të planifikuar, kryer, analizuar dhe paraqitur një detyrë shkencore në fushën e ekspertizës së tyre</w:t>
            </w:r>
          </w:p>
          <w:p w14:paraId="06EAE7F0" w14:textId="77777777" w:rsidR="00C345B7" w:rsidRPr="0040347F" w:rsidRDefault="00C345B7" w:rsidP="00C34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CD09E20" w14:textId="77777777" w:rsidR="00C345B7" w:rsidRDefault="00C345B7" w:rsidP="00C345B7">
            <w:pPr>
              <w:jc w:val="both"/>
              <w:rPr>
                <w:rFonts w:ascii="CharterBT-Roman" w:hAnsi="CharterBT-Roman" w:cs="CharterBT-Roman"/>
                <w:sz w:val="24"/>
                <w:szCs w:val="24"/>
                <w:lang w:val="en-US"/>
              </w:rPr>
            </w:pPr>
          </w:p>
          <w:p w14:paraId="6A4F3DD0" w14:textId="77777777" w:rsidR="00170CA1" w:rsidRDefault="00170CA1" w:rsidP="00170CA1">
            <w:pPr>
              <w:spacing w:after="0" w:line="240" w:lineRule="exact"/>
              <w:rPr>
                <w:rFonts w:cstheme="minorHAnsi"/>
                <w:i/>
              </w:rPr>
            </w:pPr>
          </w:p>
          <w:p w14:paraId="7D034F11" w14:textId="77777777" w:rsidR="00E1572C" w:rsidRDefault="00E1572C" w:rsidP="00170CA1">
            <w:pPr>
              <w:spacing w:after="0" w:line="240" w:lineRule="exact"/>
              <w:rPr>
                <w:rFonts w:cstheme="minorHAnsi"/>
                <w:i/>
              </w:rPr>
            </w:pPr>
          </w:p>
          <w:p w14:paraId="02FD3EB5" w14:textId="77777777" w:rsidR="00E1572C" w:rsidRDefault="00E1572C" w:rsidP="00170CA1">
            <w:pPr>
              <w:spacing w:after="0" w:line="240" w:lineRule="exact"/>
              <w:rPr>
                <w:rFonts w:cstheme="minorHAnsi"/>
                <w:i/>
              </w:rPr>
            </w:pPr>
          </w:p>
          <w:p w14:paraId="485B5F39" w14:textId="77777777" w:rsidR="00E1572C" w:rsidRPr="00BA1DE5" w:rsidRDefault="00E1572C" w:rsidP="00170CA1">
            <w:pPr>
              <w:spacing w:after="0" w:line="240" w:lineRule="exact"/>
              <w:rPr>
                <w:rFonts w:cstheme="minorHAnsi"/>
                <w:i/>
              </w:rPr>
            </w:pPr>
          </w:p>
        </w:tc>
      </w:tr>
      <w:tr w:rsidR="00151A17" w:rsidRPr="00BA1DE5" w14:paraId="7015CF58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46745974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lastRenderedPageBreak/>
              <w:t>Rezultatet e pritshme të nxënies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78989A45" w14:textId="77777777" w:rsidR="00504915" w:rsidRDefault="00504915" w:rsidP="005049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Pas përfundimit të suksesshëm të kursit, studentët duhet të jenë në gjendje të:</w:t>
            </w:r>
          </w:p>
          <w:p w14:paraId="11632ED2" w14:textId="77777777" w:rsidR="00504915" w:rsidRDefault="00504915" w:rsidP="0050491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Identifikojnë parimet themelore të të menduarit shkencor dhe të kërkimit</w:t>
            </w:r>
          </w:p>
          <w:p w14:paraId="2507FB8B" w14:textId="77777777" w:rsidR="00504915" w:rsidRDefault="00504915" w:rsidP="0050491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Shpjegojnë dhe zbatojnë metodologjitë shkencore në inxhinieri</w:t>
            </w:r>
          </w:p>
          <w:p w14:paraId="3E49C163" w14:textId="77777777" w:rsidR="00504915" w:rsidRDefault="00504915" w:rsidP="0050491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Praktikojnë kërkimin e bazave të të dhënave bibliografike, mbledhin dhe interpretojnë të dhëna, përmbledhin punën e të tjerëve</w:t>
            </w:r>
          </w:p>
          <w:p w14:paraId="2E8CCE27" w14:textId="77777777" w:rsidR="00504915" w:rsidRDefault="00504915" w:rsidP="0050491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Përgatitin dhe prezantojnë materialin shkencor</w:t>
            </w:r>
          </w:p>
          <w:p w14:paraId="6ACD8A2D" w14:textId="77777777" w:rsidR="00504915" w:rsidRDefault="00504915" w:rsidP="0050491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Bëjnë vështrimin dhe rishikimin e punëve shkencore të tjera</w:t>
            </w:r>
          </w:p>
          <w:p w14:paraId="6A3AE2A5" w14:textId="77777777" w:rsidR="00170CA1" w:rsidRPr="00BA1DE5" w:rsidRDefault="00170CA1" w:rsidP="00170CA1">
            <w:pPr>
              <w:spacing w:after="0" w:line="240" w:lineRule="exact"/>
              <w:rPr>
                <w:rFonts w:cstheme="minorHAnsi"/>
                <w:i/>
              </w:rPr>
            </w:pPr>
          </w:p>
        </w:tc>
      </w:tr>
      <w:tr w:rsidR="00151A17" w:rsidRPr="00BA1DE5" w14:paraId="2DF86012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0FC06965" w14:textId="77777777" w:rsidR="00151A17" w:rsidRPr="00BA1DE5" w:rsidRDefault="00151A17" w:rsidP="001E3C40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Rëndësia dhe Aktualiteti i Lëndës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6397F612" w14:textId="77777777" w:rsidR="00E1572C" w:rsidRDefault="00504915" w:rsidP="00E1572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Lenda i pergatit studentet per kerkime shkencore</w:t>
            </w:r>
          </w:p>
          <w:p w14:paraId="57C7FB16" w14:textId="77777777" w:rsidR="00170CA1" w:rsidRPr="00BA1DE5" w:rsidRDefault="00170CA1" w:rsidP="00170CA1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</w:p>
        </w:tc>
      </w:tr>
      <w:tr w:rsidR="00151A17" w:rsidRPr="00BA1DE5" w14:paraId="559D74B6" w14:textId="77777777" w:rsidTr="001E3C40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C8A6DA7" w14:textId="77777777" w:rsidR="00151A17" w:rsidRPr="00BA1DE5" w:rsidRDefault="00151A17" w:rsidP="001E3C40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151A17" w:rsidRPr="00BA1DE5" w14:paraId="719174F0" w14:textId="77777777" w:rsidTr="001E3C40">
        <w:trPr>
          <w:trHeight w:val="70"/>
        </w:trPr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4934A2E" w14:textId="77777777" w:rsidR="00151A17" w:rsidRPr="00BA1DE5" w:rsidRDefault="00151A17" w:rsidP="001E3C40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  <w:r>
              <w:rPr>
                <w:rFonts w:ascii="Calibri" w:hAnsi="Calibri"/>
                <w:b/>
                <w:lang w:val="sq-AL"/>
              </w:rPr>
              <w:t>Ngarkesa</w:t>
            </w:r>
            <w:r w:rsidRPr="00BA1DE5">
              <w:rPr>
                <w:rFonts w:ascii="Calibri" w:hAnsi="Calibri"/>
                <w:b/>
                <w:lang w:val="sq-AL"/>
              </w:rPr>
              <w:t xml:space="preserve"> e studentit (duhet të jetë në përputhje me Rezultatet e Nxënies të studentit)</w:t>
            </w:r>
          </w:p>
        </w:tc>
      </w:tr>
      <w:tr w:rsidR="00151A17" w:rsidRPr="00BA1DE5" w14:paraId="35B571E2" w14:textId="77777777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4401E29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 xml:space="preserve">Aktiviteti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AD1F837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Orë mësimore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42C306B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Ditë/Javë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6E4A5BEC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Gjithsej</w:t>
            </w:r>
          </w:p>
        </w:tc>
      </w:tr>
      <w:tr w:rsidR="00AB6F23" w:rsidRPr="00BA1DE5" w14:paraId="7E702688" w14:textId="77777777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CDEBC67" w14:textId="77777777" w:rsidR="00AB6F23" w:rsidRPr="00BA1DE5" w:rsidRDefault="00AB6F23" w:rsidP="00AB6F23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Ligjëratat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7EE71F7" w14:textId="77777777" w:rsidR="00AB6F23" w:rsidRPr="00BF727B" w:rsidRDefault="00AB6F23" w:rsidP="00AB6F23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196F38F" w14:textId="77777777" w:rsidR="00AB6F23" w:rsidRPr="00BF727B" w:rsidRDefault="00AB6F23" w:rsidP="00AB6F23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BF727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AA531" w14:textId="77777777" w:rsidR="00AB6F23" w:rsidRPr="00BF727B" w:rsidRDefault="00AB6F23" w:rsidP="00AB6F23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AB6F23" w:rsidRPr="00BA1DE5" w14:paraId="2F72AE60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F833887" w14:textId="77777777" w:rsidR="00AB6F23" w:rsidRPr="00483E8E" w:rsidRDefault="00AB6F23" w:rsidP="00AB6F23">
            <w:pPr>
              <w:spacing w:after="0" w:line="240" w:lineRule="exact"/>
              <w:rPr>
                <w:rFonts w:ascii="Calibri" w:hAnsi="Calibri" w:cs="Arial"/>
              </w:rPr>
            </w:pPr>
            <w:r w:rsidRPr="00483E8E">
              <w:rPr>
                <w:rFonts w:ascii="Calibri" w:hAnsi="Calibri" w:cs="Arial"/>
              </w:rPr>
              <w:t xml:space="preserve">Teori/Punë në laborator/Ushtrime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81C561A" w14:textId="77777777" w:rsidR="00AB6F23" w:rsidRPr="00BF727B" w:rsidRDefault="00AB6F23" w:rsidP="00AB6F23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2201316" w14:textId="77777777" w:rsidR="00AB6F23" w:rsidRPr="00BF727B" w:rsidRDefault="00AB6F23" w:rsidP="00AB6F23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9258F" w14:textId="77777777" w:rsidR="00AB6F23" w:rsidRPr="00BF727B" w:rsidRDefault="00AB6F23" w:rsidP="00AB6F23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AB6F23" w:rsidRPr="00BA1DE5" w14:paraId="1E0B0C05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D986108" w14:textId="77777777" w:rsidR="00AB6F23" w:rsidRPr="00BA1DE5" w:rsidRDefault="00AB6F23" w:rsidP="00AB6F23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Punë praktike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9CF46AD" w14:textId="77777777" w:rsidR="00AB6F23" w:rsidRPr="00BF727B" w:rsidRDefault="00AB6F23" w:rsidP="00AB6F23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FD71B5C" w14:textId="77777777" w:rsidR="00AB6F23" w:rsidRPr="00BF727B" w:rsidRDefault="00AB6F23" w:rsidP="00AB6F23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18152" w14:textId="77777777" w:rsidR="00AB6F23" w:rsidRPr="00BF727B" w:rsidRDefault="00AB6F23" w:rsidP="00AB6F23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6F23" w:rsidRPr="00BA1DE5" w14:paraId="0D277FD6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8D8DE81" w14:textId="77777777" w:rsidR="00AB6F23" w:rsidRPr="00483E8E" w:rsidRDefault="00AB6F23" w:rsidP="00AB6F23">
            <w:pPr>
              <w:spacing w:after="0" w:line="240" w:lineRule="exact"/>
              <w:rPr>
                <w:rFonts w:ascii="Calibri" w:hAnsi="Calibri" w:cs="Arial"/>
              </w:rPr>
            </w:pPr>
            <w:r w:rsidRPr="00483E8E">
              <w:t>Përgatitje për test intermediar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2DCC7AB" w14:textId="77777777" w:rsidR="00AB6F23" w:rsidRPr="00BF727B" w:rsidRDefault="00AB6F23" w:rsidP="00AB6F23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AE4A592" w14:textId="77777777" w:rsidR="00AB6F23" w:rsidRPr="00BF727B" w:rsidRDefault="00AB6F23" w:rsidP="00AB6F23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0793B" w14:textId="77777777" w:rsidR="00AB6F23" w:rsidRPr="00BF727B" w:rsidRDefault="00AB6F23" w:rsidP="00AB6F23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6F23" w:rsidRPr="00BA1DE5" w14:paraId="60F31AFC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F5FFF72" w14:textId="77777777" w:rsidR="00AB6F23" w:rsidRPr="00BA1DE5" w:rsidRDefault="00AB6F23" w:rsidP="00AB6F23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Konsultime me mësimdhënësin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0D7A16D" w14:textId="77777777" w:rsidR="00AB6F23" w:rsidRPr="00BF727B" w:rsidRDefault="00AB6F23" w:rsidP="00AB6F23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B58AF0F" w14:textId="77777777" w:rsidR="00AB6F23" w:rsidRPr="00BF727B" w:rsidRDefault="00AB6F23" w:rsidP="00AB6F23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0B1D6" w14:textId="77777777" w:rsidR="00AB6F23" w:rsidRPr="00BF727B" w:rsidRDefault="00AB6F23" w:rsidP="00AB6F23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6F23" w:rsidRPr="00BA1DE5" w14:paraId="509466C6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95F10E2" w14:textId="77777777" w:rsidR="00AB6F23" w:rsidRPr="00BA1DE5" w:rsidRDefault="00AB6F23" w:rsidP="00AB6F23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Puna në terren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F17980C" w14:textId="77777777" w:rsidR="00AB6F23" w:rsidRPr="00BF727B" w:rsidRDefault="00AB6F23" w:rsidP="00AB6F23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730FE6B" w14:textId="77777777" w:rsidR="00AB6F23" w:rsidRPr="00BF727B" w:rsidRDefault="00AB6F23" w:rsidP="00AB6F23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D24AA" w14:textId="77777777" w:rsidR="00AB6F23" w:rsidRPr="00BF727B" w:rsidRDefault="00AB6F23" w:rsidP="00AB6F23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AB6F23" w:rsidRPr="00BA1DE5" w14:paraId="196D59AE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8378BAD" w14:textId="77777777" w:rsidR="00AB6F23" w:rsidRPr="00BA1DE5" w:rsidRDefault="00AB6F23" w:rsidP="00AB6F23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cs="Arial"/>
                <w:szCs w:val="72"/>
                <w:shd w:val="clear" w:color="auto" w:fill="FFFFFF"/>
              </w:rPr>
              <w:t>Testi, punimi seminarik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5F64C35" w14:textId="77777777" w:rsidR="00AB6F23" w:rsidRPr="00BF727B" w:rsidRDefault="00AB6F23" w:rsidP="00AB6F23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4D6575C" w14:textId="77777777" w:rsidR="00AB6F23" w:rsidRPr="00BF727B" w:rsidRDefault="00AB6F23" w:rsidP="00AB6F23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2308C" w14:textId="77777777" w:rsidR="00AB6F23" w:rsidRPr="00BF727B" w:rsidRDefault="00AB6F23" w:rsidP="00AB6F23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6F23" w:rsidRPr="00BA1DE5" w14:paraId="011C07E5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3163491" w14:textId="77777777" w:rsidR="00AB6F23" w:rsidRPr="00BA1DE5" w:rsidRDefault="00AB6F23" w:rsidP="00AB6F23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Detyrë shtëpie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5EB55AC" w14:textId="77777777" w:rsidR="00AB6F23" w:rsidRPr="00BF727B" w:rsidRDefault="00AB6F23" w:rsidP="00AB6F23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0428DC3" w14:textId="77777777" w:rsidR="00AB6F23" w:rsidRPr="00BF727B" w:rsidRDefault="00AB6F23" w:rsidP="00AB6F23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5495B" w14:textId="77777777" w:rsidR="00AB6F23" w:rsidRPr="00BF727B" w:rsidRDefault="00AB6F23" w:rsidP="00AB6F23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AB6F23" w:rsidRPr="00BA1DE5" w14:paraId="652E95BB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B679BE2" w14:textId="77777777" w:rsidR="00AB6F23" w:rsidRPr="00BA1DE5" w:rsidRDefault="00AB6F23" w:rsidP="00AB6F23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Mësimi individual (në bibliotekë apo në shtëpi)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0D3EFB7" w14:textId="77777777" w:rsidR="00AB6F23" w:rsidRPr="00BF727B" w:rsidRDefault="00AB6F23" w:rsidP="00AB6F23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DA010D1" w14:textId="77777777" w:rsidR="00AB6F23" w:rsidRPr="00BF727B" w:rsidRDefault="00AB6F23" w:rsidP="00AB6F23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B1EF1B" w14:textId="77777777" w:rsidR="00AB6F23" w:rsidRPr="00BF727B" w:rsidRDefault="00AB6F23" w:rsidP="00AB6F23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6F23" w:rsidRPr="00BA1DE5" w14:paraId="35E50449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733063E" w14:textId="77777777" w:rsidR="00AB6F23" w:rsidRPr="00BA1DE5" w:rsidRDefault="00AB6F23" w:rsidP="00AB6F23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Përgatitja për provimin final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B83542A" w14:textId="77777777" w:rsidR="00AB6F23" w:rsidRPr="00BF727B" w:rsidRDefault="00AB6F23" w:rsidP="00AB6F23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840885A" w14:textId="77777777" w:rsidR="00AB6F23" w:rsidRPr="00BF727B" w:rsidRDefault="00AB6F23" w:rsidP="00AB6F23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BF727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BCE44" w14:textId="77777777" w:rsidR="00AB6F23" w:rsidRPr="00BF727B" w:rsidRDefault="00AB6F23" w:rsidP="00AB6F23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AB6F23" w:rsidRPr="00BA1DE5" w14:paraId="272A9410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DE2287B" w14:textId="77777777" w:rsidR="00AB6F23" w:rsidRPr="00BA1DE5" w:rsidRDefault="00AB6F23" w:rsidP="00AB6F23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Koha e vlerësimit (testi, kuizi, provimi final)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837C6DB" w14:textId="77777777" w:rsidR="00AB6F23" w:rsidRPr="00BF727B" w:rsidRDefault="00AB6F23" w:rsidP="00AB6F23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ED4A708" w14:textId="77777777" w:rsidR="00AB6F23" w:rsidRPr="00BF727B" w:rsidRDefault="00AB6F23" w:rsidP="00AB6F23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18D830" w14:textId="77777777" w:rsidR="00AB6F23" w:rsidRPr="00BF727B" w:rsidRDefault="00AB6F23" w:rsidP="00AB6F23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6F23" w:rsidRPr="00BA1DE5" w14:paraId="797D0425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277EEF93" w14:textId="77777777" w:rsidR="00AB6F23" w:rsidRPr="00BA1DE5" w:rsidRDefault="00AB6F23" w:rsidP="00AB6F23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Projektet, prezantimet, etj.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4BB99200" w14:textId="77777777" w:rsidR="00AB6F23" w:rsidRPr="00BF727B" w:rsidRDefault="00AB6F23" w:rsidP="00AB6F23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2922DB4D" w14:textId="77777777" w:rsidR="00AB6F23" w:rsidRPr="00BF727B" w:rsidRDefault="00AB6F23" w:rsidP="00AB6F23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BF727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3943CF85" w14:textId="77777777" w:rsidR="00AB6F23" w:rsidRPr="00BF727B" w:rsidRDefault="00AB6F23" w:rsidP="00AB6F23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AB6F23" w:rsidRPr="00BA1DE5" w14:paraId="7239D636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4C14EFAF" w14:textId="77777777" w:rsidR="00AB6F23" w:rsidRPr="00483E8E" w:rsidRDefault="00AB6F23" w:rsidP="00AB6F23">
            <w:pPr>
              <w:spacing w:after="0" w:line="240" w:lineRule="exact"/>
              <w:rPr>
                <w:rFonts w:ascii="Arial" w:hAnsi="Arial" w:cs="Arial"/>
                <w:lang w:eastAsia="ja-JP"/>
              </w:rPr>
            </w:pPr>
            <w:r>
              <w:rPr>
                <w:rFonts w:ascii="Calibri" w:hAnsi="Calibri" w:cs="Arial"/>
              </w:rPr>
              <w:t>Shto ndonjë aktivitet tjetër që nuk është në tabelë...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5A3BEA4F" w14:textId="77777777" w:rsidR="00AB6F23" w:rsidRPr="00BF727B" w:rsidRDefault="00AB6F23" w:rsidP="00AB6F23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4798BB74" w14:textId="77777777" w:rsidR="00AB6F23" w:rsidRPr="00BF727B" w:rsidRDefault="00AB6F23" w:rsidP="00AB6F23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495C3A6A" w14:textId="77777777" w:rsidR="00AB6F23" w:rsidRPr="00BF727B" w:rsidRDefault="00AB6F23" w:rsidP="00AB6F23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33367C" w:rsidRPr="00BA1DE5" w14:paraId="6D812686" w14:textId="77777777" w:rsidTr="001E3C40">
        <w:trPr>
          <w:trHeight w:val="107"/>
        </w:trPr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FDBD06D" w14:textId="77777777" w:rsidR="0033367C" w:rsidRPr="00BA1DE5" w:rsidRDefault="0033367C" w:rsidP="0033367C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Total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ED7B45A" w14:textId="77777777" w:rsidR="0033367C" w:rsidRPr="00BA1DE5" w:rsidRDefault="0033367C" w:rsidP="0033367C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42E9080" w14:textId="77777777" w:rsidR="0033367C" w:rsidRPr="00BA1DE5" w:rsidRDefault="0033367C" w:rsidP="0033367C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96A53FF" w14:textId="77777777" w:rsidR="0033367C" w:rsidRDefault="00AB6F23" w:rsidP="0033367C">
            <w:pPr>
              <w:spacing w:after="0" w:line="240" w:lineRule="exact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100</w:t>
            </w:r>
          </w:p>
          <w:p w14:paraId="1F251AC8" w14:textId="77777777" w:rsidR="0033367C" w:rsidRPr="00BA1DE5" w:rsidRDefault="0033367C" w:rsidP="0033367C">
            <w:pPr>
              <w:spacing w:after="0" w:line="240" w:lineRule="exact"/>
              <w:jc w:val="center"/>
              <w:rPr>
                <w:rFonts w:ascii="Calibri" w:hAnsi="Calibri" w:cs="Arial"/>
                <w:b/>
              </w:rPr>
            </w:pPr>
          </w:p>
        </w:tc>
      </w:tr>
      <w:tr w:rsidR="0033367C" w:rsidRPr="00BA1DE5" w14:paraId="07A0A37A" w14:textId="77777777" w:rsidTr="001E3C40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EAFC18B" w14:textId="77777777" w:rsidR="0033367C" w:rsidRPr="00BA1DE5" w:rsidRDefault="0033367C" w:rsidP="0033367C">
            <w:pPr>
              <w:spacing w:after="0"/>
              <w:rPr>
                <w:rFonts w:ascii="Calibri" w:hAnsi="Calibri" w:cs="Arial"/>
                <w:b/>
              </w:rPr>
            </w:pPr>
          </w:p>
        </w:tc>
      </w:tr>
      <w:tr w:rsidR="0033367C" w:rsidRPr="00BA1DE5" w14:paraId="187C5166" w14:textId="77777777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C38B7" w14:textId="77777777" w:rsidR="0033367C" w:rsidRPr="00BA1DE5" w:rsidRDefault="0033367C" w:rsidP="0033367C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Metodat e mësimdhënies:  </w:t>
            </w:r>
          </w:p>
        </w:tc>
        <w:tc>
          <w:tcPr>
            <w:tcW w:w="5351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8A391" w14:textId="77777777" w:rsidR="00FC3B77" w:rsidRDefault="00FC3B77" w:rsidP="00FC3B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Ligjërata për aspektet teorike, detyra praktike në përpilimin e punimeve, rishikim i punimeve dhe prezantimi i punimit shkencor.</w:t>
            </w:r>
          </w:p>
          <w:p w14:paraId="6077B868" w14:textId="77777777" w:rsidR="00FC3B77" w:rsidRDefault="00FC3B77" w:rsidP="00FC3B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BEA599A" w14:textId="77777777" w:rsidR="0033367C" w:rsidRPr="00170CA1" w:rsidRDefault="0033367C" w:rsidP="0033367C">
            <w:pPr>
              <w:pStyle w:val="NoSpacing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</w:pPr>
          </w:p>
        </w:tc>
      </w:tr>
      <w:tr w:rsidR="0033367C" w:rsidRPr="00BA1DE5" w14:paraId="46C2DE5D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B719F" w14:textId="77777777" w:rsidR="0033367C" w:rsidRPr="00BA1DE5" w:rsidRDefault="0033367C" w:rsidP="0033367C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Metodat e vlerësimit: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2CA1D" w14:textId="55EAB489" w:rsidR="00FC3B77" w:rsidRDefault="00FC3B77" w:rsidP="00FC3B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detyra shkencore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35385E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0% </w:t>
            </w:r>
            <w:r>
              <w:rPr>
                <w:rFonts w:ascii="Times New Roman" w:eastAsia="Times New Roman" w:hAnsi="Times New Roman" w:cs="Times New Roman"/>
              </w:rPr>
              <w:t>e notës;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draftimi i </w:t>
            </w:r>
            <w:r w:rsidRPr="00692B8A">
              <w:rPr>
                <w:rFonts w:ascii="Times New Roman" w:hAnsi="Times New Roman" w:cs="Times New Roman"/>
              </w:rPr>
              <w:t>Manuskript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35385E">
              <w:rPr>
                <w:rFonts w:ascii="Times New Roman" w:eastAsia="Times New Roman" w:hAnsi="Times New Roman" w:cs="Times New Roman"/>
                <w:color w:val="000000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%; </w:t>
            </w:r>
            <w:r>
              <w:rPr>
                <w:rFonts w:ascii="Times New Roman" w:eastAsia="Times New Roman" w:hAnsi="Times New Roman" w:cs="Times New Roman"/>
              </w:rPr>
              <w:t xml:space="preserve">Rishikim i </w:t>
            </w:r>
            <w:r w:rsidRPr="00692B8A">
              <w:rPr>
                <w:rFonts w:ascii="Times New Roman" w:hAnsi="Times New Roman" w:cs="Times New Roman"/>
              </w:rPr>
              <w:t>Manuskript</w:t>
            </w:r>
            <w:r>
              <w:rPr>
                <w:rFonts w:ascii="Times New Roman" w:eastAsia="Times New Roman" w:hAnsi="Times New Roman" w:cs="Times New Roman"/>
              </w:rPr>
              <w:t>i 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0%; </w:t>
            </w:r>
            <w:r>
              <w:rPr>
                <w:rFonts w:ascii="Times New Roman" w:eastAsia="Times New Roman" w:hAnsi="Times New Roman" w:cs="Times New Roman"/>
              </w:rPr>
              <w:t xml:space="preserve">Prezantimi në konferencë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35385E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  <w:p w14:paraId="7C95B658" w14:textId="69DE7789" w:rsidR="0035385E" w:rsidRDefault="0035385E" w:rsidP="00FC3B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Vijueshmeria dhe aktiviteti 10%</w:t>
            </w:r>
          </w:p>
          <w:p w14:paraId="15266567" w14:textId="33C464AE" w:rsidR="0035385E" w:rsidRDefault="0035385E" w:rsidP="00FC3B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Provimi final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%</w:t>
            </w:r>
            <w:r w:rsidRPr="009C0EFE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 notës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3C207CFF" w14:textId="77777777" w:rsidR="00FC3B77" w:rsidRDefault="00FC3B77" w:rsidP="00FC3B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456820E6" w14:textId="77777777" w:rsidR="0033367C" w:rsidRPr="00BA1DE5" w:rsidRDefault="0033367C" w:rsidP="0033367C">
            <w:pPr>
              <w:spacing w:after="0" w:line="240" w:lineRule="exact"/>
              <w:rPr>
                <w:rFonts w:cstheme="minorHAnsi"/>
                <w:i/>
              </w:rPr>
            </w:pPr>
          </w:p>
        </w:tc>
      </w:tr>
      <w:tr w:rsidR="0033367C" w:rsidRPr="00BA1DE5" w14:paraId="7A9995F1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3CD96236" w14:textId="77777777" w:rsidR="0033367C" w:rsidRPr="00BA1DE5" w:rsidRDefault="0033367C" w:rsidP="0033367C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</w:tr>
      <w:tr w:rsidR="0033367C" w:rsidRPr="00BA1DE5" w14:paraId="75D68AF9" w14:textId="77777777" w:rsidTr="001E3C40">
        <w:trPr>
          <w:trHeight w:val="458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A4711" w14:textId="77777777" w:rsidR="0033367C" w:rsidRPr="00BA1DE5" w:rsidRDefault="0033367C" w:rsidP="0033367C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primare: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5595" w14:textId="77777777" w:rsidR="00FC3B77" w:rsidRDefault="00FC3B77" w:rsidP="00FC3B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bookmarkStart w:id="1" w:name="_Hlk11590954"/>
            <w:r>
              <w:rPr>
                <w:rFonts w:ascii="Times New Roman" w:eastAsia="Times New Roman" w:hAnsi="Times New Roman" w:cs="Times New Roman"/>
              </w:rPr>
              <w:t>1. Kothari B.L., (2009). “</w:t>
            </w:r>
            <w:r>
              <w:rPr>
                <w:rFonts w:ascii="Times New Roman" w:eastAsia="Times New Roman" w:hAnsi="Times New Roman" w:cs="Times New Roman"/>
                <w:i/>
              </w:rPr>
              <w:t>Research Methodology: Tools and Techniques</w:t>
            </w:r>
            <w:r>
              <w:rPr>
                <w:rFonts w:ascii="Times New Roman" w:eastAsia="Times New Roman" w:hAnsi="Times New Roman" w:cs="Times New Roman"/>
              </w:rPr>
              <w:t>”, New Age International</w:t>
            </w:r>
          </w:p>
          <w:p w14:paraId="6B50F916" w14:textId="77777777" w:rsidR="00FC3B77" w:rsidRDefault="00FC3B77" w:rsidP="00FC3B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Publishers, </w:t>
            </w:r>
          </w:p>
          <w:p w14:paraId="1C70B788" w14:textId="77777777" w:rsidR="00FC3B77" w:rsidRDefault="00FC3B77" w:rsidP="00FC3B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 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Booth, W. C., Colomb, G. G., &amp; Williams, J. M. (2008).</w:t>
            </w:r>
            <w:r w:rsidRPr="00E16D30">
              <w:rPr>
                <w:rFonts w:ascii="Times New Roman" w:eastAsia="Times New Roman" w:hAnsi="Times New Roman" w:cs="Times New Roman"/>
                <w:i/>
              </w:rPr>
              <w:t>The Craft of Research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. University of Chicago Press.</w:t>
            </w:r>
          </w:p>
          <w:bookmarkEnd w:id="1"/>
          <w:p w14:paraId="2B3D9DAC" w14:textId="77777777" w:rsidR="0033367C" w:rsidRPr="00BF727B" w:rsidRDefault="0033367C" w:rsidP="0033367C">
            <w:pPr>
              <w:numPr>
                <w:ilvl w:val="0"/>
                <w:numId w:val="2"/>
              </w:numPr>
              <w:spacing w:after="72" w:line="240" w:lineRule="auto"/>
              <w:ind w:left="0"/>
              <w:jc w:val="both"/>
              <w:rPr>
                <w:rFonts w:ascii="Times New Roman" w:hAnsi="Times New Roman" w:cs="Times New Roman"/>
                <w:bCs/>
                <w:lang w:eastAsia="mk-MK"/>
              </w:rPr>
            </w:pPr>
          </w:p>
        </w:tc>
      </w:tr>
      <w:tr w:rsidR="0033367C" w:rsidRPr="00BA1DE5" w14:paraId="4066A1E8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429E7B34" w14:textId="77777777" w:rsidR="0033367C" w:rsidRPr="00BA1DE5" w:rsidRDefault="0033367C" w:rsidP="0033367C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shtesë: 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54E94066" w14:textId="77777777" w:rsidR="0033367C" w:rsidRPr="00BF727B" w:rsidRDefault="0033367C" w:rsidP="0033367C">
            <w:pPr>
              <w:numPr>
                <w:ilvl w:val="0"/>
                <w:numId w:val="2"/>
              </w:numPr>
              <w:spacing w:after="72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Punime shkencore</w:t>
            </w:r>
          </w:p>
          <w:p w14:paraId="13585FF9" w14:textId="77777777" w:rsidR="0033367C" w:rsidRPr="00BF727B" w:rsidRDefault="0033367C" w:rsidP="0033367C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8"/>
        <w:gridCol w:w="3585"/>
        <w:gridCol w:w="2553"/>
      </w:tblGrid>
      <w:tr w:rsidR="00151A17" w:rsidRPr="00BA1DE5" w14:paraId="0248DA2B" w14:textId="77777777" w:rsidTr="001E3C40">
        <w:tc>
          <w:tcPr>
            <w:tcW w:w="885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C5E21F0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Hartimi i planit mësimor</w:t>
            </w:r>
          </w:p>
        </w:tc>
      </w:tr>
      <w:tr w:rsidR="00151A17" w:rsidRPr="00BA1DE5" w14:paraId="6A44157C" w14:textId="77777777" w:rsidTr="001E3C40">
        <w:tc>
          <w:tcPr>
            <w:tcW w:w="27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FE65F44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Java</w:t>
            </w:r>
          </w:p>
        </w:tc>
        <w:tc>
          <w:tcPr>
            <w:tcW w:w="35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D0D0D" w:themeFill="text1" w:themeFillTint="F2"/>
          </w:tcPr>
          <w:p w14:paraId="03E17DAA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 xml:space="preserve">Titulli i ligjëratës </w:t>
            </w:r>
          </w:p>
        </w:tc>
        <w:tc>
          <w:tcPr>
            <w:tcW w:w="255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C9E9196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Ushtrimet </w:t>
            </w:r>
          </w:p>
        </w:tc>
      </w:tr>
      <w:tr w:rsidR="000D49CA" w:rsidRPr="00BA1DE5" w14:paraId="0284E65C" w14:textId="77777777" w:rsidTr="001E3C40">
        <w:tc>
          <w:tcPr>
            <w:tcW w:w="271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928C3" w14:textId="77777777" w:rsidR="000D49CA" w:rsidRPr="00BA1DE5" w:rsidRDefault="000D49CA" w:rsidP="000D49CA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1:</w:t>
            </w:r>
          </w:p>
        </w:tc>
        <w:tc>
          <w:tcPr>
            <w:tcW w:w="358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9D9E34" w14:textId="77777777" w:rsidR="000D49CA" w:rsidRPr="00BA1DE5" w:rsidRDefault="000D49CA" w:rsidP="000D49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Metodologjia e hulumtimit: Hyrja, Kuptimi i hulumtimit, Objektivat e hulumtimit, Motivimi në hulumtim, </w:t>
            </w:r>
          </w:p>
        </w:tc>
        <w:tc>
          <w:tcPr>
            <w:tcW w:w="255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CAF0CF" w14:textId="77777777" w:rsidR="000D49CA" w:rsidRPr="00BA1DE5" w:rsidRDefault="000D49CA" w:rsidP="000D49CA">
            <w:pPr>
              <w:spacing w:after="0" w:line="240" w:lineRule="exac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Ushtrime dhe mentorim ne pergatitjen dhe prezantimin e punimit shkencor</w:t>
            </w:r>
          </w:p>
        </w:tc>
      </w:tr>
      <w:tr w:rsidR="000D49CA" w:rsidRPr="00BA1DE5" w14:paraId="3CCCE9FC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5F608" w14:textId="77777777" w:rsidR="000D49CA" w:rsidRPr="00BA1DE5" w:rsidRDefault="000D49CA" w:rsidP="000D49CA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2: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3C5F40" w14:textId="77777777" w:rsidR="000D49CA" w:rsidRPr="00BF727B" w:rsidRDefault="000D49CA" w:rsidP="000D49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Llojet e hulumtimit, Metodat e hulumtimit kundrejt metodologjisë, Procesi i hulumtimit, Shkenca kundrejt pseudoshkencës?!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1ECDE0" w14:textId="77777777" w:rsidR="000D49CA" w:rsidRPr="00BA1DE5" w:rsidRDefault="000D49CA" w:rsidP="000D49CA">
            <w:pPr>
              <w:spacing w:after="0" w:line="240" w:lineRule="exact"/>
              <w:jc w:val="both"/>
              <w:rPr>
                <w:rFonts w:cs="Arial"/>
                <w:bCs/>
              </w:rPr>
            </w:pPr>
            <w:r>
              <w:rPr>
                <w:rFonts w:cstheme="minorHAnsi"/>
                <w:color w:val="000000"/>
              </w:rPr>
              <w:t>Ushtrime dhe mentorim ne pergatitjen dhe prezantimin e punimit shkencor</w:t>
            </w:r>
          </w:p>
        </w:tc>
      </w:tr>
      <w:tr w:rsidR="000D49CA" w:rsidRPr="00BA1DE5" w14:paraId="7F12CD95" w14:textId="77777777" w:rsidTr="00170CA1">
        <w:trPr>
          <w:trHeight w:val="280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939B2" w14:textId="77777777" w:rsidR="000D49CA" w:rsidRPr="00BA1DE5" w:rsidRDefault="000D49CA" w:rsidP="000D49CA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3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6730A3" w14:textId="77777777" w:rsidR="000D49CA" w:rsidRDefault="000D49CA" w:rsidP="000D49CA">
            <w:pPr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Ndarja e punimeve per studente.</w:t>
            </w:r>
          </w:p>
          <w:p w14:paraId="43C1C84A" w14:textId="77777777" w:rsidR="000D49CA" w:rsidRDefault="000D49CA" w:rsidP="000D49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Detyra shkencore: Hartimi i një </w:t>
            </w:r>
            <w:r w:rsidRPr="00692B8A">
              <w:rPr>
                <w:rFonts w:ascii="Times New Roman" w:hAnsi="Times New Roman" w:cs="Times New Roman"/>
              </w:rPr>
              <w:t>Manuskript</w:t>
            </w:r>
            <w:r>
              <w:rPr>
                <w:rFonts w:ascii="Times New Roman" w:eastAsia="Times New Roman" w:hAnsi="Times New Roman" w:cs="Times New Roman"/>
              </w:rPr>
              <w:t xml:space="preserve">i, rishikimi i një </w:t>
            </w:r>
            <w:r>
              <w:rPr>
                <w:rFonts w:ascii="Times New Roman" w:hAnsi="Times New Roman" w:cs="Times New Roman"/>
              </w:rPr>
              <w:t>m</w:t>
            </w:r>
            <w:r w:rsidRPr="00692B8A">
              <w:rPr>
                <w:rFonts w:ascii="Times New Roman" w:hAnsi="Times New Roman" w:cs="Times New Roman"/>
              </w:rPr>
              <w:t>anuskript</w:t>
            </w:r>
            <w:r>
              <w:rPr>
                <w:rFonts w:ascii="Times New Roman" w:eastAsia="Times New Roman" w:hAnsi="Times New Roman" w:cs="Times New Roman"/>
              </w:rPr>
              <w:t>i të kolegut, paraqitja e një kërkimi shkencor në një mini-konferencë të organizuar gjatë semestrit.</w:t>
            </w:r>
          </w:p>
          <w:p w14:paraId="7C2D8802" w14:textId="77777777" w:rsidR="000D49CA" w:rsidRPr="00BF727B" w:rsidRDefault="000D49CA" w:rsidP="000D49CA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C7BFB7" w14:textId="77777777" w:rsidR="000D49CA" w:rsidRPr="00BA1DE5" w:rsidRDefault="000D49CA" w:rsidP="000D49CA">
            <w:pPr>
              <w:spacing w:after="0" w:line="240" w:lineRule="exact"/>
            </w:pPr>
            <w:r>
              <w:rPr>
                <w:rFonts w:cstheme="minorHAnsi"/>
                <w:color w:val="000000"/>
              </w:rPr>
              <w:t>Ushtrime dhe mentorim ne pergatitjen dhe prezantimin e punimit shkencor</w:t>
            </w:r>
          </w:p>
        </w:tc>
      </w:tr>
      <w:tr w:rsidR="000D49CA" w:rsidRPr="00BA1DE5" w14:paraId="5D9A7154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5C1F2" w14:textId="77777777" w:rsidR="000D49CA" w:rsidRPr="00BA1DE5" w:rsidRDefault="000D49CA" w:rsidP="000D49CA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4: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CE1B48" w14:textId="77777777" w:rsidR="000D49CA" w:rsidRPr="00BF727B" w:rsidRDefault="000D49CA" w:rsidP="000D49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Përcaktimi i problemit të hulumtimit dhe dizajnimi i hulumtimit.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Teknikat e përfshira në përcaktimin e problemit,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F98619" w14:textId="77777777" w:rsidR="000D49CA" w:rsidRPr="00BA1DE5" w:rsidRDefault="000D49CA" w:rsidP="000D49CA">
            <w:pPr>
              <w:spacing w:after="0" w:line="240" w:lineRule="exact"/>
              <w:jc w:val="both"/>
              <w:rPr>
                <w:i/>
                <w:color w:val="C00000"/>
              </w:rPr>
            </w:pPr>
            <w:r>
              <w:rPr>
                <w:rFonts w:cstheme="minorHAnsi"/>
                <w:color w:val="000000"/>
              </w:rPr>
              <w:t>Ushtrime dhe mentorim ne pergatitjen dhe prezantimin e punimit shkencor</w:t>
            </w:r>
          </w:p>
        </w:tc>
      </w:tr>
      <w:tr w:rsidR="000D49CA" w:rsidRPr="00BA1DE5" w14:paraId="3C39A46D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A9449" w14:textId="77777777" w:rsidR="000D49CA" w:rsidRPr="00BA1DE5" w:rsidRDefault="000D49CA" w:rsidP="000D49CA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5: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177629" w14:textId="77777777" w:rsidR="000D49CA" w:rsidRPr="00BF727B" w:rsidRDefault="000D49CA" w:rsidP="000D49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C00000"/>
                <w:lang w:val="it-IT"/>
              </w:rPr>
            </w:pPr>
            <w:r>
              <w:rPr>
                <w:rFonts w:ascii="Times New Roman" w:eastAsia="Times New Roman" w:hAnsi="Times New Roman" w:cs="Times New Roman"/>
              </w:rPr>
              <w:t>Kuptimi dhe nevoja e dizajnimit të hulumtimit, Llojet e  ndryshme të hulumtimit</w:t>
            </w:r>
            <w:r w:rsidRPr="00A168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1CBADD" w14:textId="77777777" w:rsidR="000D49CA" w:rsidRPr="00BA1DE5" w:rsidRDefault="000D49CA" w:rsidP="000D49CA">
            <w:pPr>
              <w:spacing w:after="0" w:line="240" w:lineRule="exact"/>
              <w:jc w:val="both"/>
              <w:rPr>
                <w:rFonts w:cs="Arial"/>
                <w:bCs/>
                <w:color w:val="C00000"/>
              </w:rPr>
            </w:pPr>
            <w:r>
              <w:rPr>
                <w:rFonts w:cstheme="minorHAnsi"/>
                <w:color w:val="000000"/>
              </w:rPr>
              <w:t>Ushtrime dhe mentorim ne pergatitjen dhe prezantimin e punimit shkencor</w:t>
            </w:r>
          </w:p>
        </w:tc>
      </w:tr>
      <w:tr w:rsidR="000D49CA" w:rsidRPr="00BA1DE5" w14:paraId="6300DDD2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5B20F" w14:textId="77777777" w:rsidR="000D49CA" w:rsidRPr="00BA1DE5" w:rsidRDefault="000D49CA" w:rsidP="000D49CA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6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6C8F5C" w14:textId="77777777" w:rsidR="000D49CA" w:rsidRPr="00AC7B0A" w:rsidRDefault="000D49CA" w:rsidP="000D49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>
              <w:rPr>
                <w:rFonts w:ascii="Times New Roman" w:eastAsia="Times New Roman" w:hAnsi="Times New Roman" w:cs="Times New Roman"/>
              </w:rPr>
              <w:t>Parimet bazë të dizajnit eksperimental, hartimi i planit të hulumtimit.</w:t>
            </w:r>
            <w:r w:rsidRPr="00AC7B0A">
              <w:rPr>
                <w:rFonts w:ascii="Times New Roman" w:hAnsi="Times New Roman" w:cs="Times New Roman"/>
                <w:bCs/>
                <w:lang w:val="it-IT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C4B92E" w14:textId="77777777" w:rsidR="000D49CA" w:rsidRPr="00BA1DE5" w:rsidRDefault="000D49CA" w:rsidP="000D49CA">
            <w:pPr>
              <w:spacing w:after="0" w:line="240" w:lineRule="exact"/>
            </w:pPr>
            <w:r>
              <w:rPr>
                <w:rFonts w:cstheme="minorHAnsi"/>
                <w:color w:val="000000"/>
              </w:rPr>
              <w:t>Ushtrime dhe mentorim ne pergatitjen dhe prezantimin e punimit shkencor</w:t>
            </w:r>
          </w:p>
        </w:tc>
      </w:tr>
      <w:tr w:rsidR="000D49CA" w:rsidRPr="00BA1DE5" w14:paraId="4404E6CD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A9F66" w14:textId="77777777" w:rsidR="000D49CA" w:rsidRPr="00BA1DE5" w:rsidRDefault="000D49CA" w:rsidP="000D49CA">
            <w:pPr>
              <w:spacing w:after="0" w:line="240" w:lineRule="exact"/>
              <w:rPr>
                <w:rFonts w:cstheme="minorHAns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 xml:space="preserve">Java </w:t>
            </w:r>
            <w:r w:rsidRPr="00BA1DE5">
              <w:rPr>
                <w:rFonts w:cstheme="minorHAnsi"/>
                <w:b/>
                <w:i/>
              </w:rPr>
              <w:t>7: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D1EB4A" w14:textId="77777777" w:rsidR="000D49CA" w:rsidRPr="00AC7B0A" w:rsidRDefault="000D49CA" w:rsidP="000D49CA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  <w:lang w:val="it-IT"/>
              </w:rPr>
            </w:pPr>
            <w:r>
              <w:rPr>
                <w:rFonts w:ascii="Times New Roman" w:hAnsi="Times New Roman" w:cs="Times New Roman"/>
              </w:rPr>
              <w:t xml:space="preserve">Vleresimi intermediar </w:t>
            </w:r>
            <w:r w:rsidRPr="00A1681E">
              <w:rPr>
                <w:rFonts w:ascii="Times New Roman" w:hAnsi="Times New Roman" w:cs="Times New Roman"/>
              </w:rPr>
              <w:t xml:space="preserve"> -25 % of grade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3C4A8E" w14:textId="77777777" w:rsidR="000D49CA" w:rsidRPr="00BA1DE5" w:rsidRDefault="000D49CA" w:rsidP="000D49CA">
            <w:pPr>
              <w:spacing w:after="0" w:line="240" w:lineRule="exact"/>
              <w:jc w:val="both"/>
              <w:rPr>
                <w:i/>
                <w:color w:val="C00000"/>
              </w:rPr>
            </w:pPr>
            <w:r>
              <w:rPr>
                <w:rFonts w:cstheme="minorHAnsi"/>
                <w:color w:val="000000"/>
              </w:rPr>
              <w:t xml:space="preserve"> Ushtrime dhe mentorim ne pergatitjen dhe prezantimin e punimit shkencor</w:t>
            </w:r>
          </w:p>
        </w:tc>
      </w:tr>
      <w:tr w:rsidR="000D49CA" w:rsidRPr="00BA1DE5" w14:paraId="24EB96BB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72FAD" w14:textId="77777777" w:rsidR="000D49CA" w:rsidRPr="00BA1DE5" w:rsidRDefault="000D49CA" w:rsidP="000D49CA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8: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8CB43A" w14:textId="77777777" w:rsidR="000D49CA" w:rsidRPr="00BF727B" w:rsidRDefault="000D49CA" w:rsidP="000D49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C00000"/>
                <w:lang w:val="it-IT"/>
              </w:rPr>
            </w:pPr>
            <w:r>
              <w:rPr>
                <w:rFonts w:ascii="Times New Roman" w:eastAsia="Times New Roman" w:hAnsi="Times New Roman" w:cs="Times New Roman"/>
              </w:rPr>
              <w:t>Llojet e publikimeve, Impakti i hulumtimit shkencor, baza e të dhënave bibliografike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EAC746" w14:textId="77777777" w:rsidR="000D49CA" w:rsidRPr="00BA1DE5" w:rsidRDefault="000D49CA" w:rsidP="000D49CA">
            <w:pPr>
              <w:spacing w:after="0" w:line="240" w:lineRule="exact"/>
              <w:jc w:val="both"/>
              <w:rPr>
                <w:rFonts w:cs="Arial"/>
                <w:bCs/>
                <w:color w:val="C00000"/>
              </w:rPr>
            </w:pPr>
            <w:r>
              <w:rPr>
                <w:rFonts w:cstheme="minorHAnsi"/>
                <w:color w:val="000000"/>
              </w:rPr>
              <w:t>Ushtrime dhe mentorim ne pergatitjen dhe prezantimin e punimit shkencor</w:t>
            </w:r>
          </w:p>
        </w:tc>
      </w:tr>
      <w:tr w:rsidR="000D49CA" w:rsidRPr="00BA1DE5" w14:paraId="4754052F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256A7" w14:textId="77777777" w:rsidR="000D49CA" w:rsidRPr="00BA1DE5" w:rsidRDefault="000D49CA" w:rsidP="000D49CA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lastRenderedPageBreak/>
              <w:t>Java 9: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C332E3" w14:textId="77777777" w:rsidR="000D49CA" w:rsidRPr="00BF727B" w:rsidRDefault="000D49CA" w:rsidP="000D49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Rishikimi i literaturës, Harta e referencave, Patentat.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Shkrimi shkencor, </w:t>
            </w:r>
            <w:r w:rsidRPr="00692B8A">
              <w:rPr>
                <w:rFonts w:ascii="Times New Roman" w:hAnsi="Times New Roman" w:cs="Times New Roman"/>
              </w:rPr>
              <w:t>Manuskript</w:t>
            </w:r>
            <w:r>
              <w:rPr>
                <w:rFonts w:ascii="Times New Roman" w:hAnsi="Times New Roman" w:cs="Times New Roman"/>
              </w:rPr>
              <w:t>et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punimet origjinale shkencore dhe punimet survey.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840FCC" w14:textId="77777777" w:rsidR="000D49CA" w:rsidRDefault="000D49CA" w:rsidP="000D49CA">
            <w:pPr>
              <w:spacing w:after="0" w:line="240" w:lineRule="exac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Ushtrime dhe mentorim ne pergatitjen dhe prezantimin e punimit shkencor</w:t>
            </w:r>
          </w:p>
          <w:p w14:paraId="795EDD12" w14:textId="77777777" w:rsidR="000D49CA" w:rsidRPr="00BA1DE5" w:rsidRDefault="000D49CA" w:rsidP="000D49CA">
            <w:pPr>
              <w:spacing w:after="0" w:line="240" w:lineRule="exact"/>
            </w:pPr>
          </w:p>
        </w:tc>
      </w:tr>
      <w:tr w:rsidR="000D49CA" w:rsidRPr="00BA1DE5" w14:paraId="13649784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7A979" w14:textId="77777777" w:rsidR="000D49CA" w:rsidRPr="00BA1DE5" w:rsidRDefault="000D49CA" w:rsidP="000D49CA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10: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0D7926" w14:textId="77777777" w:rsidR="000D49CA" w:rsidRPr="00BF727B" w:rsidRDefault="000D49CA" w:rsidP="000D49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Etika në hulumtim, Pronësia intelektuale, Autorësia.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ED79C0" w14:textId="77777777" w:rsidR="000D49CA" w:rsidRPr="00BA1DE5" w:rsidRDefault="000D49CA" w:rsidP="000D49CA">
            <w:pPr>
              <w:spacing w:after="0" w:line="240" w:lineRule="exact"/>
            </w:pPr>
            <w:r>
              <w:rPr>
                <w:rFonts w:cstheme="minorHAnsi"/>
                <w:color w:val="000000"/>
              </w:rPr>
              <w:t>Ushtrime dhe mentorim ne pergatitjen dhe prezantimin e punimit shkencor</w:t>
            </w:r>
          </w:p>
        </w:tc>
      </w:tr>
      <w:tr w:rsidR="000D49CA" w:rsidRPr="00BA1DE5" w14:paraId="761B2E70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5517D" w14:textId="77777777" w:rsidR="000D49CA" w:rsidRPr="00BA1DE5" w:rsidRDefault="000D49CA" w:rsidP="000D49CA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11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E3D42A" w14:textId="77777777" w:rsidR="000D49CA" w:rsidRPr="00BF727B" w:rsidRDefault="000D49CA" w:rsidP="000D49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C00000"/>
                <w:lang w:val="it-IT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Komunikimi në konferencë shkencore: Prezantimet me gojë dhe prezantimet e abstrakteve.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4F5275" w14:textId="77777777" w:rsidR="000D49CA" w:rsidRPr="00BA1DE5" w:rsidRDefault="000D49CA" w:rsidP="000D49CA">
            <w:pPr>
              <w:spacing w:after="0" w:line="240" w:lineRule="exact"/>
              <w:rPr>
                <w:rFonts w:cs="Arial"/>
                <w:bCs/>
                <w:color w:val="C00000"/>
              </w:rPr>
            </w:pPr>
            <w:r>
              <w:rPr>
                <w:rFonts w:cstheme="minorHAnsi"/>
                <w:color w:val="000000"/>
              </w:rPr>
              <w:t>Ushtrime dhe mentorim ne pergatitjen dhe prezantimin e punimit shkencor</w:t>
            </w:r>
          </w:p>
        </w:tc>
      </w:tr>
      <w:tr w:rsidR="000D49CA" w:rsidRPr="00BA1DE5" w14:paraId="087F4CCF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17A06" w14:textId="77777777" w:rsidR="000D49CA" w:rsidRPr="00BA1DE5" w:rsidRDefault="000D49CA" w:rsidP="000D49CA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12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42EB0D" w14:textId="77777777" w:rsidR="000D49CA" w:rsidRPr="00BF727B" w:rsidRDefault="000D49CA" w:rsidP="000D49CA">
            <w:pPr>
              <w:spacing w:after="0" w:line="240" w:lineRule="exact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>
              <w:rPr>
                <w:rFonts w:ascii="Times New Roman" w:hAnsi="Times New Roman" w:cs="Times New Roman"/>
              </w:rPr>
              <w:t xml:space="preserve">Vleresim teorik </w:t>
            </w:r>
            <w:r w:rsidRPr="00A1681E">
              <w:rPr>
                <w:rFonts w:ascii="Times New Roman" w:hAnsi="Times New Roman" w:cs="Times New Roman"/>
              </w:rPr>
              <w:t xml:space="preserve"> -35% of grade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405EBC" w14:textId="77777777" w:rsidR="000D49CA" w:rsidRPr="00BA1DE5" w:rsidRDefault="000D49CA" w:rsidP="000D49CA">
            <w:pPr>
              <w:spacing w:after="0" w:line="240" w:lineRule="exact"/>
              <w:jc w:val="both"/>
              <w:rPr>
                <w:rFonts w:cs="Arial"/>
                <w:bCs/>
              </w:rPr>
            </w:pPr>
            <w:r>
              <w:t>Prezantime te punes se studenteve</w:t>
            </w:r>
          </w:p>
        </w:tc>
      </w:tr>
      <w:tr w:rsidR="000D49CA" w:rsidRPr="00BA1DE5" w14:paraId="62B83927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25401" w14:textId="77777777" w:rsidR="000D49CA" w:rsidRPr="00BA1DE5" w:rsidRDefault="000D49CA" w:rsidP="000D49CA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13</w:t>
            </w:r>
            <w:r w:rsidRPr="00BA1DE5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4D63AF" w14:textId="77777777" w:rsidR="000D49CA" w:rsidRPr="00BF727B" w:rsidRDefault="000D49CA" w:rsidP="000D49CA">
            <w:pPr>
              <w:spacing w:after="0" w:line="240" w:lineRule="exact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>
              <w:rPr>
                <w:rFonts w:ascii="Times New Roman" w:hAnsi="Times New Roman" w:cs="Times New Roman"/>
                <w:bCs/>
                <w:lang w:val="it-IT"/>
              </w:rPr>
              <w:t>Draftimi i punimit shkencor</w:t>
            </w:r>
            <w:r w:rsidRPr="00A1681E">
              <w:rPr>
                <w:rFonts w:ascii="Times New Roman" w:hAnsi="Times New Roman" w:cs="Times New Roman"/>
              </w:rPr>
              <w:t>20 %;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F608B0" w14:textId="77777777" w:rsidR="000D49CA" w:rsidRDefault="000D49CA" w:rsidP="000D49CA">
            <w:r w:rsidRPr="00535CF5">
              <w:t>Prezantime te punes se studenteve</w:t>
            </w:r>
          </w:p>
        </w:tc>
      </w:tr>
      <w:tr w:rsidR="000D49CA" w:rsidRPr="00BA1DE5" w14:paraId="29F1BE7E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578B0" w14:textId="77777777" w:rsidR="000D49CA" w:rsidRPr="00BA1DE5" w:rsidRDefault="000D49CA" w:rsidP="000D49CA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14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A3EAE1" w14:textId="77777777" w:rsidR="000D49CA" w:rsidRPr="00BF727B" w:rsidRDefault="000D49CA" w:rsidP="000D49CA">
            <w:pPr>
              <w:spacing w:after="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Vleresimi i punimit shkencor</w:t>
            </w:r>
            <w:r w:rsidRPr="00A1681E">
              <w:rPr>
                <w:rFonts w:ascii="Times New Roman" w:hAnsi="Times New Roman" w:cs="Times New Roman"/>
              </w:rPr>
              <w:t xml:space="preserve"> 10 %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7685A4" w14:textId="77777777" w:rsidR="000D49CA" w:rsidRDefault="000D49CA" w:rsidP="000D49CA">
            <w:r w:rsidRPr="00535CF5">
              <w:t>Prezantime te punes se studenteve</w:t>
            </w:r>
          </w:p>
        </w:tc>
      </w:tr>
      <w:tr w:rsidR="000D49CA" w:rsidRPr="00BA1DE5" w14:paraId="33CEA86C" w14:textId="77777777" w:rsidTr="0043216A">
        <w:trPr>
          <w:trHeight w:val="395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5C06A" w14:textId="77777777" w:rsidR="000D49CA" w:rsidRPr="00BA1DE5" w:rsidRDefault="000D49CA" w:rsidP="000D49CA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15</w:t>
            </w:r>
            <w:r w:rsidRPr="00BA1DE5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5377C6" w14:textId="77777777" w:rsidR="000D49CA" w:rsidRPr="00BF727B" w:rsidRDefault="000D49CA" w:rsidP="000D49CA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lang w:eastAsia="mk-MK"/>
              </w:rPr>
            </w:pPr>
            <w:r>
              <w:rPr>
                <w:rFonts w:ascii="Times New Roman" w:hAnsi="Times New Roman" w:cs="Times New Roman"/>
                <w:bCs/>
                <w:lang w:eastAsia="mk-MK"/>
              </w:rPr>
              <w:t>Prezantimi i punimit shkencor 10%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26DBE4" w14:textId="77777777" w:rsidR="000D49CA" w:rsidRPr="00BA1DE5" w:rsidRDefault="000D49CA" w:rsidP="000D49CA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  <w:r>
              <w:t>Prezantime te punes se studenteve</w:t>
            </w:r>
          </w:p>
        </w:tc>
      </w:tr>
    </w:tbl>
    <w:p w14:paraId="1A2014F9" w14:textId="77777777" w:rsidR="00151A17" w:rsidRDefault="00151A17" w:rsidP="00151A17">
      <w:pPr>
        <w:pStyle w:val="NoSpacing"/>
        <w:rPr>
          <w:szCs w:val="28"/>
          <w:lang w:val="sq-AL"/>
        </w:rPr>
      </w:pPr>
    </w:p>
    <w:p w14:paraId="5BD150D9" w14:textId="77777777" w:rsidR="00151A17" w:rsidRDefault="00151A17" w:rsidP="00151A17">
      <w:pPr>
        <w:pStyle w:val="NoSpacing"/>
        <w:rPr>
          <w:szCs w:val="28"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56"/>
      </w:tblGrid>
      <w:tr w:rsidR="00151A17" w:rsidRPr="00BA1DE5" w14:paraId="084DB385" w14:textId="77777777" w:rsidTr="001E3C40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08177E1C" w14:textId="77777777" w:rsidR="00151A17" w:rsidRPr="00BA1DE5" w:rsidRDefault="009B2108" w:rsidP="001E3C40">
            <w:pPr>
              <w:spacing w:after="0" w:line="240" w:lineRule="exact"/>
              <w:jc w:val="center"/>
              <w:rPr>
                <w:rFonts w:ascii="Calibri" w:hAnsi="Calibri"/>
                <w:b/>
              </w:rPr>
            </w:pPr>
            <w:bookmarkStart w:id="2" w:name="_Hlk505257718"/>
            <w:r>
              <w:rPr>
                <w:rFonts w:ascii="Calibri" w:hAnsi="Calibri"/>
                <w:b/>
              </w:rPr>
              <w:t>P</w:t>
            </w:r>
            <w:r w:rsidR="00151A17" w:rsidRPr="00BA1DE5">
              <w:rPr>
                <w:rFonts w:ascii="Calibri" w:hAnsi="Calibri"/>
                <w:b/>
              </w:rPr>
              <w:t>olitikat akademike dhe Kodi i Sjelljes</w:t>
            </w:r>
            <w:bookmarkEnd w:id="2"/>
          </w:p>
        </w:tc>
      </w:tr>
      <w:tr w:rsidR="00151A17" w:rsidRPr="00BA1DE5" w14:paraId="21BE92A7" w14:textId="77777777" w:rsidTr="001E3C40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CA366" w14:textId="77777777" w:rsidR="00151A17" w:rsidRPr="00BA1DE5" w:rsidRDefault="00151A17" w:rsidP="001E3C40">
            <w:pPr>
              <w:pStyle w:val="ListParagraph"/>
              <w:spacing w:after="0" w:line="240" w:lineRule="exact"/>
              <w:jc w:val="both"/>
              <w:rPr>
                <w:rFonts w:ascii="Calibri" w:hAnsi="Calibri"/>
                <w:i/>
              </w:rPr>
            </w:pPr>
          </w:p>
          <w:p w14:paraId="3C454EBB" w14:textId="77777777" w:rsidR="00151A17" w:rsidRPr="00BA1DE5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</w:p>
          <w:p w14:paraId="49EA2B22" w14:textId="77777777" w:rsidR="00151A17" w:rsidRPr="00BA1DE5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Ora mësimore fillon dhe përfundon me kohë. </w:t>
            </w:r>
          </w:p>
          <w:p w14:paraId="378590F7" w14:textId="77777777" w:rsidR="00151A17" w:rsidRPr="00BA1DE5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Mjetet që përdorën gjatë orëve të mësimit duhet të pastrohen dhe të ruhen në fund të orës mësimore. </w:t>
            </w:r>
          </w:p>
          <w:p w14:paraId="1A1736DD" w14:textId="77777777" w:rsidR="00151A17" w:rsidRPr="00BA1DE5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Telefonat mobil/të mençur dhe pajisjet tjera elektronike (p.sh. iPod-ët) duhet të fikën (apo të kurdisen në vibrim) dhe të mos ekspozohen gjatë orëve të mësimit. </w:t>
            </w:r>
          </w:p>
          <w:p w14:paraId="07A07BAE" w14:textId="77777777" w:rsidR="00151A17" w:rsidRPr="00BA1DE5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Laptopët dhe kompjuterët tabletë lejohen të përdorën vetëm në heshtje; aktivitetet tjera siç janë kontrollimi i e-mailit personal apo shfletimi i ueb-faqeve në internet janë të ndaluara. </w:t>
            </w:r>
          </w:p>
          <w:p w14:paraId="32B568F3" w14:textId="77777777" w:rsidR="00151A17" w:rsidRPr="00BA1DE5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</w:p>
          <w:p w14:paraId="74880898" w14:textId="77777777" w:rsidR="00151A17" w:rsidRPr="00BA1DE5" w:rsidRDefault="00151A17" w:rsidP="001E3C40">
            <w:pPr>
              <w:spacing w:after="0" w:line="240" w:lineRule="exact"/>
              <w:contextualSpacing/>
              <w:jc w:val="both"/>
              <w:rPr>
                <w:rFonts w:ascii="Calibri" w:hAnsi="Calibri"/>
                <w:i/>
              </w:rPr>
            </w:pPr>
          </w:p>
        </w:tc>
      </w:tr>
    </w:tbl>
    <w:p w14:paraId="270CC5A5" w14:textId="77777777" w:rsidR="00151A17" w:rsidRPr="00BA1DE5" w:rsidRDefault="00151A17" w:rsidP="00151A17">
      <w:pPr>
        <w:rPr>
          <w:rFonts w:ascii="Calibri" w:hAnsi="Calibri"/>
          <w:b/>
        </w:rPr>
      </w:pPr>
      <w:r w:rsidRPr="00BA1DE5">
        <w:rPr>
          <w:rFonts w:ascii="Calibri" w:hAnsi="Calibri"/>
          <w:b/>
        </w:rPr>
        <w:t>Vlerësimi bëhet nga 0-100 %.</w:t>
      </w:r>
    </w:p>
    <w:p w14:paraId="30070E87" w14:textId="77777777" w:rsidR="00CA2D9E" w:rsidRDefault="00CA2D9E"/>
    <w:sectPr w:rsidR="00CA2D9E" w:rsidSect="00D533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harterBT-Roman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CC4BFB"/>
    <w:multiLevelType w:val="hybridMultilevel"/>
    <w:tmpl w:val="B0683CF6"/>
    <w:lvl w:ilvl="0" w:tplc="0A7812A6">
      <w:start w:val="3"/>
      <w:numFmt w:val="bullet"/>
      <w:lvlText w:val="-"/>
      <w:lvlJc w:val="left"/>
      <w:pPr>
        <w:ind w:left="720" w:hanging="360"/>
      </w:pPr>
      <w:rPr>
        <w:rFonts w:ascii="CharterBT-Roman" w:eastAsiaTheme="minorHAnsi" w:hAnsi="CharterBT-Roman" w:cs="CharterBT-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085329"/>
    <w:multiLevelType w:val="multilevel"/>
    <w:tmpl w:val="187235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D3839F8"/>
    <w:multiLevelType w:val="multilevel"/>
    <w:tmpl w:val="6206ED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5EB7B54"/>
    <w:multiLevelType w:val="multilevel"/>
    <w:tmpl w:val="32703F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A17"/>
    <w:rsid w:val="000641EB"/>
    <w:rsid w:val="000D49CA"/>
    <w:rsid w:val="00151A17"/>
    <w:rsid w:val="00170CA1"/>
    <w:rsid w:val="002A1A9D"/>
    <w:rsid w:val="00314030"/>
    <w:rsid w:val="0033367C"/>
    <w:rsid w:val="0035385E"/>
    <w:rsid w:val="0043216A"/>
    <w:rsid w:val="00504915"/>
    <w:rsid w:val="00517E2F"/>
    <w:rsid w:val="0063025E"/>
    <w:rsid w:val="009B2108"/>
    <w:rsid w:val="00A31C79"/>
    <w:rsid w:val="00AB6F23"/>
    <w:rsid w:val="00AE0D63"/>
    <w:rsid w:val="00AE250C"/>
    <w:rsid w:val="00B765A8"/>
    <w:rsid w:val="00BE3330"/>
    <w:rsid w:val="00C008ED"/>
    <w:rsid w:val="00C345B7"/>
    <w:rsid w:val="00CA2D9E"/>
    <w:rsid w:val="00CC3A52"/>
    <w:rsid w:val="00D533D0"/>
    <w:rsid w:val="00E1572C"/>
    <w:rsid w:val="00FC3B77"/>
    <w:rsid w:val="00FE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C2749"/>
  <w15:docId w15:val="{FA18764D-5AE8-4C37-854A-B31D211F4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1A17"/>
    <w:pPr>
      <w:spacing w:after="160" w:line="259" w:lineRule="auto"/>
    </w:pPr>
    <w:rPr>
      <w:rFonts w:eastAsia="MS Mincho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51A17"/>
    <w:pPr>
      <w:ind w:left="720"/>
      <w:contextualSpacing/>
    </w:pPr>
  </w:style>
  <w:style w:type="paragraph" w:styleId="NoSpacing">
    <w:name w:val="No Spacing"/>
    <w:uiPriority w:val="1"/>
    <w:qFormat/>
    <w:rsid w:val="00151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151A17"/>
    <w:rPr>
      <w:rFonts w:eastAsia="MS Mincho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985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Besniku</dc:creator>
  <cp:lastModifiedBy>Lenovo</cp:lastModifiedBy>
  <cp:revision>3</cp:revision>
  <dcterms:created xsi:type="dcterms:W3CDTF">2024-11-22T13:34:00Z</dcterms:created>
  <dcterms:modified xsi:type="dcterms:W3CDTF">2024-11-22T13:39:00Z</dcterms:modified>
</cp:coreProperties>
</file>