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34D" w:rsidRPr="00ED576C" w:rsidRDefault="00D2234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558"/>
        <w:gridCol w:w="900"/>
        <w:gridCol w:w="989"/>
        <w:gridCol w:w="1425"/>
        <w:gridCol w:w="1021"/>
        <w:gridCol w:w="425"/>
        <w:gridCol w:w="324"/>
        <w:gridCol w:w="2044"/>
      </w:tblGrid>
      <w:tr w:rsidR="00D2234D" w:rsidRPr="00ED576C" w:rsidTr="00F52F52">
        <w:tc>
          <w:tcPr>
            <w:tcW w:w="8856" w:type="dxa"/>
            <w:gridSpan w:val="9"/>
            <w:shd w:val="clear" w:color="auto" w:fill="B8CCE4"/>
          </w:tcPr>
          <w:p w:rsidR="00D2234D" w:rsidRPr="00ED576C" w:rsidRDefault="00D2234D" w:rsidP="00D131F8">
            <w:pPr>
              <w:pStyle w:val="NoSpacing"/>
              <w:rPr>
                <w:b/>
              </w:rPr>
            </w:pPr>
            <w:proofErr w:type="spellStart"/>
            <w:r w:rsidRPr="00ED576C">
              <w:rPr>
                <w:b/>
              </w:rPr>
              <w:t>Të</w:t>
            </w:r>
            <w:proofErr w:type="spellEnd"/>
            <w:r w:rsidRPr="00ED576C">
              <w:rPr>
                <w:b/>
              </w:rPr>
              <w:t xml:space="preserve"> </w:t>
            </w:r>
            <w:proofErr w:type="spellStart"/>
            <w:r w:rsidRPr="00ED576C">
              <w:rPr>
                <w:b/>
              </w:rPr>
              <w:t>dhëna</w:t>
            </w:r>
            <w:proofErr w:type="spellEnd"/>
            <w:r w:rsidRPr="00ED576C">
              <w:rPr>
                <w:b/>
              </w:rPr>
              <w:t xml:space="preserve"> </w:t>
            </w:r>
            <w:proofErr w:type="spellStart"/>
            <w:r w:rsidRPr="00ED576C">
              <w:rPr>
                <w:b/>
              </w:rPr>
              <w:t>bazike</w:t>
            </w:r>
            <w:proofErr w:type="spellEnd"/>
            <w:r w:rsidRPr="00ED576C">
              <w:rPr>
                <w:b/>
              </w:rPr>
              <w:t xml:space="preserve"> </w:t>
            </w:r>
            <w:proofErr w:type="spellStart"/>
            <w:r w:rsidRPr="00ED576C">
              <w:rPr>
                <w:b/>
              </w:rPr>
              <w:t>të</w:t>
            </w:r>
            <w:proofErr w:type="spellEnd"/>
            <w:r w:rsidRPr="00ED576C">
              <w:rPr>
                <w:b/>
              </w:rPr>
              <w:t xml:space="preserve"> </w:t>
            </w:r>
            <w:proofErr w:type="spellStart"/>
            <w:r w:rsidRPr="00ED576C">
              <w:rPr>
                <w:b/>
              </w:rPr>
              <w:t>lëndës</w:t>
            </w:r>
            <w:proofErr w:type="spellEnd"/>
            <w:r w:rsidRPr="00ED576C">
              <w:rPr>
                <w:b/>
              </w:rPr>
              <w:t xml:space="preserve"> - SYLLABUSI</w:t>
            </w:r>
          </w:p>
        </w:tc>
      </w:tr>
      <w:tr w:rsidR="00D2234D" w:rsidRPr="00ED576C" w:rsidTr="00F52F52">
        <w:tc>
          <w:tcPr>
            <w:tcW w:w="3617" w:type="dxa"/>
            <w:gridSpan w:val="4"/>
          </w:tcPr>
          <w:p w:rsidR="00D2234D" w:rsidRPr="00ED576C" w:rsidRDefault="00D2234D" w:rsidP="00D131F8">
            <w:pPr>
              <w:pStyle w:val="NoSpacing"/>
              <w:rPr>
                <w:b/>
              </w:rPr>
            </w:pPr>
            <w:proofErr w:type="spellStart"/>
            <w:r w:rsidRPr="00ED576C">
              <w:rPr>
                <w:b/>
              </w:rPr>
              <w:t>Njësia</w:t>
            </w:r>
            <w:proofErr w:type="spellEnd"/>
            <w:r w:rsidRPr="00ED576C">
              <w:rPr>
                <w:b/>
              </w:rPr>
              <w:t xml:space="preserve"> </w:t>
            </w:r>
            <w:proofErr w:type="spellStart"/>
            <w:r w:rsidRPr="00ED576C">
              <w:rPr>
                <w:b/>
              </w:rPr>
              <w:t>akademike</w:t>
            </w:r>
            <w:proofErr w:type="spellEnd"/>
            <w:r w:rsidRPr="00ED576C">
              <w:rPr>
                <w:b/>
              </w:rPr>
              <w:t xml:space="preserve">: </w:t>
            </w:r>
          </w:p>
        </w:tc>
        <w:tc>
          <w:tcPr>
            <w:tcW w:w="5239" w:type="dxa"/>
            <w:gridSpan w:val="5"/>
          </w:tcPr>
          <w:p w:rsidR="00D2234D" w:rsidRPr="00ED576C" w:rsidRDefault="00D2234D" w:rsidP="00D131F8">
            <w:pPr>
              <w:pStyle w:val="NoSpacing"/>
              <w:rPr>
                <w:lang w:val="it-IT"/>
              </w:rPr>
            </w:pPr>
            <w:r w:rsidRPr="00ED576C">
              <w:rPr>
                <w:lang w:val="it-IT"/>
              </w:rPr>
              <w:t>Fakulteti i Inxhinierisë Mekanike</w:t>
            </w:r>
          </w:p>
        </w:tc>
      </w:tr>
      <w:tr w:rsidR="001A6339" w:rsidRPr="00ED576C" w:rsidTr="00F52F52">
        <w:tc>
          <w:tcPr>
            <w:tcW w:w="3617" w:type="dxa"/>
            <w:gridSpan w:val="4"/>
          </w:tcPr>
          <w:p w:rsidR="001A6339" w:rsidRPr="00ED576C" w:rsidRDefault="001A6339" w:rsidP="001A6339">
            <w:pPr>
              <w:pStyle w:val="NoSpacing"/>
              <w:rPr>
                <w:b/>
                <w:lang w:val="sq-AL"/>
              </w:rPr>
            </w:pPr>
            <w:r w:rsidRPr="00ED576C">
              <w:rPr>
                <w:b/>
                <w:lang w:val="sq-AL"/>
              </w:rPr>
              <w:t>Programi</w:t>
            </w:r>
          </w:p>
        </w:tc>
        <w:tc>
          <w:tcPr>
            <w:tcW w:w="5239" w:type="dxa"/>
            <w:gridSpan w:val="5"/>
          </w:tcPr>
          <w:p w:rsidR="001A6339" w:rsidRPr="00ED576C" w:rsidRDefault="001A6339" w:rsidP="001A6339">
            <w:pPr>
              <w:pStyle w:val="NoSpacing"/>
              <w:rPr>
                <w:lang w:val="sq-AL"/>
              </w:rPr>
            </w:pPr>
            <w:r w:rsidRPr="00ED576C">
              <w:rPr>
                <w:lang w:val="sq-AL"/>
              </w:rPr>
              <w:t xml:space="preserve">Prodhimtari dhe Inxhinieri Industriale me </w:t>
            </w:r>
            <w:proofErr w:type="spellStart"/>
            <w:r w:rsidRPr="00ED576C">
              <w:rPr>
                <w:lang w:val="sq-AL"/>
              </w:rPr>
              <w:t>Menaxhment</w:t>
            </w:r>
            <w:proofErr w:type="spellEnd"/>
          </w:p>
        </w:tc>
      </w:tr>
      <w:tr w:rsidR="001A6339" w:rsidRPr="00ED576C" w:rsidTr="00F52F52">
        <w:tc>
          <w:tcPr>
            <w:tcW w:w="3617" w:type="dxa"/>
            <w:gridSpan w:val="4"/>
          </w:tcPr>
          <w:p w:rsidR="001A6339" w:rsidRPr="00ED576C" w:rsidRDefault="001A6339" w:rsidP="001A6339">
            <w:pPr>
              <w:pStyle w:val="NoSpacing"/>
              <w:rPr>
                <w:b/>
                <w:lang w:val="sq-AL"/>
              </w:rPr>
            </w:pPr>
            <w:r w:rsidRPr="00ED576C">
              <w:rPr>
                <w:b/>
                <w:lang w:val="sq-AL"/>
              </w:rPr>
              <w:t>Drejtimi / Specializimi</w:t>
            </w:r>
          </w:p>
        </w:tc>
        <w:tc>
          <w:tcPr>
            <w:tcW w:w="5239" w:type="dxa"/>
            <w:gridSpan w:val="5"/>
          </w:tcPr>
          <w:p w:rsidR="001A6339" w:rsidRPr="00ED576C" w:rsidRDefault="001A6339" w:rsidP="001A6339">
            <w:pPr>
              <w:pStyle w:val="NoSpacing"/>
              <w:rPr>
                <w:lang w:val="sq-AL"/>
              </w:rPr>
            </w:pPr>
            <w:bookmarkStart w:id="0" w:name="_GoBack"/>
            <w:bookmarkEnd w:id="0"/>
          </w:p>
        </w:tc>
      </w:tr>
      <w:tr w:rsidR="00716AF6" w:rsidRPr="00ED576C" w:rsidTr="00F52F52">
        <w:tc>
          <w:tcPr>
            <w:tcW w:w="3617" w:type="dxa"/>
            <w:gridSpan w:val="4"/>
          </w:tcPr>
          <w:p w:rsidR="00716AF6" w:rsidRPr="00ED576C" w:rsidRDefault="00716AF6" w:rsidP="00D131F8">
            <w:pPr>
              <w:pStyle w:val="NoSpacing"/>
              <w:rPr>
                <w:b/>
              </w:rPr>
            </w:pPr>
            <w:proofErr w:type="spellStart"/>
            <w:r w:rsidRPr="00ED576C">
              <w:rPr>
                <w:b/>
              </w:rPr>
              <w:t>Titulli</w:t>
            </w:r>
            <w:proofErr w:type="spellEnd"/>
            <w:r w:rsidRPr="00ED576C">
              <w:rPr>
                <w:b/>
              </w:rPr>
              <w:t xml:space="preserve"> i </w:t>
            </w:r>
            <w:proofErr w:type="spellStart"/>
            <w:r w:rsidRPr="00ED576C">
              <w:rPr>
                <w:b/>
              </w:rPr>
              <w:t>lëndës</w:t>
            </w:r>
            <w:proofErr w:type="spellEnd"/>
            <w:r w:rsidRPr="00ED576C">
              <w:rPr>
                <w:b/>
              </w:rPr>
              <w:t>:</w:t>
            </w:r>
          </w:p>
        </w:tc>
        <w:tc>
          <w:tcPr>
            <w:tcW w:w="5239" w:type="dxa"/>
            <w:gridSpan w:val="5"/>
          </w:tcPr>
          <w:p w:rsidR="00716AF6" w:rsidRPr="00313218" w:rsidRDefault="00953E2B" w:rsidP="00953E2B">
            <w:pPr>
              <w:tabs>
                <w:tab w:val="left" w:pos="1755"/>
              </w:tabs>
              <w:jc w:val="both"/>
              <w:rPr>
                <w:b/>
                <w:color w:val="0000CC"/>
                <w:lang w:val="it-IT"/>
              </w:rPr>
            </w:pPr>
            <w:r w:rsidRPr="00313218">
              <w:rPr>
                <w:b/>
                <w:color w:val="0000CC"/>
                <w:lang w:val="it-IT"/>
              </w:rPr>
              <w:t>Saldimi dhe proceset e ngjashme</w:t>
            </w:r>
            <w:r w:rsidR="00716AF6" w:rsidRPr="00313218">
              <w:rPr>
                <w:b/>
                <w:color w:val="0000CC"/>
                <w:lang w:val="it-IT"/>
              </w:rPr>
              <w:tab/>
            </w:r>
          </w:p>
        </w:tc>
      </w:tr>
      <w:tr w:rsidR="00716AF6" w:rsidRPr="00ED576C" w:rsidTr="00F52F52">
        <w:tc>
          <w:tcPr>
            <w:tcW w:w="3617" w:type="dxa"/>
            <w:gridSpan w:val="4"/>
          </w:tcPr>
          <w:p w:rsidR="00716AF6" w:rsidRPr="00ED576C" w:rsidRDefault="00716AF6" w:rsidP="00D131F8">
            <w:pPr>
              <w:pStyle w:val="NoSpacing"/>
              <w:rPr>
                <w:b/>
              </w:rPr>
            </w:pPr>
            <w:proofErr w:type="spellStart"/>
            <w:r w:rsidRPr="00ED576C">
              <w:rPr>
                <w:b/>
              </w:rPr>
              <w:t>Niveli</w:t>
            </w:r>
            <w:proofErr w:type="spellEnd"/>
            <w:r w:rsidRPr="00ED576C">
              <w:rPr>
                <w:b/>
              </w:rPr>
              <w:t>:</w:t>
            </w:r>
          </w:p>
        </w:tc>
        <w:tc>
          <w:tcPr>
            <w:tcW w:w="5239" w:type="dxa"/>
            <w:gridSpan w:val="5"/>
          </w:tcPr>
          <w:p w:rsidR="00716AF6" w:rsidRPr="00ED576C" w:rsidRDefault="00716AF6" w:rsidP="00D131F8">
            <w:pPr>
              <w:pStyle w:val="NoSpacing"/>
            </w:pPr>
            <w:r w:rsidRPr="00ED576C">
              <w:t>Bachelor</w:t>
            </w:r>
          </w:p>
        </w:tc>
      </w:tr>
      <w:tr w:rsidR="00716AF6" w:rsidRPr="00ED576C" w:rsidTr="00F52F52">
        <w:tc>
          <w:tcPr>
            <w:tcW w:w="3617" w:type="dxa"/>
            <w:gridSpan w:val="4"/>
          </w:tcPr>
          <w:p w:rsidR="00716AF6" w:rsidRPr="00ED576C" w:rsidRDefault="00716AF6" w:rsidP="00D131F8">
            <w:pPr>
              <w:pStyle w:val="NoSpacing"/>
              <w:rPr>
                <w:b/>
              </w:rPr>
            </w:pPr>
            <w:proofErr w:type="spellStart"/>
            <w:r w:rsidRPr="00ED576C">
              <w:rPr>
                <w:b/>
              </w:rPr>
              <w:t>Statusi</w:t>
            </w:r>
            <w:proofErr w:type="spellEnd"/>
            <w:r w:rsidRPr="00ED576C">
              <w:rPr>
                <w:b/>
              </w:rPr>
              <w:t xml:space="preserve"> </w:t>
            </w:r>
            <w:proofErr w:type="spellStart"/>
            <w:r w:rsidRPr="00ED576C">
              <w:rPr>
                <w:b/>
              </w:rPr>
              <w:t>lëndës</w:t>
            </w:r>
            <w:proofErr w:type="spellEnd"/>
            <w:r w:rsidRPr="00ED576C">
              <w:rPr>
                <w:b/>
              </w:rPr>
              <w:t>:</w:t>
            </w:r>
          </w:p>
        </w:tc>
        <w:tc>
          <w:tcPr>
            <w:tcW w:w="5239" w:type="dxa"/>
            <w:gridSpan w:val="5"/>
          </w:tcPr>
          <w:p w:rsidR="00716AF6" w:rsidRPr="00ED576C" w:rsidRDefault="00716AF6" w:rsidP="00D131F8">
            <w:pPr>
              <w:pStyle w:val="NoSpacing"/>
            </w:pPr>
            <w:proofErr w:type="spellStart"/>
            <w:r w:rsidRPr="00ED576C">
              <w:t>Obligative</w:t>
            </w:r>
            <w:proofErr w:type="spellEnd"/>
          </w:p>
        </w:tc>
      </w:tr>
      <w:tr w:rsidR="00716AF6" w:rsidRPr="00ED576C" w:rsidTr="00F52F52">
        <w:tc>
          <w:tcPr>
            <w:tcW w:w="3617" w:type="dxa"/>
            <w:gridSpan w:val="4"/>
          </w:tcPr>
          <w:p w:rsidR="00716AF6" w:rsidRPr="00ED576C" w:rsidRDefault="00716AF6" w:rsidP="00D131F8">
            <w:pPr>
              <w:pStyle w:val="NoSpacing"/>
              <w:rPr>
                <w:b/>
              </w:rPr>
            </w:pPr>
            <w:proofErr w:type="spellStart"/>
            <w:r w:rsidRPr="00ED576C">
              <w:rPr>
                <w:b/>
              </w:rPr>
              <w:t>Semestri</w:t>
            </w:r>
            <w:proofErr w:type="spellEnd"/>
          </w:p>
        </w:tc>
        <w:tc>
          <w:tcPr>
            <w:tcW w:w="5239" w:type="dxa"/>
            <w:gridSpan w:val="5"/>
          </w:tcPr>
          <w:p w:rsidR="00716AF6" w:rsidRPr="00ED576C" w:rsidRDefault="00716AF6" w:rsidP="00D131F8">
            <w:pPr>
              <w:pStyle w:val="NoSpacing"/>
            </w:pPr>
            <w:r w:rsidRPr="00ED576C">
              <w:t>V</w:t>
            </w:r>
            <w:r w:rsidR="00811101" w:rsidRPr="00ED576C">
              <w:t>I</w:t>
            </w:r>
          </w:p>
        </w:tc>
      </w:tr>
      <w:tr w:rsidR="00716AF6" w:rsidRPr="00ED576C" w:rsidTr="00F52F52">
        <w:tc>
          <w:tcPr>
            <w:tcW w:w="3617" w:type="dxa"/>
            <w:gridSpan w:val="4"/>
          </w:tcPr>
          <w:p w:rsidR="00716AF6" w:rsidRPr="00ED576C" w:rsidRDefault="00716AF6" w:rsidP="00D131F8">
            <w:pPr>
              <w:pStyle w:val="NoSpacing"/>
              <w:rPr>
                <w:b/>
              </w:rPr>
            </w:pPr>
            <w:proofErr w:type="spellStart"/>
            <w:r w:rsidRPr="00ED576C">
              <w:rPr>
                <w:b/>
              </w:rPr>
              <w:t>Numri</w:t>
            </w:r>
            <w:proofErr w:type="spellEnd"/>
            <w:r w:rsidRPr="00ED576C">
              <w:rPr>
                <w:b/>
              </w:rPr>
              <w:t xml:space="preserve"> i </w:t>
            </w:r>
            <w:proofErr w:type="spellStart"/>
            <w:r w:rsidRPr="00ED576C">
              <w:rPr>
                <w:b/>
              </w:rPr>
              <w:t>orëve</w:t>
            </w:r>
            <w:proofErr w:type="spellEnd"/>
            <w:r w:rsidRPr="00ED576C">
              <w:rPr>
                <w:b/>
              </w:rPr>
              <w:t xml:space="preserve"> </w:t>
            </w:r>
            <w:proofErr w:type="spellStart"/>
            <w:r w:rsidRPr="00ED576C">
              <w:rPr>
                <w:b/>
              </w:rPr>
              <w:t>në</w:t>
            </w:r>
            <w:proofErr w:type="spellEnd"/>
            <w:r w:rsidRPr="00ED576C">
              <w:rPr>
                <w:b/>
              </w:rPr>
              <w:t xml:space="preserve"> </w:t>
            </w:r>
            <w:proofErr w:type="spellStart"/>
            <w:r w:rsidRPr="00ED576C">
              <w:rPr>
                <w:b/>
              </w:rPr>
              <w:t>javë</w:t>
            </w:r>
            <w:proofErr w:type="spellEnd"/>
            <w:r w:rsidRPr="00ED576C">
              <w:rPr>
                <w:b/>
              </w:rPr>
              <w:t>:</w:t>
            </w:r>
          </w:p>
        </w:tc>
        <w:tc>
          <w:tcPr>
            <w:tcW w:w="5239" w:type="dxa"/>
            <w:gridSpan w:val="5"/>
          </w:tcPr>
          <w:p w:rsidR="00716AF6" w:rsidRPr="00313218" w:rsidRDefault="00716AF6" w:rsidP="00D131F8">
            <w:pPr>
              <w:pStyle w:val="NoSpacing"/>
              <w:rPr>
                <w:lang w:val="it-IT"/>
              </w:rPr>
            </w:pPr>
            <w:r w:rsidRPr="00313218">
              <w:rPr>
                <w:lang w:val="it-IT"/>
              </w:rPr>
              <w:t>2+2</w:t>
            </w:r>
          </w:p>
        </w:tc>
      </w:tr>
      <w:tr w:rsidR="00716AF6" w:rsidRPr="00ED576C" w:rsidTr="00F52F52">
        <w:tc>
          <w:tcPr>
            <w:tcW w:w="3617" w:type="dxa"/>
            <w:gridSpan w:val="4"/>
          </w:tcPr>
          <w:p w:rsidR="00716AF6" w:rsidRPr="00ED576C" w:rsidRDefault="00716AF6" w:rsidP="00D131F8">
            <w:pPr>
              <w:pStyle w:val="NoSpacing"/>
              <w:rPr>
                <w:b/>
              </w:rPr>
            </w:pPr>
            <w:proofErr w:type="spellStart"/>
            <w:r w:rsidRPr="00ED576C">
              <w:rPr>
                <w:b/>
              </w:rPr>
              <w:t>Vlera</w:t>
            </w:r>
            <w:proofErr w:type="spellEnd"/>
            <w:r w:rsidRPr="00ED576C">
              <w:rPr>
                <w:b/>
              </w:rPr>
              <w:t xml:space="preserve"> </w:t>
            </w:r>
            <w:proofErr w:type="spellStart"/>
            <w:r w:rsidRPr="00ED576C">
              <w:rPr>
                <w:b/>
              </w:rPr>
              <w:t>në</w:t>
            </w:r>
            <w:proofErr w:type="spellEnd"/>
            <w:r w:rsidRPr="00ED576C">
              <w:rPr>
                <w:b/>
              </w:rPr>
              <w:t xml:space="preserve"> </w:t>
            </w:r>
            <w:proofErr w:type="spellStart"/>
            <w:r w:rsidRPr="00ED576C">
              <w:rPr>
                <w:b/>
              </w:rPr>
              <w:t>kredi</w:t>
            </w:r>
            <w:proofErr w:type="spellEnd"/>
            <w:r w:rsidRPr="00ED576C">
              <w:rPr>
                <w:b/>
              </w:rPr>
              <w:t xml:space="preserve"> – ECTS:</w:t>
            </w:r>
          </w:p>
        </w:tc>
        <w:tc>
          <w:tcPr>
            <w:tcW w:w="5239" w:type="dxa"/>
            <w:gridSpan w:val="5"/>
          </w:tcPr>
          <w:p w:rsidR="00716AF6" w:rsidRPr="00313218" w:rsidRDefault="00811101" w:rsidP="00D131F8">
            <w:pPr>
              <w:pStyle w:val="NoSpacing"/>
            </w:pPr>
            <w:r w:rsidRPr="00313218">
              <w:t>4</w:t>
            </w:r>
          </w:p>
        </w:tc>
      </w:tr>
      <w:tr w:rsidR="00716AF6" w:rsidRPr="00ED576C" w:rsidTr="00F52F52">
        <w:tc>
          <w:tcPr>
            <w:tcW w:w="3617" w:type="dxa"/>
            <w:gridSpan w:val="4"/>
          </w:tcPr>
          <w:p w:rsidR="00716AF6" w:rsidRPr="00ED576C" w:rsidRDefault="00716AF6" w:rsidP="00D131F8">
            <w:pPr>
              <w:pStyle w:val="NoSpacing"/>
              <w:rPr>
                <w:b/>
              </w:rPr>
            </w:pPr>
            <w:proofErr w:type="spellStart"/>
            <w:r w:rsidRPr="00ED576C">
              <w:rPr>
                <w:b/>
              </w:rPr>
              <w:t>Mësimëdhënësi</w:t>
            </w:r>
            <w:proofErr w:type="spellEnd"/>
            <w:r w:rsidRPr="00ED576C">
              <w:rPr>
                <w:b/>
              </w:rPr>
              <w:t xml:space="preserve"> i </w:t>
            </w:r>
            <w:proofErr w:type="spellStart"/>
            <w:r w:rsidRPr="00ED576C">
              <w:rPr>
                <w:b/>
              </w:rPr>
              <w:t>lëndës</w:t>
            </w:r>
            <w:proofErr w:type="spellEnd"/>
            <w:r w:rsidRPr="00ED576C">
              <w:rPr>
                <w:b/>
              </w:rPr>
              <w:t>:</w:t>
            </w:r>
          </w:p>
        </w:tc>
        <w:tc>
          <w:tcPr>
            <w:tcW w:w="5239" w:type="dxa"/>
            <w:gridSpan w:val="5"/>
          </w:tcPr>
          <w:p w:rsidR="00716AF6" w:rsidRPr="00313218" w:rsidRDefault="002B589E" w:rsidP="00105272">
            <w:pPr>
              <w:pStyle w:val="NoSpacing"/>
            </w:pPr>
            <w:proofErr w:type="spellStart"/>
            <w:r w:rsidRPr="00313218">
              <w:t>Prof.dr</w:t>
            </w:r>
            <w:proofErr w:type="spellEnd"/>
            <w:r w:rsidRPr="00313218">
              <w:t xml:space="preserve">. </w:t>
            </w:r>
            <w:proofErr w:type="spellStart"/>
            <w:r w:rsidRPr="00313218">
              <w:t>Hysni</w:t>
            </w:r>
            <w:proofErr w:type="spellEnd"/>
            <w:r w:rsidRPr="00313218">
              <w:t xml:space="preserve"> </w:t>
            </w:r>
            <w:proofErr w:type="spellStart"/>
            <w:r w:rsidRPr="00313218">
              <w:t>Osmani</w:t>
            </w:r>
            <w:proofErr w:type="spellEnd"/>
          </w:p>
        </w:tc>
      </w:tr>
      <w:tr w:rsidR="00716AF6" w:rsidRPr="00ED576C" w:rsidTr="00F52F52">
        <w:tc>
          <w:tcPr>
            <w:tcW w:w="8856" w:type="dxa"/>
            <w:gridSpan w:val="9"/>
            <w:shd w:val="clear" w:color="auto" w:fill="B8CCE4"/>
          </w:tcPr>
          <w:p w:rsidR="00716AF6" w:rsidRPr="00ED576C" w:rsidRDefault="00716AF6" w:rsidP="00D131F8">
            <w:pPr>
              <w:pStyle w:val="NoSpacing"/>
            </w:pPr>
          </w:p>
        </w:tc>
      </w:tr>
      <w:tr w:rsidR="00716AF6" w:rsidRPr="00ED576C" w:rsidTr="00F52F52">
        <w:tc>
          <w:tcPr>
            <w:tcW w:w="2628" w:type="dxa"/>
            <w:gridSpan w:val="3"/>
          </w:tcPr>
          <w:p w:rsidR="00716AF6" w:rsidRPr="00ED576C" w:rsidRDefault="00716AF6" w:rsidP="00D131F8">
            <w:pPr>
              <w:pStyle w:val="NoSpacing"/>
              <w:rPr>
                <w:b/>
              </w:rPr>
            </w:pPr>
            <w:proofErr w:type="spellStart"/>
            <w:r w:rsidRPr="00ED576C">
              <w:rPr>
                <w:b/>
              </w:rPr>
              <w:t>Përshkrimi</w:t>
            </w:r>
            <w:proofErr w:type="spellEnd"/>
            <w:r w:rsidRPr="00ED576C">
              <w:rPr>
                <w:b/>
              </w:rPr>
              <w:t xml:space="preserve"> i </w:t>
            </w:r>
            <w:proofErr w:type="spellStart"/>
            <w:r w:rsidRPr="00ED576C">
              <w:rPr>
                <w:b/>
              </w:rPr>
              <w:t>lëndës</w:t>
            </w:r>
            <w:proofErr w:type="spellEnd"/>
          </w:p>
        </w:tc>
        <w:tc>
          <w:tcPr>
            <w:tcW w:w="6228" w:type="dxa"/>
            <w:gridSpan w:val="6"/>
          </w:tcPr>
          <w:p w:rsidR="00716AF6" w:rsidRPr="00ED576C" w:rsidRDefault="00C3467A" w:rsidP="00FD7E75">
            <w:pPr>
              <w:pStyle w:val="NoSpacing"/>
              <w:jc w:val="both"/>
              <w:rPr>
                <w:bCs/>
                <w:sz w:val="22"/>
                <w:lang w:val="sq-AL"/>
              </w:rPr>
            </w:pPr>
            <w:r w:rsidRPr="00ED576C">
              <w:rPr>
                <w:bCs/>
                <w:sz w:val="22"/>
                <w:lang w:val="sq-AL"/>
              </w:rPr>
              <w:t>Hyrje. Teknologjia e saldimit me:</w:t>
            </w:r>
            <w:r w:rsidR="00BE2566" w:rsidRPr="00ED576C">
              <w:rPr>
                <w:bCs/>
                <w:sz w:val="22"/>
                <w:lang w:val="sq-AL"/>
              </w:rPr>
              <w:t xml:space="preserve"> </w:t>
            </w:r>
            <w:r w:rsidRPr="00ED576C">
              <w:rPr>
                <w:bCs/>
                <w:sz w:val="22"/>
                <w:lang w:val="sq-AL"/>
              </w:rPr>
              <w:t xml:space="preserve">gaz, hark elektrik (HED, MAG, MIG, TIG, NMP, </w:t>
            </w:r>
            <w:r w:rsidR="00FD7E75" w:rsidRPr="00ED576C">
              <w:rPr>
                <w:bCs/>
                <w:sz w:val="22"/>
                <w:lang w:val="sq-AL"/>
              </w:rPr>
              <w:t>E</w:t>
            </w:r>
            <w:r w:rsidRPr="00ED576C">
              <w:rPr>
                <w:bCs/>
                <w:sz w:val="22"/>
                <w:lang w:val="sq-AL"/>
              </w:rPr>
              <w:t xml:space="preserve">RZ,...), etj. </w:t>
            </w:r>
            <w:proofErr w:type="spellStart"/>
            <w:r w:rsidRPr="00ED576C">
              <w:rPr>
                <w:bCs/>
                <w:sz w:val="22"/>
                <w:lang w:val="sq-AL"/>
              </w:rPr>
              <w:t>Teknologjite</w:t>
            </w:r>
            <w:proofErr w:type="spellEnd"/>
            <w:r w:rsidRPr="00ED576C">
              <w:rPr>
                <w:bCs/>
                <w:sz w:val="22"/>
                <w:lang w:val="sq-AL"/>
              </w:rPr>
              <w:t xml:space="preserve"> e proceseve te ngjashme me saldimin (prerja, ngjitja, metalizimi). Materiali shtese. Metalurgjia e saldimit. </w:t>
            </w:r>
            <w:proofErr w:type="spellStart"/>
            <w:r w:rsidRPr="00ED576C">
              <w:rPr>
                <w:bCs/>
                <w:sz w:val="22"/>
                <w:lang w:val="sq-AL"/>
              </w:rPr>
              <w:t>Saldueshmeria</w:t>
            </w:r>
            <w:proofErr w:type="spellEnd"/>
            <w:r w:rsidRPr="00ED576C">
              <w:rPr>
                <w:bCs/>
                <w:sz w:val="22"/>
                <w:lang w:val="sq-AL"/>
              </w:rPr>
              <w:t xml:space="preserve">. Termodinamika e saldimit. </w:t>
            </w:r>
            <w:proofErr w:type="spellStart"/>
            <w:r w:rsidRPr="00ED576C">
              <w:rPr>
                <w:bCs/>
                <w:sz w:val="22"/>
                <w:lang w:val="sq-AL"/>
              </w:rPr>
              <w:t>Cilesia</w:t>
            </w:r>
            <w:proofErr w:type="spellEnd"/>
            <w:r w:rsidRPr="00ED576C">
              <w:rPr>
                <w:bCs/>
                <w:sz w:val="22"/>
                <w:lang w:val="sq-AL"/>
              </w:rPr>
              <w:t xml:space="preserve"> dhe kontrolli i </w:t>
            </w:r>
            <w:proofErr w:type="spellStart"/>
            <w:r w:rsidRPr="00ED576C">
              <w:rPr>
                <w:bCs/>
                <w:sz w:val="22"/>
                <w:lang w:val="sq-AL"/>
              </w:rPr>
              <w:t>bashkesi</w:t>
            </w:r>
            <w:r w:rsidR="00A07697" w:rsidRPr="00ED576C">
              <w:rPr>
                <w:bCs/>
                <w:sz w:val="22"/>
                <w:lang w:val="sq-AL"/>
              </w:rPr>
              <w:t>ve</w:t>
            </w:r>
            <w:proofErr w:type="spellEnd"/>
            <w:r w:rsidRPr="00ED576C">
              <w:rPr>
                <w:bCs/>
                <w:sz w:val="22"/>
                <w:lang w:val="sq-AL"/>
              </w:rPr>
              <w:t xml:space="preserve"> te salduar</w:t>
            </w:r>
            <w:r w:rsidR="00A07697" w:rsidRPr="00ED576C">
              <w:rPr>
                <w:bCs/>
                <w:sz w:val="22"/>
                <w:lang w:val="sq-AL"/>
              </w:rPr>
              <w:t>a</w:t>
            </w:r>
            <w:r w:rsidRPr="00ED576C">
              <w:rPr>
                <w:bCs/>
                <w:sz w:val="22"/>
                <w:lang w:val="sq-AL"/>
              </w:rPr>
              <w:t>. Rreziku dhe mbrojtja ne pune gjate saldimit dhe proceseve te ngjashme me te.</w:t>
            </w:r>
          </w:p>
        </w:tc>
      </w:tr>
      <w:tr w:rsidR="00716AF6" w:rsidRPr="00ED576C" w:rsidTr="00F52F52">
        <w:tc>
          <w:tcPr>
            <w:tcW w:w="2628" w:type="dxa"/>
            <w:gridSpan w:val="3"/>
          </w:tcPr>
          <w:p w:rsidR="00716AF6" w:rsidRPr="00ED576C" w:rsidRDefault="00716AF6" w:rsidP="00D131F8">
            <w:pPr>
              <w:pStyle w:val="NoSpacing"/>
              <w:rPr>
                <w:b/>
                <w:lang w:val="sq-AL"/>
              </w:rPr>
            </w:pPr>
            <w:r w:rsidRPr="00ED576C">
              <w:rPr>
                <w:b/>
                <w:lang w:val="sq-AL"/>
              </w:rPr>
              <w:t>Qëllimet e lëndës:</w:t>
            </w:r>
          </w:p>
        </w:tc>
        <w:tc>
          <w:tcPr>
            <w:tcW w:w="6228" w:type="dxa"/>
            <w:gridSpan w:val="6"/>
          </w:tcPr>
          <w:p w:rsidR="00E641DB" w:rsidRPr="00ED576C" w:rsidRDefault="00E641DB" w:rsidP="00E641DB">
            <w:pPr>
              <w:pStyle w:val="NoSpacing"/>
              <w:jc w:val="both"/>
              <w:rPr>
                <w:sz w:val="22"/>
                <w:lang w:val="sq-AL"/>
              </w:rPr>
            </w:pPr>
            <w:r w:rsidRPr="00ED576C">
              <w:rPr>
                <w:sz w:val="22"/>
                <w:lang w:val="sq-AL"/>
              </w:rPr>
              <w:t xml:space="preserve">Aftësimi i studentëve nga </w:t>
            </w:r>
            <w:proofErr w:type="spellStart"/>
            <w:r w:rsidRPr="00ED576C">
              <w:rPr>
                <w:sz w:val="22"/>
                <w:lang w:val="sq-AL"/>
              </w:rPr>
              <w:t>lëmia</w:t>
            </w:r>
            <w:proofErr w:type="spellEnd"/>
            <w:r w:rsidRPr="00ED576C">
              <w:rPr>
                <w:sz w:val="22"/>
                <w:lang w:val="sq-AL"/>
              </w:rPr>
              <w:t xml:space="preserve"> e </w:t>
            </w:r>
            <w:proofErr w:type="spellStart"/>
            <w:r w:rsidRPr="00ED576C">
              <w:rPr>
                <w:sz w:val="22"/>
                <w:lang w:val="sq-AL"/>
              </w:rPr>
              <w:t>teknologjise</w:t>
            </w:r>
            <w:proofErr w:type="spellEnd"/>
            <w:r w:rsidRPr="00ED576C">
              <w:rPr>
                <w:sz w:val="22"/>
                <w:lang w:val="sq-AL"/>
              </w:rPr>
              <w:t xml:space="preserve"> se Saldimit I.</w:t>
            </w:r>
          </w:p>
          <w:p w:rsidR="00716AF6" w:rsidRPr="00ED576C" w:rsidRDefault="00E641DB" w:rsidP="001F7DE6">
            <w:pPr>
              <w:pStyle w:val="NoSpacing"/>
              <w:jc w:val="both"/>
              <w:rPr>
                <w:sz w:val="22"/>
                <w:lang w:val="sq-AL"/>
              </w:rPr>
            </w:pPr>
            <w:r w:rsidRPr="00ED576C">
              <w:rPr>
                <w:sz w:val="22"/>
                <w:lang w:val="it-IT"/>
              </w:rPr>
              <w:t>Aftësimi i student</w:t>
            </w:r>
            <w:r w:rsidR="001F7DE6" w:rsidRPr="00ED576C">
              <w:rPr>
                <w:sz w:val="22"/>
                <w:lang w:val="it-IT"/>
              </w:rPr>
              <w:t>eve</w:t>
            </w:r>
            <w:r w:rsidRPr="00ED576C">
              <w:rPr>
                <w:sz w:val="22"/>
                <w:lang w:val="it-IT"/>
              </w:rPr>
              <w:t xml:space="preserve"> për përzgjedhjen dhe zbatimin e teknologjisë perkatëse të saldimit dhe të procesve të ngjashme me saldimin, te llamarinave, profileve, trupave të plotë, detaleve te bashkësive te salduara, apo regjeneruara dhe prodhimi cilësor sipas normave në fuqi.</w:t>
            </w:r>
          </w:p>
        </w:tc>
      </w:tr>
      <w:tr w:rsidR="00716AF6" w:rsidRPr="00ED576C" w:rsidTr="00F52F52">
        <w:tc>
          <w:tcPr>
            <w:tcW w:w="2628" w:type="dxa"/>
            <w:gridSpan w:val="3"/>
          </w:tcPr>
          <w:p w:rsidR="00716AF6" w:rsidRPr="00ED576C" w:rsidRDefault="00716AF6" w:rsidP="00D131F8">
            <w:pPr>
              <w:pStyle w:val="NoSpacing"/>
              <w:rPr>
                <w:b/>
                <w:lang w:val="sq-AL"/>
              </w:rPr>
            </w:pPr>
            <w:r w:rsidRPr="00ED576C">
              <w:rPr>
                <w:b/>
                <w:lang w:val="sq-AL"/>
              </w:rPr>
              <w:t>Rezultatet e pritura të nxënies:</w:t>
            </w:r>
          </w:p>
        </w:tc>
        <w:tc>
          <w:tcPr>
            <w:tcW w:w="6228" w:type="dxa"/>
            <w:gridSpan w:val="6"/>
          </w:tcPr>
          <w:p w:rsidR="009B3C5B" w:rsidRPr="00ED576C" w:rsidRDefault="009B3C5B" w:rsidP="00D131F8">
            <w:pPr>
              <w:rPr>
                <w:lang w:val="sq-AL"/>
              </w:rPr>
            </w:pPr>
            <w:r w:rsidRPr="00ED576C">
              <w:rPr>
                <w:sz w:val="20"/>
                <w:szCs w:val="28"/>
                <w:lang w:val="sq-AL"/>
              </w:rPr>
              <w:t>Pas përfundimit të lëndës studentët duhet të jenë në gjendje të:</w:t>
            </w:r>
          </w:p>
          <w:p w:rsidR="009B3C5B" w:rsidRPr="00ED576C" w:rsidRDefault="009B3C5B" w:rsidP="00EF6149">
            <w:pPr>
              <w:pStyle w:val="ListParagraph"/>
              <w:numPr>
                <w:ilvl w:val="0"/>
                <w:numId w:val="8"/>
              </w:numPr>
              <w:ind w:left="349" w:hanging="218"/>
              <w:rPr>
                <w:lang w:val="sq-AL"/>
              </w:rPr>
            </w:pPr>
            <w:r w:rsidRPr="00ED576C">
              <w:rPr>
                <w:sz w:val="22"/>
                <w:lang w:val="sq-AL"/>
              </w:rPr>
              <w:t>Identifikojë praktikat dhe procedurat e sigurta të saldimit sa i përket shëndetit dhe mbrojtjes në punë në përputhje me normat evropiane, standardin ISO dhe standardet Z 49 të Shoqatës Amerikane të Saldimit (AWS).</w:t>
            </w:r>
          </w:p>
          <w:p w:rsidR="009B3C5B" w:rsidRPr="00ED576C" w:rsidRDefault="009B3C5B" w:rsidP="00EF6149">
            <w:pPr>
              <w:pStyle w:val="ListParagraph"/>
              <w:numPr>
                <w:ilvl w:val="0"/>
                <w:numId w:val="8"/>
              </w:numPr>
              <w:ind w:left="349" w:hanging="218"/>
              <w:rPr>
                <w:lang w:val="sq-AL"/>
              </w:rPr>
            </w:pPr>
            <w:r w:rsidRPr="00ED576C">
              <w:rPr>
                <w:sz w:val="22"/>
                <w:lang w:val="sq-AL"/>
              </w:rPr>
              <w:t>Të demonstrojnë njohuri praktike për realizimin e saldimeve me të gjitha llojet e elektrodave të çelikut të butë, si dhe saldimin e çelikut të butë në të gjitha pozicionet në mënyrë të sigurt.</w:t>
            </w:r>
          </w:p>
          <w:p w:rsidR="009B3C5B" w:rsidRPr="00ED576C" w:rsidRDefault="009B3C5B" w:rsidP="00EF6149">
            <w:pPr>
              <w:pStyle w:val="ListParagraph"/>
              <w:numPr>
                <w:ilvl w:val="0"/>
                <w:numId w:val="8"/>
              </w:numPr>
              <w:ind w:left="349" w:hanging="218"/>
              <w:rPr>
                <w:lang w:val="sq-AL"/>
              </w:rPr>
            </w:pPr>
            <w:r w:rsidRPr="00ED576C">
              <w:rPr>
                <w:sz w:val="22"/>
                <w:lang w:val="sq-AL"/>
              </w:rPr>
              <w:t>Të shfaqë njohuri të kënaqshme të metalurgjisë së saldimit e cila kërkohet nga një saldator i certifikuar.</w:t>
            </w:r>
          </w:p>
          <w:p w:rsidR="009B3C5B" w:rsidRPr="00ED576C" w:rsidRDefault="009B3C5B" w:rsidP="00EF6149">
            <w:pPr>
              <w:pStyle w:val="ListParagraph"/>
              <w:numPr>
                <w:ilvl w:val="0"/>
                <w:numId w:val="8"/>
              </w:numPr>
              <w:ind w:left="349" w:hanging="218"/>
              <w:rPr>
                <w:lang w:val="sq-AL"/>
              </w:rPr>
            </w:pPr>
            <w:r w:rsidRPr="00ED576C">
              <w:rPr>
                <w:sz w:val="22"/>
                <w:lang w:val="sq-AL"/>
              </w:rPr>
              <w:t>Interpretojë projektet bazë dhe të avancuara të fabrikimeve të saldimit duke përfshirë: simbolet e saldimit, simbolet e testimit të saldimit, format strukturore të çelikut dhe specifikimet e saldimit.</w:t>
            </w:r>
          </w:p>
          <w:p w:rsidR="009B3C5B" w:rsidRPr="00ED576C" w:rsidRDefault="009B3C5B" w:rsidP="00EF6149">
            <w:pPr>
              <w:pStyle w:val="ListParagraph"/>
              <w:numPr>
                <w:ilvl w:val="0"/>
                <w:numId w:val="8"/>
              </w:numPr>
              <w:ind w:left="349" w:hanging="218"/>
              <w:rPr>
                <w:lang w:val="sq-AL"/>
              </w:rPr>
            </w:pPr>
            <w:r w:rsidRPr="00ED576C">
              <w:rPr>
                <w:sz w:val="22"/>
                <w:lang w:val="sq-AL"/>
              </w:rPr>
              <w:t xml:space="preserve">Dokumenton njohuritë dhe teknikat e avancuara për funksionimin e </w:t>
            </w:r>
            <w:proofErr w:type="spellStart"/>
            <w:r w:rsidRPr="00ED576C">
              <w:rPr>
                <w:sz w:val="22"/>
                <w:lang w:val="sq-AL"/>
              </w:rPr>
              <w:t>sigurtë</w:t>
            </w:r>
            <w:proofErr w:type="spellEnd"/>
            <w:r w:rsidRPr="00ED576C">
              <w:rPr>
                <w:sz w:val="22"/>
                <w:lang w:val="sq-AL"/>
              </w:rPr>
              <w:t xml:space="preserve"> dhe të suksesshëm të saldimit nën mbrojtjen me elektrodë të volframit (TIG), saldimit me hark elektrik (HED), saldimit me gaz </w:t>
            </w:r>
            <w:proofErr w:type="spellStart"/>
            <w:r w:rsidRPr="00ED576C">
              <w:rPr>
                <w:sz w:val="22"/>
                <w:lang w:val="sq-AL"/>
              </w:rPr>
              <w:t>etj</w:t>
            </w:r>
            <w:proofErr w:type="spellEnd"/>
          </w:p>
          <w:p w:rsidR="00716AF6" w:rsidRPr="00ED576C" w:rsidRDefault="009B3C5B" w:rsidP="00D131F8">
            <w:pPr>
              <w:pStyle w:val="ListParagraph"/>
              <w:numPr>
                <w:ilvl w:val="0"/>
                <w:numId w:val="8"/>
              </w:numPr>
              <w:ind w:left="349" w:hanging="218"/>
              <w:rPr>
                <w:lang w:val="sq-AL"/>
              </w:rPr>
            </w:pPr>
            <w:r w:rsidRPr="00ED576C">
              <w:rPr>
                <w:sz w:val="22"/>
                <w:lang w:val="sq-AL"/>
              </w:rPr>
              <w:t>Demonstron njohuri për praktikat dhe procedurat e saldimit sipas standardit ISO, normave evropiane dhe  të Shoqatës Amerikane të Saldimit (AWS) D1.1.</w:t>
            </w:r>
          </w:p>
        </w:tc>
      </w:tr>
      <w:tr w:rsidR="00716AF6" w:rsidRPr="00ED576C" w:rsidTr="00F52F52">
        <w:tc>
          <w:tcPr>
            <w:tcW w:w="8856" w:type="dxa"/>
            <w:gridSpan w:val="9"/>
            <w:shd w:val="clear" w:color="auto" w:fill="B8CCE4"/>
          </w:tcPr>
          <w:p w:rsidR="00716AF6" w:rsidRPr="00ED576C" w:rsidRDefault="00716AF6" w:rsidP="00D131F8">
            <w:pPr>
              <w:pStyle w:val="NoSpacing"/>
              <w:jc w:val="center"/>
              <w:rPr>
                <w:b/>
                <w:lang w:val="sq-AL"/>
              </w:rPr>
            </w:pPr>
            <w:r w:rsidRPr="00ED576C">
              <w:rPr>
                <w:b/>
                <w:lang w:val="sq-AL"/>
              </w:rPr>
              <w:t xml:space="preserve">Kontributi </w:t>
            </w:r>
            <w:proofErr w:type="spellStart"/>
            <w:r w:rsidRPr="00ED576C">
              <w:rPr>
                <w:b/>
                <w:lang w:val="sq-AL"/>
              </w:rPr>
              <w:t>nё</w:t>
            </w:r>
            <w:proofErr w:type="spellEnd"/>
            <w:r w:rsidRPr="00ED576C">
              <w:rPr>
                <w:b/>
                <w:lang w:val="sq-AL"/>
              </w:rPr>
              <w:t xml:space="preserve"> </w:t>
            </w:r>
            <w:proofErr w:type="spellStart"/>
            <w:r w:rsidRPr="00ED576C">
              <w:rPr>
                <w:b/>
                <w:lang w:val="sq-AL"/>
              </w:rPr>
              <w:t>ngarkesёn</w:t>
            </w:r>
            <w:proofErr w:type="spellEnd"/>
            <w:r w:rsidRPr="00ED576C">
              <w:rPr>
                <w:b/>
                <w:lang w:val="sq-AL"/>
              </w:rPr>
              <w:t xml:space="preserve"> e studentit (</w:t>
            </w:r>
            <w:proofErr w:type="spellStart"/>
            <w:r w:rsidRPr="00ED576C">
              <w:rPr>
                <w:b/>
                <w:lang w:val="sq-AL"/>
              </w:rPr>
              <w:t>qё</w:t>
            </w:r>
            <w:proofErr w:type="spellEnd"/>
            <w:r w:rsidRPr="00ED576C">
              <w:rPr>
                <w:b/>
                <w:lang w:val="sq-AL"/>
              </w:rPr>
              <w:t xml:space="preserve"> duhet </w:t>
            </w:r>
            <w:proofErr w:type="spellStart"/>
            <w:r w:rsidRPr="00ED576C">
              <w:rPr>
                <w:b/>
                <w:lang w:val="sq-AL"/>
              </w:rPr>
              <w:t>tё</w:t>
            </w:r>
            <w:proofErr w:type="spellEnd"/>
            <w:r w:rsidRPr="00ED576C">
              <w:rPr>
                <w:b/>
                <w:lang w:val="sq-AL"/>
              </w:rPr>
              <w:t xml:space="preserve"> korrespondoj me rezultatet e </w:t>
            </w:r>
            <w:proofErr w:type="spellStart"/>
            <w:r w:rsidRPr="00ED576C">
              <w:rPr>
                <w:b/>
                <w:lang w:val="sq-AL"/>
              </w:rPr>
              <w:t>tё</w:t>
            </w:r>
            <w:proofErr w:type="spellEnd"/>
            <w:r w:rsidRPr="00ED576C">
              <w:rPr>
                <w:b/>
                <w:lang w:val="sq-AL"/>
              </w:rPr>
              <w:t xml:space="preserve"> </w:t>
            </w:r>
            <w:proofErr w:type="spellStart"/>
            <w:r w:rsidRPr="00ED576C">
              <w:rPr>
                <w:b/>
                <w:lang w:val="sq-AL"/>
              </w:rPr>
              <w:t>nxёnit</w:t>
            </w:r>
            <w:proofErr w:type="spellEnd"/>
            <w:r w:rsidRPr="00ED576C">
              <w:rPr>
                <w:b/>
                <w:lang w:val="sq-AL"/>
              </w:rPr>
              <w:t xml:space="preserve"> </w:t>
            </w:r>
            <w:proofErr w:type="spellStart"/>
            <w:r w:rsidRPr="00ED576C">
              <w:rPr>
                <w:b/>
                <w:lang w:val="sq-AL"/>
              </w:rPr>
              <w:t>tё</w:t>
            </w:r>
            <w:proofErr w:type="spellEnd"/>
            <w:r w:rsidRPr="00ED576C">
              <w:rPr>
                <w:b/>
                <w:lang w:val="sq-AL"/>
              </w:rPr>
              <w:t xml:space="preserve"> studentit)</w:t>
            </w:r>
          </w:p>
        </w:tc>
      </w:tr>
      <w:tr w:rsidR="00716AF6" w:rsidRPr="00ED576C" w:rsidTr="00F52F52">
        <w:tc>
          <w:tcPr>
            <w:tcW w:w="3617" w:type="dxa"/>
            <w:gridSpan w:val="4"/>
            <w:tcBorders>
              <w:right w:val="single" w:sz="4" w:space="0" w:color="auto"/>
            </w:tcBorders>
            <w:shd w:val="clear" w:color="auto" w:fill="B8CCE4"/>
          </w:tcPr>
          <w:p w:rsidR="00716AF6" w:rsidRPr="00ED576C" w:rsidRDefault="00716AF6" w:rsidP="00D131F8">
            <w:pPr>
              <w:rPr>
                <w:b/>
              </w:rPr>
            </w:pPr>
            <w:proofErr w:type="spellStart"/>
            <w:r w:rsidRPr="00ED576C">
              <w:rPr>
                <w:b/>
              </w:rPr>
              <w:t>Aktiviteti</w:t>
            </w:r>
            <w:proofErr w:type="spellEnd"/>
            <w:r w:rsidRPr="00ED576C">
              <w:rPr>
                <w:b/>
              </w:rPr>
              <w:t xml:space="preserve"> </w:t>
            </w:r>
          </w:p>
        </w:tc>
        <w:tc>
          <w:tcPr>
            <w:tcW w:w="1425" w:type="dxa"/>
            <w:tcBorders>
              <w:left w:val="single" w:sz="4" w:space="0" w:color="auto"/>
              <w:right w:val="single" w:sz="4" w:space="0" w:color="auto"/>
            </w:tcBorders>
            <w:shd w:val="clear" w:color="auto" w:fill="B8CCE4"/>
          </w:tcPr>
          <w:p w:rsidR="00716AF6" w:rsidRPr="00ED576C" w:rsidRDefault="00716AF6" w:rsidP="00D131F8">
            <w:pPr>
              <w:rPr>
                <w:b/>
              </w:rPr>
            </w:pPr>
            <w:proofErr w:type="spellStart"/>
            <w:r w:rsidRPr="00ED576C">
              <w:rPr>
                <w:b/>
              </w:rPr>
              <w:t>Orë</w:t>
            </w:r>
            <w:proofErr w:type="spellEnd"/>
            <w:r w:rsidRPr="00ED576C">
              <w:rPr>
                <w:b/>
              </w:rPr>
              <w:t xml:space="preserve"> </w:t>
            </w:r>
          </w:p>
        </w:tc>
        <w:tc>
          <w:tcPr>
            <w:tcW w:w="1770" w:type="dxa"/>
            <w:gridSpan w:val="3"/>
            <w:tcBorders>
              <w:left w:val="single" w:sz="4" w:space="0" w:color="auto"/>
              <w:right w:val="single" w:sz="4" w:space="0" w:color="auto"/>
            </w:tcBorders>
            <w:shd w:val="clear" w:color="auto" w:fill="B8CCE4"/>
          </w:tcPr>
          <w:p w:rsidR="00716AF6" w:rsidRPr="00ED576C" w:rsidRDefault="00716AF6" w:rsidP="00D131F8">
            <w:pPr>
              <w:rPr>
                <w:b/>
              </w:rPr>
            </w:pPr>
            <w:r w:rsidRPr="00ED576C">
              <w:rPr>
                <w:b/>
              </w:rPr>
              <w:t xml:space="preserve"> </w:t>
            </w:r>
            <w:proofErr w:type="spellStart"/>
            <w:r w:rsidRPr="00ED576C">
              <w:rPr>
                <w:b/>
              </w:rPr>
              <w:t>Ditë</w:t>
            </w:r>
            <w:proofErr w:type="spellEnd"/>
            <w:r w:rsidRPr="00ED576C">
              <w:rPr>
                <w:b/>
              </w:rPr>
              <w:t>/</w:t>
            </w:r>
            <w:proofErr w:type="spellStart"/>
            <w:r w:rsidRPr="00ED576C">
              <w:rPr>
                <w:b/>
              </w:rPr>
              <w:t>javë</w:t>
            </w:r>
            <w:proofErr w:type="spellEnd"/>
            <w:r w:rsidRPr="00ED576C">
              <w:rPr>
                <w:b/>
              </w:rPr>
              <w:t xml:space="preserve">  </w:t>
            </w:r>
          </w:p>
        </w:tc>
        <w:tc>
          <w:tcPr>
            <w:tcW w:w="2044" w:type="dxa"/>
            <w:tcBorders>
              <w:left w:val="single" w:sz="4" w:space="0" w:color="auto"/>
            </w:tcBorders>
            <w:shd w:val="clear" w:color="auto" w:fill="B8CCE4"/>
          </w:tcPr>
          <w:p w:rsidR="00716AF6" w:rsidRPr="00ED576C" w:rsidRDefault="00716AF6" w:rsidP="00D131F8">
            <w:pPr>
              <w:rPr>
                <w:b/>
              </w:rPr>
            </w:pPr>
            <w:proofErr w:type="spellStart"/>
            <w:r w:rsidRPr="00ED576C">
              <w:rPr>
                <w:b/>
              </w:rPr>
              <w:t>Gjithsej</w:t>
            </w:r>
            <w:proofErr w:type="spellEnd"/>
          </w:p>
        </w:tc>
      </w:tr>
      <w:tr w:rsidR="00A4717C" w:rsidRPr="00ED576C" w:rsidTr="00F52F52">
        <w:tc>
          <w:tcPr>
            <w:tcW w:w="3617" w:type="dxa"/>
            <w:gridSpan w:val="4"/>
            <w:tcBorders>
              <w:right w:val="single" w:sz="4" w:space="0" w:color="auto"/>
            </w:tcBorders>
            <w:shd w:val="clear" w:color="auto" w:fill="FFFFFF"/>
          </w:tcPr>
          <w:p w:rsidR="00A4717C" w:rsidRPr="00ED576C" w:rsidRDefault="00A4717C" w:rsidP="00D131F8">
            <w:proofErr w:type="spellStart"/>
            <w:r w:rsidRPr="00ED576C">
              <w:t>Ligjërata</w:t>
            </w:r>
            <w:proofErr w:type="spellEnd"/>
          </w:p>
        </w:tc>
        <w:tc>
          <w:tcPr>
            <w:tcW w:w="1425" w:type="dxa"/>
            <w:tcBorders>
              <w:left w:val="single" w:sz="4" w:space="0" w:color="auto"/>
              <w:right w:val="single" w:sz="4" w:space="0" w:color="auto"/>
            </w:tcBorders>
            <w:shd w:val="clear" w:color="auto" w:fill="FFFFFF"/>
          </w:tcPr>
          <w:p w:rsidR="00A4717C" w:rsidRPr="00ED576C" w:rsidRDefault="00A4717C" w:rsidP="003602C7">
            <w:pPr>
              <w:jc w:val="center"/>
              <w:rPr>
                <w:lang w:val="en-GB"/>
              </w:rPr>
            </w:pPr>
            <w:r w:rsidRPr="00ED576C">
              <w:rPr>
                <w:sz w:val="22"/>
                <w:lang w:val="en-GB"/>
              </w:rPr>
              <w:t>2</w:t>
            </w:r>
          </w:p>
        </w:tc>
        <w:tc>
          <w:tcPr>
            <w:tcW w:w="1770" w:type="dxa"/>
            <w:gridSpan w:val="3"/>
            <w:tcBorders>
              <w:left w:val="single" w:sz="4" w:space="0" w:color="auto"/>
              <w:right w:val="single" w:sz="4" w:space="0" w:color="auto"/>
            </w:tcBorders>
            <w:shd w:val="clear" w:color="auto" w:fill="FFFFFF"/>
          </w:tcPr>
          <w:p w:rsidR="00A4717C" w:rsidRPr="00ED576C" w:rsidRDefault="00A4717C" w:rsidP="003602C7">
            <w:pPr>
              <w:jc w:val="center"/>
              <w:rPr>
                <w:lang w:val="en-GB"/>
              </w:rPr>
            </w:pPr>
            <w:r w:rsidRPr="00ED576C">
              <w:rPr>
                <w:sz w:val="22"/>
                <w:lang w:val="en-GB"/>
              </w:rPr>
              <w:t>15</w:t>
            </w:r>
          </w:p>
        </w:tc>
        <w:tc>
          <w:tcPr>
            <w:tcW w:w="2044" w:type="dxa"/>
            <w:tcBorders>
              <w:left w:val="single" w:sz="4" w:space="0" w:color="auto"/>
            </w:tcBorders>
            <w:shd w:val="clear" w:color="auto" w:fill="FFFFFF"/>
          </w:tcPr>
          <w:p w:rsidR="00A4717C" w:rsidRPr="00ED576C" w:rsidRDefault="00A4717C" w:rsidP="003602C7">
            <w:pPr>
              <w:jc w:val="center"/>
              <w:rPr>
                <w:lang w:val="en-GB"/>
              </w:rPr>
            </w:pPr>
            <w:r w:rsidRPr="00ED576C">
              <w:rPr>
                <w:sz w:val="22"/>
                <w:lang w:val="en-GB"/>
              </w:rPr>
              <w:t>30</w:t>
            </w:r>
          </w:p>
        </w:tc>
      </w:tr>
      <w:tr w:rsidR="00A4717C" w:rsidRPr="00ED576C" w:rsidTr="00F52F52">
        <w:tc>
          <w:tcPr>
            <w:tcW w:w="3617" w:type="dxa"/>
            <w:gridSpan w:val="4"/>
            <w:tcBorders>
              <w:right w:val="single" w:sz="4" w:space="0" w:color="auto"/>
            </w:tcBorders>
            <w:shd w:val="clear" w:color="auto" w:fill="FFFFFF"/>
          </w:tcPr>
          <w:p w:rsidR="00A4717C" w:rsidRPr="00ED576C" w:rsidRDefault="00A4717C" w:rsidP="00D131F8">
            <w:proofErr w:type="spellStart"/>
            <w:r w:rsidRPr="00ED576C">
              <w:lastRenderedPageBreak/>
              <w:t>Ushtrime</w:t>
            </w:r>
            <w:proofErr w:type="spellEnd"/>
            <w:r w:rsidRPr="00ED576C">
              <w:t xml:space="preserve"> </w:t>
            </w:r>
            <w:proofErr w:type="spellStart"/>
            <w:r w:rsidRPr="00ED576C">
              <w:t>teorike</w:t>
            </w:r>
            <w:proofErr w:type="spellEnd"/>
            <w:r w:rsidRPr="00ED576C">
              <w:t>/</w:t>
            </w:r>
            <w:proofErr w:type="spellStart"/>
            <w:r w:rsidRPr="00ED576C">
              <w:t>laboratorike</w:t>
            </w:r>
            <w:proofErr w:type="spellEnd"/>
          </w:p>
        </w:tc>
        <w:tc>
          <w:tcPr>
            <w:tcW w:w="1425" w:type="dxa"/>
            <w:tcBorders>
              <w:left w:val="single" w:sz="4" w:space="0" w:color="auto"/>
              <w:right w:val="single" w:sz="4" w:space="0" w:color="auto"/>
            </w:tcBorders>
            <w:shd w:val="clear" w:color="auto" w:fill="FFFFFF"/>
          </w:tcPr>
          <w:p w:rsidR="00A4717C" w:rsidRPr="00ED576C" w:rsidRDefault="00A4717C" w:rsidP="003602C7">
            <w:pPr>
              <w:jc w:val="center"/>
              <w:rPr>
                <w:lang w:val="en-GB"/>
              </w:rPr>
            </w:pPr>
            <w:r w:rsidRPr="00ED576C">
              <w:rPr>
                <w:sz w:val="22"/>
                <w:lang w:val="en-GB"/>
              </w:rPr>
              <w:t>2</w:t>
            </w:r>
          </w:p>
        </w:tc>
        <w:tc>
          <w:tcPr>
            <w:tcW w:w="1770" w:type="dxa"/>
            <w:gridSpan w:val="3"/>
            <w:tcBorders>
              <w:left w:val="single" w:sz="4" w:space="0" w:color="auto"/>
              <w:right w:val="single" w:sz="4" w:space="0" w:color="auto"/>
            </w:tcBorders>
            <w:shd w:val="clear" w:color="auto" w:fill="FFFFFF"/>
          </w:tcPr>
          <w:p w:rsidR="00A4717C" w:rsidRPr="00ED576C" w:rsidRDefault="00A4717C" w:rsidP="003602C7">
            <w:pPr>
              <w:jc w:val="center"/>
              <w:rPr>
                <w:lang w:val="en-GB"/>
              </w:rPr>
            </w:pPr>
            <w:r w:rsidRPr="00ED576C">
              <w:rPr>
                <w:sz w:val="22"/>
                <w:lang w:val="en-GB"/>
              </w:rPr>
              <w:t>15</w:t>
            </w:r>
          </w:p>
        </w:tc>
        <w:tc>
          <w:tcPr>
            <w:tcW w:w="2044" w:type="dxa"/>
            <w:tcBorders>
              <w:left w:val="single" w:sz="4" w:space="0" w:color="auto"/>
            </w:tcBorders>
            <w:shd w:val="clear" w:color="auto" w:fill="FFFFFF"/>
          </w:tcPr>
          <w:p w:rsidR="00A4717C" w:rsidRPr="00ED576C" w:rsidRDefault="00A4717C" w:rsidP="003602C7">
            <w:pPr>
              <w:jc w:val="center"/>
              <w:rPr>
                <w:lang w:val="en-GB"/>
              </w:rPr>
            </w:pPr>
            <w:r w:rsidRPr="00ED576C">
              <w:rPr>
                <w:sz w:val="22"/>
                <w:lang w:val="en-GB"/>
              </w:rPr>
              <w:t>30</w:t>
            </w:r>
          </w:p>
        </w:tc>
      </w:tr>
      <w:tr w:rsidR="00A4717C" w:rsidRPr="00ED576C" w:rsidTr="00F52F52">
        <w:tc>
          <w:tcPr>
            <w:tcW w:w="3617" w:type="dxa"/>
            <w:gridSpan w:val="4"/>
            <w:tcBorders>
              <w:right w:val="single" w:sz="4" w:space="0" w:color="auto"/>
            </w:tcBorders>
            <w:shd w:val="clear" w:color="auto" w:fill="FFFFFF"/>
          </w:tcPr>
          <w:p w:rsidR="00A4717C" w:rsidRPr="00ED576C" w:rsidRDefault="00A4717C" w:rsidP="00D131F8">
            <w:proofErr w:type="spellStart"/>
            <w:r w:rsidRPr="00ED576C">
              <w:t>Punë</w:t>
            </w:r>
            <w:proofErr w:type="spellEnd"/>
            <w:r w:rsidRPr="00ED576C">
              <w:t xml:space="preserve"> </w:t>
            </w:r>
            <w:proofErr w:type="spellStart"/>
            <w:r w:rsidRPr="00ED576C">
              <w:t>praktike</w:t>
            </w:r>
            <w:proofErr w:type="spellEnd"/>
          </w:p>
        </w:tc>
        <w:tc>
          <w:tcPr>
            <w:tcW w:w="1425" w:type="dxa"/>
            <w:tcBorders>
              <w:left w:val="single" w:sz="4" w:space="0" w:color="auto"/>
              <w:right w:val="single" w:sz="4" w:space="0" w:color="auto"/>
            </w:tcBorders>
            <w:shd w:val="clear" w:color="auto" w:fill="FFFFFF"/>
          </w:tcPr>
          <w:p w:rsidR="00A4717C" w:rsidRPr="00ED576C" w:rsidRDefault="00A4717C" w:rsidP="003602C7">
            <w:pPr>
              <w:jc w:val="center"/>
              <w:rPr>
                <w:lang w:val="en-GB"/>
              </w:rPr>
            </w:pPr>
            <w:r w:rsidRPr="00ED576C">
              <w:rPr>
                <w:sz w:val="22"/>
                <w:lang w:val="en-GB"/>
              </w:rPr>
              <w:t>2</w:t>
            </w:r>
          </w:p>
        </w:tc>
        <w:tc>
          <w:tcPr>
            <w:tcW w:w="1770" w:type="dxa"/>
            <w:gridSpan w:val="3"/>
            <w:tcBorders>
              <w:left w:val="single" w:sz="4" w:space="0" w:color="auto"/>
              <w:right w:val="single" w:sz="4" w:space="0" w:color="auto"/>
            </w:tcBorders>
            <w:shd w:val="clear" w:color="auto" w:fill="FFFFFF"/>
          </w:tcPr>
          <w:p w:rsidR="00A4717C" w:rsidRPr="00ED576C" w:rsidRDefault="00C92D2E" w:rsidP="003602C7">
            <w:pPr>
              <w:jc w:val="center"/>
              <w:rPr>
                <w:lang w:val="en-GB"/>
              </w:rPr>
            </w:pPr>
            <w:r w:rsidRPr="00ED576C">
              <w:rPr>
                <w:sz w:val="22"/>
                <w:lang w:val="en-GB"/>
              </w:rPr>
              <w:t>2</w:t>
            </w:r>
          </w:p>
        </w:tc>
        <w:tc>
          <w:tcPr>
            <w:tcW w:w="2044" w:type="dxa"/>
            <w:tcBorders>
              <w:left w:val="single" w:sz="4" w:space="0" w:color="auto"/>
            </w:tcBorders>
            <w:shd w:val="clear" w:color="auto" w:fill="FFFFFF"/>
          </w:tcPr>
          <w:p w:rsidR="00A4717C" w:rsidRPr="00ED576C" w:rsidRDefault="00C92D2E" w:rsidP="003602C7">
            <w:pPr>
              <w:jc w:val="center"/>
              <w:rPr>
                <w:lang w:val="en-GB"/>
              </w:rPr>
            </w:pPr>
            <w:r w:rsidRPr="00ED576C">
              <w:rPr>
                <w:sz w:val="22"/>
                <w:lang w:val="en-GB"/>
              </w:rPr>
              <w:t>4</w:t>
            </w:r>
          </w:p>
        </w:tc>
      </w:tr>
      <w:tr w:rsidR="00A4717C" w:rsidRPr="00ED576C" w:rsidTr="00F52F52">
        <w:tc>
          <w:tcPr>
            <w:tcW w:w="3617" w:type="dxa"/>
            <w:gridSpan w:val="4"/>
            <w:tcBorders>
              <w:right w:val="single" w:sz="4" w:space="0" w:color="auto"/>
            </w:tcBorders>
            <w:shd w:val="clear" w:color="auto" w:fill="FFFFFF"/>
          </w:tcPr>
          <w:p w:rsidR="00A4717C" w:rsidRPr="00ED576C" w:rsidRDefault="00A4717C" w:rsidP="00D131F8">
            <w:r w:rsidRPr="00ED576C">
              <w:rPr>
                <w:lang w:val="nb-NO"/>
              </w:rPr>
              <w:t>Kontaktet me mësimdhënësin/konsultimet</w:t>
            </w:r>
          </w:p>
        </w:tc>
        <w:tc>
          <w:tcPr>
            <w:tcW w:w="1425" w:type="dxa"/>
            <w:tcBorders>
              <w:left w:val="single" w:sz="4" w:space="0" w:color="auto"/>
              <w:right w:val="single" w:sz="4" w:space="0" w:color="auto"/>
            </w:tcBorders>
            <w:shd w:val="clear" w:color="auto" w:fill="FFFFFF"/>
            <w:vAlign w:val="center"/>
          </w:tcPr>
          <w:p w:rsidR="00A4717C" w:rsidRPr="00ED576C" w:rsidRDefault="00A4717C" w:rsidP="003602C7">
            <w:pPr>
              <w:jc w:val="center"/>
              <w:rPr>
                <w:lang w:val="en-GB"/>
              </w:rPr>
            </w:pPr>
            <w:r w:rsidRPr="00ED576C">
              <w:rPr>
                <w:sz w:val="22"/>
                <w:lang w:val="en-GB"/>
              </w:rPr>
              <w:t>0.25</w:t>
            </w:r>
          </w:p>
        </w:tc>
        <w:tc>
          <w:tcPr>
            <w:tcW w:w="1770" w:type="dxa"/>
            <w:gridSpan w:val="3"/>
            <w:tcBorders>
              <w:left w:val="single" w:sz="4" w:space="0" w:color="auto"/>
              <w:right w:val="single" w:sz="4" w:space="0" w:color="auto"/>
            </w:tcBorders>
            <w:shd w:val="clear" w:color="auto" w:fill="FFFFFF"/>
            <w:vAlign w:val="center"/>
          </w:tcPr>
          <w:p w:rsidR="00A4717C" w:rsidRPr="00ED576C" w:rsidRDefault="00A4717C" w:rsidP="003602C7">
            <w:pPr>
              <w:jc w:val="center"/>
              <w:rPr>
                <w:lang w:val="en-GB"/>
              </w:rPr>
            </w:pPr>
            <w:r w:rsidRPr="00ED576C">
              <w:rPr>
                <w:sz w:val="22"/>
                <w:lang w:val="en-GB"/>
              </w:rPr>
              <w:t>8</w:t>
            </w:r>
          </w:p>
        </w:tc>
        <w:tc>
          <w:tcPr>
            <w:tcW w:w="2044" w:type="dxa"/>
            <w:tcBorders>
              <w:left w:val="single" w:sz="4" w:space="0" w:color="auto"/>
            </w:tcBorders>
            <w:shd w:val="clear" w:color="auto" w:fill="FFFFFF"/>
            <w:vAlign w:val="center"/>
          </w:tcPr>
          <w:p w:rsidR="00A4717C" w:rsidRPr="00ED576C" w:rsidRDefault="00A4717C" w:rsidP="003602C7">
            <w:pPr>
              <w:jc w:val="center"/>
              <w:rPr>
                <w:lang w:val="en-GB"/>
              </w:rPr>
            </w:pPr>
            <w:r w:rsidRPr="00ED576C">
              <w:rPr>
                <w:sz w:val="22"/>
                <w:lang w:val="en-GB"/>
              </w:rPr>
              <w:t>2</w:t>
            </w:r>
          </w:p>
        </w:tc>
      </w:tr>
      <w:tr w:rsidR="00A4717C" w:rsidRPr="00ED576C" w:rsidTr="00F52F52">
        <w:tc>
          <w:tcPr>
            <w:tcW w:w="3617" w:type="dxa"/>
            <w:gridSpan w:val="4"/>
            <w:tcBorders>
              <w:right w:val="single" w:sz="4" w:space="0" w:color="auto"/>
            </w:tcBorders>
            <w:shd w:val="clear" w:color="auto" w:fill="FFFFFF"/>
          </w:tcPr>
          <w:p w:rsidR="00A4717C" w:rsidRPr="00ED576C" w:rsidRDefault="00A4717C" w:rsidP="00D131F8">
            <w:proofErr w:type="spellStart"/>
            <w:r w:rsidRPr="00ED576C">
              <w:t>Ushtrime</w:t>
            </w:r>
            <w:proofErr w:type="spellEnd"/>
            <w:r w:rsidRPr="00ED576C">
              <w:t xml:space="preserve">  </w:t>
            </w:r>
            <w:proofErr w:type="spellStart"/>
            <w:r w:rsidRPr="00ED576C">
              <w:t>në</w:t>
            </w:r>
            <w:proofErr w:type="spellEnd"/>
            <w:r w:rsidRPr="00ED576C">
              <w:t xml:space="preserve"> </w:t>
            </w:r>
            <w:proofErr w:type="spellStart"/>
            <w:r w:rsidRPr="00ED576C">
              <w:t>ter</w:t>
            </w:r>
            <w:r w:rsidR="00B40B44" w:rsidRPr="00ED576C">
              <w:t>r</w:t>
            </w:r>
            <w:r w:rsidRPr="00ED576C">
              <w:t>en</w:t>
            </w:r>
            <w:proofErr w:type="spellEnd"/>
          </w:p>
        </w:tc>
        <w:tc>
          <w:tcPr>
            <w:tcW w:w="1425" w:type="dxa"/>
            <w:tcBorders>
              <w:left w:val="single" w:sz="4" w:space="0" w:color="auto"/>
              <w:right w:val="single" w:sz="4" w:space="0" w:color="auto"/>
            </w:tcBorders>
            <w:shd w:val="clear" w:color="auto" w:fill="FFFFFF"/>
          </w:tcPr>
          <w:p w:rsidR="00A4717C" w:rsidRPr="00ED576C" w:rsidRDefault="00C92D2E" w:rsidP="003602C7">
            <w:pPr>
              <w:jc w:val="center"/>
              <w:rPr>
                <w:lang w:val="en-GB"/>
              </w:rPr>
            </w:pPr>
            <w:r w:rsidRPr="00ED576C">
              <w:rPr>
                <w:sz w:val="22"/>
                <w:lang w:val="en-GB"/>
              </w:rPr>
              <w:t>2</w:t>
            </w:r>
          </w:p>
        </w:tc>
        <w:tc>
          <w:tcPr>
            <w:tcW w:w="1770" w:type="dxa"/>
            <w:gridSpan w:val="3"/>
            <w:tcBorders>
              <w:left w:val="single" w:sz="4" w:space="0" w:color="auto"/>
              <w:right w:val="single" w:sz="4" w:space="0" w:color="auto"/>
            </w:tcBorders>
            <w:shd w:val="clear" w:color="auto" w:fill="FFFFFF"/>
          </w:tcPr>
          <w:p w:rsidR="00A4717C" w:rsidRPr="00ED576C" w:rsidRDefault="00C92D2E" w:rsidP="003602C7">
            <w:pPr>
              <w:jc w:val="center"/>
              <w:rPr>
                <w:lang w:val="en-GB"/>
              </w:rPr>
            </w:pPr>
            <w:r w:rsidRPr="00ED576C">
              <w:rPr>
                <w:sz w:val="22"/>
                <w:lang w:val="en-GB"/>
              </w:rPr>
              <w:t>2</w:t>
            </w:r>
          </w:p>
        </w:tc>
        <w:tc>
          <w:tcPr>
            <w:tcW w:w="2044" w:type="dxa"/>
            <w:tcBorders>
              <w:left w:val="single" w:sz="4" w:space="0" w:color="auto"/>
            </w:tcBorders>
            <w:shd w:val="clear" w:color="auto" w:fill="FFFFFF"/>
          </w:tcPr>
          <w:p w:rsidR="00A4717C" w:rsidRPr="00ED576C" w:rsidRDefault="00C92D2E" w:rsidP="003602C7">
            <w:pPr>
              <w:jc w:val="center"/>
              <w:rPr>
                <w:lang w:val="en-GB"/>
              </w:rPr>
            </w:pPr>
            <w:r w:rsidRPr="00ED576C">
              <w:rPr>
                <w:sz w:val="22"/>
                <w:lang w:val="en-GB"/>
              </w:rPr>
              <w:t>4</w:t>
            </w:r>
          </w:p>
        </w:tc>
      </w:tr>
      <w:tr w:rsidR="00A4717C" w:rsidRPr="00ED576C" w:rsidTr="00F52F52">
        <w:tc>
          <w:tcPr>
            <w:tcW w:w="3617" w:type="dxa"/>
            <w:gridSpan w:val="4"/>
            <w:tcBorders>
              <w:right w:val="single" w:sz="4" w:space="0" w:color="auto"/>
            </w:tcBorders>
            <w:shd w:val="clear" w:color="auto" w:fill="FFFFFF"/>
          </w:tcPr>
          <w:p w:rsidR="00A4717C" w:rsidRPr="00ED576C" w:rsidRDefault="00A4717C" w:rsidP="00D131F8">
            <w:proofErr w:type="spellStart"/>
            <w:r w:rsidRPr="00ED576C">
              <w:t>Kollokfiume,seminare</w:t>
            </w:r>
            <w:proofErr w:type="spellEnd"/>
          </w:p>
        </w:tc>
        <w:tc>
          <w:tcPr>
            <w:tcW w:w="1425" w:type="dxa"/>
            <w:tcBorders>
              <w:left w:val="single" w:sz="4" w:space="0" w:color="auto"/>
              <w:right w:val="single" w:sz="4" w:space="0" w:color="auto"/>
            </w:tcBorders>
            <w:shd w:val="clear" w:color="auto" w:fill="FFFFFF"/>
          </w:tcPr>
          <w:p w:rsidR="00A4717C" w:rsidRPr="00ED576C" w:rsidRDefault="00A4717C" w:rsidP="003602C7">
            <w:pPr>
              <w:jc w:val="center"/>
              <w:rPr>
                <w:lang w:val="en-GB"/>
              </w:rPr>
            </w:pPr>
            <w:r w:rsidRPr="00ED576C">
              <w:rPr>
                <w:sz w:val="22"/>
                <w:lang w:val="en-GB"/>
              </w:rPr>
              <w:t>2</w:t>
            </w:r>
          </w:p>
        </w:tc>
        <w:tc>
          <w:tcPr>
            <w:tcW w:w="1770" w:type="dxa"/>
            <w:gridSpan w:val="3"/>
            <w:tcBorders>
              <w:left w:val="single" w:sz="4" w:space="0" w:color="auto"/>
              <w:right w:val="single" w:sz="4" w:space="0" w:color="auto"/>
            </w:tcBorders>
            <w:shd w:val="clear" w:color="auto" w:fill="FFFFFF"/>
          </w:tcPr>
          <w:p w:rsidR="00A4717C" w:rsidRPr="00ED576C" w:rsidRDefault="00A4717C" w:rsidP="003602C7">
            <w:pPr>
              <w:jc w:val="center"/>
              <w:rPr>
                <w:lang w:val="en-GB"/>
              </w:rPr>
            </w:pPr>
            <w:r w:rsidRPr="00ED576C">
              <w:rPr>
                <w:sz w:val="22"/>
                <w:lang w:val="en-GB"/>
              </w:rPr>
              <w:t>2</w:t>
            </w:r>
          </w:p>
        </w:tc>
        <w:tc>
          <w:tcPr>
            <w:tcW w:w="2044" w:type="dxa"/>
            <w:tcBorders>
              <w:left w:val="single" w:sz="4" w:space="0" w:color="auto"/>
            </w:tcBorders>
            <w:shd w:val="clear" w:color="auto" w:fill="FFFFFF"/>
          </w:tcPr>
          <w:p w:rsidR="00A4717C" w:rsidRPr="00ED576C" w:rsidRDefault="00A4717C" w:rsidP="003602C7">
            <w:pPr>
              <w:jc w:val="center"/>
              <w:rPr>
                <w:lang w:val="en-GB"/>
              </w:rPr>
            </w:pPr>
            <w:r w:rsidRPr="00ED576C">
              <w:rPr>
                <w:sz w:val="22"/>
                <w:lang w:val="en-GB"/>
              </w:rPr>
              <w:t>4</w:t>
            </w:r>
          </w:p>
        </w:tc>
      </w:tr>
      <w:tr w:rsidR="00A4717C" w:rsidRPr="00ED576C" w:rsidTr="00F52F52">
        <w:tc>
          <w:tcPr>
            <w:tcW w:w="3617" w:type="dxa"/>
            <w:gridSpan w:val="4"/>
            <w:tcBorders>
              <w:right w:val="single" w:sz="4" w:space="0" w:color="auto"/>
            </w:tcBorders>
            <w:shd w:val="clear" w:color="auto" w:fill="FFFFFF"/>
          </w:tcPr>
          <w:p w:rsidR="00A4717C" w:rsidRPr="00ED576C" w:rsidRDefault="00A4717C" w:rsidP="00D131F8">
            <w:proofErr w:type="spellStart"/>
            <w:r w:rsidRPr="00ED576C">
              <w:t>Detyra</w:t>
            </w:r>
            <w:proofErr w:type="spellEnd"/>
            <w:r w:rsidRPr="00ED576C">
              <w:t xml:space="preserve"> </w:t>
            </w:r>
            <w:proofErr w:type="spellStart"/>
            <w:r w:rsidRPr="00ED576C">
              <w:t>të</w:t>
            </w:r>
            <w:proofErr w:type="spellEnd"/>
            <w:r w:rsidRPr="00ED576C">
              <w:t xml:space="preserve">  </w:t>
            </w:r>
            <w:proofErr w:type="spellStart"/>
            <w:r w:rsidRPr="00ED576C">
              <w:t>shtëpisë</w:t>
            </w:r>
            <w:proofErr w:type="spellEnd"/>
          </w:p>
        </w:tc>
        <w:tc>
          <w:tcPr>
            <w:tcW w:w="1425" w:type="dxa"/>
            <w:tcBorders>
              <w:left w:val="single" w:sz="4" w:space="0" w:color="auto"/>
              <w:right w:val="single" w:sz="4" w:space="0" w:color="auto"/>
            </w:tcBorders>
            <w:shd w:val="clear" w:color="auto" w:fill="FFFFFF"/>
          </w:tcPr>
          <w:p w:rsidR="00A4717C" w:rsidRPr="00ED576C" w:rsidRDefault="00A4717C" w:rsidP="003602C7">
            <w:pPr>
              <w:jc w:val="center"/>
              <w:rPr>
                <w:lang w:val="en-GB"/>
              </w:rPr>
            </w:pPr>
            <w:r w:rsidRPr="00ED576C">
              <w:rPr>
                <w:sz w:val="22"/>
                <w:lang w:val="en-GB"/>
              </w:rPr>
              <w:t>1</w:t>
            </w:r>
          </w:p>
        </w:tc>
        <w:tc>
          <w:tcPr>
            <w:tcW w:w="1770" w:type="dxa"/>
            <w:gridSpan w:val="3"/>
            <w:tcBorders>
              <w:left w:val="single" w:sz="4" w:space="0" w:color="auto"/>
              <w:right w:val="single" w:sz="4" w:space="0" w:color="auto"/>
            </w:tcBorders>
            <w:shd w:val="clear" w:color="auto" w:fill="FFFFFF"/>
          </w:tcPr>
          <w:p w:rsidR="00A4717C" w:rsidRPr="00ED576C" w:rsidRDefault="00A4717C" w:rsidP="003602C7">
            <w:pPr>
              <w:jc w:val="center"/>
              <w:rPr>
                <w:lang w:val="en-GB"/>
              </w:rPr>
            </w:pPr>
            <w:r w:rsidRPr="00ED576C">
              <w:rPr>
                <w:sz w:val="22"/>
                <w:lang w:val="en-GB"/>
              </w:rPr>
              <w:t>5</w:t>
            </w:r>
          </w:p>
        </w:tc>
        <w:tc>
          <w:tcPr>
            <w:tcW w:w="2044" w:type="dxa"/>
            <w:tcBorders>
              <w:left w:val="single" w:sz="4" w:space="0" w:color="auto"/>
            </w:tcBorders>
            <w:shd w:val="clear" w:color="auto" w:fill="FFFFFF"/>
          </w:tcPr>
          <w:p w:rsidR="00A4717C" w:rsidRPr="00ED576C" w:rsidRDefault="00A4717C" w:rsidP="003602C7">
            <w:pPr>
              <w:jc w:val="center"/>
              <w:rPr>
                <w:lang w:val="en-GB"/>
              </w:rPr>
            </w:pPr>
            <w:r w:rsidRPr="00ED576C">
              <w:rPr>
                <w:sz w:val="22"/>
                <w:lang w:val="en-GB"/>
              </w:rPr>
              <w:t>5</w:t>
            </w:r>
          </w:p>
        </w:tc>
      </w:tr>
      <w:tr w:rsidR="00A4717C" w:rsidRPr="00ED576C" w:rsidTr="00F52F52">
        <w:tc>
          <w:tcPr>
            <w:tcW w:w="3617" w:type="dxa"/>
            <w:gridSpan w:val="4"/>
            <w:tcBorders>
              <w:right w:val="single" w:sz="4" w:space="0" w:color="auto"/>
            </w:tcBorders>
            <w:shd w:val="clear" w:color="auto" w:fill="FFFFFF"/>
          </w:tcPr>
          <w:p w:rsidR="00A4717C" w:rsidRPr="00ED576C" w:rsidRDefault="00A4717C" w:rsidP="00D131F8">
            <w:pPr>
              <w:rPr>
                <w:lang w:val="it-IT"/>
              </w:rPr>
            </w:pPr>
            <w:r w:rsidRPr="00ED576C">
              <w:rPr>
                <w:lang w:val="it-IT"/>
              </w:rPr>
              <w:t>Koha e studimit vetanak të studentit (në bibliotekë ose në shtëpi)</w:t>
            </w:r>
          </w:p>
        </w:tc>
        <w:tc>
          <w:tcPr>
            <w:tcW w:w="1425" w:type="dxa"/>
            <w:tcBorders>
              <w:left w:val="single" w:sz="4" w:space="0" w:color="auto"/>
              <w:right w:val="single" w:sz="4" w:space="0" w:color="auto"/>
            </w:tcBorders>
            <w:shd w:val="clear" w:color="auto" w:fill="FFFFFF"/>
            <w:vAlign w:val="center"/>
          </w:tcPr>
          <w:p w:rsidR="00A4717C" w:rsidRPr="00ED576C" w:rsidRDefault="00A4717C" w:rsidP="003602C7">
            <w:pPr>
              <w:jc w:val="center"/>
              <w:rPr>
                <w:lang w:val="en-GB"/>
              </w:rPr>
            </w:pPr>
            <w:r w:rsidRPr="00ED576C">
              <w:rPr>
                <w:sz w:val="22"/>
                <w:lang w:val="en-GB"/>
              </w:rPr>
              <w:t>1,5</w:t>
            </w:r>
          </w:p>
        </w:tc>
        <w:tc>
          <w:tcPr>
            <w:tcW w:w="1770" w:type="dxa"/>
            <w:gridSpan w:val="3"/>
            <w:tcBorders>
              <w:left w:val="single" w:sz="4" w:space="0" w:color="auto"/>
              <w:right w:val="single" w:sz="4" w:space="0" w:color="auto"/>
            </w:tcBorders>
            <w:shd w:val="clear" w:color="auto" w:fill="FFFFFF"/>
            <w:vAlign w:val="center"/>
          </w:tcPr>
          <w:p w:rsidR="00A4717C" w:rsidRPr="00ED576C" w:rsidRDefault="00A4717C" w:rsidP="003602C7">
            <w:pPr>
              <w:jc w:val="center"/>
              <w:rPr>
                <w:lang w:val="en-GB"/>
              </w:rPr>
            </w:pPr>
            <w:r w:rsidRPr="00ED576C">
              <w:rPr>
                <w:sz w:val="22"/>
                <w:lang w:val="en-GB"/>
              </w:rPr>
              <w:t>10</w:t>
            </w:r>
          </w:p>
        </w:tc>
        <w:tc>
          <w:tcPr>
            <w:tcW w:w="2044" w:type="dxa"/>
            <w:tcBorders>
              <w:left w:val="single" w:sz="4" w:space="0" w:color="auto"/>
            </w:tcBorders>
            <w:shd w:val="clear" w:color="auto" w:fill="FFFFFF"/>
            <w:vAlign w:val="center"/>
          </w:tcPr>
          <w:p w:rsidR="00A4717C" w:rsidRPr="00ED576C" w:rsidRDefault="00A4717C" w:rsidP="003602C7">
            <w:pPr>
              <w:jc w:val="center"/>
              <w:rPr>
                <w:lang w:val="en-GB"/>
              </w:rPr>
            </w:pPr>
            <w:r w:rsidRPr="00ED576C">
              <w:rPr>
                <w:sz w:val="22"/>
                <w:lang w:val="en-GB"/>
              </w:rPr>
              <w:t>15</w:t>
            </w:r>
          </w:p>
        </w:tc>
      </w:tr>
      <w:tr w:rsidR="00A4717C" w:rsidRPr="00ED576C" w:rsidTr="00F52F52">
        <w:tc>
          <w:tcPr>
            <w:tcW w:w="3617" w:type="dxa"/>
            <w:gridSpan w:val="4"/>
            <w:tcBorders>
              <w:right w:val="single" w:sz="4" w:space="0" w:color="auto"/>
            </w:tcBorders>
            <w:shd w:val="clear" w:color="auto" w:fill="FFFFFF"/>
          </w:tcPr>
          <w:p w:rsidR="00A4717C" w:rsidRPr="00ED576C" w:rsidRDefault="00E52F25" w:rsidP="00D131F8">
            <w:proofErr w:type="spellStart"/>
            <w:r w:rsidRPr="00ED576C">
              <w:t>Përgat</w:t>
            </w:r>
            <w:r w:rsidR="00A4717C" w:rsidRPr="00ED576C">
              <w:t>itja</w:t>
            </w:r>
            <w:proofErr w:type="spellEnd"/>
            <w:r w:rsidR="00A4717C" w:rsidRPr="00ED576C">
              <w:t xml:space="preserve"> </w:t>
            </w:r>
            <w:proofErr w:type="spellStart"/>
            <w:r w:rsidR="00A4717C" w:rsidRPr="00ED576C">
              <w:t>përfundimtare</w:t>
            </w:r>
            <w:proofErr w:type="spellEnd"/>
            <w:r w:rsidR="00A4717C" w:rsidRPr="00ED576C">
              <w:t xml:space="preserve"> </w:t>
            </w:r>
            <w:proofErr w:type="spellStart"/>
            <w:r w:rsidR="00A4717C" w:rsidRPr="00ED576C">
              <w:t>për</w:t>
            </w:r>
            <w:proofErr w:type="spellEnd"/>
            <w:r w:rsidR="00A4717C" w:rsidRPr="00ED576C">
              <w:t xml:space="preserve"> </w:t>
            </w:r>
            <w:proofErr w:type="spellStart"/>
            <w:r w:rsidR="00A4717C" w:rsidRPr="00ED576C">
              <w:t>provim</w:t>
            </w:r>
            <w:proofErr w:type="spellEnd"/>
          </w:p>
        </w:tc>
        <w:tc>
          <w:tcPr>
            <w:tcW w:w="1425" w:type="dxa"/>
            <w:tcBorders>
              <w:left w:val="single" w:sz="4" w:space="0" w:color="auto"/>
              <w:right w:val="single" w:sz="4" w:space="0" w:color="auto"/>
            </w:tcBorders>
            <w:shd w:val="clear" w:color="auto" w:fill="FFFFFF"/>
          </w:tcPr>
          <w:p w:rsidR="00A4717C" w:rsidRPr="00ED576C" w:rsidRDefault="00A4717C" w:rsidP="003602C7">
            <w:pPr>
              <w:jc w:val="center"/>
              <w:rPr>
                <w:lang w:val="en-GB"/>
              </w:rPr>
            </w:pPr>
            <w:r w:rsidRPr="00ED576C">
              <w:rPr>
                <w:sz w:val="22"/>
                <w:lang w:val="en-GB"/>
              </w:rPr>
              <w:t>2</w:t>
            </w:r>
          </w:p>
        </w:tc>
        <w:tc>
          <w:tcPr>
            <w:tcW w:w="1770" w:type="dxa"/>
            <w:gridSpan w:val="3"/>
            <w:tcBorders>
              <w:left w:val="single" w:sz="4" w:space="0" w:color="auto"/>
              <w:right w:val="single" w:sz="4" w:space="0" w:color="auto"/>
            </w:tcBorders>
            <w:shd w:val="clear" w:color="auto" w:fill="FFFFFF"/>
          </w:tcPr>
          <w:p w:rsidR="00A4717C" w:rsidRPr="00ED576C" w:rsidRDefault="00A4717C" w:rsidP="003602C7">
            <w:pPr>
              <w:jc w:val="center"/>
              <w:rPr>
                <w:lang w:val="en-GB"/>
              </w:rPr>
            </w:pPr>
            <w:r w:rsidRPr="00ED576C">
              <w:rPr>
                <w:sz w:val="22"/>
                <w:lang w:val="en-GB"/>
              </w:rPr>
              <w:t>5</w:t>
            </w:r>
          </w:p>
        </w:tc>
        <w:tc>
          <w:tcPr>
            <w:tcW w:w="2044" w:type="dxa"/>
            <w:tcBorders>
              <w:left w:val="single" w:sz="4" w:space="0" w:color="auto"/>
            </w:tcBorders>
            <w:shd w:val="clear" w:color="auto" w:fill="FFFFFF"/>
          </w:tcPr>
          <w:p w:rsidR="00A4717C" w:rsidRPr="00ED576C" w:rsidRDefault="00A4717C" w:rsidP="003602C7">
            <w:pPr>
              <w:jc w:val="center"/>
              <w:rPr>
                <w:lang w:val="en-GB"/>
              </w:rPr>
            </w:pPr>
            <w:r w:rsidRPr="00ED576C">
              <w:rPr>
                <w:sz w:val="22"/>
                <w:lang w:val="en-GB"/>
              </w:rPr>
              <w:t>10</w:t>
            </w:r>
          </w:p>
        </w:tc>
      </w:tr>
      <w:tr w:rsidR="00A4717C" w:rsidRPr="00ED576C" w:rsidTr="00F52F52">
        <w:tc>
          <w:tcPr>
            <w:tcW w:w="3617" w:type="dxa"/>
            <w:gridSpan w:val="4"/>
            <w:tcBorders>
              <w:right w:val="single" w:sz="4" w:space="0" w:color="auto"/>
            </w:tcBorders>
            <w:shd w:val="clear" w:color="auto" w:fill="FFFFFF"/>
          </w:tcPr>
          <w:p w:rsidR="00A4717C" w:rsidRPr="00ED576C" w:rsidRDefault="00A4717C" w:rsidP="00D131F8">
            <w:proofErr w:type="spellStart"/>
            <w:r w:rsidRPr="00ED576C">
              <w:t>Koha</w:t>
            </w:r>
            <w:proofErr w:type="spellEnd"/>
            <w:r w:rsidRPr="00ED576C">
              <w:t xml:space="preserve"> e </w:t>
            </w:r>
            <w:proofErr w:type="spellStart"/>
            <w:r w:rsidRPr="00ED576C">
              <w:t>kaluar</w:t>
            </w:r>
            <w:proofErr w:type="spellEnd"/>
            <w:r w:rsidRPr="00ED576C">
              <w:t xml:space="preserve"> </w:t>
            </w:r>
            <w:proofErr w:type="spellStart"/>
            <w:r w:rsidRPr="00ED576C">
              <w:t>në</w:t>
            </w:r>
            <w:proofErr w:type="spellEnd"/>
            <w:r w:rsidRPr="00ED576C">
              <w:t xml:space="preserve"> </w:t>
            </w:r>
            <w:proofErr w:type="spellStart"/>
            <w:r w:rsidRPr="00ED576C">
              <w:t>vlerësim</w:t>
            </w:r>
            <w:proofErr w:type="spellEnd"/>
            <w:r w:rsidRPr="00ED576C">
              <w:t xml:space="preserve"> (</w:t>
            </w:r>
            <w:proofErr w:type="spellStart"/>
            <w:r w:rsidRPr="00ED576C">
              <w:t>teste,kuiz,provim</w:t>
            </w:r>
            <w:proofErr w:type="spellEnd"/>
            <w:r w:rsidRPr="00ED576C">
              <w:t xml:space="preserve"> final)</w:t>
            </w:r>
          </w:p>
        </w:tc>
        <w:tc>
          <w:tcPr>
            <w:tcW w:w="1425" w:type="dxa"/>
            <w:tcBorders>
              <w:left w:val="single" w:sz="4" w:space="0" w:color="auto"/>
              <w:right w:val="single" w:sz="4" w:space="0" w:color="auto"/>
            </w:tcBorders>
            <w:shd w:val="clear" w:color="auto" w:fill="FFFFFF"/>
            <w:vAlign w:val="center"/>
          </w:tcPr>
          <w:p w:rsidR="00A4717C" w:rsidRPr="00ED576C" w:rsidRDefault="00A4717C" w:rsidP="003602C7">
            <w:pPr>
              <w:jc w:val="center"/>
              <w:rPr>
                <w:lang w:val="en-GB"/>
              </w:rPr>
            </w:pPr>
            <w:r w:rsidRPr="00ED576C">
              <w:rPr>
                <w:sz w:val="22"/>
                <w:lang w:val="en-GB"/>
              </w:rPr>
              <w:t>2</w:t>
            </w:r>
          </w:p>
        </w:tc>
        <w:tc>
          <w:tcPr>
            <w:tcW w:w="1770" w:type="dxa"/>
            <w:gridSpan w:val="3"/>
            <w:tcBorders>
              <w:left w:val="single" w:sz="4" w:space="0" w:color="auto"/>
              <w:right w:val="single" w:sz="4" w:space="0" w:color="auto"/>
            </w:tcBorders>
            <w:shd w:val="clear" w:color="auto" w:fill="FFFFFF"/>
            <w:vAlign w:val="center"/>
          </w:tcPr>
          <w:p w:rsidR="00A4717C" w:rsidRPr="00ED576C" w:rsidRDefault="00A4717C" w:rsidP="003602C7">
            <w:pPr>
              <w:jc w:val="center"/>
              <w:rPr>
                <w:lang w:val="en-GB"/>
              </w:rPr>
            </w:pPr>
            <w:r w:rsidRPr="00ED576C">
              <w:rPr>
                <w:sz w:val="22"/>
                <w:lang w:val="en-GB"/>
              </w:rPr>
              <w:t>2</w:t>
            </w:r>
          </w:p>
        </w:tc>
        <w:tc>
          <w:tcPr>
            <w:tcW w:w="2044" w:type="dxa"/>
            <w:tcBorders>
              <w:left w:val="single" w:sz="4" w:space="0" w:color="auto"/>
            </w:tcBorders>
            <w:shd w:val="clear" w:color="auto" w:fill="FFFFFF"/>
            <w:vAlign w:val="center"/>
          </w:tcPr>
          <w:p w:rsidR="00A4717C" w:rsidRPr="00ED576C" w:rsidRDefault="00A4717C" w:rsidP="003602C7">
            <w:pPr>
              <w:jc w:val="center"/>
              <w:rPr>
                <w:lang w:val="en-GB"/>
              </w:rPr>
            </w:pPr>
            <w:r w:rsidRPr="00ED576C">
              <w:rPr>
                <w:sz w:val="22"/>
                <w:lang w:val="en-GB"/>
              </w:rPr>
              <w:t>4</w:t>
            </w:r>
          </w:p>
        </w:tc>
      </w:tr>
      <w:tr w:rsidR="00A4717C" w:rsidRPr="00ED576C" w:rsidTr="00F52F52">
        <w:tc>
          <w:tcPr>
            <w:tcW w:w="3617" w:type="dxa"/>
            <w:gridSpan w:val="4"/>
            <w:tcBorders>
              <w:right w:val="single" w:sz="4" w:space="0" w:color="auto"/>
            </w:tcBorders>
            <w:shd w:val="clear" w:color="auto" w:fill="FFFFFF"/>
          </w:tcPr>
          <w:p w:rsidR="00A4717C" w:rsidRPr="00ED576C" w:rsidRDefault="00A4717C" w:rsidP="00D131F8">
            <w:proofErr w:type="spellStart"/>
            <w:r w:rsidRPr="00ED576C">
              <w:t>Projektet,prezentimet</w:t>
            </w:r>
            <w:proofErr w:type="spellEnd"/>
            <w:r w:rsidRPr="00ED576C">
              <w:t xml:space="preserve"> ,</w:t>
            </w:r>
            <w:proofErr w:type="spellStart"/>
            <w:r w:rsidRPr="00ED576C">
              <w:t>etj</w:t>
            </w:r>
            <w:proofErr w:type="spellEnd"/>
          </w:p>
        </w:tc>
        <w:tc>
          <w:tcPr>
            <w:tcW w:w="1425" w:type="dxa"/>
            <w:tcBorders>
              <w:left w:val="single" w:sz="4" w:space="0" w:color="auto"/>
              <w:right w:val="single" w:sz="4" w:space="0" w:color="auto"/>
            </w:tcBorders>
            <w:shd w:val="clear" w:color="auto" w:fill="FFFFFF"/>
          </w:tcPr>
          <w:p w:rsidR="00A4717C" w:rsidRPr="00ED576C" w:rsidRDefault="00A4717C" w:rsidP="003602C7">
            <w:pPr>
              <w:jc w:val="center"/>
              <w:rPr>
                <w:lang w:val="en-GB"/>
              </w:rPr>
            </w:pPr>
            <w:r w:rsidRPr="00ED576C">
              <w:rPr>
                <w:sz w:val="22"/>
                <w:lang w:val="en-GB"/>
              </w:rPr>
              <w:t>0.5</w:t>
            </w:r>
          </w:p>
        </w:tc>
        <w:tc>
          <w:tcPr>
            <w:tcW w:w="1770" w:type="dxa"/>
            <w:gridSpan w:val="3"/>
            <w:tcBorders>
              <w:left w:val="single" w:sz="4" w:space="0" w:color="auto"/>
              <w:right w:val="single" w:sz="4" w:space="0" w:color="auto"/>
            </w:tcBorders>
            <w:shd w:val="clear" w:color="auto" w:fill="FFFFFF"/>
          </w:tcPr>
          <w:p w:rsidR="00A4717C" w:rsidRPr="00ED576C" w:rsidRDefault="00A4717C" w:rsidP="003602C7">
            <w:pPr>
              <w:jc w:val="center"/>
              <w:rPr>
                <w:lang w:val="en-GB"/>
              </w:rPr>
            </w:pPr>
            <w:r w:rsidRPr="00ED576C">
              <w:rPr>
                <w:sz w:val="22"/>
                <w:lang w:val="en-GB"/>
              </w:rPr>
              <w:t>4</w:t>
            </w:r>
          </w:p>
        </w:tc>
        <w:tc>
          <w:tcPr>
            <w:tcW w:w="2044" w:type="dxa"/>
            <w:tcBorders>
              <w:left w:val="single" w:sz="4" w:space="0" w:color="auto"/>
            </w:tcBorders>
            <w:shd w:val="clear" w:color="auto" w:fill="FFFFFF"/>
          </w:tcPr>
          <w:p w:rsidR="00A4717C" w:rsidRPr="00ED576C" w:rsidRDefault="00A4717C" w:rsidP="003602C7">
            <w:pPr>
              <w:jc w:val="center"/>
              <w:rPr>
                <w:lang w:val="en-GB"/>
              </w:rPr>
            </w:pPr>
            <w:r w:rsidRPr="00ED576C">
              <w:rPr>
                <w:sz w:val="22"/>
                <w:lang w:val="en-GB"/>
              </w:rPr>
              <w:t>2</w:t>
            </w:r>
          </w:p>
        </w:tc>
      </w:tr>
      <w:tr w:rsidR="00A4717C" w:rsidRPr="00ED576C" w:rsidTr="00F52F52">
        <w:tc>
          <w:tcPr>
            <w:tcW w:w="3617" w:type="dxa"/>
            <w:gridSpan w:val="4"/>
            <w:tcBorders>
              <w:right w:val="single" w:sz="4" w:space="0" w:color="auto"/>
            </w:tcBorders>
            <w:shd w:val="clear" w:color="auto" w:fill="99CCFF"/>
          </w:tcPr>
          <w:p w:rsidR="00A4717C" w:rsidRPr="00ED576C" w:rsidRDefault="00A4717C" w:rsidP="00D131F8">
            <w:r w:rsidRPr="00ED576C">
              <w:t>Total</w:t>
            </w:r>
          </w:p>
        </w:tc>
        <w:tc>
          <w:tcPr>
            <w:tcW w:w="1425" w:type="dxa"/>
            <w:tcBorders>
              <w:left w:val="single" w:sz="4" w:space="0" w:color="auto"/>
              <w:right w:val="single" w:sz="4" w:space="0" w:color="auto"/>
            </w:tcBorders>
            <w:shd w:val="clear" w:color="auto" w:fill="99CCFF"/>
          </w:tcPr>
          <w:p w:rsidR="00A4717C" w:rsidRPr="00ED576C" w:rsidRDefault="00A4717C" w:rsidP="003602C7">
            <w:pPr>
              <w:rPr>
                <w:lang w:val="en-GB"/>
              </w:rPr>
            </w:pPr>
          </w:p>
        </w:tc>
        <w:tc>
          <w:tcPr>
            <w:tcW w:w="1770" w:type="dxa"/>
            <w:gridSpan w:val="3"/>
            <w:tcBorders>
              <w:left w:val="single" w:sz="4" w:space="0" w:color="auto"/>
              <w:right w:val="single" w:sz="4" w:space="0" w:color="auto"/>
            </w:tcBorders>
            <w:shd w:val="clear" w:color="auto" w:fill="99CCFF"/>
          </w:tcPr>
          <w:p w:rsidR="00A4717C" w:rsidRPr="00ED576C" w:rsidRDefault="00A4717C" w:rsidP="003602C7">
            <w:pPr>
              <w:rPr>
                <w:lang w:val="en-GB"/>
              </w:rPr>
            </w:pPr>
          </w:p>
        </w:tc>
        <w:tc>
          <w:tcPr>
            <w:tcW w:w="2044" w:type="dxa"/>
            <w:tcBorders>
              <w:left w:val="single" w:sz="4" w:space="0" w:color="auto"/>
            </w:tcBorders>
            <w:shd w:val="clear" w:color="auto" w:fill="99CCFF"/>
          </w:tcPr>
          <w:p w:rsidR="00A4717C" w:rsidRPr="00ED576C" w:rsidRDefault="00A4717C" w:rsidP="003602C7">
            <w:pPr>
              <w:jc w:val="center"/>
              <w:rPr>
                <w:lang w:val="en-GB"/>
              </w:rPr>
            </w:pPr>
            <w:r w:rsidRPr="00ED576C">
              <w:rPr>
                <w:lang w:val="en-GB"/>
              </w:rPr>
              <w:t>110</w:t>
            </w:r>
          </w:p>
        </w:tc>
      </w:tr>
      <w:tr w:rsidR="00A4717C" w:rsidRPr="00ED576C" w:rsidTr="00F52F52">
        <w:trPr>
          <w:trHeight w:val="115"/>
        </w:trPr>
        <w:tc>
          <w:tcPr>
            <w:tcW w:w="8856" w:type="dxa"/>
            <w:gridSpan w:val="9"/>
            <w:shd w:val="clear" w:color="auto" w:fill="B8CCE4"/>
          </w:tcPr>
          <w:p w:rsidR="00A4717C" w:rsidRPr="00ED576C" w:rsidRDefault="00A4717C" w:rsidP="00D131F8">
            <w:pPr>
              <w:rPr>
                <w:b/>
              </w:rPr>
            </w:pPr>
          </w:p>
        </w:tc>
      </w:tr>
      <w:tr w:rsidR="00A4717C" w:rsidRPr="00ED576C" w:rsidTr="00F52F52">
        <w:tc>
          <w:tcPr>
            <w:tcW w:w="3617" w:type="dxa"/>
            <w:gridSpan w:val="4"/>
            <w:tcBorders>
              <w:right w:val="single" w:sz="4" w:space="0" w:color="auto"/>
            </w:tcBorders>
            <w:shd w:val="clear" w:color="auto" w:fill="FFC000"/>
          </w:tcPr>
          <w:p w:rsidR="00A4717C" w:rsidRPr="00ED576C" w:rsidRDefault="00A4717C" w:rsidP="00C556B7">
            <w:pPr>
              <w:rPr>
                <w:b/>
                <w:lang w:val="sq-AL"/>
              </w:rPr>
            </w:pPr>
            <w:r w:rsidRPr="00ED576C">
              <w:rPr>
                <w:b/>
                <w:sz w:val="22"/>
                <w:szCs w:val="22"/>
                <w:lang w:val="sq-AL"/>
              </w:rPr>
              <w:t>Mjetet e konkretizimit</w:t>
            </w:r>
          </w:p>
        </w:tc>
        <w:tc>
          <w:tcPr>
            <w:tcW w:w="5239" w:type="dxa"/>
            <w:gridSpan w:val="5"/>
            <w:tcBorders>
              <w:left w:val="single" w:sz="4" w:space="0" w:color="auto"/>
            </w:tcBorders>
            <w:shd w:val="clear" w:color="auto" w:fill="FFC000"/>
          </w:tcPr>
          <w:p w:rsidR="005C7F06" w:rsidRPr="00ED576C" w:rsidRDefault="00A4717C" w:rsidP="00C556B7">
            <w:pPr>
              <w:rPr>
                <w:lang w:val="sq-AL"/>
              </w:rPr>
            </w:pPr>
            <w:proofErr w:type="spellStart"/>
            <w:r w:rsidRPr="00ED576C">
              <w:rPr>
                <w:sz w:val="22"/>
                <w:szCs w:val="22"/>
                <w:lang w:val="sq-AL"/>
              </w:rPr>
              <w:t>Lap</w:t>
            </w:r>
            <w:proofErr w:type="spellEnd"/>
            <w:r w:rsidRPr="00ED576C">
              <w:rPr>
                <w:sz w:val="22"/>
                <w:szCs w:val="22"/>
                <w:lang w:val="sq-AL"/>
              </w:rPr>
              <w:t xml:space="preserve"> Top, Projektor, Tabela, </w:t>
            </w:r>
            <w:proofErr w:type="spellStart"/>
            <w:r w:rsidRPr="00ED576C">
              <w:rPr>
                <w:sz w:val="22"/>
                <w:szCs w:val="22"/>
                <w:lang w:val="sq-AL"/>
              </w:rPr>
              <w:t>markera</w:t>
            </w:r>
            <w:proofErr w:type="spellEnd"/>
            <w:r w:rsidRPr="00ED576C">
              <w:rPr>
                <w:sz w:val="22"/>
                <w:szCs w:val="22"/>
                <w:lang w:val="sq-AL"/>
              </w:rPr>
              <w:t xml:space="preserve">, </w:t>
            </w:r>
            <w:proofErr w:type="spellStart"/>
            <w:r w:rsidRPr="00ED576C">
              <w:rPr>
                <w:sz w:val="22"/>
                <w:szCs w:val="22"/>
                <w:lang w:val="sq-AL"/>
              </w:rPr>
              <w:t>Smart</w:t>
            </w:r>
            <w:proofErr w:type="spellEnd"/>
            <w:r w:rsidRPr="00ED576C">
              <w:rPr>
                <w:sz w:val="22"/>
                <w:szCs w:val="22"/>
                <w:lang w:val="sq-AL"/>
              </w:rPr>
              <w:t xml:space="preserve"> </w:t>
            </w:r>
            <w:proofErr w:type="spellStart"/>
            <w:r w:rsidRPr="00ED576C">
              <w:rPr>
                <w:sz w:val="22"/>
                <w:szCs w:val="22"/>
                <w:lang w:val="sq-AL"/>
              </w:rPr>
              <w:t>Board</w:t>
            </w:r>
            <w:proofErr w:type="spellEnd"/>
            <w:r w:rsidRPr="00ED576C">
              <w:rPr>
                <w:sz w:val="22"/>
                <w:szCs w:val="22"/>
                <w:lang w:val="sq-AL"/>
              </w:rPr>
              <w:t>, vide-prezantime,  etj.</w:t>
            </w:r>
          </w:p>
        </w:tc>
      </w:tr>
      <w:tr w:rsidR="00A4717C" w:rsidRPr="00ED576C" w:rsidTr="00F52F52">
        <w:tc>
          <w:tcPr>
            <w:tcW w:w="3617" w:type="dxa"/>
            <w:gridSpan w:val="4"/>
            <w:tcBorders>
              <w:top w:val="single" w:sz="4" w:space="0" w:color="auto"/>
              <w:right w:val="single" w:sz="4" w:space="0" w:color="auto"/>
            </w:tcBorders>
          </w:tcPr>
          <w:p w:rsidR="00A4717C" w:rsidRPr="00ED576C" w:rsidRDefault="00A4717C" w:rsidP="00C556B7">
            <w:pPr>
              <w:pStyle w:val="NoSpacing"/>
              <w:rPr>
                <w:b/>
                <w:lang w:val="sq-AL"/>
              </w:rPr>
            </w:pPr>
            <w:r w:rsidRPr="00ED576C">
              <w:rPr>
                <w:b/>
                <w:lang w:val="sq-AL"/>
              </w:rPr>
              <w:t xml:space="preserve">Metodologjia e </w:t>
            </w:r>
            <w:proofErr w:type="spellStart"/>
            <w:r w:rsidRPr="00ED576C">
              <w:rPr>
                <w:b/>
                <w:lang w:val="sq-AL"/>
              </w:rPr>
              <w:t>mësimëdhënies</w:t>
            </w:r>
            <w:proofErr w:type="spellEnd"/>
            <w:r w:rsidRPr="00ED576C">
              <w:rPr>
                <w:b/>
                <w:lang w:val="sq-AL"/>
              </w:rPr>
              <w:t xml:space="preserve">:  </w:t>
            </w:r>
          </w:p>
        </w:tc>
        <w:tc>
          <w:tcPr>
            <w:tcW w:w="5239" w:type="dxa"/>
            <w:gridSpan w:val="5"/>
            <w:tcBorders>
              <w:left w:val="single" w:sz="4" w:space="0" w:color="auto"/>
            </w:tcBorders>
          </w:tcPr>
          <w:p w:rsidR="00A4717C" w:rsidRPr="00ED576C" w:rsidRDefault="00A4717C" w:rsidP="00C556B7">
            <w:pPr>
              <w:pStyle w:val="NoSpacing"/>
              <w:rPr>
                <w:i/>
                <w:sz w:val="22"/>
                <w:szCs w:val="22"/>
                <w:lang w:val="sq-AL"/>
              </w:rPr>
            </w:pPr>
            <w:proofErr w:type="spellStart"/>
            <w:r w:rsidRPr="00ED576C">
              <w:rPr>
                <w:lang w:val="sq-AL"/>
              </w:rPr>
              <w:t>ligjëratë,ushtrime</w:t>
            </w:r>
            <w:proofErr w:type="spellEnd"/>
            <w:r w:rsidRPr="00ED576C">
              <w:rPr>
                <w:lang w:val="sq-AL"/>
              </w:rPr>
              <w:t xml:space="preserve"> numerike, seminar, diskutim, punë në grupe, etj.</w:t>
            </w:r>
            <w:r w:rsidRPr="00ED576C">
              <w:rPr>
                <w:i/>
                <w:sz w:val="22"/>
                <w:szCs w:val="22"/>
                <w:lang w:val="sq-AL"/>
              </w:rPr>
              <w:t xml:space="preserve"> </w:t>
            </w:r>
          </w:p>
        </w:tc>
      </w:tr>
      <w:tr w:rsidR="00A4717C" w:rsidRPr="00ED576C" w:rsidTr="00F52F52">
        <w:trPr>
          <w:trHeight w:val="284"/>
        </w:trPr>
        <w:tc>
          <w:tcPr>
            <w:tcW w:w="3617" w:type="dxa"/>
            <w:gridSpan w:val="4"/>
            <w:vMerge w:val="restart"/>
            <w:vAlign w:val="center"/>
          </w:tcPr>
          <w:p w:rsidR="00A4717C" w:rsidRPr="00ED576C" w:rsidRDefault="00A4717C" w:rsidP="00C556B7">
            <w:pPr>
              <w:pStyle w:val="NoSpacing"/>
              <w:spacing w:line="245" w:lineRule="auto"/>
              <w:rPr>
                <w:b/>
                <w:sz w:val="22"/>
                <w:szCs w:val="22"/>
                <w:lang w:val="sq-AL"/>
              </w:rPr>
            </w:pPr>
            <w:r w:rsidRPr="00ED576C">
              <w:rPr>
                <w:b/>
                <w:sz w:val="22"/>
                <w:szCs w:val="22"/>
                <w:lang w:val="sq-AL"/>
              </w:rPr>
              <w:t xml:space="preserve">Raporti në mes të studimit teorik dhe praktik: </w:t>
            </w:r>
          </w:p>
        </w:tc>
        <w:tc>
          <w:tcPr>
            <w:tcW w:w="2446" w:type="dxa"/>
            <w:gridSpan w:val="2"/>
            <w:vAlign w:val="center"/>
          </w:tcPr>
          <w:p w:rsidR="00A4717C" w:rsidRPr="00ED576C" w:rsidRDefault="00A4717C" w:rsidP="00C556B7">
            <w:pPr>
              <w:pStyle w:val="NoSpacing"/>
              <w:spacing w:line="245" w:lineRule="auto"/>
              <w:jc w:val="center"/>
              <w:rPr>
                <w:b/>
                <w:sz w:val="22"/>
                <w:szCs w:val="22"/>
                <w:lang w:val="sq-AL"/>
              </w:rPr>
            </w:pPr>
            <w:r w:rsidRPr="00ED576C">
              <w:rPr>
                <w:b/>
                <w:sz w:val="22"/>
                <w:szCs w:val="22"/>
                <w:lang w:val="sq-AL"/>
              </w:rPr>
              <w:t>Pjesa teorike</w:t>
            </w:r>
          </w:p>
        </w:tc>
        <w:tc>
          <w:tcPr>
            <w:tcW w:w="2793" w:type="dxa"/>
            <w:gridSpan w:val="3"/>
            <w:vAlign w:val="center"/>
          </w:tcPr>
          <w:p w:rsidR="00A4717C" w:rsidRPr="00ED576C" w:rsidRDefault="00A4717C" w:rsidP="00C556B7">
            <w:pPr>
              <w:pStyle w:val="NoSpacing"/>
              <w:spacing w:line="245" w:lineRule="auto"/>
              <w:jc w:val="center"/>
              <w:rPr>
                <w:b/>
                <w:sz w:val="22"/>
                <w:szCs w:val="22"/>
                <w:lang w:val="sq-AL"/>
              </w:rPr>
            </w:pPr>
            <w:r w:rsidRPr="00ED576C">
              <w:rPr>
                <w:b/>
                <w:sz w:val="22"/>
                <w:szCs w:val="22"/>
                <w:lang w:val="sq-AL"/>
              </w:rPr>
              <w:t>Pjesa praktike</w:t>
            </w:r>
          </w:p>
        </w:tc>
      </w:tr>
      <w:tr w:rsidR="00A4717C" w:rsidRPr="00ED576C" w:rsidTr="00F52F52">
        <w:trPr>
          <w:trHeight w:val="284"/>
        </w:trPr>
        <w:tc>
          <w:tcPr>
            <w:tcW w:w="3617" w:type="dxa"/>
            <w:gridSpan w:val="4"/>
            <w:vMerge/>
            <w:vAlign w:val="center"/>
          </w:tcPr>
          <w:p w:rsidR="00A4717C" w:rsidRPr="00ED576C" w:rsidRDefault="00A4717C" w:rsidP="00C556B7">
            <w:pPr>
              <w:pStyle w:val="NoSpacing"/>
              <w:spacing w:line="245" w:lineRule="auto"/>
              <w:rPr>
                <w:b/>
                <w:sz w:val="22"/>
                <w:szCs w:val="22"/>
                <w:lang w:val="sq-AL"/>
              </w:rPr>
            </w:pPr>
          </w:p>
        </w:tc>
        <w:tc>
          <w:tcPr>
            <w:tcW w:w="2446" w:type="dxa"/>
            <w:gridSpan w:val="2"/>
            <w:vAlign w:val="center"/>
          </w:tcPr>
          <w:p w:rsidR="00A4717C" w:rsidRPr="00ED576C" w:rsidRDefault="00DD5D8C" w:rsidP="00C556B7">
            <w:pPr>
              <w:pStyle w:val="NoSpacing"/>
              <w:spacing w:line="245" w:lineRule="auto"/>
              <w:jc w:val="center"/>
              <w:rPr>
                <w:b/>
                <w:sz w:val="22"/>
                <w:szCs w:val="22"/>
                <w:lang w:val="sq-AL"/>
              </w:rPr>
            </w:pPr>
            <w:r w:rsidRPr="00ED576C">
              <w:rPr>
                <w:b/>
                <w:sz w:val="22"/>
                <w:szCs w:val="22"/>
                <w:lang w:val="sq-AL"/>
              </w:rPr>
              <w:t>4</w:t>
            </w:r>
            <w:r w:rsidR="00A4717C" w:rsidRPr="00ED576C">
              <w:rPr>
                <w:b/>
                <w:sz w:val="22"/>
                <w:szCs w:val="22"/>
                <w:lang w:val="sq-AL"/>
              </w:rPr>
              <w:t>0%</w:t>
            </w:r>
          </w:p>
        </w:tc>
        <w:tc>
          <w:tcPr>
            <w:tcW w:w="2793" w:type="dxa"/>
            <w:gridSpan w:val="3"/>
            <w:vAlign w:val="center"/>
          </w:tcPr>
          <w:p w:rsidR="00A4717C" w:rsidRPr="00ED576C" w:rsidRDefault="00DD5D8C" w:rsidP="00C556B7">
            <w:pPr>
              <w:pStyle w:val="NoSpacing"/>
              <w:spacing w:line="245" w:lineRule="auto"/>
              <w:jc w:val="center"/>
              <w:rPr>
                <w:b/>
                <w:sz w:val="22"/>
                <w:szCs w:val="22"/>
                <w:lang w:val="sq-AL"/>
              </w:rPr>
            </w:pPr>
            <w:r w:rsidRPr="00ED576C">
              <w:rPr>
                <w:b/>
                <w:sz w:val="22"/>
                <w:szCs w:val="22"/>
                <w:lang w:val="sq-AL"/>
              </w:rPr>
              <w:t>6</w:t>
            </w:r>
            <w:r w:rsidR="00A4717C" w:rsidRPr="00ED576C">
              <w:rPr>
                <w:b/>
                <w:sz w:val="22"/>
                <w:szCs w:val="22"/>
                <w:lang w:val="sq-AL"/>
              </w:rPr>
              <w:t>0%</w:t>
            </w:r>
          </w:p>
        </w:tc>
      </w:tr>
      <w:tr w:rsidR="00A4717C" w:rsidRPr="00ED576C" w:rsidTr="00F52F52">
        <w:trPr>
          <w:trHeight w:val="183"/>
        </w:trPr>
        <w:tc>
          <w:tcPr>
            <w:tcW w:w="8856" w:type="dxa"/>
            <w:gridSpan w:val="9"/>
          </w:tcPr>
          <w:p w:rsidR="00A4717C" w:rsidRPr="00ED576C" w:rsidRDefault="00A4717C" w:rsidP="00C556B7">
            <w:pPr>
              <w:pStyle w:val="NoSpacing"/>
              <w:rPr>
                <w:lang w:val="sq-AL"/>
              </w:rPr>
            </w:pPr>
          </w:p>
        </w:tc>
      </w:tr>
      <w:tr w:rsidR="00A4717C" w:rsidRPr="00ED576C" w:rsidTr="00F52F52">
        <w:trPr>
          <w:trHeight w:val="345"/>
        </w:trPr>
        <w:tc>
          <w:tcPr>
            <w:tcW w:w="1170" w:type="dxa"/>
            <w:vMerge w:val="restart"/>
            <w:tcBorders>
              <w:top w:val="single" w:sz="4" w:space="0" w:color="000000"/>
              <w:left w:val="single" w:sz="4" w:space="0" w:color="000000"/>
              <w:right w:val="single" w:sz="4" w:space="0" w:color="auto"/>
            </w:tcBorders>
            <w:shd w:val="clear" w:color="auto" w:fill="FFC000"/>
            <w:vAlign w:val="center"/>
          </w:tcPr>
          <w:p w:rsidR="00A4717C" w:rsidRPr="00ED576C" w:rsidRDefault="00A4717C" w:rsidP="00C556B7">
            <w:pPr>
              <w:spacing w:line="245" w:lineRule="auto"/>
              <w:rPr>
                <w:b/>
                <w:i/>
              </w:rPr>
            </w:pPr>
            <w:proofErr w:type="spellStart"/>
            <w:r w:rsidRPr="00ED576C">
              <w:rPr>
                <w:b/>
                <w:i/>
                <w:sz w:val="22"/>
              </w:rPr>
              <w:t>Metodat</w:t>
            </w:r>
            <w:proofErr w:type="spellEnd"/>
            <w:r w:rsidRPr="00ED576C">
              <w:rPr>
                <w:b/>
                <w:i/>
                <w:sz w:val="22"/>
              </w:rPr>
              <w:t xml:space="preserve"> e </w:t>
            </w:r>
            <w:proofErr w:type="spellStart"/>
            <w:r w:rsidRPr="00ED576C">
              <w:rPr>
                <w:b/>
                <w:i/>
                <w:sz w:val="22"/>
              </w:rPr>
              <w:t>vlerësimit</w:t>
            </w:r>
            <w:proofErr w:type="spellEnd"/>
            <w:r w:rsidRPr="00ED576C">
              <w:rPr>
                <w:b/>
                <w:i/>
                <w:sz w:val="22"/>
              </w:rPr>
              <w:t>:</w:t>
            </w:r>
          </w:p>
        </w:tc>
        <w:tc>
          <w:tcPr>
            <w:tcW w:w="2447" w:type="dxa"/>
            <w:gridSpan w:val="3"/>
            <w:vMerge w:val="restart"/>
            <w:tcBorders>
              <w:top w:val="single" w:sz="4" w:space="0" w:color="auto"/>
              <w:left w:val="single" w:sz="4" w:space="0" w:color="auto"/>
              <w:right w:val="single" w:sz="4" w:space="0" w:color="auto"/>
            </w:tcBorders>
            <w:shd w:val="clear" w:color="auto" w:fill="FFC000"/>
            <w:vAlign w:val="center"/>
          </w:tcPr>
          <w:p w:rsidR="00A4717C" w:rsidRPr="00ED576C" w:rsidRDefault="00A4717C" w:rsidP="00C556B7">
            <w:pPr>
              <w:rPr>
                <w:lang w:val="sq-AL"/>
              </w:rPr>
            </w:pPr>
            <w:r w:rsidRPr="00ED576C">
              <w:rPr>
                <w:sz w:val="22"/>
                <w:lang w:val="sq-AL"/>
              </w:rPr>
              <w:t xml:space="preserve">Vlerësimi i parë: </w:t>
            </w:r>
            <w:r w:rsidRPr="00ED576C">
              <w:rPr>
                <w:b/>
                <w:sz w:val="22"/>
                <w:lang w:val="sq-AL"/>
              </w:rPr>
              <w:t xml:space="preserve">20% </w:t>
            </w:r>
          </w:p>
          <w:p w:rsidR="00A4717C" w:rsidRPr="00ED576C" w:rsidRDefault="00A4717C" w:rsidP="00C556B7">
            <w:pPr>
              <w:rPr>
                <w:lang w:val="sq-AL"/>
              </w:rPr>
            </w:pPr>
            <w:r w:rsidRPr="00ED576C">
              <w:rPr>
                <w:sz w:val="22"/>
                <w:lang w:val="sq-AL"/>
              </w:rPr>
              <w:t xml:space="preserve">Vlerësimi i dytë   </w:t>
            </w:r>
            <w:r w:rsidRPr="00ED576C">
              <w:rPr>
                <w:b/>
                <w:sz w:val="22"/>
                <w:lang w:val="sq-AL"/>
              </w:rPr>
              <w:t xml:space="preserve">20% </w:t>
            </w:r>
          </w:p>
          <w:p w:rsidR="00A4717C" w:rsidRPr="00ED576C" w:rsidRDefault="00A4717C" w:rsidP="00C556B7">
            <w:pPr>
              <w:rPr>
                <w:lang w:val="sq-AL"/>
              </w:rPr>
            </w:pPr>
            <w:r w:rsidRPr="00ED576C">
              <w:rPr>
                <w:sz w:val="22"/>
                <w:lang w:val="sq-AL"/>
              </w:rPr>
              <w:t xml:space="preserve">Detyrat e shtëpisë ose angazhime  tjera </w:t>
            </w:r>
            <w:r w:rsidRPr="00ED576C">
              <w:rPr>
                <w:b/>
                <w:sz w:val="22"/>
                <w:lang w:val="sq-AL"/>
              </w:rPr>
              <w:t xml:space="preserve">15% </w:t>
            </w:r>
          </w:p>
          <w:p w:rsidR="00A4717C" w:rsidRPr="00ED576C" w:rsidRDefault="00A4717C" w:rsidP="00C556B7">
            <w:pPr>
              <w:rPr>
                <w:lang w:val="sq-AL"/>
              </w:rPr>
            </w:pPr>
            <w:r w:rsidRPr="00ED576C">
              <w:rPr>
                <w:sz w:val="22"/>
                <w:lang w:val="sq-AL"/>
              </w:rPr>
              <w:t xml:space="preserve">Vijimi i rregullt  </w:t>
            </w:r>
            <w:r w:rsidRPr="00ED576C">
              <w:rPr>
                <w:b/>
                <w:sz w:val="22"/>
                <w:lang w:val="sq-AL"/>
              </w:rPr>
              <w:t xml:space="preserve">5% </w:t>
            </w:r>
          </w:p>
          <w:p w:rsidR="00A4717C" w:rsidRPr="00ED576C" w:rsidRDefault="00A4717C" w:rsidP="00C556B7">
            <w:pPr>
              <w:rPr>
                <w:lang w:val="sq-AL"/>
              </w:rPr>
            </w:pPr>
            <w:r w:rsidRPr="00ED576C">
              <w:rPr>
                <w:sz w:val="22"/>
                <w:lang w:val="sq-AL"/>
              </w:rPr>
              <w:t xml:space="preserve">Provimi final    </w:t>
            </w:r>
            <w:r w:rsidRPr="00ED576C">
              <w:rPr>
                <w:b/>
                <w:sz w:val="22"/>
                <w:lang w:val="sq-AL"/>
              </w:rPr>
              <w:t>40%</w:t>
            </w:r>
            <w:r w:rsidRPr="00ED576C">
              <w:rPr>
                <w:sz w:val="22"/>
                <w:lang w:val="sq-AL"/>
              </w:rPr>
              <w:t xml:space="preserve"> </w:t>
            </w:r>
          </w:p>
          <w:p w:rsidR="00A4717C" w:rsidRPr="00ED576C" w:rsidRDefault="00A4717C" w:rsidP="00C556B7">
            <w:pPr>
              <w:rPr>
                <w:b/>
                <w:lang w:val="sq-AL"/>
              </w:rPr>
            </w:pPr>
            <w:r w:rsidRPr="00ED576C">
              <w:rPr>
                <w:b/>
                <w:sz w:val="22"/>
                <w:lang w:val="sq-AL"/>
              </w:rPr>
              <w:t>Total 100%</w:t>
            </w:r>
          </w:p>
        </w:tc>
        <w:tc>
          <w:tcPr>
            <w:tcW w:w="2871" w:type="dxa"/>
            <w:gridSpan w:val="3"/>
            <w:tcBorders>
              <w:top w:val="single" w:sz="4" w:space="0" w:color="auto"/>
              <w:left w:val="single" w:sz="4" w:space="0" w:color="auto"/>
              <w:bottom w:val="single" w:sz="4" w:space="0" w:color="auto"/>
              <w:right w:val="single" w:sz="4" w:space="0" w:color="auto"/>
            </w:tcBorders>
            <w:shd w:val="clear" w:color="auto" w:fill="FFC000"/>
          </w:tcPr>
          <w:p w:rsidR="00A4717C" w:rsidRPr="00ED576C" w:rsidRDefault="00A4717C" w:rsidP="00C556B7">
            <w:pPr>
              <w:spacing w:line="245" w:lineRule="auto"/>
              <w:jc w:val="center"/>
            </w:pPr>
            <w:proofErr w:type="spellStart"/>
            <w:r w:rsidRPr="00ED576C">
              <w:rPr>
                <w:sz w:val="22"/>
              </w:rPr>
              <w:t>Pikët</w:t>
            </w:r>
            <w:proofErr w:type="spellEnd"/>
          </w:p>
        </w:tc>
        <w:tc>
          <w:tcPr>
            <w:tcW w:w="2368" w:type="dxa"/>
            <w:gridSpan w:val="2"/>
            <w:tcBorders>
              <w:top w:val="single" w:sz="4" w:space="0" w:color="auto"/>
              <w:left w:val="single" w:sz="4" w:space="0" w:color="auto"/>
              <w:bottom w:val="single" w:sz="4" w:space="0" w:color="auto"/>
              <w:right w:val="single" w:sz="4" w:space="0" w:color="auto"/>
            </w:tcBorders>
            <w:shd w:val="clear" w:color="auto" w:fill="FFC000"/>
          </w:tcPr>
          <w:p w:rsidR="00A4717C" w:rsidRPr="00ED576C" w:rsidRDefault="00A4717C" w:rsidP="00C556B7">
            <w:pPr>
              <w:spacing w:line="245" w:lineRule="auto"/>
              <w:jc w:val="center"/>
            </w:pPr>
            <w:r w:rsidRPr="00ED576C">
              <w:rPr>
                <w:sz w:val="22"/>
              </w:rPr>
              <w:t xml:space="preserve">Nota </w:t>
            </w:r>
            <w:proofErr w:type="spellStart"/>
            <w:r w:rsidRPr="00ED576C">
              <w:rPr>
                <w:sz w:val="22"/>
              </w:rPr>
              <w:t>Përfundimtar</w:t>
            </w:r>
            <w:proofErr w:type="spellEnd"/>
          </w:p>
        </w:tc>
      </w:tr>
      <w:tr w:rsidR="00A4717C" w:rsidRPr="00ED576C" w:rsidTr="00F52F52">
        <w:trPr>
          <w:trHeight w:val="211"/>
        </w:trPr>
        <w:tc>
          <w:tcPr>
            <w:tcW w:w="1170" w:type="dxa"/>
            <w:vMerge/>
            <w:tcBorders>
              <w:top w:val="single" w:sz="4" w:space="0" w:color="000000"/>
              <w:left w:val="single" w:sz="4" w:space="0" w:color="000000"/>
              <w:bottom w:val="single" w:sz="4" w:space="0" w:color="auto"/>
              <w:right w:val="single" w:sz="4" w:space="0" w:color="auto"/>
            </w:tcBorders>
            <w:shd w:val="clear" w:color="auto" w:fill="FFC000"/>
            <w:vAlign w:val="center"/>
          </w:tcPr>
          <w:p w:rsidR="00A4717C" w:rsidRPr="00ED576C" w:rsidRDefault="00A4717C" w:rsidP="00C556B7">
            <w:pPr>
              <w:spacing w:line="245" w:lineRule="auto"/>
              <w:rPr>
                <w:b/>
                <w:i/>
              </w:rPr>
            </w:pPr>
          </w:p>
        </w:tc>
        <w:tc>
          <w:tcPr>
            <w:tcW w:w="2447" w:type="dxa"/>
            <w:gridSpan w:val="3"/>
            <w:vMerge/>
            <w:tcBorders>
              <w:left w:val="single" w:sz="4" w:space="0" w:color="auto"/>
              <w:bottom w:val="nil"/>
              <w:right w:val="single" w:sz="4" w:space="0" w:color="auto"/>
            </w:tcBorders>
            <w:shd w:val="clear" w:color="auto" w:fill="FFC000"/>
            <w:vAlign w:val="center"/>
          </w:tcPr>
          <w:p w:rsidR="00A4717C" w:rsidRPr="00ED576C" w:rsidRDefault="00A4717C" w:rsidP="00C556B7">
            <w:pPr>
              <w:rPr>
                <w:lang w:val="sq-AL"/>
              </w:rPr>
            </w:pPr>
          </w:p>
        </w:tc>
        <w:tc>
          <w:tcPr>
            <w:tcW w:w="2871" w:type="dxa"/>
            <w:gridSpan w:val="3"/>
            <w:tcBorders>
              <w:top w:val="single" w:sz="4" w:space="0" w:color="auto"/>
              <w:left w:val="single" w:sz="4" w:space="0" w:color="auto"/>
              <w:bottom w:val="nil"/>
              <w:right w:val="single" w:sz="4" w:space="0" w:color="auto"/>
            </w:tcBorders>
            <w:shd w:val="clear" w:color="auto" w:fill="FFC000"/>
          </w:tcPr>
          <w:p w:rsidR="00A4717C" w:rsidRPr="00ED576C" w:rsidRDefault="00A4717C" w:rsidP="00C556B7">
            <w:pPr>
              <w:spacing w:line="245" w:lineRule="auto"/>
              <w:jc w:val="right"/>
            </w:pPr>
            <w:proofErr w:type="spellStart"/>
            <w:r w:rsidRPr="00ED576C">
              <w:rPr>
                <w:sz w:val="22"/>
              </w:rPr>
              <w:t>prej</w:t>
            </w:r>
            <w:proofErr w:type="spellEnd"/>
            <w:r w:rsidRPr="00ED576C">
              <w:rPr>
                <w:sz w:val="22"/>
              </w:rPr>
              <w:t xml:space="preserve"> 90 </w:t>
            </w:r>
            <w:proofErr w:type="spellStart"/>
            <w:r w:rsidRPr="00ED576C">
              <w:rPr>
                <w:sz w:val="22"/>
              </w:rPr>
              <w:t>deri</w:t>
            </w:r>
            <w:proofErr w:type="spellEnd"/>
            <w:r w:rsidRPr="00ED576C">
              <w:rPr>
                <w:sz w:val="22"/>
              </w:rPr>
              <w:t xml:space="preserve"> 100 </w:t>
            </w:r>
            <w:proofErr w:type="spellStart"/>
            <w:r w:rsidRPr="00ED576C">
              <w:rPr>
                <w:sz w:val="22"/>
              </w:rPr>
              <w:t>pikë</w:t>
            </w:r>
            <w:proofErr w:type="spellEnd"/>
          </w:p>
          <w:p w:rsidR="00A4717C" w:rsidRPr="00ED576C" w:rsidRDefault="00A4717C" w:rsidP="00C556B7">
            <w:pPr>
              <w:spacing w:line="245" w:lineRule="auto"/>
              <w:jc w:val="right"/>
            </w:pPr>
            <w:proofErr w:type="spellStart"/>
            <w:r w:rsidRPr="00ED576C">
              <w:rPr>
                <w:sz w:val="22"/>
              </w:rPr>
              <w:t>prej</w:t>
            </w:r>
            <w:proofErr w:type="spellEnd"/>
            <w:r w:rsidRPr="00ED576C">
              <w:rPr>
                <w:sz w:val="22"/>
              </w:rPr>
              <w:t xml:space="preserve"> 80 </w:t>
            </w:r>
            <w:proofErr w:type="spellStart"/>
            <w:r w:rsidRPr="00ED576C">
              <w:rPr>
                <w:sz w:val="22"/>
              </w:rPr>
              <w:t>deri</w:t>
            </w:r>
            <w:proofErr w:type="spellEnd"/>
            <w:r w:rsidRPr="00ED576C">
              <w:rPr>
                <w:sz w:val="22"/>
              </w:rPr>
              <w:t xml:space="preserve"> 89 </w:t>
            </w:r>
            <w:proofErr w:type="spellStart"/>
            <w:r w:rsidRPr="00ED576C">
              <w:rPr>
                <w:sz w:val="22"/>
              </w:rPr>
              <w:t>pikë</w:t>
            </w:r>
            <w:proofErr w:type="spellEnd"/>
          </w:p>
          <w:p w:rsidR="00A4717C" w:rsidRPr="00ED576C" w:rsidRDefault="00A4717C" w:rsidP="00C556B7">
            <w:pPr>
              <w:spacing w:line="245" w:lineRule="auto"/>
              <w:jc w:val="right"/>
            </w:pPr>
            <w:proofErr w:type="spellStart"/>
            <w:r w:rsidRPr="00ED576C">
              <w:rPr>
                <w:sz w:val="22"/>
              </w:rPr>
              <w:t>prej</w:t>
            </w:r>
            <w:proofErr w:type="spellEnd"/>
            <w:r w:rsidRPr="00ED576C">
              <w:rPr>
                <w:sz w:val="22"/>
              </w:rPr>
              <w:t xml:space="preserve"> 70 </w:t>
            </w:r>
            <w:proofErr w:type="spellStart"/>
            <w:r w:rsidRPr="00ED576C">
              <w:rPr>
                <w:sz w:val="22"/>
              </w:rPr>
              <w:t>deri</w:t>
            </w:r>
            <w:proofErr w:type="spellEnd"/>
            <w:r w:rsidRPr="00ED576C">
              <w:rPr>
                <w:sz w:val="22"/>
              </w:rPr>
              <w:t xml:space="preserve"> 79 </w:t>
            </w:r>
            <w:proofErr w:type="spellStart"/>
            <w:r w:rsidRPr="00ED576C">
              <w:rPr>
                <w:sz w:val="22"/>
              </w:rPr>
              <w:t>pikë</w:t>
            </w:r>
            <w:proofErr w:type="spellEnd"/>
          </w:p>
          <w:p w:rsidR="00A4717C" w:rsidRPr="00ED576C" w:rsidRDefault="00A4717C" w:rsidP="00C556B7">
            <w:pPr>
              <w:spacing w:line="245" w:lineRule="auto"/>
              <w:jc w:val="right"/>
            </w:pPr>
            <w:proofErr w:type="spellStart"/>
            <w:r w:rsidRPr="00ED576C">
              <w:rPr>
                <w:sz w:val="22"/>
              </w:rPr>
              <w:t>prej</w:t>
            </w:r>
            <w:proofErr w:type="spellEnd"/>
            <w:r w:rsidRPr="00ED576C">
              <w:rPr>
                <w:sz w:val="22"/>
              </w:rPr>
              <w:t xml:space="preserve"> 60 </w:t>
            </w:r>
            <w:proofErr w:type="spellStart"/>
            <w:r w:rsidRPr="00ED576C">
              <w:rPr>
                <w:sz w:val="22"/>
              </w:rPr>
              <w:t>deri</w:t>
            </w:r>
            <w:proofErr w:type="spellEnd"/>
            <w:r w:rsidRPr="00ED576C">
              <w:rPr>
                <w:sz w:val="22"/>
              </w:rPr>
              <w:t xml:space="preserve"> 69 </w:t>
            </w:r>
            <w:proofErr w:type="spellStart"/>
            <w:r w:rsidRPr="00ED576C">
              <w:rPr>
                <w:sz w:val="22"/>
              </w:rPr>
              <w:t>pikë</w:t>
            </w:r>
            <w:proofErr w:type="spellEnd"/>
          </w:p>
          <w:p w:rsidR="00A4717C" w:rsidRPr="00ED576C" w:rsidRDefault="00A4717C" w:rsidP="00C556B7">
            <w:pPr>
              <w:spacing w:line="245" w:lineRule="auto"/>
              <w:jc w:val="right"/>
            </w:pPr>
            <w:proofErr w:type="spellStart"/>
            <w:r w:rsidRPr="00ED576C">
              <w:rPr>
                <w:sz w:val="22"/>
              </w:rPr>
              <w:t>prej</w:t>
            </w:r>
            <w:proofErr w:type="spellEnd"/>
            <w:r w:rsidRPr="00ED576C">
              <w:rPr>
                <w:sz w:val="22"/>
              </w:rPr>
              <w:t xml:space="preserve"> 50 </w:t>
            </w:r>
            <w:proofErr w:type="spellStart"/>
            <w:r w:rsidRPr="00ED576C">
              <w:rPr>
                <w:sz w:val="22"/>
              </w:rPr>
              <w:t>deri</w:t>
            </w:r>
            <w:proofErr w:type="spellEnd"/>
            <w:r w:rsidRPr="00ED576C">
              <w:rPr>
                <w:sz w:val="22"/>
              </w:rPr>
              <w:t xml:space="preserve"> 59 </w:t>
            </w:r>
            <w:proofErr w:type="spellStart"/>
            <w:r w:rsidRPr="00ED576C">
              <w:rPr>
                <w:sz w:val="22"/>
              </w:rPr>
              <w:t>pikë</w:t>
            </w:r>
            <w:proofErr w:type="spellEnd"/>
          </w:p>
          <w:p w:rsidR="00A4717C" w:rsidRPr="00ED576C" w:rsidRDefault="00A4717C" w:rsidP="00C556B7">
            <w:pPr>
              <w:spacing w:line="245" w:lineRule="auto"/>
              <w:jc w:val="right"/>
            </w:pPr>
            <w:proofErr w:type="spellStart"/>
            <w:r w:rsidRPr="00ED576C">
              <w:rPr>
                <w:sz w:val="22"/>
              </w:rPr>
              <w:t>deri</w:t>
            </w:r>
            <w:proofErr w:type="spellEnd"/>
            <w:r w:rsidRPr="00ED576C">
              <w:rPr>
                <w:sz w:val="22"/>
              </w:rPr>
              <w:t xml:space="preserve"> 49 </w:t>
            </w:r>
            <w:proofErr w:type="spellStart"/>
            <w:r w:rsidRPr="00ED576C">
              <w:rPr>
                <w:sz w:val="22"/>
              </w:rPr>
              <w:t>pikë</w:t>
            </w:r>
            <w:proofErr w:type="spellEnd"/>
          </w:p>
        </w:tc>
        <w:tc>
          <w:tcPr>
            <w:tcW w:w="2368" w:type="dxa"/>
            <w:gridSpan w:val="2"/>
            <w:tcBorders>
              <w:top w:val="single" w:sz="4" w:space="0" w:color="auto"/>
              <w:left w:val="single" w:sz="4" w:space="0" w:color="auto"/>
              <w:bottom w:val="nil"/>
              <w:right w:val="single" w:sz="4" w:space="0" w:color="auto"/>
            </w:tcBorders>
            <w:shd w:val="clear" w:color="auto" w:fill="FFC000"/>
          </w:tcPr>
          <w:p w:rsidR="00A4717C" w:rsidRPr="00ED576C" w:rsidRDefault="00A4717C" w:rsidP="00C556B7">
            <w:pPr>
              <w:spacing w:line="245" w:lineRule="auto"/>
            </w:pPr>
            <w:r w:rsidRPr="00ED576C">
              <w:rPr>
                <w:sz w:val="22"/>
              </w:rPr>
              <w:t>10 (</w:t>
            </w:r>
            <w:proofErr w:type="spellStart"/>
            <w:r w:rsidRPr="00ED576C">
              <w:rPr>
                <w:sz w:val="22"/>
              </w:rPr>
              <w:t>dhjetë</w:t>
            </w:r>
            <w:proofErr w:type="spellEnd"/>
            <w:r w:rsidRPr="00ED576C">
              <w:rPr>
                <w:sz w:val="22"/>
              </w:rPr>
              <w:t>) (A)</w:t>
            </w:r>
          </w:p>
          <w:p w:rsidR="00A4717C" w:rsidRPr="00ED576C" w:rsidRDefault="00A4717C" w:rsidP="00C556B7">
            <w:pPr>
              <w:spacing w:line="245" w:lineRule="auto"/>
            </w:pPr>
            <w:r w:rsidRPr="00ED576C">
              <w:rPr>
                <w:sz w:val="22"/>
              </w:rPr>
              <w:t>9 (</w:t>
            </w:r>
            <w:proofErr w:type="spellStart"/>
            <w:r w:rsidRPr="00ED576C">
              <w:rPr>
                <w:sz w:val="22"/>
              </w:rPr>
              <w:t>nëntë</w:t>
            </w:r>
            <w:proofErr w:type="spellEnd"/>
            <w:r w:rsidRPr="00ED576C">
              <w:rPr>
                <w:sz w:val="22"/>
              </w:rPr>
              <w:t>) (B)</w:t>
            </w:r>
          </w:p>
          <w:p w:rsidR="00A4717C" w:rsidRPr="00ED576C" w:rsidRDefault="00A4717C" w:rsidP="00C556B7">
            <w:pPr>
              <w:spacing w:line="245" w:lineRule="auto"/>
            </w:pPr>
            <w:r w:rsidRPr="00ED576C">
              <w:rPr>
                <w:sz w:val="22"/>
              </w:rPr>
              <w:t>8 (</w:t>
            </w:r>
            <w:proofErr w:type="spellStart"/>
            <w:r w:rsidRPr="00ED576C">
              <w:rPr>
                <w:sz w:val="22"/>
              </w:rPr>
              <w:t>tetë</w:t>
            </w:r>
            <w:proofErr w:type="spellEnd"/>
            <w:r w:rsidRPr="00ED576C">
              <w:rPr>
                <w:sz w:val="22"/>
              </w:rPr>
              <w:t>) (C)</w:t>
            </w:r>
          </w:p>
          <w:p w:rsidR="00A4717C" w:rsidRPr="00ED576C" w:rsidRDefault="00A4717C" w:rsidP="00C556B7">
            <w:pPr>
              <w:spacing w:line="245" w:lineRule="auto"/>
            </w:pPr>
            <w:r w:rsidRPr="00ED576C">
              <w:rPr>
                <w:sz w:val="22"/>
              </w:rPr>
              <w:t>7 (</w:t>
            </w:r>
            <w:proofErr w:type="spellStart"/>
            <w:r w:rsidRPr="00ED576C">
              <w:rPr>
                <w:sz w:val="22"/>
              </w:rPr>
              <w:t>shtatë</w:t>
            </w:r>
            <w:proofErr w:type="spellEnd"/>
            <w:r w:rsidRPr="00ED576C">
              <w:rPr>
                <w:sz w:val="22"/>
              </w:rPr>
              <w:t>) (D)</w:t>
            </w:r>
          </w:p>
          <w:p w:rsidR="00A4717C" w:rsidRPr="00ED576C" w:rsidRDefault="00A4717C" w:rsidP="00C556B7">
            <w:pPr>
              <w:spacing w:line="245" w:lineRule="auto"/>
            </w:pPr>
            <w:r w:rsidRPr="00ED576C">
              <w:rPr>
                <w:sz w:val="22"/>
              </w:rPr>
              <w:t>6 (</w:t>
            </w:r>
            <w:proofErr w:type="spellStart"/>
            <w:r w:rsidRPr="00ED576C">
              <w:rPr>
                <w:sz w:val="22"/>
              </w:rPr>
              <w:t>gjashtë</w:t>
            </w:r>
            <w:proofErr w:type="spellEnd"/>
            <w:r w:rsidRPr="00ED576C">
              <w:rPr>
                <w:sz w:val="22"/>
              </w:rPr>
              <w:t>) (E)</w:t>
            </w:r>
          </w:p>
          <w:p w:rsidR="00A4717C" w:rsidRPr="00ED576C" w:rsidRDefault="00A4717C" w:rsidP="00C556B7">
            <w:pPr>
              <w:spacing w:line="245" w:lineRule="auto"/>
            </w:pPr>
            <w:r w:rsidRPr="00ED576C">
              <w:rPr>
                <w:sz w:val="22"/>
              </w:rPr>
              <w:t>5 (</w:t>
            </w:r>
            <w:proofErr w:type="spellStart"/>
            <w:r w:rsidRPr="00ED576C">
              <w:rPr>
                <w:sz w:val="22"/>
              </w:rPr>
              <w:t>pesë</w:t>
            </w:r>
            <w:proofErr w:type="spellEnd"/>
            <w:r w:rsidRPr="00ED576C">
              <w:rPr>
                <w:sz w:val="22"/>
              </w:rPr>
              <w:t>) (F)</w:t>
            </w:r>
          </w:p>
        </w:tc>
      </w:tr>
      <w:tr w:rsidR="00A4717C" w:rsidRPr="00ED576C" w:rsidTr="00F52F52">
        <w:tc>
          <w:tcPr>
            <w:tcW w:w="8856" w:type="dxa"/>
            <w:gridSpan w:val="9"/>
          </w:tcPr>
          <w:p w:rsidR="00A4717C" w:rsidRPr="00ED576C" w:rsidRDefault="00A4717C" w:rsidP="00C556B7">
            <w:pPr>
              <w:pStyle w:val="NoSpacing"/>
              <w:rPr>
                <w:i/>
                <w:sz w:val="22"/>
                <w:szCs w:val="22"/>
                <w:lang w:val="sq-AL"/>
              </w:rPr>
            </w:pPr>
          </w:p>
        </w:tc>
      </w:tr>
      <w:tr w:rsidR="00A4717C" w:rsidRPr="00ED576C" w:rsidTr="00F52F52">
        <w:trPr>
          <w:trHeight w:val="115"/>
        </w:trPr>
        <w:tc>
          <w:tcPr>
            <w:tcW w:w="8856" w:type="dxa"/>
            <w:gridSpan w:val="9"/>
            <w:shd w:val="clear" w:color="auto" w:fill="B8CCE4"/>
          </w:tcPr>
          <w:p w:rsidR="00A4717C" w:rsidRPr="00ED576C" w:rsidRDefault="00A4717C" w:rsidP="00D131F8">
            <w:pPr>
              <w:rPr>
                <w:b/>
              </w:rPr>
            </w:pPr>
            <w:proofErr w:type="spellStart"/>
            <w:r w:rsidRPr="00ED576C">
              <w:rPr>
                <w:b/>
              </w:rPr>
              <w:t>Literatura</w:t>
            </w:r>
            <w:proofErr w:type="spellEnd"/>
          </w:p>
        </w:tc>
      </w:tr>
      <w:tr w:rsidR="00A4717C" w:rsidRPr="00ED576C" w:rsidTr="00F52F52">
        <w:tc>
          <w:tcPr>
            <w:tcW w:w="1728" w:type="dxa"/>
            <w:gridSpan w:val="2"/>
          </w:tcPr>
          <w:p w:rsidR="00A4717C" w:rsidRPr="00ED576C" w:rsidRDefault="00A4717C" w:rsidP="00D131F8">
            <w:pPr>
              <w:pStyle w:val="NoSpacing"/>
              <w:rPr>
                <w:b/>
              </w:rPr>
            </w:pPr>
            <w:proofErr w:type="spellStart"/>
            <w:r w:rsidRPr="00ED576C">
              <w:rPr>
                <w:b/>
              </w:rPr>
              <w:t>Literatura</w:t>
            </w:r>
            <w:proofErr w:type="spellEnd"/>
            <w:r w:rsidRPr="00ED576C">
              <w:rPr>
                <w:b/>
              </w:rPr>
              <w:t xml:space="preserve"> </w:t>
            </w:r>
            <w:proofErr w:type="spellStart"/>
            <w:r w:rsidRPr="00ED576C">
              <w:rPr>
                <w:b/>
              </w:rPr>
              <w:t>bazë</w:t>
            </w:r>
            <w:proofErr w:type="spellEnd"/>
            <w:r w:rsidRPr="00ED576C">
              <w:rPr>
                <w:b/>
              </w:rPr>
              <w:t xml:space="preserve">:  </w:t>
            </w:r>
          </w:p>
        </w:tc>
        <w:tc>
          <w:tcPr>
            <w:tcW w:w="7128" w:type="dxa"/>
            <w:gridSpan w:val="7"/>
          </w:tcPr>
          <w:p w:rsidR="00A4717C" w:rsidRPr="00ED576C" w:rsidRDefault="00A4717C" w:rsidP="00771B1B">
            <w:pPr>
              <w:pStyle w:val="ListParagraph"/>
              <w:numPr>
                <w:ilvl w:val="0"/>
                <w:numId w:val="5"/>
              </w:numPr>
              <w:ind w:left="540"/>
              <w:jc w:val="both"/>
              <w:rPr>
                <w:lang w:val="it-IT"/>
              </w:rPr>
            </w:pPr>
            <w:r w:rsidRPr="00ED576C">
              <w:rPr>
                <w:lang w:val="it-IT"/>
              </w:rPr>
              <w:t>Bytyçi</w:t>
            </w:r>
            <w:r w:rsidR="009B795B" w:rsidRPr="00ED576C">
              <w:rPr>
                <w:lang w:val="it-IT"/>
              </w:rPr>
              <w:t xml:space="preserve"> Bajrush</w:t>
            </w:r>
            <w:r w:rsidRPr="00ED576C">
              <w:rPr>
                <w:lang w:val="it-IT"/>
              </w:rPr>
              <w:t>,. Osmani</w:t>
            </w:r>
            <w:r w:rsidR="009B795B" w:rsidRPr="00ED576C">
              <w:rPr>
                <w:lang w:val="it-IT"/>
              </w:rPr>
              <w:t xml:space="preserve"> Hysni</w:t>
            </w:r>
            <w:r w:rsidRPr="00ED576C">
              <w:rPr>
                <w:lang w:val="it-IT"/>
              </w:rPr>
              <w:t xml:space="preserve">, </w:t>
            </w:r>
            <w:r w:rsidRPr="00ED576C">
              <w:rPr>
                <w:i/>
                <w:lang w:val="it-IT"/>
              </w:rPr>
              <w:t>SALDIMI I</w:t>
            </w:r>
            <w:r w:rsidRPr="00ED576C">
              <w:rPr>
                <w:b/>
                <w:lang w:val="it-IT"/>
              </w:rPr>
              <w:t xml:space="preserve"> </w:t>
            </w:r>
            <w:r w:rsidRPr="00ED576C">
              <w:rPr>
                <w:lang w:val="it-IT"/>
              </w:rPr>
              <w:t xml:space="preserve"> (tekst universitar), UP, FM, Prishtine, 1996, (i plotësuar në vitin 2018).</w:t>
            </w:r>
          </w:p>
          <w:p w:rsidR="00A4717C" w:rsidRPr="00ED576C" w:rsidRDefault="009B795B" w:rsidP="009B795B">
            <w:pPr>
              <w:pStyle w:val="ListParagraph"/>
              <w:numPr>
                <w:ilvl w:val="0"/>
                <w:numId w:val="5"/>
              </w:numPr>
              <w:ind w:left="540"/>
              <w:jc w:val="both"/>
              <w:rPr>
                <w:lang w:val="it-IT"/>
              </w:rPr>
            </w:pPr>
            <w:r w:rsidRPr="00ED576C">
              <w:rPr>
                <w:lang w:val="it-IT"/>
              </w:rPr>
              <w:t xml:space="preserve">Osmani </w:t>
            </w:r>
            <w:r w:rsidR="00A4717C" w:rsidRPr="00ED576C">
              <w:rPr>
                <w:lang w:val="it-IT"/>
              </w:rPr>
              <w:t xml:space="preserve">Hysni, </w:t>
            </w:r>
            <w:r w:rsidRPr="00ED576C">
              <w:rPr>
                <w:lang w:val="it-IT"/>
              </w:rPr>
              <w:t xml:space="preserve">Maksuti </w:t>
            </w:r>
            <w:r w:rsidR="00A4717C" w:rsidRPr="00ED576C">
              <w:rPr>
                <w:lang w:val="it-IT"/>
              </w:rPr>
              <w:t>Rrahim, Tenologjia prodhuese në Mekatronikë I, Universiteti i Tetovë, 2020, ISBN 978-608-217-085-5.</w:t>
            </w:r>
          </w:p>
        </w:tc>
      </w:tr>
      <w:tr w:rsidR="00A4717C" w:rsidRPr="00ED576C" w:rsidTr="00D331D1">
        <w:trPr>
          <w:trHeight w:val="736"/>
        </w:trPr>
        <w:tc>
          <w:tcPr>
            <w:tcW w:w="1728" w:type="dxa"/>
            <w:gridSpan w:val="2"/>
          </w:tcPr>
          <w:p w:rsidR="00A4717C" w:rsidRPr="00ED576C" w:rsidRDefault="00A4717C" w:rsidP="00D131F8">
            <w:pPr>
              <w:pStyle w:val="NoSpacing"/>
              <w:rPr>
                <w:b/>
              </w:rPr>
            </w:pPr>
            <w:proofErr w:type="spellStart"/>
            <w:r w:rsidRPr="00ED576C">
              <w:rPr>
                <w:b/>
              </w:rPr>
              <w:t>Literatura</w:t>
            </w:r>
            <w:proofErr w:type="spellEnd"/>
            <w:r w:rsidRPr="00ED576C">
              <w:rPr>
                <w:b/>
              </w:rPr>
              <w:t xml:space="preserve"> </w:t>
            </w:r>
            <w:proofErr w:type="spellStart"/>
            <w:r w:rsidRPr="00ED576C">
              <w:rPr>
                <w:b/>
              </w:rPr>
              <w:t>shtesë</w:t>
            </w:r>
            <w:proofErr w:type="spellEnd"/>
            <w:r w:rsidRPr="00ED576C">
              <w:rPr>
                <w:b/>
              </w:rPr>
              <w:t xml:space="preserve">: </w:t>
            </w:r>
          </w:p>
        </w:tc>
        <w:tc>
          <w:tcPr>
            <w:tcW w:w="7128" w:type="dxa"/>
            <w:gridSpan w:val="7"/>
            <w:shd w:val="clear" w:color="auto" w:fill="92D050"/>
          </w:tcPr>
          <w:p w:rsidR="00A4717C" w:rsidRPr="00ED576C" w:rsidRDefault="00A4717C" w:rsidP="00C556B7">
            <w:pPr>
              <w:pStyle w:val="ListParagraph"/>
              <w:numPr>
                <w:ilvl w:val="0"/>
                <w:numId w:val="4"/>
              </w:numPr>
              <w:ind w:left="500"/>
              <w:jc w:val="both"/>
            </w:pPr>
            <w:r w:rsidRPr="00ED576C">
              <w:t xml:space="preserve">D. Smith, </w:t>
            </w:r>
            <w:r w:rsidRPr="00ED576C">
              <w:rPr>
                <w:i/>
              </w:rPr>
              <w:t>WELDING SKILS AND TECHNOLOGY</w:t>
            </w:r>
            <w:r w:rsidRPr="00ED576C">
              <w:t xml:space="preserve">, </w:t>
            </w:r>
            <w:proofErr w:type="spellStart"/>
            <w:r w:rsidRPr="00ED576C">
              <w:t>Mc</w:t>
            </w:r>
            <w:proofErr w:type="spellEnd"/>
            <w:r w:rsidRPr="00ED576C">
              <w:t xml:space="preserve"> Crow Hill International Editions Mechanical Engineering, 2004, USA.</w:t>
            </w:r>
          </w:p>
          <w:p w:rsidR="00A4717C" w:rsidRPr="00ED576C" w:rsidRDefault="00A4717C" w:rsidP="00C556B7">
            <w:pPr>
              <w:pStyle w:val="ListParagraph"/>
              <w:numPr>
                <w:ilvl w:val="0"/>
                <w:numId w:val="4"/>
              </w:numPr>
              <w:autoSpaceDE w:val="0"/>
              <w:autoSpaceDN w:val="0"/>
              <w:adjustRightInd w:val="0"/>
              <w:ind w:left="500"/>
            </w:pPr>
            <w:proofErr w:type="spellStart"/>
            <w:r w:rsidRPr="00ED576C">
              <w:t>Hongyan</w:t>
            </w:r>
            <w:proofErr w:type="spellEnd"/>
            <w:r w:rsidRPr="00ED576C">
              <w:t xml:space="preserve"> Zhang, </w:t>
            </w:r>
            <w:proofErr w:type="spellStart"/>
            <w:r w:rsidRPr="00ED576C">
              <w:t>Jacek</w:t>
            </w:r>
            <w:proofErr w:type="spellEnd"/>
            <w:r w:rsidRPr="00ED576C">
              <w:t xml:space="preserve"> </w:t>
            </w:r>
            <w:proofErr w:type="spellStart"/>
            <w:r w:rsidRPr="00ED576C">
              <w:t>Senkara</w:t>
            </w:r>
            <w:proofErr w:type="spellEnd"/>
            <w:r w:rsidRPr="00ED576C">
              <w:t>, RESISTANCE WELDING: Fundamentals and Applications, Published in 2006 by CRC Press Taylor &amp; Francis Group.</w:t>
            </w:r>
          </w:p>
          <w:p w:rsidR="00A4717C" w:rsidRPr="00ED576C" w:rsidRDefault="00A4717C" w:rsidP="00C556B7">
            <w:pPr>
              <w:pStyle w:val="ListParagraph"/>
              <w:numPr>
                <w:ilvl w:val="0"/>
                <w:numId w:val="4"/>
              </w:numPr>
              <w:ind w:left="500"/>
              <w:jc w:val="both"/>
            </w:pPr>
            <w:proofErr w:type="spellStart"/>
            <w:r w:rsidRPr="00ED576C">
              <w:t>A.D.Althouse</w:t>
            </w:r>
            <w:proofErr w:type="spellEnd"/>
            <w:r w:rsidRPr="00ED576C">
              <w:t xml:space="preserve">,…, </w:t>
            </w:r>
            <w:r w:rsidRPr="00ED576C">
              <w:rPr>
                <w:i/>
              </w:rPr>
              <w:t>MODERN WELDING</w:t>
            </w:r>
            <w:r w:rsidRPr="00ED576C">
              <w:t xml:space="preserve">,  The </w:t>
            </w:r>
            <w:proofErr w:type="spellStart"/>
            <w:r w:rsidRPr="00ED576C">
              <w:t>Goodheart</w:t>
            </w:r>
            <w:proofErr w:type="spellEnd"/>
            <w:r w:rsidRPr="00ED576C">
              <w:t xml:space="preserve"> – </w:t>
            </w:r>
            <w:proofErr w:type="spellStart"/>
            <w:r w:rsidRPr="00ED576C">
              <w:t>Willox</w:t>
            </w:r>
            <w:proofErr w:type="spellEnd"/>
            <w:r w:rsidRPr="00ED576C">
              <w:t xml:space="preserve">, </w:t>
            </w:r>
            <w:proofErr w:type="spellStart"/>
            <w:r w:rsidRPr="00ED576C">
              <w:t>Illionios</w:t>
            </w:r>
            <w:proofErr w:type="spellEnd"/>
            <w:r w:rsidRPr="00ED576C">
              <w:t xml:space="preserve">, 2003, </w:t>
            </w:r>
            <w:proofErr w:type="spellStart"/>
            <w:r w:rsidRPr="00ED576C">
              <w:t>Angli</w:t>
            </w:r>
            <w:proofErr w:type="spellEnd"/>
          </w:p>
          <w:p w:rsidR="00A4717C" w:rsidRPr="00ED576C" w:rsidRDefault="00A4717C" w:rsidP="00C556B7">
            <w:pPr>
              <w:pStyle w:val="ListParagraph"/>
              <w:numPr>
                <w:ilvl w:val="0"/>
                <w:numId w:val="4"/>
              </w:numPr>
              <w:ind w:left="500"/>
              <w:jc w:val="both"/>
              <w:rPr>
                <w:i/>
              </w:rPr>
            </w:pPr>
            <w:r w:rsidRPr="00ED576C">
              <w:rPr>
                <w:lang w:val="de-DE"/>
              </w:rPr>
              <w:t xml:space="preserve">K.-J.Mathes,.., </w:t>
            </w:r>
            <w:r w:rsidRPr="00ED576C">
              <w:rPr>
                <w:i/>
                <w:lang w:val="de-DE"/>
              </w:rPr>
              <w:t>SCHWE</w:t>
            </w:r>
            <w:r w:rsidRPr="00ED576C">
              <w:rPr>
                <w:i/>
              </w:rPr>
              <w:t>β</w:t>
            </w:r>
            <w:r w:rsidRPr="00ED576C">
              <w:rPr>
                <w:i/>
                <w:lang w:val="de-DE"/>
              </w:rPr>
              <w:t>TECHNIK</w:t>
            </w:r>
            <w:r w:rsidRPr="00ED576C">
              <w:t xml:space="preserve">, </w:t>
            </w:r>
            <w:r w:rsidRPr="00ED576C">
              <w:rPr>
                <w:lang w:val="de-DE"/>
              </w:rPr>
              <w:t>Fachbuchverlag Leipzig, 2002, Gjermani.</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196"/>
      </w:tblGrid>
      <w:tr w:rsidR="00D2234D" w:rsidRPr="00ED576C" w:rsidTr="00D131F8">
        <w:tc>
          <w:tcPr>
            <w:tcW w:w="8856" w:type="dxa"/>
            <w:gridSpan w:val="2"/>
            <w:shd w:val="clear" w:color="auto" w:fill="B8CCE4"/>
          </w:tcPr>
          <w:p w:rsidR="00D2234D" w:rsidRPr="00ED576C" w:rsidRDefault="00D2234D" w:rsidP="00D131F8">
            <w:pPr>
              <w:rPr>
                <w:b/>
              </w:rPr>
            </w:pPr>
            <w:proofErr w:type="spellStart"/>
            <w:r w:rsidRPr="00ED576C">
              <w:rPr>
                <w:b/>
              </w:rPr>
              <w:t>Plani</w:t>
            </w:r>
            <w:proofErr w:type="spellEnd"/>
            <w:r w:rsidRPr="00ED576C">
              <w:rPr>
                <w:b/>
              </w:rPr>
              <w:t xml:space="preserve"> i </w:t>
            </w:r>
            <w:proofErr w:type="spellStart"/>
            <w:r w:rsidRPr="00ED576C">
              <w:rPr>
                <w:b/>
              </w:rPr>
              <w:t>dizejnuar</w:t>
            </w:r>
            <w:proofErr w:type="spellEnd"/>
            <w:r w:rsidRPr="00ED576C">
              <w:rPr>
                <w:b/>
              </w:rPr>
              <w:t xml:space="preserve"> i </w:t>
            </w:r>
            <w:proofErr w:type="spellStart"/>
            <w:r w:rsidRPr="00ED576C">
              <w:rPr>
                <w:b/>
              </w:rPr>
              <w:t>mësimit</w:t>
            </w:r>
            <w:proofErr w:type="spellEnd"/>
            <w:r w:rsidRPr="00ED576C">
              <w:rPr>
                <w:b/>
              </w:rPr>
              <w:t xml:space="preserve">:  </w:t>
            </w:r>
          </w:p>
        </w:tc>
      </w:tr>
      <w:tr w:rsidR="00D2234D" w:rsidRPr="00ED576C" w:rsidTr="009B795B">
        <w:tc>
          <w:tcPr>
            <w:tcW w:w="2660" w:type="dxa"/>
            <w:shd w:val="clear" w:color="auto" w:fill="B8CCE4"/>
          </w:tcPr>
          <w:p w:rsidR="00D2234D" w:rsidRPr="00ED576C" w:rsidRDefault="00D2234D" w:rsidP="00D131F8">
            <w:pPr>
              <w:rPr>
                <w:b/>
              </w:rPr>
            </w:pPr>
            <w:r w:rsidRPr="00ED576C">
              <w:rPr>
                <w:b/>
              </w:rPr>
              <w:t>Java</w:t>
            </w:r>
          </w:p>
        </w:tc>
        <w:tc>
          <w:tcPr>
            <w:tcW w:w="6196" w:type="dxa"/>
            <w:shd w:val="clear" w:color="auto" w:fill="B8CCE4"/>
          </w:tcPr>
          <w:p w:rsidR="00D2234D" w:rsidRPr="00ED576C" w:rsidRDefault="00D2234D" w:rsidP="00D131F8">
            <w:pPr>
              <w:rPr>
                <w:b/>
              </w:rPr>
            </w:pPr>
            <w:proofErr w:type="spellStart"/>
            <w:r w:rsidRPr="00ED576C">
              <w:rPr>
                <w:b/>
              </w:rPr>
              <w:t>Ligjerata</w:t>
            </w:r>
            <w:proofErr w:type="spellEnd"/>
            <w:r w:rsidRPr="00ED576C">
              <w:rPr>
                <w:b/>
              </w:rPr>
              <w:t xml:space="preserve"> </w:t>
            </w:r>
            <w:proofErr w:type="spellStart"/>
            <w:r w:rsidRPr="00ED576C">
              <w:rPr>
                <w:b/>
              </w:rPr>
              <w:t>që</w:t>
            </w:r>
            <w:proofErr w:type="spellEnd"/>
            <w:r w:rsidRPr="00ED576C">
              <w:rPr>
                <w:b/>
              </w:rPr>
              <w:t xml:space="preserve"> </w:t>
            </w:r>
            <w:r w:rsidRPr="00ED576C">
              <w:rPr>
                <w:b/>
                <w:lang w:val="it-IT"/>
              </w:rPr>
              <w:t xml:space="preserve">do të </w:t>
            </w:r>
            <w:proofErr w:type="spellStart"/>
            <w:r w:rsidRPr="00ED576C">
              <w:rPr>
                <w:b/>
              </w:rPr>
              <w:t>zhvillohet</w:t>
            </w:r>
            <w:proofErr w:type="spellEnd"/>
          </w:p>
        </w:tc>
      </w:tr>
      <w:tr w:rsidR="00D2234D" w:rsidRPr="00ED576C" w:rsidTr="009B795B">
        <w:tc>
          <w:tcPr>
            <w:tcW w:w="2660" w:type="dxa"/>
          </w:tcPr>
          <w:p w:rsidR="00D2234D" w:rsidRPr="00ED576C" w:rsidRDefault="00D2234D" w:rsidP="00D131F8">
            <w:pPr>
              <w:rPr>
                <w:b/>
              </w:rPr>
            </w:pPr>
            <w:r w:rsidRPr="00ED576C">
              <w:rPr>
                <w:b/>
                <w:i/>
              </w:rPr>
              <w:lastRenderedPageBreak/>
              <w:t xml:space="preserve">Java e </w:t>
            </w:r>
            <w:proofErr w:type="spellStart"/>
            <w:r w:rsidRPr="00ED576C">
              <w:rPr>
                <w:b/>
                <w:i/>
              </w:rPr>
              <w:t>parë</w:t>
            </w:r>
            <w:proofErr w:type="spellEnd"/>
            <w:r w:rsidRPr="00ED576C">
              <w:rPr>
                <w:b/>
                <w:i/>
              </w:rPr>
              <w:t>:</w:t>
            </w:r>
          </w:p>
        </w:tc>
        <w:tc>
          <w:tcPr>
            <w:tcW w:w="6196" w:type="dxa"/>
          </w:tcPr>
          <w:p w:rsidR="00D2234D" w:rsidRPr="00ED576C" w:rsidRDefault="00F77405" w:rsidP="00F77405">
            <w:pPr>
              <w:jc w:val="both"/>
            </w:pPr>
            <w:proofErr w:type="spellStart"/>
            <w:r w:rsidRPr="00ED576C">
              <w:t>Hyrje</w:t>
            </w:r>
            <w:proofErr w:type="spellEnd"/>
            <w:r w:rsidRPr="00ED576C">
              <w:t xml:space="preserve"> </w:t>
            </w:r>
            <w:proofErr w:type="spellStart"/>
            <w:r w:rsidRPr="00ED576C">
              <w:t>në</w:t>
            </w:r>
            <w:proofErr w:type="spellEnd"/>
            <w:r w:rsidRPr="00ED576C">
              <w:t xml:space="preserve"> </w:t>
            </w:r>
            <w:proofErr w:type="spellStart"/>
            <w:r w:rsidRPr="00ED576C">
              <w:t>teknologjine</w:t>
            </w:r>
            <w:proofErr w:type="spellEnd"/>
            <w:r w:rsidRPr="00ED576C">
              <w:t xml:space="preserve"> e </w:t>
            </w:r>
            <w:proofErr w:type="spellStart"/>
            <w:r w:rsidRPr="00ED576C">
              <w:t>saldimit</w:t>
            </w:r>
            <w:proofErr w:type="spellEnd"/>
            <w:r w:rsidRPr="00ED576C">
              <w:t>.</w:t>
            </w:r>
          </w:p>
        </w:tc>
      </w:tr>
      <w:tr w:rsidR="00D2234D" w:rsidRPr="00ED576C" w:rsidTr="009B795B">
        <w:tc>
          <w:tcPr>
            <w:tcW w:w="2660" w:type="dxa"/>
          </w:tcPr>
          <w:p w:rsidR="00D2234D" w:rsidRPr="00ED576C" w:rsidRDefault="00D2234D" w:rsidP="00D131F8">
            <w:pPr>
              <w:rPr>
                <w:b/>
              </w:rPr>
            </w:pPr>
            <w:r w:rsidRPr="00ED576C">
              <w:rPr>
                <w:b/>
                <w:i/>
              </w:rPr>
              <w:t xml:space="preserve">Java e </w:t>
            </w:r>
            <w:proofErr w:type="spellStart"/>
            <w:r w:rsidRPr="00ED576C">
              <w:rPr>
                <w:b/>
                <w:i/>
              </w:rPr>
              <w:t>dytë</w:t>
            </w:r>
            <w:proofErr w:type="spellEnd"/>
            <w:r w:rsidRPr="00ED576C">
              <w:rPr>
                <w:b/>
                <w:i/>
              </w:rPr>
              <w:t>:</w:t>
            </w:r>
          </w:p>
        </w:tc>
        <w:tc>
          <w:tcPr>
            <w:tcW w:w="6196" w:type="dxa"/>
          </w:tcPr>
          <w:p w:rsidR="00D2234D" w:rsidRPr="00ED576C" w:rsidRDefault="00F77405" w:rsidP="00F77405">
            <w:pPr>
              <w:jc w:val="both"/>
              <w:rPr>
                <w:lang w:val="it-IT"/>
              </w:rPr>
            </w:pPr>
            <w:r w:rsidRPr="00ED576C">
              <w:rPr>
                <w:lang w:val="it-IT"/>
              </w:rPr>
              <w:t>Teknologjia e saldimit me gaz.</w:t>
            </w:r>
          </w:p>
        </w:tc>
      </w:tr>
      <w:tr w:rsidR="00D2234D" w:rsidRPr="00ED576C" w:rsidTr="009B795B">
        <w:tc>
          <w:tcPr>
            <w:tcW w:w="2660" w:type="dxa"/>
          </w:tcPr>
          <w:p w:rsidR="00D2234D" w:rsidRPr="00ED576C" w:rsidRDefault="00D2234D" w:rsidP="00D131F8">
            <w:pPr>
              <w:rPr>
                <w:b/>
              </w:rPr>
            </w:pPr>
            <w:r w:rsidRPr="00ED576C">
              <w:rPr>
                <w:b/>
                <w:i/>
              </w:rPr>
              <w:t xml:space="preserve">Java e </w:t>
            </w:r>
            <w:proofErr w:type="spellStart"/>
            <w:r w:rsidRPr="00ED576C">
              <w:rPr>
                <w:b/>
                <w:i/>
              </w:rPr>
              <w:t>tretë</w:t>
            </w:r>
            <w:proofErr w:type="spellEnd"/>
            <w:r w:rsidRPr="00ED576C">
              <w:rPr>
                <w:b/>
              </w:rPr>
              <w:t>:</w:t>
            </w:r>
          </w:p>
        </w:tc>
        <w:tc>
          <w:tcPr>
            <w:tcW w:w="6196" w:type="dxa"/>
          </w:tcPr>
          <w:p w:rsidR="00D2234D" w:rsidRPr="00ED576C" w:rsidRDefault="00F77405" w:rsidP="004C715E">
            <w:pPr>
              <w:jc w:val="both"/>
              <w:rPr>
                <w:lang w:val="it-IT"/>
              </w:rPr>
            </w:pPr>
            <w:r w:rsidRPr="00ED576C">
              <w:rPr>
                <w:lang w:val="it-IT"/>
              </w:rPr>
              <w:t xml:space="preserve">Teknologjia e saldimit me </w:t>
            </w:r>
            <w:r w:rsidR="004C715E" w:rsidRPr="00ED576C">
              <w:rPr>
                <w:lang w:val="it-IT"/>
              </w:rPr>
              <w:t xml:space="preserve">rezistence </w:t>
            </w:r>
            <w:r w:rsidRPr="00ED576C">
              <w:rPr>
                <w:lang w:val="it-IT"/>
              </w:rPr>
              <w:t>elektrik</w:t>
            </w:r>
            <w:r w:rsidR="004C715E" w:rsidRPr="00ED576C">
              <w:rPr>
                <w:lang w:val="it-IT"/>
              </w:rPr>
              <w:t>e</w:t>
            </w:r>
            <w:r w:rsidRPr="00ED576C">
              <w:rPr>
                <w:lang w:val="it-IT"/>
              </w:rPr>
              <w:t>.</w:t>
            </w:r>
          </w:p>
        </w:tc>
      </w:tr>
      <w:tr w:rsidR="00D2234D" w:rsidRPr="00ED576C" w:rsidTr="009B795B">
        <w:tc>
          <w:tcPr>
            <w:tcW w:w="2660" w:type="dxa"/>
          </w:tcPr>
          <w:p w:rsidR="00D2234D" w:rsidRPr="00ED576C" w:rsidRDefault="00D2234D" w:rsidP="00D131F8">
            <w:pPr>
              <w:rPr>
                <w:b/>
              </w:rPr>
            </w:pPr>
            <w:r w:rsidRPr="00ED576C">
              <w:rPr>
                <w:b/>
                <w:i/>
              </w:rPr>
              <w:t xml:space="preserve">Java e </w:t>
            </w:r>
            <w:proofErr w:type="spellStart"/>
            <w:r w:rsidRPr="00ED576C">
              <w:rPr>
                <w:b/>
                <w:i/>
              </w:rPr>
              <w:t>katërt</w:t>
            </w:r>
            <w:proofErr w:type="spellEnd"/>
            <w:r w:rsidRPr="00ED576C">
              <w:rPr>
                <w:b/>
                <w:i/>
              </w:rPr>
              <w:t>:</w:t>
            </w:r>
          </w:p>
        </w:tc>
        <w:tc>
          <w:tcPr>
            <w:tcW w:w="6196" w:type="dxa"/>
          </w:tcPr>
          <w:p w:rsidR="00D2234D" w:rsidRPr="00ED576C" w:rsidRDefault="00C47871" w:rsidP="00417DF2">
            <w:pPr>
              <w:jc w:val="both"/>
              <w:rPr>
                <w:lang w:val="it-IT"/>
              </w:rPr>
            </w:pPr>
            <w:r w:rsidRPr="00ED576C">
              <w:rPr>
                <w:lang w:val="it-IT"/>
              </w:rPr>
              <w:t>Teknologjia e saldimit</w:t>
            </w:r>
            <w:r w:rsidR="004C715E" w:rsidRPr="00ED576C">
              <w:rPr>
                <w:lang w:val="it-IT"/>
              </w:rPr>
              <w:t xml:space="preserve"> me </w:t>
            </w:r>
            <w:r w:rsidR="0014577F" w:rsidRPr="00ED576C">
              <w:rPr>
                <w:lang w:val="it-IT"/>
              </w:rPr>
              <w:t>hark elektrik me dorë (HED)</w:t>
            </w:r>
            <w:r w:rsidR="004C715E" w:rsidRPr="00ED576C">
              <w:rPr>
                <w:lang w:val="it-IT"/>
              </w:rPr>
              <w:t>.</w:t>
            </w:r>
          </w:p>
        </w:tc>
      </w:tr>
      <w:tr w:rsidR="00D2234D" w:rsidRPr="00ED576C" w:rsidTr="009B795B">
        <w:tc>
          <w:tcPr>
            <w:tcW w:w="2660" w:type="dxa"/>
          </w:tcPr>
          <w:p w:rsidR="00D2234D" w:rsidRPr="00ED576C" w:rsidRDefault="00D2234D" w:rsidP="00D131F8">
            <w:pPr>
              <w:rPr>
                <w:b/>
              </w:rPr>
            </w:pPr>
            <w:r w:rsidRPr="00ED576C">
              <w:rPr>
                <w:b/>
                <w:i/>
              </w:rPr>
              <w:t xml:space="preserve">Java e </w:t>
            </w:r>
            <w:proofErr w:type="spellStart"/>
            <w:r w:rsidRPr="00ED576C">
              <w:rPr>
                <w:b/>
                <w:i/>
              </w:rPr>
              <w:t>pestë</w:t>
            </w:r>
            <w:proofErr w:type="spellEnd"/>
            <w:r w:rsidRPr="00ED576C">
              <w:rPr>
                <w:b/>
                <w:i/>
              </w:rPr>
              <w:t>:</w:t>
            </w:r>
            <w:r w:rsidRPr="00ED576C">
              <w:rPr>
                <w:b/>
              </w:rPr>
              <w:t xml:space="preserve">  </w:t>
            </w:r>
          </w:p>
        </w:tc>
        <w:tc>
          <w:tcPr>
            <w:tcW w:w="6196" w:type="dxa"/>
          </w:tcPr>
          <w:p w:rsidR="00D2234D" w:rsidRPr="00ED576C" w:rsidRDefault="00417DF2" w:rsidP="00417DF2">
            <w:pPr>
              <w:jc w:val="both"/>
              <w:rPr>
                <w:lang w:val="it-IT"/>
              </w:rPr>
            </w:pPr>
            <w:r w:rsidRPr="00ED576C">
              <w:rPr>
                <w:lang w:val="it-IT"/>
              </w:rPr>
              <w:t>Teknologjia e saldimit nen mbrojtjen e pluhurit</w:t>
            </w:r>
            <w:r w:rsidR="0014577F" w:rsidRPr="00ED576C">
              <w:rPr>
                <w:lang w:val="it-IT"/>
              </w:rPr>
              <w:t xml:space="preserve"> (SNP)</w:t>
            </w:r>
            <w:r w:rsidRPr="00ED576C">
              <w:rPr>
                <w:lang w:val="it-IT"/>
              </w:rPr>
              <w:t>.</w:t>
            </w:r>
          </w:p>
        </w:tc>
      </w:tr>
      <w:tr w:rsidR="00D2234D" w:rsidRPr="00ED576C" w:rsidTr="009B795B">
        <w:tc>
          <w:tcPr>
            <w:tcW w:w="2660" w:type="dxa"/>
          </w:tcPr>
          <w:p w:rsidR="00D2234D" w:rsidRPr="00ED576C" w:rsidRDefault="00D2234D" w:rsidP="00D131F8">
            <w:pPr>
              <w:rPr>
                <w:b/>
              </w:rPr>
            </w:pPr>
            <w:r w:rsidRPr="00ED576C">
              <w:rPr>
                <w:b/>
                <w:i/>
              </w:rPr>
              <w:t xml:space="preserve">Java e </w:t>
            </w:r>
            <w:proofErr w:type="spellStart"/>
            <w:r w:rsidRPr="00ED576C">
              <w:rPr>
                <w:b/>
                <w:i/>
              </w:rPr>
              <w:t>gjashtë</w:t>
            </w:r>
            <w:proofErr w:type="spellEnd"/>
            <w:r w:rsidRPr="00ED576C">
              <w:rPr>
                <w:b/>
              </w:rPr>
              <w:t>:</w:t>
            </w:r>
          </w:p>
        </w:tc>
        <w:tc>
          <w:tcPr>
            <w:tcW w:w="6196" w:type="dxa"/>
          </w:tcPr>
          <w:p w:rsidR="00D2234D" w:rsidRPr="00ED576C" w:rsidRDefault="00417DF2" w:rsidP="0014577F">
            <w:pPr>
              <w:jc w:val="both"/>
              <w:rPr>
                <w:lang w:val="it-IT"/>
              </w:rPr>
            </w:pPr>
            <w:r w:rsidRPr="00ED576C">
              <w:rPr>
                <w:lang w:val="it-IT"/>
              </w:rPr>
              <w:t xml:space="preserve">Teknologjia e saldimit me </w:t>
            </w:r>
            <w:r w:rsidR="0014577F" w:rsidRPr="00ED576C">
              <w:rPr>
                <w:lang w:val="it-IT"/>
              </w:rPr>
              <w:t>hark elektrik me elektrodë të volframit (</w:t>
            </w:r>
            <w:r w:rsidRPr="00ED576C">
              <w:rPr>
                <w:lang w:val="it-IT"/>
              </w:rPr>
              <w:t>TIG</w:t>
            </w:r>
            <w:r w:rsidR="0014577F" w:rsidRPr="00ED576C">
              <w:rPr>
                <w:lang w:val="it-IT"/>
              </w:rPr>
              <w:t>)</w:t>
            </w:r>
            <w:r w:rsidRPr="00ED576C">
              <w:rPr>
                <w:lang w:val="it-IT"/>
              </w:rPr>
              <w:t xml:space="preserve"> dhe</w:t>
            </w:r>
            <w:r w:rsidR="0014577F" w:rsidRPr="00ED576C">
              <w:rPr>
                <w:lang w:val="it-IT"/>
              </w:rPr>
              <w:t xml:space="preserve"> me hark elektrik nën mbrojtjen e gazit inert (</w:t>
            </w:r>
            <w:r w:rsidRPr="00ED576C">
              <w:rPr>
                <w:lang w:val="it-IT"/>
              </w:rPr>
              <w:t>MIG</w:t>
            </w:r>
            <w:r w:rsidR="0014577F" w:rsidRPr="00ED576C">
              <w:rPr>
                <w:lang w:val="it-IT"/>
              </w:rPr>
              <w:t>)</w:t>
            </w:r>
            <w:r w:rsidRPr="00ED576C">
              <w:rPr>
                <w:lang w:val="it-IT"/>
              </w:rPr>
              <w:t>.</w:t>
            </w:r>
          </w:p>
        </w:tc>
      </w:tr>
      <w:tr w:rsidR="009B795B" w:rsidRPr="00ED576C" w:rsidTr="009B795B">
        <w:trPr>
          <w:trHeight w:val="274"/>
        </w:trPr>
        <w:tc>
          <w:tcPr>
            <w:tcW w:w="2660" w:type="dxa"/>
          </w:tcPr>
          <w:p w:rsidR="009B795B" w:rsidRPr="00ED576C" w:rsidRDefault="009B795B" w:rsidP="00D131F8">
            <w:pPr>
              <w:rPr>
                <w:b/>
              </w:rPr>
            </w:pPr>
            <w:r w:rsidRPr="00ED576C">
              <w:rPr>
                <w:b/>
                <w:i/>
              </w:rPr>
              <w:t xml:space="preserve">Java e </w:t>
            </w:r>
            <w:proofErr w:type="spellStart"/>
            <w:r w:rsidRPr="00ED576C">
              <w:rPr>
                <w:b/>
                <w:i/>
              </w:rPr>
              <w:t>shtatë</w:t>
            </w:r>
            <w:proofErr w:type="spellEnd"/>
            <w:r w:rsidRPr="00ED576C">
              <w:rPr>
                <w:b/>
                <w:i/>
              </w:rPr>
              <w:t>:</w:t>
            </w:r>
            <w:r w:rsidRPr="00ED576C">
              <w:rPr>
                <w:b/>
              </w:rPr>
              <w:t xml:space="preserve">  </w:t>
            </w:r>
          </w:p>
        </w:tc>
        <w:tc>
          <w:tcPr>
            <w:tcW w:w="6196" w:type="dxa"/>
          </w:tcPr>
          <w:p w:rsidR="009B795B" w:rsidRPr="00ED576C" w:rsidRDefault="009B795B" w:rsidP="00D730AE">
            <w:pPr>
              <w:jc w:val="both"/>
            </w:pPr>
            <w:r w:rsidRPr="00ED576C">
              <w:rPr>
                <w:lang w:val="it-IT"/>
              </w:rPr>
              <w:t xml:space="preserve">Teknologjia e saldimit me </w:t>
            </w:r>
            <w:r w:rsidR="0014577F" w:rsidRPr="00ED576C">
              <w:rPr>
                <w:lang w:val="it-IT"/>
              </w:rPr>
              <w:t xml:space="preserve"> hark lektrik nën mbrojtjen e gazit aktiv (</w:t>
            </w:r>
            <w:r w:rsidRPr="00ED576C">
              <w:rPr>
                <w:lang w:val="it-IT"/>
              </w:rPr>
              <w:t>MAG</w:t>
            </w:r>
            <w:r w:rsidR="0014577F" w:rsidRPr="00ED576C">
              <w:rPr>
                <w:lang w:val="it-IT"/>
              </w:rPr>
              <w:t>)</w:t>
            </w:r>
            <w:r w:rsidRPr="00ED576C">
              <w:rPr>
                <w:lang w:val="it-IT"/>
              </w:rPr>
              <w:t xml:space="preserve"> </w:t>
            </w:r>
          </w:p>
        </w:tc>
      </w:tr>
      <w:tr w:rsidR="00D2234D" w:rsidRPr="00ED576C" w:rsidTr="009B795B">
        <w:tc>
          <w:tcPr>
            <w:tcW w:w="2660" w:type="dxa"/>
          </w:tcPr>
          <w:p w:rsidR="00D2234D" w:rsidRPr="00ED576C" w:rsidRDefault="00D2234D" w:rsidP="00D131F8">
            <w:pPr>
              <w:rPr>
                <w:b/>
                <w:i/>
              </w:rPr>
            </w:pPr>
            <w:r w:rsidRPr="00ED576C">
              <w:rPr>
                <w:b/>
                <w:i/>
              </w:rPr>
              <w:t xml:space="preserve">Java e </w:t>
            </w:r>
            <w:proofErr w:type="spellStart"/>
            <w:r w:rsidRPr="00ED576C">
              <w:rPr>
                <w:b/>
                <w:i/>
              </w:rPr>
              <w:t>tetë</w:t>
            </w:r>
            <w:proofErr w:type="spellEnd"/>
            <w:r w:rsidRPr="00ED576C">
              <w:rPr>
                <w:b/>
                <w:i/>
              </w:rPr>
              <w:t>:</w:t>
            </w:r>
            <w:r w:rsidRPr="00ED576C">
              <w:rPr>
                <w:b/>
              </w:rPr>
              <w:t xml:space="preserve">  </w:t>
            </w:r>
          </w:p>
        </w:tc>
        <w:tc>
          <w:tcPr>
            <w:tcW w:w="6196" w:type="dxa"/>
          </w:tcPr>
          <w:p w:rsidR="00D2234D" w:rsidRPr="00ED576C" w:rsidRDefault="008741B4" w:rsidP="00F77405">
            <w:pPr>
              <w:jc w:val="both"/>
            </w:pPr>
            <w:proofErr w:type="spellStart"/>
            <w:r w:rsidRPr="00ED576C">
              <w:t>Teknologjia</w:t>
            </w:r>
            <w:proofErr w:type="spellEnd"/>
            <w:r w:rsidRPr="00ED576C">
              <w:t xml:space="preserve"> e </w:t>
            </w:r>
            <w:proofErr w:type="spellStart"/>
            <w:r w:rsidRPr="00ED576C">
              <w:t>proceseve</w:t>
            </w:r>
            <w:proofErr w:type="spellEnd"/>
            <w:r w:rsidRPr="00ED576C">
              <w:t xml:space="preserve"> </w:t>
            </w:r>
            <w:proofErr w:type="spellStart"/>
            <w:r w:rsidRPr="00ED576C">
              <w:t>te</w:t>
            </w:r>
            <w:proofErr w:type="spellEnd"/>
            <w:r w:rsidRPr="00ED576C">
              <w:t xml:space="preserve"> </w:t>
            </w:r>
            <w:proofErr w:type="spellStart"/>
            <w:r w:rsidRPr="00ED576C">
              <w:t>ngjashme</w:t>
            </w:r>
            <w:proofErr w:type="spellEnd"/>
            <w:r w:rsidRPr="00ED576C">
              <w:t xml:space="preserve"> me  </w:t>
            </w:r>
            <w:proofErr w:type="spellStart"/>
            <w:r w:rsidRPr="00ED576C">
              <w:t>saldimin</w:t>
            </w:r>
            <w:proofErr w:type="spellEnd"/>
          </w:p>
        </w:tc>
      </w:tr>
      <w:tr w:rsidR="00D2234D" w:rsidRPr="00ED576C" w:rsidTr="009B795B">
        <w:tc>
          <w:tcPr>
            <w:tcW w:w="2660" w:type="dxa"/>
          </w:tcPr>
          <w:p w:rsidR="00D2234D" w:rsidRPr="00ED576C" w:rsidRDefault="00D2234D" w:rsidP="00D131F8">
            <w:pPr>
              <w:rPr>
                <w:b/>
                <w:i/>
              </w:rPr>
            </w:pPr>
            <w:r w:rsidRPr="00ED576C">
              <w:rPr>
                <w:b/>
                <w:i/>
              </w:rPr>
              <w:t xml:space="preserve">Java e </w:t>
            </w:r>
            <w:proofErr w:type="spellStart"/>
            <w:r w:rsidRPr="00ED576C">
              <w:rPr>
                <w:b/>
                <w:i/>
              </w:rPr>
              <w:t>nëntë</w:t>
            </w:r>
            <w:proofErr w:type="spellEnd"/>
            <w:r w:rsidRPr="00ED576C">
              <w:rPr>
                <w:b/>
                <w:i/>
              </w:rPr>
              <w:t>:</w:t>
            </w:r>
            <w:r w:rsidRPr="00ED576C">
              <w:rPr>
                <w:b/>
              </w:rPr>
              <w:t xml:space="preserve">  </w:t>
            </w:r>
          </w:p>
        </w:tc>
        <w:tc>
          <w:tcPr>
            <w:tcW w:w="6196" w:type="dxa"/>
          </w:tcPr>
          <w:p w:rsidR="00D2234D" w:rsidRPr="00ED576C" w:rsidRDefault="008741B4" w:rsidP="00F77405">
            <w:pPr>
              <w:jc w:val="both"/>
              <w:rPr>
                <w:lang w:val="it-IT"/>
              </w:rPr>
            </w:pPr>
            <w:r w:rsidRPr="00ED576C">
              <w:rPr>
                <w:lang w:val="it-IT"/>
              </w:rPr>
              <w:t>Materiali shtese per saldim</w:t>
            </w:r>
          </w:p>
        </w:tc>
      </w:tr>
      <w:tr w:rsidR="00D2234D" w:rsidRPr="00ED576C" w:rsidTr="009B795B">
        <w:tc>
          <w:tcPr>
            <w:tcW w:w="2660" w:type="dxa"/>
          </w:tcPr>
          <w:p w:rsidR="00D2234D" w:rsidRPr="00ED576C" w:rsidRDefault="00D2234D" w:rsidP="00D131F8">
            <w:pPr>
              <w:rPr>
                <w:b/>
                <w:i/>
              </w:rPr>
            </w:pPr>
            <w:r w:rsidRPr="00ED576C">
              <w:rPr>
                <w:b/>
                <w:i/>
              </w:rPr>
              <w:t xml:space="preserve">Java e </w:t>
            </w:r>
            <w:proofErr w:type="spellStart"/>
            <w:r w:rsidRPr="00ED576C">
              <w:rPr>
                <w:b/>
                <w:i/>
              </w:rPr>
              <w:t>dhjetë</w:t>
            </w:r>
            <w:proofErr w:type="spellEnd"/>
            <w:r w:rsidRPr="00ED576C">
              <w:rPr>
                <w:b/>
                <w:i/>
              </w:rPr>
              <w:t>:</w:t>
            </w:r>
          </w:p>
        </w:tc>
        <w:tc>
          <w:tcPr>
            <w:tcW w:w="6196" w:type="dxa"/>
          </w:tcPr>
          <w:p w:rsidR="00D2234D" w:rsidRPr="00ED576C" w:rsidRDefault="008741B4" w:rsidP="00F77405">
            <w:pPr>
              <w:jc w:val="both"/>
              <w:rPr>
                <w:lang w:val="it-IT"/>
              </w:rPr>
            </w:pPr>
            <w:r w:rsidRPr="00ED576C">
              <w:rPr>
                <w:lang w:val="it-IT"/>
              </w:rPr>
              <w:t>Metalurgjia e saldimit</w:t>
            </w:r>
          </w:p>
        </w:tc>
      </w:tr>
      <w:tr w:rsidR="009B795B" w:rsidRPr="00ED576C" w:rsidTr="009B795B">
        <w:trPr>
          <w:trHeight w:val="262"/>
        </w:trPr>
        <w:tc>
          <w:tcPr>
            <w:tcW w:w="2660" w:type="dxa"/>
          </w:tcPr>
          <w:p w:rsidR="009B795B" w:rsidRPr="00ED576C" w:rsidRDefault="009B795B" w:rsidP="00D131F8">
            <w:pPr>
              <w:rPr>
                <w:b/>
                <w:i/>
              </w:rPr>
            </w:pPr>
            <w:r w:rsidRPr="00ED576C">
              <w:rPr>
                <w:b/>
                <w:i/>
              </w:rPr>
              <w:t xml:space="preserve">Java e </w:t>
            </w:r>
            <w:proofErr w:type="spellStart"/>
            <w:r w:rsidRPr="00ED576C">
              <w:rPr>
                <w:b/>
                <w:i/>
              </w:rPr>
              <w:t>njëmbedhjetë</w:t>
            </w:r>
            <w:proofErr w:type="spellEnd"/>
            <w:r w:rsidRPr="00ED576C">
              <w:rPr>
                <w:b/>
              </w:rPr>
              <w:t>:</w:t>
            </w:r>
          </w:p>
        </w:tc>
        <w:tc>
          <w:tcPr>
            <w:tcW w:w="6196" w:type="dxa"/>
          </w:tcPr>
          <w:p w:rsidR="009B795B" w:rsidRPr="00ED576C" w:rsidRDefault="009B795B" w:rsidP="00F77405">
            <w:pPr>
              <w:jc w:val="both"/>
              <w:rPr>
                <w:lang w:val="it-IT"/>
              </w:rPr>
            </w:pPr>
            <w:r w:rsidRPr="00ED576C">
              <w:rPr>
                <w:lang w:val="it-IT"/>
              </w:rPr>
              <w:t>Saldueshmeria</w:t>
            </w:r>
          </w:p>
        </w:tc>
      </w:tr>
      <w:tr w:rsidR="008741B4" w:rsidRPr="00ED576C" w:rsidTr="009B795B">
        <w:tc>
          <w:tcPr>
            <w:tcW w:w="2660" w:type="dxa"/>
          </w:tcPr>
          <w:p w:rsidR="008741B4" w:rsidRPr="00ED576C" w:rsidRDefault="008741B4" w:rsidP="008741B4">
            <w:pPr>
              <w:rPr>
                <w:b/>
                <w:i/>
              </w:rPr>
            </w:pPr>
            <w:r w:rsidRPr="00ED576C">
              <w:rPr>
                <w:b/>
                <w:i/>
              </w:rPr>
              <w:t xml:space="preserve">Java e </w:t>
            </w:r>
            <w:proofErr w:type="spellStart"/>
            <w:r w:rsidRPr="00ED576C">
              <w:rPr>
                <w:b/>
                <w:i/>
              </w:rPr>
              <w:t>dymbëdhjetë</w:t>
            </w:r>
            <w:proofErr w:type="spellEnd"/>
            <w:r w:rsidRPr="00ED576C">
              <w:rPr>
                <w:b/>
              </w:rPr>
              <w:t xml:space="preserve">:  </w:t>
            </w:r>
          </w:p>
        </w:tc>
        <w:tc>
          <w:tcPr>
            <w:tcW w:w="6196" w:type="dxa"/>
          </w:tcPr>
          <w:p w:rsidR="008741B4" w:rsidRPr="00ED576C" w:rsidRDefault="00F52949" w:rsidP="008741B4">
            <w:pPr>
              <w:jc w:val="both"/>
              <w:rPr>
                <w:lang w:val="it-IT"/>
              </w:rPr>
            </w:pPr>
            <w:r w:rsidRPr="00ED576C">
              <w:rPr>
                <w:lang w:val="it-IT"/>
              </w:rPr>
              <w:t>Termodinamika e saldimit</w:t>
            </w:r>
          </w:p>
        </w:tc>
      </w:tr>
      <w:tr w:rsidR="008741B4" w:rsidRPr="00ED576C" w:rsidTr="009B795B">
        <w:tc>
          <w:tcPr>
            <w:tcW w:w="2660" w:type="dxa"/>
          </w:tcPr>
          <w:p w:rsidR="008741B4" w:rsidRPr="00ED576C" w:rsidRDefault="008741B4" w:rsidP="008741B4">
            <w:pPr>
              <w:rPr>
                <w:b/>
                <w:i/>
              </w:rPr>
            </w:pPr>
            <w:r w:rsidRPr="00ED576C">
              <w:rPr>
                <w:b/>
                <w:i/>
              </w:rPr>
              <w:t xml:space="preserve">Java e </w:t>
            </w:r>
            <w:proofErr w:type="spellStart"/>
            <w:r w:rsidRPr="00ED576C">
              <w:rPr>
                <w:b/>
                <w:i/>
              </w:rPr>
              <w:t>trembëdhjetë</w:t>
            </w:r>
            <w:proofErr w:type="spellEnd"/>
            <w:r w:rsidRPr="00ED576C">
              <w:rPr>
                <w:b/>
              </w:rPr>
              <w:t xml:space="preserve">:    </w:t>
            </w:r>
          </w:p>
        </w:tc>
        <w:tc>
          <w:tcPr>
            <w:tcW w:w="6196" w:type="dxa"/>
          </w:tcPr>
          <w:p w:rsidR="008741B4" w:rsidRPr="00ED576C" w:rsidRDefault="00C6212F" w:rsidP="00C6212F">
            <w:pPr>
              <w:jc w:val="both"/>
            </w:pPr>
            <w:proofErr w:type="spellStart"/>
            <w:r w:rsidRPr="00ED576C">
              <w:t>Cilësia</w:t>
            </w:r>
            <w:proofErr w:type="spellEnd"/>
            <w:r w:rsidRPr="00ED576C">
              <w:t xml:space="preserve"> e </w:t>
            </w:r>
            <w:proofErr w:type="spellStart"/>
            <w:r w:rsidRPr="00ED576C">
              <w:t>bashkë</w:t>
            </w:r>
            <w:r w:rsidR="00F52949" w:rsidRPr="00ED576C">
              <w:t>sive</w:t>
            </w:r>
            <w:proofErr w:type="spellEnd"/>
            <w:r w:rsidR="00F52949" w:rsidRPr="00ED576C">
              <w:t xml:space="preserve"> </w:t>
            </w:r>
            <w:proofErr w:type="spellStart"/>
            <w:r w:rsidR="00F52949" w:rsidRPr="00ED576C">
              <w:t>t</w:t>
            </w:r>
            <w:r w:rsidRPr="00ED576C">
              <w:t>ë</w:t>
            </w:r>
            <w:proofErr w:type="spellEnd"/>
            <w:r w:rsidR="00F52949" w:rsidRPr="00ED576C">
              <w:t xml:space="preserve"> </w:t>
            </w:r>
            <w:proofErr w:type="spellStart"/>
            <w:r w:rsidR="00F52949" w:rsidRPr="00ED576C">
              <w:t>salduara</w:t>
            </w:r>
            <w:proofErr w:type="spellEnd"/>
          </w:p>
        </w:tc>
      </w:tr>
      <w:tr w:rsidR="008741B4" w:rsidRPr="00ED576C" w:rsidTr="009B795B">
        <w:tc>
          <w:tcPr>
            <w:tcW w:w="2660" w:type="dxa"/>
          </w:tcPr>
          <w:p w:rsidR="008741B4" w:rsidRPr="00ED576C" w:rsidRDefault="008741B4" w:rsidP="008741B4">
            <w:pPr>
              <w:rPr>
                <w:b/>
                <w:i/>
              </w:rPr>
            </w:pPr>
            <w:r w:rsidRPr="00ED576C">
              <w:rPr>
                <w:b/>
                <w:i/>
              </w:rPr>
              <w:t xml:space="preserve">Java e </w:t>
            </w:r>
            <w:proofErr w:type="spellStart"/>
            <w:r w:rsidRPr="00ED576C">
              <w:rPr>
                <w:b/>
                <w:i/>
              </w:rPr>
              <w:t>katërmbëdhjetë</w:t>
            </w:r>
            <w:proofErr w:type="spellEnd"/>
            <w:r w:rsidRPr="00ED576C">
              <w:rPr>
                <w:b/>
              </w:rPr>
              <w:t xml:space="preserve">:  </w:t>
            </w:r>
          </w:p>
        </w:tc>
        <w:tc>
          <w:tcPr>
            <w:tcW w:w="6196" w:type="dxa"/>
          </w:tcPr>
          <w:p w:rsidR="008741B4" w:rsidRPr="00ED576C" w:rsidRDefault="00F52949" w:rsidP="008741B4">
            <w:pPr>
              <w:jc w:val="both"/>
              <w:rPr>
                <w:lang w:val="it-IT"/>
              </w:rPr>
            </w:pPr>
            <w:r w:rsidRPr="00ED576C">
              <w:rPr>
                <w:lang w:val="it-IT"/>
              </w:rPr>
              <w:t>Kontrolli i bashkesive te salduara</w:t>
            </w:r>
          </w:p>
        </w:tc>
      </w:tr>
      <w:tr w:rsidR="009B795B" w:rsidRPr="00ED576C" w:rsidTr="009B795B">
        <w:trPr>
          <w:trHeight w:val="540"/>
        </w:trPr>
        <w:tc>
          <w:tcPr>
            <w:tcW w:w="2660" w:type="dxa"/>
          </w:tcPr>
          <w:p w:rsidR="009B795B" w:rsidRPr="00ED576C" w:rsidRDefault="009B795B" w:rsidP="008741B4">
            <w:pPr>
              <w:rPr>
                <w:b/>
                <w:i/>
              </w:rPr>
            </w:pPr>
            <w:r w:rsidRPr="00ED576C">
              <w:rPr>
                <w:b/>
                <w:i/>
              </w:rPr>
              <w:t xml:space="preserve">Java e </w:t>
            </w:r>
            <w:proofErr w:type="spellStart"/>
            <w:r w:rsidRPr="00ED576C">
              <w:rPr>
                <w:b/>
                <w:i/>
              </w:rPr>
              <w:t>pesëmbëdhjetë</w:t>
            </w:r>
            <w:proofErr w:type="spellEnd"/>
            <w:r w:rsidRPr="00ED576C">
              <w:rPr>
                <w:b/>
              </w:rPr>
              <w:t xml:space="preserve">:   </w:t>
            </w:r>
          </w:p>
        </w:tc>
        <w:tc>
          <w:tcPr>
            <w:tcW w:w="6196" w:type="dxa"/>
          </w:tcPr>
          <w:p w:rsidR="009B795B" w:rsidRPr="00ED576C" w:rsidRDefault="009B795B" w:rsidP="008741B4">
            <w:pPr>
              <w:jc w:val="both"/>
              <w:rPr>
                <w:lang w:val="it-IT"/>
              </w:rPr>
            </w:pPr>
            <w:r w:rsidRPr="00ED576C">
              <w:rPr>
                <w:lang w:val="it-IT"/>
              </w:rPr>
              <w:t>Rreziku dhe mbrojtja ne pune gjate saldimit dhe proceseve te ngjashme me te</w:t>
            </w:r>
          </w:p>
        </w:tc>
      </w:tr>
      <w:tr w:rsidR="00F52949" w:rsidRPr="00ED576C" w:rsidTr="009B795B">
        <w:trPr>
          <w:trHeight w:val="155"/>
        </w:trPr>
        <w:tc>
          <w:tcPr>
            <w:tcW w:w="2660" w:type="dxa"/>
            <w:shd w:val="clear" w:color="auto" w:fill="99CCFF"/>
          </w:tcPr>
          <w:p w:rsidR="00F52949" w:rsidRPr="00ED576C" w:rsidRDefault="00F52949" w:rsidP="00F52949">
            <w:pPr>
              <w:ind w:firstLine="720"/>
              <w:rPr>
                <w:b/>
                <w:i/>
                <w:lang w:val="it-IT"/>
              </w:rPr>
            </w:pPr>
          </w:p>
        </w:tc>
        <w:tc>
          <w:tcPr>
            <w:tcW w:w="6196" w:type="dxa"/>
            <w:shd w:val="clear" w:color="auto" w:fill="99CCFF"/>
          </w:tcPr>
          <w:p w:rsidR="00F52949" w:rsidRPr="00ED576C" w:rsidRDefault="00F52949" w:rsidP="00F52949">
            <w:pPr>
              <w:rPr>
                <w:lang w:val="it-IT"/>
              </w:rPr>
            </w:pPr>
          </w:p>
        </w:tc>
      </w:tr>
    </w:tbl>
    <w:p w:rsidR="00AA512B" w:rsidRPr="00ED576C" w:rsidRDefault="00AA512B" w:rsidP="00AA512B">
      <w:pPr>
        <w:rPr>
          <w:b/>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AA512B" w:rsidRPr="00ED576C" w:rsidTr="00C556B7">
        <w:tc>
          <w:tcPr>
            <w:tcW w:w="8856" w:type="dxa"/>
            <w:shd w:val="clear" w:color="auto" w:fill="B8CCE4"/>
          </w:tcPr>
          <w:p w:rsidR="00AA512B" w:rsidRPr="00ED576C" w:rsidRDefault="00AA512B" w:rsidP="00C556B7">
            <w:pPr>
              <w:jc w:val="center"/>
              <w:rPr>
                <w:b/>
                <w:lang w:val="sq-AL"/>
              </w:rPr>
            </w:pPr>
            <w:r w:rsidRPr="00ED576C">
              <w:rPr>
                <w:b/>
                <w:lang w:val="sq-AL"/>
              </w:rPr>
              <w:t>Politikat akademike dhe rregullat e mirësjelljes:</w:t>
            </w:r>
          </w:p>
        </w:tc>
      </w:tr>
      <w:tr w:rsidR="00AA512B" w:rsidRPr="00ED576C" w:rsidTr="00C556B7">
        <w:trPr>
          <w:trHeight w:val="1088"/>
        </w:trPr>
        <w:tc>
          <w:tcPr>
            <w:tcW w:w="8856" w:type="dxa"/>
          </w:tcPr>
          <w:p w:rsidR="00AA512B" w:rsidRPr="00ED576C" w:rsidRDefault="00AA512B" w:rsidP="00C556B7">
            <w:pPr>
              <w:rPr>
                <w:b/>
                <w:i/>
                <w:lang w:val="sq-AL"/>
              </w:rPr>
            </w:pPr>
            <w:r w:rsidRPr="00ED576C">
              <w:rPr>
                <w:b/>
                <w:i/>
                <w:sz w:val="22"/>
                <w:szCs w:val="22"/>
                <w:lang w:val="sq-AL"/>
              </w:rPr>
              <w:t xml:space="preserve">Cakto politikat e mirësjelljes </w:t>
            </w:r>
            <w:proofErr w:type="spellStart"/>
            <w:r w:rsidRPr="00ED576C">
              <w:rPr>
                <w:b/>
                <w:i/>
                <w:sz w:val="22"/>
                <w:szCs w:val="22"/>
                <w:lang w:val="sq-AL"/>
              </w:rPr>
              <w:t>konfor</w:t>
            </w:r>
            <w:proofErr w:type="spellEnd"/>
            <w:r w:rsidRPr="00ED576C">
              <w:rPr>
                <w:b/>
                <w:i/>
                <w:sz w:val="22"/>
                <w:szCs w:val="22"/>
                <w:lang w:val="sq-AL"/>
              </w:rPr>
              <w:t xml:space="preserve"> statusit të UP-së.</w:t>
            </w:r>
          </w:p>
          <w:p w:rsidR="00AA512B" w:rsidRPr="00ED576C" w:rsidRDefault="00AA512B" w:rsidP="00C556B7">
            <w:pPr>
              <w:rPr>
                <w:lang w:val="sq-AL"/>
              </w:rPr>
            </w:pPr>
            <w:r w:rsidRPr="00ED576C">
              <w:rPr>
                <w:lang w:val="sq-AL"/>
              </w:rPr>
              <w:t xml:space="preserve">mbajtja e qetësisë në mësim, </w:t>
            </w:r>
            <w:proofErr w:type="spellStart"/>
            <w:r w:rsidRPr="00ED576C">
              <w:rPr>
                <w:lang w:val="sq-AL"/>
              </w:rPr>
              <w:t>shkyqja</w:t>
            </w:r>
            <w:proofErr w:type="spellEnd"/>
            <w:r w:rsidRPr="00ED576C">
              <w:rPr>
                <w:lang w:val="sq-AL"/>
              </w:rPr>
              <w:t xml:space="preserve"> e telefonave celular, hyrja në sallë me kohë, etj.</w:t>
            </w:r>
          </w:p>
          <w:p w:rsidR="00AA512B" w:rsidRPr="00ED576C" w:rsidRDefault="00AA512B" w:rsidP="00C556B7">
            <w:pPr>
              <w:rPr>
                <w:b/>
                <w:i/>
                <w:lang w:val="sq-AL"/>
              </w:rPr>
            </w:pPr>
          </w:p>
        </w:tc>
      </w:tr>
    </w:tbl>
    <w:p w:rsidR="00AA512B" w:rsidRPr="00ED576C" w:rsidRDefault="00AA512B" w:rsidP="00AA512B">
      <w:pPr>
        <w:rPr>
          <w:lang w:val="it-IT"/>
        </w:rPr>
      </w:pPr>
    </w:p>
    <w:p w:rsidR="00AA512B" w:rsidRPr="00ED576C" w:rsidRDefault="00AA512B" w:rsidP="00AA512B">
      <w:pPr>
        <w:rPr>
          <w:b/>
          <w:sz w:val="28"/>
          <w:szCs w:val="28"/>
          <w:lang w:val="sq-AL"/>
        </w:rPr>
      </w:pPr>
    </w:p>
    <w:p w:rsidR="00AA512B" w:rsidRPr="00ED576C" w:rsidRDefault="00AA512B" w:rsidP="00D2234D">
      <w:pPr>
        <w:rPr>
          <w:b/>
        </w:rPr>
      </w:pPr>
    </w:p>
    <w:p w:rsidR="00D2234D" w:rsidRPr="00ED576C" w:rsidRDefault="00D2234D"/>
    <w:sectPr w:rsidR="00D2234D" w:rsidRPr="00ED576C" w:rsidSect="001D04B4">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943CB"/>
    <w:multiLevelType w:val="hybridMultilevel"/>
    <w:tmpl w:val="C068D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11972"/>
    <w:multiLevelType w:val="hybridMultilevel"/>
    <w:tmpl w:val="C22C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B3203"/>
    <w:multiLevelType w:val="hybridMultilevel"/>
    <w:tmpl w:val="AF28F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6949E7"/>
    <w:multiLevelType w:val="hybridMultilevel"/>
    <w:tmpl w:val="D6925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F51FD5"/>
    <w:multiLevelType w:val="hybridMultilevel"/>
    <w:tmpl w:val="2A70746C"/>
    <w:lvl w:ilvl="0" w:tplc="069E4242">
      <w:start w:val="3"/>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nsid w:val="1DBF4E33"/>
    <w:multiLevelType w:val="hybridMultilevel"/>
    <w:tmpl w:val="51D020DC"/>
    <w:lvl w:ilvl="0" w:tplc="E746146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EF4B86"/>
    <w:multiLevelType w:val="hybridMultilevel"/>
    <w:tmpl w:val="482A0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126977"/>
    <w:multiLevelType w:val="hybridMultilevel"/>
    <w:tmpl w:val="8DE62A02"/>
    <w:lvl w:ilvl="0" w:tplc="74EE33A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5300F3"/>
    <w:rsid w:val="00021CFD"/>
    <w:rsid w:val="000857E2"/>
    <w:rsid w:val="000D3D1F"/>
    <w:rsid w:val="000D59DA"/>
    <w:rsid w:val="000E30F5"/>
    <w:rsid w:val="000E45DB"/>
    <w:rsid w:val="000F5395"/>
    <w:rsid w:val="00105272"/>
    <w:rsid w:val="0014577F"/>
    <w:rsid w:val="001A6339"/>
    <w:rsid w:val="001B010E"/>
    <w:rsid w:val="001B3F1E"/>
    <w:rsid w:val="001C1960"/>
    <w:rsid w:val="001D04B4"/>
    <w:rsid w:val="001F7DE6"/>
    <w:rsid w:val="002265CD"/>
    <w:rsid w:val="002B218A"/>
    <w:rsid w:val="002B589E"/>
    <w:rsid w:val="002B5F40"/>
    <w:rsid w:val="002C04EB"/>
    <w:rsid w:val="002E6B09"/>
    <w:rsid w:val="00313218"/>
    <w:rsid w:val="00355C83"/>
    <w:rsid w:val="003748C6"/>
    <w:rsid w:val="003D2A54"/>
    <w:rsid w:val="003E39B0"/>
    <w:rsid w:val="003F3F14"/>
    <w:rsid w:val="00407F95"/>
    <w:rsid w:val="00417DF2"/>
    <w:rsid w:val="004549C6"/>
    <w:rsid w:val="00486A08"/>
    <w:rsid w:val="004B784D"/>
    <w:rsid w:val="004C715E"/>
    <w:rsid w:val="005300F3"/>
    <w:rsid w:val="00542214"/>
    <w:rsid w:val="005709A0"/>
    <w:rsid w:val="005B251F"/>
    <w:rsid w:val="005C7F06"/>
    <w:rsid w:val="00652904"/>
    <w:rsid w:val="006578CE"/>
    <w:rsid w:val="006A030F"/>
    <w:rsid w:val="006A6CAB"/>
    <w:rsid w:val="00716AF6"/>
    <w:rsid w:val="007676AE"/>
    <w:rsid w:val="00771B1B"/>
    <w:rsid w:val="007B4A5D"/>
    <w:rsid w:val="007E0701"/>
    <w:rsid w:val="00811101"/>
    <w:rsid w:val="00845080"/>
    <w:rsid w:val="008741B4"/>
    <w:rsid w:val="008F4350"/>
    <w:rsid w:val="00926AD0"/>
    <w:rsid w:val="009510C8"/>
    <w:rsid w:val="00953E2B"/>
    <w:rsid w:val="009929CF"/>
    <w:rsid w:val="009A5D66"/>
    <w:rsid w:val="009B3C5B"/>
    <w:rsid w:val="009B795B"/>
    <w:rsid w:val="009C71CF"/>
    <w:rsid w:val="009D3D84"/>
    <w:rsid w:val="009F35AA"/>
    <w:rsid w:val="009F4D6C"/>
    <w:rsid w:val="00A07697"/>
    <w:rsid w:val="00A4717C"/>
    <w:rsid w:val="00AA512B"/>
    <w:rsid w:val="00B248EF"/>
    <w:rsid w:val="00B40B44"/>
    <w:rsid w:val="00BE2566"/>
    <w:rsid w:val="00BE3DD6"/>
    <w:rsid w:val="00C123EB"/>
    <w:rsid w:val="00C3467A"/>
    <w:rsid w:val="00C40212"/>
    <w:rsid w:val="00C47871"/>
    <w:rsid w:val="00C6212F"/>
    <w:rsid w:val="00C87057"/>
    <w:rsid w:val="00C92D2E"/>
    <w:rsid w:val="00CF35F0"/>
    <w:rsid w:val="00D179A7"/>
    <w:rsid w:val="00D2234D"/>
    <w:rsid w:val="00D331D1"/>
    <w:rsid w:val="00D730AE"/>
    <w:rsid w:val="00D9050A"/>
    <w:rsid w:val="00DB3EB5"/>
    <w:rsid w:val="00DD5D8C"/>
    <w:rsid w:val="00E145DF"/>
    <w:rsid w:val="00E44BC9"/>
    <w:rsid w:val="00E52F25"/>
    <w:rsid w:val="00E641DB"/>
    <w:rsid w:val="00ED576C"/>
    <w:rsid w:val="00EE619A"/>
    <w:rsid w:val="00EF6149"/>
    <w:rsid w:val="00F52949"/>
    <w:rsid w:val="00F52F52"/>
    <w:rsid w:val="00F77405"/>
    <w:rsid w:val="00FD7E75"/>
    <w:rsid w:val="00FE7BDA"/>
    <w:rsid w:val="00FF3FCB"/>
    <w:rsid w:val="00FF4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0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300F3"/>
    <w:pPr>
      <w:spacing w:after="0" w:line="240" w:lineRule="auto"/>
    </w:pPr>
    <w:rPr>
      <w:rFonts w:ascii="Times New Roman" w:eastAsia="Times New Roman" w:hAnsi="Times New Roman" w:cs="Times New Roman"/>
      <w:sz w:val="24"/>
      <w:szCs w:val="24"/>
    </w:rPr>
  </w:style>
  <w:style w:type="character" w:customStyle="1" w:styleId="ft51">
    <w:name w:val="ft51"/>
    <w:basedOn w:val="DefaultParagraphFont"/>
    <w:rsid w:val="00D2234D"/>
    <w:rPr>
      <w:rFonts w:ascii="Helvetica" w:hAnsi="Helvetica" w:cs="Helvetica" w:hint="default"/>
      <w:color w:val="000000"/>
      <w:sz w:val="24"/>
      <w:szCs w:val="24"/>
    </w:rPr>
  </w:style>
  <w:style w:type="character" w:styleId="Hyperlink">
    <w:name w:val="Hyperlink"/>
    <w:basedOn w:val="DefaultParagraphFont"/>
    <w:rsid w:val="00D2234D"/>
    <w:rPr>
      <w:color w:val="0000FF"/>
      <w:u w:val="single"/>
    </w:rPr>
  </w:style>
  <w:style w:type="paragraph" w:styleId="ListParagraph">
    <w:name w:val="List Paragraph"/>
    <w:basedOn w:val="Normal"/>
    <w:uiPriority w:val="34"/>
    <w:qFormat/>
    <w:rsid w:val="00EE619A"/>
    <w:pPr>
      <w:ind w:left="720"/>
      <w:contextualSpacing/>
    </w:pPr>
  </w:style>
  <w:style w:type="character" w:customStyle="1" w:styleId="NoSpacingChar">
    <w:name w:val="No Spacing Char"/>
    <w:basedOn w:val="DefaultParagraphFont"/>
    <w:link w:val="NoSpacing"/>
    <w:uiPriority w:val="1"/>
    <w:rsid w:val="00F52F5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Bajrush</dc:creator>
  <cp:keywords/>
  <dc:description/>
  <cp:lastModifiedBy>Hysni Osmani</cp:lastModifiedBy>
  <cp:revision>86</cp:revision>
  <dcterms:created xsi:type="dcterms:W3CDTF">2012-10-04T07:33:00Z</dcterms:created>
  <dcterms:modified xsi:type="dcterms:W3CDTF">2021-12-02T18:32:00Z</dcterms:modified>
</cp:coreProperties>
</file>