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6"/>
        <w:gridCol w:w="1370"/>
        <w:gridCol w:w="1724"/>
        <w:gridCol w:w="1980"/>
      </w:tblGrid>
      <w:tr w:rsidR="00CF116F" w:rsidRPr="00EA16D4" w:rsidTr="00065022">
        <w:tc>
          <w:tcPr>
            <w:tcW w:w="8630" w:type="dxa"/>
            <w:gridSpan w:val="4"/>
            <w:shd w:val="clear" w:color="auto" w:fill="B8CCE4"/>
          </w:tcPr>
          <w:p w:rsidR="00CF116F" w:rsidRPr="00EA16D4" w:rsidRDefault="00CF116F" w:rsidP="00CF116F">
            <w:pPr>
              <w:pStyle w:val="NoSpacing"/>
              <w:rPr>
                <w:b/>
                <w:lang w:val="sq-AL"/>
              </w:rPr>
            </w:pPr>
            <w:r w:rsidRPr="00EA16D4">
              <w:rPr>
                <w:b/>
                <w:lang w:val="sq-AL"/>
              </w:rPr>
              <w:t>Basic data of the subject</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Academic unit:</w:t>
            </w:r>
          </w:p>
        </w:tc>
        <w:tc>
          <w:tcPr>
            <w:tcW w:w="5074" w:type="dxa"/>
            <w:gridSpan w:val="3"/>
          </w:tcPr>
          <w:p w:rsidR="00CF116F" w:rsidRPr="00EA16D4" w:rsidRDefault="00F05AEE" w:rsidP="00BD3938">
            <w:pPr>
              <w:pStyle w:val="NoSpacing"/>
              <w:rPr>
                <w:b/>
                <w:szCs w:val="28"/>
                <w:lang w:val="sq-AL"/>
              </w:rPr>
            </w:pPr>
            <w:r w:rsidRPr="00EA16D4">
              <w:rPr>
                <w:b/>
                <w:szCs w:val="28"/>
                <w:lang w:val="sq-AL"/>
              </w:rPr>
              <w:t>Department of Veterinary Medicine</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Subject title:</w:t>
            </w:r>
          </w:p>
        </w:tc>
        <w:tc>
          <w:tcPr>
            <w:tcW w:w="5074" w:type="dxa"/>
            <w:gridSpan w:val="3"/>
          </w:tcPr>
          <w:p w:rsidR="00CF116F" w:rsidRPr="00EA16D4" w:rsidRDefault="00301E97" w:rsidP="00FB050B">
            <w:pPr>
              <w:pStyle w:val="NoSpacing"/>
              <w:rPr>
                <w:b/>
                <w:szCs w:val="28"/>
                <w:lang w:val="sq-AL"/>
              </w:rPr>
            </w:pPr>
            <w:r w:rsidRPr="00EA16D4">
              <w:rPr>
                <w:b/>
                <w:szCs w:val="28"/>
                <w:lang w:val="sq-AL"/>
              </w:rPr>
              <w:t>Biophysics</w:t>
            </w:r>
          </w:p>
        </w:tc>
      </w:tr>
      <w:tr w:rsidR="00CF116F" w:rsidRPr="00EA16D4" w:rsidTr="00065022">
        <w:tc>
          <w:tcPr>
            <w:tcW w:w="3556" w:type="dxa"/>
          </w:tcPr>
          <w:p w:rsidR="00CF116F" w:rsidRPr="00EA16D4" w:rsidRDefault="00CF116F" w:rsidP="00781805">
            <w:pPr>
              <w:pStyle w:val="NoSpacing"/>
              <w:rPr>
                <w:b/>
                <w:szCs w:val="28"/>
                <w:lang w:val="sq-AL"/>
              </w:rPr>
            </w:pPr>
            <w:r w:rsidRPr="00EA16D4">
              <w:rPr>
                <w:b/>
                <w:szCs w:val="28"/>
                <w:lang w:val="sq-AL"/>
              </w:rPr>
              <w:t>Level:</w:t>
            </w:r>
          </w:p>
        </w:tc>
        <w:tc>
          <w:tcPr>
            <w:tcW w:w="5074" w:type="dxa"/>
            <w:gridSpan w:val="3"/>
          </w:tcPr>
          <w:p w:rsidR="00CF116F" w:rsidRPr="00EA16D4" w:rsidRDefault="00CF116F" w:rsidP="00FB050B">
            <w:pPr>
              <w:pStyle w:val="NoSpacing"/>
              <w:rPr>
                <w:b/>
                <w:szCs w:val="28"/>
                <w:lang w:val="sq-AL"/>
              </w:rPr>
            </w:pPr>
          </w:p>
        </w:tc>
      </w:tr>
      <w:tr w:rsidR="00781805" w:rsidRPr="00EA16D4" w:rsidTr="00065022">
        <w:tc>
          <w:tcPr>
            <w:tcW w:w="3556" w:type="dxa"/>
          </w:tcPr>
          <w:p w:rsidR="00781805" w:rsidRPr="00EA16D4" w:rsidRDefault="00781805" w:rsidP="00781805">
            <w:pPr>
              <w:pStyle w:val="NoSpacing"/>
              <w:rPr>
                <w:b/>
                <w:szCs w:val="28"/>
                <w:lang w:val="sq-AL"/>
              </w:rPr>
            </w:pPr>
            <w:r w:rsidRPr="00EA16D4">
              <w:rPr>
                <w:b/>
                <w:szCs w:val="28"/>
                <w:lang w:val="sq-AL"/>
              </w:rPr>
              <w:t>Case Status:</w:t>
            </w:r>
          </w:p>
        </w:tc>
        <w:tc>
          <w:tcPr>
            <w:tcW w:w="5074" w:type="dxa"/>
            <w:gridSpan w:val="3"/>
          </w:tcPr>
          <w:p w:rsidR="00781805" w:rsidRPr="00EA16D4" w:rsidRDefault="008E2D91" w:rsidP="00FB050B">
            <w:pPr>
              <w:pStyle w:val="NoSpacing"/>
              <w:rPr>
                <w:b/>
                <w:szCs w:val="28"/>
                <w:lang w:val="sq-AL"/>
              </w:rPr>
            </w:pPr>
            <w:r w:rsidRPr="00EA16D4">
              <w:rPr>
                <w:b/>
                <w:szCs w:val="28"/>
                <w:lang w:val="sq-AL"/>
              </w:rPr>
              <w:t>Obligatory</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Year of studies:</w:t>
            </w:r>
          </w:p>
        </w:tc>
        <w:tc>
          <w:tcPr>
            <w:tcW w:w="5074" w:type="dxa"/>
            <w:gridSpan w:val="3"/>
          </w:tcPr>
          <w:p w:rsidR="00CF116F" w:rsidRPr="00EA16D4" w:rsidRDefault="008E2D91" w:rsidP="00FB050B">
            <w:pPr>
              <w:pStyle w:val="NoSpacing"/>
              <w:rPr>
                <w:b/>
                <w:szCs w:val="28"/>
                <w:lang w:val="sq-AL"/>
              </w:rPr>
            </w:pPr>
            <w:r>
              <w:rPr>
                <w:b/>
                <w:szCs w:val="28"/>
                <w:lang w:val="sq-AL"/>
              </w:rPr>
              <w:t>I</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Number of hours per week:</w:t>
            </w:r>
          </w:p>
        </w:tc>
        <w:tc>
          <w:tcPr>
            <w:tcW w:w="5074" w:type="dxa"/>
            <w:gridSpan w:val="3"/>
          </w:tcPr>
          <w:p w:rsidR="00CF116F" w:rsidRPr="00EA16D4" w:rsidRDefault="006E4403" w:rsidP="00FB050B">
            <w:pPr>
              <w:pStyle w:val="NoSpacing"/>
              <w:rPr>
                <w:b/>
                <w:szCs w:val="28"/>
                <w:lang w:val="sq-AL"/>
              </w:rPr>
            </w:pPr>
            <w:r>
              <w:rPr>
                <w:b/>
                <w:szCs w:val="28"/>
                <w:lang w:val="sq-AL"/>
              </w:rPr>
              <w:t>2+1</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Credit value – ECTS:</w:t>
            </w:r>
          </w:p>
        </w:tc>
        <w:tc>
          <w:tcPr>
            <w:tcW w:w="5074" w:type="dxa"/>
            <w:gridSpan w:val="3"/>
          </w:tcPr>
          <w:p w:rsidR="00CF116F" w:rsidRPr="00EA16D4" w:rsidRDefault="005B17E4" w:rsidP="00FB050B">
            <w:pPr>
              <w:pStyle w:val="NoSpacing"/>
              <w:rPr>
                <w:b/>
                <w:szCs w:val="28"/>
                <w:lang w:val="sq-AL"/>
              </w:rPr>
            </w:pPr>
            <w:r>
              <w:rPr>
                <w:b/>
                <w:szCs w:val="28"/>
                <w:lang w:val="sq-AL"/>
              </w:rPr>
              <w:t>2</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Time / location:</w:t>
            </w:r>
          </w:p>
        </w:tc>
        <w:tc>
          <w:tcPr>
            <w:tcW w:w="5074" w:type="dxa"/>
            <w:gridSpan w:val="3"/>
          </w:tcPr>
          <w:p w:rsidR="00CF116F" w:rsidRPr="00EA16D4" w:rsidRDefault="00301E97" w:rsidP="00FB050B">
            <w:pPr>
              <w:pStyle w:val="NoSpacing"/>
              <w:rPr>
                <w:b/>
                <w:szCs w:val="28"/>
                <w:lang w:val="sq-AL"/>
              </w:rPr>
            </w:pPr>
            <w:r w:rsidRPr="00EA16D4">
              <w:rPr>
                <w:b/>
                <w:szCs w:val="28"/>
                <w:lang w:val="sq-AL"/>
              </w:rPr>
              <w:t>Semester I</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Subject teacher:</w:t>
            </w:r>
          </w:p>
        </w:tc>
        <w:tc>
          <w:tcPr>
            <w:tcW w:w="5074" w:type="dxa"/>
            <w:gridSpan w:val="3"/>
          </w:tcPr>
          <w:p w:rsidR="00CF116F" w:rsidRPr="005B17E4" w:rsidRDefault="000E10E0" w:rsidP="005C7259">
            <w:pPr>
              <w:pStyle w:val="NoSpacing"/>
              <w:rPr>
                <w:b/>
                <w:szCs w:val="28"/>
                <w:lang w:val="sq-AL"/>
              </w:rPr>
            </w:pPr>
            <w:r>
              <w:rPr>
                <w:b/>
                <w:bCs/>
              </w:rPr>
              <w:t>Prof. Asst. Dr. Gezim Hodolli</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Contact details:</w:t>
            </w:r>
          </w:p>
        </w:tc>
        <w:tc>
          <w:tcPr>
            <w:tcW w:w="5074" w:type="dxa"/>
            <w:gridSpan w:val="3"/>
          </w:tcPr>
          <w:p w:rsidR="00CF116F" w:rsidRPr="00E02194" w:rsidRDefault="005C7259" w:rsidP="005C7259">
            <w:pPr>
              <w:pStyle w:val="NoSpacing"/>
              <w:rPr>
                <w:lang w:val="sq-AL"/>
              </w:rPr>
            </w:pPr>
            <w:r w:rsidRPr="005C7259">
              <w:rPr>
                <w:bCs/>
              </w:rPr>
              <w:t>gezim.hodolli@uni-pr.edu</w:t>
            </w:r>
          </w:p>
        </w:tc>
      </w:tr>
      <w:tr w:rsidR="00FB050B" w:rsidRPr="00EA16D4" w:rsidTr="00065022">
        <w:tc>
          <w:tcPr>
            <w:tcW w:w="8630" w:type="dxa"/>
            <w:gridSpan w:val="4"/>
            <w:shd w:val="clear" w:color="auto" w:fill="B8CCE4"/>
          </w:tcPr>
          <w:p w:rsidR="00FB050B" w:rsidRPr="00EA16D4" w:rsidRDefault="00FB050B" w:rsidP="00CF116F">
            <w:pPr>
              <w:pStyle w:val="NoSpacing"/>
              <w:rPr>
                <w:lang w:val="sq-AL"/>
              </w:rPr>
            </w:pPr>
          </w:p>
        </w:tc>
      </w:tr>
      <w:tr w:rsidR="00CF116F" w:rsidRPr="00EA16D4" w:rsidTr="00065022">
        <w:tc>
          <w:tcPr>
            <w:tcW w:w="3556" w:type="dxa"/>
          </w:tcPr>
          <w:p w:rsidR="00CF116F" w:rsidRPr="00EA16D4" w:rsidRDefault="00CF116F" w:rsidP="00CF116F">
            <w:pPr>
              <w:pStyle w:val="NoSpacing"/>
              <w:rPr>
                <w:b/>
                <w:lang w:val="sq-AL"/>
              </w:rPr>
            </w:pPr>
            <w:r w:rsidRPr="00EA16D4">
              <w:rPr>
                <w:b/>
                <w:lang w:val="sq-AL"/>
              </w:rPr>
              <w:t>Description of the subject</w:t>
            </w:r>
          </w:p>
        </w:tc>
        <w:tc>
          <w:tcPr>
            <w:tcW w:w="5074" w:type="dxa"/>
            <w:gridSpan w:val="3"/>
          </w:tcPr>
          <w:p w:rsidR="001A54A1" w:rsidRDefault="008E2D91" w:rsidP="001A54A1">
            <w:pPr>
              <w:autoSpaceDE w:val="0"/>
              <w:autoSpaceDN w:val="0"/>
              <w:adjustRightInd w:val="0"/>
              <w:rPr>
                <w:bCs/>
              </w:rPr>
            </w:pPr>
            <w:r>
              <w:rPr>
                <w:bCs/>
              </w:rPr>
              <w:t>This course contains the main elements of Physics on biomedical sciences, in generally it is essential for medical science professionals in medical and for veterinary medicine in particularity.</w:t>
            </w:r>
          </w:p>
          <w:p w:rsidR="007C3132" w:rsidRPr="006E4403" w:rsidRDefault="008E2D91" w:rsidP="008E2D91">
            <w:pPr>
              <w:autoSpaceDE w:val="0"/>
              <w:autoSpaceDN w:val="0"/>
              <w:adjustRightInd w:val="0"/>
              <w:rPr>
                <w:bCs/>
              </w:rPr>
            </w:pPr>
            <w:r>
              <w:rPr>
                <w:bCs/>
              </w:rPr>
              <w:t xml:space="preserve">Within </w:t>
            </w:r>
            <w:proofErr w:type="gramStart"/>
            <w:r>
              <w:rPr>
                <w:bCs/>
              </w:rPr>
              <w:t>the this</w:t>
            </w:r>
            <w:proofErr w:type="gramEnd"/>
            <w:r>
              <w:rPr>
                <w:bCs/>
              </w:rPr>
              <w:t xml:space="preserve"> course, will be discuses the laws and the processes of the physics by adding accent to modern methods and techniques for diagnostics and treatment the diseases.</w:t>
            </w:r>
          </w:p>
        </w:tc>
      </w:tr>
      <w:tr w:rsidR="00CF116F" w:rsidRPr="00EA16D4" w:rsidTr="00065022">
        <w:tc>
          <w:tcPr>
            <w:tcW w:w="3556" w:type="dxa"/>
          </w:tcPr>
          <w:p w:rsidR="00CF116F" w:rsidRPr="00EA16D4" w:rsidRDefault="00CF116F" w:rsidP="00CF116F">
            <w:pPr>
              <w:pStyle w:val="NoSpacing"/>
              <w:rPr>
                <w:b/>
                <w:lang w:val="sq-AL"/>
              </w:rPr>
            </w:pPr>
            <w:r w:rsidRPr="00EA16D4">
              <w:rPr>
                <w:b/>
                <w:lang w:val="sq-AL"/>
              </w:rPr>
              <w:t>Objectives of the course:</w:t>
            </w:r>
          </w:p>
        </w:tc>
        <w:tc>
          <w:tcPr>
            <w:tcW w:w="5074" w:type="dxa"/>
            <w:gridSpan w:val="3"/>
          </w:tcPr>
          <w:p w:rsidR="001A54A1" w:rsidRDefault="008E2D91" w:rsidP="005B17E4">
            <w:pPr>
              <w:autoSpaceDE w:val="0"/>
              <w:autoSpaceDN w:val="0"/>
              <w:adjustRightInd w:val="0"/>
              <w:rPr>
                <w:bCs/>
              </w:rPr>
            </w:pPr>
            <w:r>
              <w:rPr>
                <w:bCs/>
              </w:rPr>
              <w:t xml:space="preserve">The students </w:t>
            </w:r>
            <w:proofErr w:type="gramStart"/>
            <w:r>
              <w:rPr>
                <w:bCs/>
              </w:rPr>
              <w:t>the understand</w:t>
            </w:r>
            <w:proofErr w:type="gramEnd"/>
            <w:r>
              <w:rPr>
                <w:bCs/>
              </w:rPr>
              <w:t xml:space="preserve"> the importance of natural laws and processes in veterinary practices.</w:t>
            </w:r>
          </w:p>
          <w:p w:rsidR="00D01597" w:rsidRDefault="008E2D91" w:rsidP="005B17E4">
            <w:pPr>
              <w:autoSpaceDE w:val="0"/>
              <w:autoSpaceDN w:val="0"/>
              <w:adjustRightInd w:val="0"/>
              <w:rPr>
                <w:bCs/>
              </w:rPr>
            </w:pPr>
            <w:r>
              <w:rPr>
                <w:bCs/>
              </w:rPr>
              <w:t>To understand the advantages and disadvantages of modern advanced methods.</w:t>
            </w:r>
          </w:p>
          <w:p w:rsidR="007C3132" w:rsidRPr="00D01597" w:rsidRDefault="008E2D91" w:rsidP="00D53C12">
            <w:pPr>
              <w:autoSpaceDE w:val="0"/>
              <w:autoSpaceDN w:val="0"/>
              <w:adjustRightInd w:val="0"/>
              <w:rPr>
                <w:bCs/>
              </w:rPr>
            </w:pPr>
            <w:r>
              <w:rPr>
                <w:bCs/>
              </w:rPr>
              <w:t xml:space="preserve">To have solid knowledge about </w:t>
            </w:r>
            <w:r w:rsidR="00D53C12">
              <w:rPr>
                <w:bCs/>
              </w:rPr>
              <w:t>diagnostic and treatment devices.</w:t>
            </w:r>
          </w:p>
        </w:tc>
      </w:tr>
      <w:tr w:rsidR="00CF116F" w:rsidRPr="00EA16D4" w:rsidTr="00065022">
        <w:tc>
          <w:tcPr>
            <w:tcW w:w="3556" w:type="dxa"/>
          </w:tcPr>
          <w:p w:rsidR="00CF116F" w:rsidRPr="00EA16D4" w:rsidRDefault="00CF116F" w:rsidP="00CF116F">
            <w:pPr>
              <w:pStyle w:val="NoSpacing"/>
              <w:rPr>
                <w:b/>
                <w:lang w:val="sq-AL"/>
              </w:rPr>
            </w:pPr>
            <w:r w:rsidRPr="00EA16D4">
              <w:rPr>
                <w:b/>
                <w:lang w:val="sq-AL"/>
              </w:rPr>
              <w:t>Expected learning outcomes:</w:t>
            </w:r>
          </w:p>
        </w:tc>
        <w:tc>
          <w:tcPr>
            <w:tcW w:w="5074" w:type="dxa"/>
            <w:gridSpan w:val="3"/>
          </w:tcPr>
          <w:p w:rsidR="005B17E4" w:rsidRPr="001E634C" w:rsidRDefault="00754CD9" w:rsidP="005B17E4">
            <w:pPr>
              <w:autoSpaceDE w:val="0"/>
              <w:autoSpaceDN w:val="0"/>
              <w:adjustRightInd w:val="0"/>
              <w:rPr>
                <w:bCs/>
              </w:rPr>
            </w:pPr>
            <w:r w:rsidRPr="001E634C">
              <w:rPr>
                <w:bCs/>
              </w:rPr>
              <w:t xml:space="preserve">After completion the this course the student will be in </w:t>
            </w:r>
            <w:r>
              <w:rPr>
                <w:bCs/>
              </w:rPr>
              <w:t>able to</w:t>
            </w:r>
            <w:r w:rsidRPr="001E634C">
              <w:rPr>
                <w:bCs/>
              </w:rPr>
              <w:t>:</w:t>
            </w:r>
          </w:p>
          <w:p w:rsidR="00157090" w:rsidRDefault="00754CD9" w:rsidP="005B17E4">
            <w:pPr>
              <w:autoSpaceDE w:val="0"/>
              <w:autoSpaceDN w:val="0"/>
              <w:adjustRightInd w:val="0"/>
              <w:rPr>
                <w:bCs/>
              </w:rPr>
            </w:pPr>
            <w:r>
              <w:rPr>
                <w:bCs/>
              </w:rPr>
              <w:t>1.</w:t>
            </w:r>
            <w:r w:rsidRPr="001E634C">
              <w:rPr>
                <w:bCs/>
              </w:rPr>
              <w:t xml:space="preserve"> </w:t>
            </w:r>
            <w:r>
              <w:rPr>
                <w:bCs/>
              </w:rPr>
              <w:t>D</w:t>
            </w:r>
            <w:r w:rsidRPr="001E634C">
              <w:rPr>
                <w:bCs/>
              </w:rPr>
              <w:t>o</w:t>
            </w:r>
            <w:r>
              <w:rPr>
                <w:bCs/>
              </w:rPr>
              <w:t xml:space="preserve"> the connection in between units and </w:t>
            </w:r>
            <w:r w:rsidRPr="001E634C">
              <w:rPr>
                <w:bCs/>
              </w:rPr>
              <w:t>phenomena</w:t>
            </w:r>
            <w:r>
              <w:rPr>
                <w:bCs/>
              </w:rPr>
              <w:t>,</w:t>
            </w:r>
            <w:r w:rsidRPr="001E634C">
              <w:rPr>
                <w:bCs/>
              </w:rPr>
              <w:t xml:space="preserve"> and </w:t>
            </w:r>
            <w:r>
              <w:rPr>
                <w:bCs/>
              </w:rPr>
              <w:t>also to</w:t>
            </w:r>
            <w:r w:rsidRPr="001E634C">
              <w:rPr>
                <w:bCs/>
              </w:rPr>
              <w:t xml:space="preserve"> </w:t>
            </w:r>
            <w:r>
              <w:rPr>
                <w:bCs/>
              </w:rPr>
              <w:t>strengthen</w:t>
            </w:r>
            <w:r w:rsidRPr="001E634C">
              <w:rPr>
                <w:bCs/>
              </w:rPr>
              <w:t xml:space="preserve"> knowledge about law</w:t>
            </w:r>
            <w:r>
              <w:rPr>
                <w:bCs/>
              </w:rPr>
              <w:t xml:space="preserve"> basic physics for biomedical sciences.</w:t>
            </w:r>
          </w:p>
          <w:p w:rsidR="005B17E4" w:rsidRPr="001E634C" w:rsidRDefault="00754CD9" w:rsidP="005B17E4">
            <w:pPr>
              <w:autoSpaceDE w:val="0"/>
              <w:autoSpaceDN w:val="0"/>
              <w:adjustRightInd w:val="0"/>
              <w:rPr>
                <w:bCs/>
              </w:rPr>
            </w:pPr>
            <w:r>
              <w:rPr>
                <w:bCs/>
              </w:rPr>
              <w:t xml:space="preserve">2. </w:t>
            </w:r>
            <w:r w:rsidRPr="00754CD9">
              <w:rPr>
                <w:bCs/>
              </w:rPr>
              <w:t>To develop the habit of independent work and to be able to draw accurate conclusions.</w:t>
            </w:r>
          </w:p>
          <w:p w:rsidR="007C3132" w:rsidRPr="005B17E4" w:rsidRDefault="00754CD9" w:rsidP="00754CD9">
            <w:pPr>
              <w:autoSpaceDE w:val="0"/>
              <w:autoSpaceDN w:val="0"/>
              <w:adjustRightInd w:val="0"/>
              <w:rPr>
                <w:bCs/>
              </w:rPr>
            </w:pPr>
            <w:r>
              <w:rPr>
                <w:bCs/>
              </w:rPr>
              <w:t>3.</w:t>
            </w:r>
            <w:r w:rsidRPr="001E634C">
              <w:rPr>
                <w:bCs/>
              </w:rPr>
              <w:t xml:space="preserve"> </w:t>
            </w:r>
            <w:r>
              <w:rPr>
                <w:bCs/>
              </w:rPr>
              <w:t xml:space="preserve">Prepare work tools, laboratory instruments, to lead, </w:t>
            </w:r>
            <w:r w:rsidRPr="001E634C">
              <w:rPr>
                <w:bCs/>
              </w:rPr>
              <w:t>analyze</w:t>
            </w:r>
            <w:r>
              <w:rPr>
                <w:bCs/>
              </w:rPr>
              <w:t xml:space="preserve"> </w:t>
            </w:r>
            <w:r w:rsidRPr="001E634C">
              <w:rPr>
                <w:bCs/>
              </w:rPr>
              <w:t xml:space="preserve">and </w:t>
            </w:r>
            <w:r>
              <w:rPr>
                <w:bCs/>
              </w:rPr>
              <w:t xml:space="preserve">to </w:t>
            </w:r>
            <w:r w:rsidRPr="001E634C">
              <w:rPr>
                <w:bCs/>
              </w:rPr>
              <w:t xml:space="preserve">interpret the </w:t>
            </w:r>
            <w:r>
              <w:rPr>
                <w:bCs/>
              </w:rPr>
              <w:t xml:space="preserve">obtained </w:t>
            </w:r>
            <w:r w:rsidRPr="001E634C">
              <w:rPr>
                <w:bCs/>
              </w:rPr>
              <w:t>results</w:t>
            </w:r>
            <w:r>
              <w:rPr>
                <w:bCs/>
              </w:rPr>
              <w:t>.</w:t>
            </w:r>
          </w:p>
        </w:tc>
      </w:tr>
      <w:tr w:rsidR="00FF7590" w:rsidRPr="00EA16D4" w:rsidTr="00065022">
        <w:tc>
          <w:tcPr>
            <w:tcW w:w="8630" w:type="dxa"/>
            <w:gridSpan w:val="4"/>
            <w:shd w:val="clear" w:color="auto" w:fill="B8CCE4"/>
          </w:tcPr>
          <w:p w:rsidR="00FF7590" w:rsidRPr="00EA16D4" w:rsidRDefault="00FF7590" w:rsidP="00CF116F">
            <w:pPr>
              <w:pStyle w:val="NoSpacing"/>
              <w:rPr>
                <w:i/>
                <w:sz w:val="22"/>
                <w:szCs w:val="22"/>
                <w:lang w:val="sq-AL"/>
              </w:rPr>
            </w:pPr>
          </w:p>
        </w:tc>
      </w:tr>
      <w:tr w:rsidR="00FB050B" w:rsidRPr="00EA16D4" w:rsidTr="00065022">
        <w:tc>
          <w:tcPr>
            <w:tcW w:w="8630" w:type="dxa"/>
            <w:gridSpan w:val="4"/>
            <w:shd w:val="clear" w:color="auto" w:fill="B8CCE4"/>
          </w:tcPr>
          <w:p w:rsidR="00FB050B" w:rsidRPr="00EA16D4" w:rsidRDefault="00183923" w:rsidP="00183923">
            <w:pPr>
              <w:pStyle w:val="NoSpacing"/>
              <w:jc w:val="center"/>
              <w:rPr>
                <w:b/>
                <w:lang w:val="sq-AL"/>
              </w:rPr>
            </w:pPr>
            <w:r w:rsidRPr="00EA16D4">
              <w:rPr>
                <w:b/>
                <w:lang w:val="sq-AL"/>
              </w:rPr>
              <w:t>Contribution to the student's workload (which must correspond to the student's learning outcomes)</w:t>
            </w:r>
          </w:p>
        </w:tc>
      </w:tr>
      <w:tr w:rsidR="00183923" w:rsidRPr="00EA16D4" w:rsidTr="00065022">
        <w:tc>
          <w:tcPr>
            <w:tcW w:w="3556" w:type="dxa"/>
            <w:tcBorders>
              <w:right w:val="single" w:sz="4" w:space="0" w:color="auto"/>
            </w:tcBorders>
            <w:shd w:val="clear" w:color="auto" w:fill="B8CCE4"/>
          </w:tcPr>
          <w:p w:rsidR="00183923" w:rsidRPr="00EA16D4" w:rsidRDefault="00183923" w:rsidP="00183923">
            <w:pPr>
              <w:rPr>
                <w:b/>
                <w:sz w:val="22"/>
                <w:szCs w:val="22"/>
                <w:lang w:val="sq-AL"/>
              </w:rPr>
            </w:pPr>
            <w:r w:rsidRPr="00EA16D4">
              <w:rPr>
                <w:b/>
                <w:sz w:val="22"/>
                <w:szCs w:val="22"/>
                <w:lang w:val="sq-AL"/>
              </w:rPr>
              <w:t>ACTiViTY</w:t>
            </w:r>
          </w:p>
        </w:tc>
        <w:tc>
          <w:tcPr>
            <w:tcW w:w="1370" w:type="dxa"/>
            <w:tcBorders>
              <w:left w:val="single" w:sz="4" w:space="0" w:color="auto"/>
              <w:right w:val="single" w:sz="4" w:space="0" w:color="auto"/>
            </w:tcBorders>
            <w:shd w:val="clear" w:color="auto" w:fill="B8CCE4"/>
          </w:tcPr>
          <w:p w:rsidR="00183923" w:rsidRPr="00EA16D4" w:rsidRDefault="00183923" w:rsidP="00183923">
            <w:pPr>
              <w:rPr>
                <w:b/>
                <w:sz w:val="22"/>
                <w:szCs w:val="22"/>
                <w:lang w:val="sq-AL"/>
              </w:rPr>
            </w:pPr>
            <w:r w:rsidRPr="00EA16D4">
              <w:rPr>
                <w:b/>
                <w:sz w:val="22"/>
                <w:szCs w:val="22"/>
                <w:lang w:val="sq-AL"/>
              </w:rPr>
              <w:t>hour</w:t>
            </w:r>
          </w:p>
        </w:tc>
        <w:tc>
          <w:tcPr>
            <w:tcW w:w="1724" w:type="dxa"/>
            <w:tcBorders>
              <w:left w:val="single" w:sz="4" w:space="0" w:color="auto"/>
              <w:right w:val="single" w:sz="4" w:space="0" w:color="auto"/>
            </w:tcBorders>
            <w:shd w:val="clear" w:color="auto" w:fill="B8CCE4"/>
          </w:tcPr>
          <w:p w:rsidR="00183923" w:rsidRPr="00EA16D4" w:rsidRDefault="00183923" w:rsidP="00183923">
            <w:pPr>
              <w:rPr>
                <w:b/>
                <w:sz w:val="22"/>
                <w:szCs w:val="22"/>
                <w:lang w:val="sq-AL"/>
              </w:rPr>
            </w:pPr>
            <w:r w:rsidRPr="00EA16D4">
              <w:rPr>
                <w:b/>
                <w:sz w:val="22"/>
                <w:szCs w:val="22"/>
                <w:lang w:val="sq-AL"/>
              </w:rPr>
              <w:t>Day/week</w:t>
            </w:r>
          </w:p>
        </w:tc>
        <w:tc>
          <w:tcPr>
            <w:tcW w:w="1980" w:type="dxa"/>
            <w:tcBorders>
              <w:left w:val="single" w:sz="4" w:space="0" w:color="auto"/>
            </w:tcBorders>
            <w:shd w:val="clear" w:color="auto" w:fill="B8CCE4"/>
          </w:tcPr>
          <w:p w:rsidR="00183923" w:rsidRPr="00EA16D4" w:rsidRDefault="00183923" w:rsidP="00183923">
            <w:pPr>
              <w:rPr>
                <w:b/>
                <w:sz w:val="22"/>
                <w:szCs w:val="22"/>
                <w:lang w:val="sq-AL"/>
              </w:rPr>
            </w:pPr>
            <w:r w:rsidRPr="00EA16D4">
              <w:rPr>
                <w:b/>
                <w:sz w:val="22"/>
                <w:szCs w:val="22"/>
                <w:lang w:val="sq-AL"/>
              </w:rPr>
              <w:t>Overall</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Lectures</w:t>
            </w:r>
          </w:p>
        </w:tc>
        <w:tc>
          <w:tcPr>
            <w:tcW w:w="1370"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c>
          <w:tcPr>
            <w:tcW w:w="1724" w:type="dxa"/>
            <w:tcBorders>
              <w:left w:val="single" w:sz="4" w:space="0" w:color="auto"/>
              <w:right w:val="single" w:sz="4" w:space="0" w:color="auto"/>
            </w:tcBorders>
            <w:shd w:val="clear" w:color="auto" w:fill="FFFFFF"/>
          </w:tcPr>
          <w:p w:rsidR="00642AD7" w:rsidRPr="00967280" w:rsidRDefault="00642AD7" w:rsidP="00065022">
            <w:pPr>
              <w:jc w:val="center"/>
              <w:rPr>
                <w:sz w:val="22"/>
                <w:szCs w:val="22"/>
                <w:lang w:val="sq-AL"/>
              </w:rPr>
            </w:pPr>
            <w:r w:rsidRPr="00967280">
              <w:rPr>
                <w:sz w:val="22"/>
                <w:szCs w:val="22"/>
                <w:lang w:val="sq-AL"/>
              </w:rPr>
              <w:t>13</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30</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Theoretical/laboratory exercises</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724"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sidRPr="00967280">
              <w:rPr>
                <w:sz w:val="22"/>
                <w:szCs w:val="22"/>
                <w:lang w:val="sq-AL"/>
              </w:rPr>
              <w:t>15</w:t>
            </w:r>
          </w:p>
        </w:tc>
        <w:tc>
          <w:tcPr>
            <w:tcW w:w="1980" w:type="dxa"/>
            <w:tcBorders>
              <w:lef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15</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Practical work</w:t>
            </w:r>
          </w:p>
        </w:tc>
        <w:tc>
          <w:tcPr>
            <w:tcW w:w="1370" w:type="dxa"/>
            <w:tcBorders>
              <w:left w:val="single" w:sz="4" w:space="0" w:color="auto"/>
              <w:right w:val="single" w:sz="4" w:space="0" w:color="auto"/>
            </w:tcBorders>
            <w:shd w:val="clear" w:color="auto" w:fill="FFFFFF"/>
          </w:tcPr>
          <w:p w:rsidR="00642AD7" w:rsidRPr="00967280" w:rsidRDefault="00065022" w:rsidP="000E700C">
            <w:pPr>
              <w:jc w:val="center"/>
              <w:rPr>
                <w:sz w:val="22"/>
                <w:szCs w:val="22"/>
                <w:lang w:val="sq-AL"/>
              </w:rPr>
            </w:pPr>
            <w:r>
              <w:rPr>
                <w:sz w:val="22"/>
                <w:szCs w:val="22"/>
                <w:lang w:val="sq-AL"/>
              </w:rPr>
              <w:t>2</w:t>
            </w:r>
          </w:p>
        </w:tc>
        <w:tc>
          <w:tcPr>
            <w:tcW w:w="1724" w:type="dxa"/>
            <w:tcBorders>
              <w:left w:val="single" w:sz="4" w:space="0" w:color="auto"/>
              <w:right w:val="single" w:sz="4" w:space="0" w:color="auto"/>
            </w:tcBorders>
            <w:shd w:val="clear" w:color="auto" w:fill="FFFFFF"/>
          </w:tcPr>
          <w:p w:rsidR="00642AD7" w:rsidRPr="00967280" w:rsidRDefault="00065022" w:rsidP="000E700C">
            <w:pPr>
              <w:jc w:val="center"/>
              <w:rPr>
                <w:sz w:val="22"/>
                <w:szCs w:val="22"/>
                <w:lang w:val="sq-AL"/>
              </w:rPr>
            </w:pPr>
            <w:r>
              <w:rPr>
                <w:sz w:val="22"/>
                <w:szCs w:val="22"/>
                <w:lang w:val="sq-AL"/>
              </w:rPr>
              <w:t>1</w:t>
            </w:r>
          </w:p>
        </w:tc>
        <w:tc>
          <w:tcPr>
            <w:tcW w:w="1980" w:type="dxa"/>
            <w:tcBorders>
              <w:left w:val="single" w:sz="4" w:space="0" w:color="auto"/>
            </w:tcBorders>
            <w:shd w:val="clear" w:color="auto" w:fill="FFFFFF"/>
          </w:tcPr>
          <w:p w:rsidR="00642AD7" w:rsidRPr="00967280" w:rsidRDefault="00065022" w:rsidP="000E700C">
            <w:pPr>
              <w:jc w:val="center"/>
              <w:rPr>
                <w:sz w:val="22"/>
                <w:szCs w:val="22"/>
                <w:lang w:val="sq-AL"/>
              </w:rPr>
            </w:pPr>
            <w:r>
              <w:rPr>
                <w:sz w:val="22"/>
                <w:szCs w:val="22"/>
                <w:lang w:val="sq-AL"/>
              </w:rPr>
              <w:t>2</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Contacts with the teacher/consultations</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724"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Field exercises</w:t>
            </w:r>
          </w:p>
        </w:tc>
        <w:tc>
          <w:tcPr>
            <w:tcW w:w="1370"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0</w:t>
            </w:r>
          </w:p>
        </w:tc>
        <w:tc>
          <w:tcPr>
            <w:tcW w:w="1724"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0</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0</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 xml:space="preserve">Colloquiums, </w:t>
            </w:r>
            <w:r w:rsidR="00095E0C">
              <w:rPr>
                <w:sz w:val="22"/>
                <w:szCs w:val="22"/>
                <w:lang w:val="sq-AL"/>
              </w:rPr>
              <w:t>seminars</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724"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lastRenderedPageBreak/>
              <w:t>Homework</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2</w:t>
            </w:r>
          </w:p>
        </w:tc>
        <w:tc>
          <w:tcPr>
            <w:tcW w:w="1724"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1</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Student's independent study time (in the library or at home)</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2</w:t>
            </w:r>
          </w:p>
        </w:tc>
        <w:tc>
          <w:tcPr>
            <w:tcW w:w="1724" w:type="dxa"/>
            <w:tcBorders>
              <w:left w:val="single" w:sz="4" w:space="0" w:color="auto"/>
              <w:right w:val="single" w:sz="4" w:space="0" w:color="auto"/>
            </w:tcBorders>
            <w:shd w:val="clear" w:color="auto" w:fill="FFFFFF"/>
          </w:tcPr>
          <w:p w:rsidR="00642AD7" w:rsidRPr="00967280" w:rsidRDefault="00095E0C" w:rsidP="000E700C">
            <w:pPr>
              <w:jc w:val="center"/>
              <w:rPr>
                <w:sz w:val="22"/>
                <w:szCs w:val="22"/>
                <w:lang w:val="sq-AL"/>
              </w:rPr>
            </w:pPr>
            <w:r>
              <w:rPr>
                <w:sz w:val="22"/>
                <w:szCs w:val="22"/>
                <w:lang w:val="sq-AL"/>
              </w:rPr>
              <w:t>2</w:t>
            </w:r>
          </w:p>
        </w:tc>
        <w:tc>
          <w:tcPr>
            <w:tcW w:w="1980" w:type="dxa"/>
            <w:tcBorders>
              <w:left w:val="single" w:sz="4" w:space="0" w:color="auto"/>
            </w:tcBorders>
            <w:shd w:val="clear" w:color="auto" w:fill="FFFFFF"/>
          </w:tcPr>
          <w:p w:rsidR="00642AD7" w:rsidRPr="00967280" w:rsidRDefault="00095E0C" w:rsidP="000E700C">
            <w:pPr>
              <w:jc w:val="center"/>
              <w:rPr>
                <w:sz w:val="22"/>
                <w:szCs w:val="22"/>
                <w:lang w:val="sq-AL"/>
              </w:rPr>
            </w:pPr>
            <w:r>
              <w:rPr>
                <w:sz w:val="22"/>
                <w:szCs w:val="22"/>
                <w:lang w:val="sq-AL"/>
              </w:rPr>
              <w:t>4</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Final exam preparation</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724"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980" w:type="dxa"/>
            <w:tcBorders>
              <w:lef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Time spent on assessment (tests, quizzes, final exam)</w:t>
            </w:r>
          </w:p>
        </w:tc>
        <w:tc>
          <w:tcPr>
            <w:tcW w:w="1370" w:type="dxa"/>
            <w:tcBorders>
              <w:left w:val="single" w:sz="4" w:space="0" w:color="auto"/>
              <w:right w:val="single" w:sz="4" w:space="0" w:color="auto"/>
            </w:tcBorders>
            <w:shd w:val="clear" w:color="auto" w:fill="FFFFFF"/>
          </w:tcPr>
          <w:p w:rsidR="00642AD7" w:rsidRPr="00967280" w:rsidRDefault="00095E0C" w:rsidP="000E700C">
            <w:pPr>
              <w:jc w:val="center"/>
              <w:rPr>
                <w:sz w:val="22"/>
                <w:szCs w:val="22"/>
                <w:lang w:val="sq-AL"/>
              </w:rPr>
            </w:pPr>
            <w:r>
              <w:rPr>
                <w:sz w:val="22"/>
                <w:szCs w:val="22"/>
                <w:lang w:val="sq-AL"/>
              </w:rPr>
              <w:t>2</w:t>
            </w:r>
          </w:p>
        </w:tc>
        <w:tc>
          <w:tcPr>
            <w:tcW w:w="1724"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980" w:type="dxa"/>
            <w:tcBorders>
              <w:left w:val="single" w:sz="4" w:space="0" w:color="auto"/>
            </w:tcBorders>
            <w:shd w:val="clear" w:color="auto" w:fill="FFFFFF"/>
          </w:tcPr>
          <w:p w:rsidR="00642AD7" w:rsidRPr="00967280" w:rsidRDefault="00095E0C" w:rsidP="000E700C">
            <w:pPr>
              <w:jc w:val="center"/>
              <w:rPr>
                <w:sz w:val="22"/>
                <w:szCs w:val="22"/>
                <w:lang w:val="sq-AL"/>
              </w:rPr>
            </w:pPr>
            <w:r>
              <w:rPr>
                <w:sz w:val="22"/>
                <w:szCs w:val="22"/>
                <w:lang w:val="sq-AL"/>
              </w:rPr>
              <w:t>2</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Projects, presentations, etc</w:t>
            </w:r>
          </w:p>
          <w:p w:rsidR="00642AD7" w:rsidRPr="00EA16D4" w:rsidRDefault="00642AD7" w:rsidP="00183923">
            <w:pPr>
              <w:rPr>
                <w:sz w:val="22"/>
                <w:szCs w:val="22"/>
                <w:lang w:val="sq-AL"/>
              </w:rPr>
            </w:pPr>
            <w:r w:rsidRPr="00EA16D4">
              <w:rPr>
                <w:sz w:val="22"/>
                <w:szCs w:val="22"/>
                <w:lang w:val="sq-AL"/>
              </w:rPr>
              <w:t xml:space="preserve"> </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724"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1</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1</w:t>
            </w:r>
          </w:p>
        </w:tc>
      </w:tr>
      <w:tr w:rsidR="00642AD7" w:rsidRPr="00EA16D4" w:rsidTr="00065022">
        <w:tc>
          <w:tcPr>
            <w:tcW w:w="3556" w:type="dxa"/>
            <w:tcBorders>
              <w:right w:val="single" w:sz="4" w:space="0" w:color="auto"/>
            </w:tcBorders>
            <w:shd w:val="clear" w:color="auto" w:fill="B8CCE4"/>
          </w:tcPr>
          <w:p w:rsidR="00642AD7" w:rsidRPr="00EA16D4" w:rsidRDefault="00642AD7" w:rsidP="00183923">
            <w:pPr>
              <w:rPr>
                <w:b/>
                <w:sz w:val="22"/>
                <w:szCs w:val="22"/>
                <w:lang w:val="sq-AL"/>
              </w:rPr>
            </w:pPr>
            <w:r w:rsidRPr="00EA16D4">
              <w:rPr>
                <w:b/>
                <w:sz w:val="22"/>
                <w:szCs w:val="22"/>
                <w:lang w:val="sq-AL"/>
              </w:rPr>
              <w:t>TOTAL</w:t>
            </w:r>
          </w:p>
          <w:p w:rsidR="00642AD7" w:rsidRPr="00EA16D4" w:rsidRDefault="00642AD7" w:rsidP="00183923">
            <w:pPr>
              <w:rPr>
                <w:b/>
                <w:sz w:val="22"/>
                <w:szCs w:val="22"/>
                <w:lang w:val="sq-AL"/>
              </w:rPr>
            </w:pPr>
          </w:p>
        </w:tc>
        <w:tc>
          <w:tcPr>
            <w:tcW w:w="1370" w:type="dxa"/>
            <w:tcBorders>
              <w:left w:val="single" w:sz="4" w:space="0" w:color="auto"/>
              <w:right w:val="single" w:sz="4" w:space="0" w:color="auto"/>
            </w:tcBorders>
            <w:shd w:val="clear" w:color="auto" w:fill="B8CCE4"/>
          </w:tcPr>
          <w:p w:rsidR="00642AD7" w:rsidRPr="00967280" w:rsidRDefault="00642AD7" w:rsidP="000E700C">
            <w:pPr>
              <w:rPr>
                <w:b/>
                <w:sz w:val="22"/>
                <w:szCs w:val="22"/>
                <w:lang w:val="sq-AL"/>
              </w:rPr>
            </w:pPr>
          </w:p>
        </w:tc>
        <w:tc>
          <w:tcPr>
            <w:tcW w:w="1724" w:type="dxa"/>
            <w:tcBorders>
              <w:left w:val="single" w:sz="4" w:space="0" w:color="auto"/>
              <w:right w:val="single" w:sz="4" w:space="0" w:color="auto"/>
            </w:tcBorders>
            <w:shd w:val="clear" w:color="auto" w:fill="B8CCE4"/>
          </w:tcPr>
          <w:p w:rsidR="00642AD7" w:rsidRPr="00967280" w:rsidRDefault="00642AD7" w:rsidP="000E700C">
            <w:pPr>
              <w:rPr>
                <w:b/>
                <w:sz w:val="22"/>
                <w:szCs w:val="22"/>
                <w:lang w:val="sq-AL"/>
              </w:rPr>
            </w:pPr>
          </w:p>
        </w:tc>
        <w:tc>
          <w:tcPr>
            <w:tcW w:w="1980" w:type="dxa"/>
            <w:tcBorders>
              <w:left w:val="single" w:sz="4" w:space="0" w:color="auto"/>
            </w:tcBorders>
            <w:shd w:val="clear" w:color="auto" w:fill="B8CCE4"/>
          </w:tcPr>
          <w:p w:rsidR="00642AD7" w:rsidRPr="00967280" w:rsidRDefault="006E4403" w:rsidP="000E700C">
            <w:pPr>
              <w:jc w:val="center"/>
              <w:rPr>
                <w:b/>
                <w:sz w:val="22"/>
                <w:szCs w:val="22"/>
                <w:lang w:val="sq-AL"/>
              </w:rPr>
            </w:pPr>
            <w:r>
              <w:rPr>
                <w:b/>
                <w:sz w:val="22"/>
                <w:szCs w:val="22"/>
                <w:lang w:val="sq-AL"/>
              </w:rPr>
              <w:t>61</w:t>
            </w:r>
          </w:p>
        </w:tc>
      </w:tr>
      <w:tr w:rsidR="00FF7590" w:rsidRPr="00EA16D4" w:rsidTr="00065022">
        <w:tc>
          <w:tcPr>
            <w:tcW w:w="8630" w:type="dxa"/>
            <w:gridSpan w:val="4"/>
            <w:shd w:val="clear" w:color="auto" w:fill="B8CCE4"/>
          </w:tcPr>
          <w:p w:rsidR="00FF7590" w:rsidRPr="00EA16D4" w:rsidRDefault="00FF7590" w:rsidP="00183923">
            <w:pPr>
              <w:rPr>
                <w:b/>
                <w:sz w:val="22"/>
                <w:szCs w:val="22"/>
                <w:lang w:val="sq-AL"/>
              </w:rPr>
            </w:pPr>
          </w:p>
        </w:tc>
      </w:tr>
      <w:tr w:rsidR="00183923" w:rsidRPr="00EA16D4" w:rsidTr="00065022">
        <w:tc>
          <w:tcPr>
            <w:tcW w:w="3556" w:type="dxa"/>
          </w:tcPr>
          <w:p w:rsidR="00183923" w:rsidRPr="00EA16D4" w:rsidRDefault="00183923" w:rsidP="00183923">
            <w:pPr>
              <w:pStyle w:val="NoSpacing"/>
              <w:rPr>
                <w:b/>
                <w:lang w:val="sq-AL"/>
              </w:rPr>
            </w:pPr>
            <w:r w:rsidRPr="00EA16D4">
              <w:rPr>
                <w:b/>
                <w:lang w:val="sq-AL"/>
              </w:rPr>
              <w:t>Teaching methodology:</w:t>
            </w:r>
          </w:p>
        </w:tc>
        <w:tc>
          <w:tcPr>
            <w:tcW w:w="5074" w:type="dxa"/>
            <w:gridSpan w:val="3"/>
          </w:tcPr>
          <w:p w:rsidR="00183923" w:rsidRPr="00AF4F92" w:rsidRDefault="00E322AA" w:rsidP="00E42C31">
            <w:pPr>
              <w:autoSpaceDE w:val="0"/>
              <w:autoSpaceDN w:val="0"/>
              <w:adjustRightInd w:val="0"/>
              <w:jc w:val="both"/>
              <w:rPr>
                <w:i/>
                <w:color w:val="FF0000"/>
                <w:sz w:val="22"/>
                <w:szCs w:val="22"/>
                <w:lang w:val="sq-AL"/>
              </w:rPr>
            </w:pPr>
            <w:r w:rsidRPr="00EA16D4">
              <w:rPr>
                <w:lang w:val="sq-AL"/>
              </w:rPr>
              <w:t xml:space="preserve">Lectures and exercises (laboratory) in combination with interactive lessons and </w:t>
            </w:r>
            <w:r w:rsidR="00AF4F92" w:rsidRPr="00095E0C">
              <w:rPr>
                <w:sz w:val="22"/>
                <w:szCs w:val="22"/>
                <w:lang w:val="sq-AL"/>
              </w:rPr>
              <w:t xml:space="preserve">organization </w:t>
            </w:r>
            <w:r w:rsidR="00AF4F92" w:rsidRPr="00095E0C">
              <w:rPr>
                <w:lang w:val="sq-AL"/>
              </w:rPr>
              <w:t xml:space="preserve">of </w:t>
            </w:r>
            <w:r w:rsidR="00AF4F92" w:rsidRPr="00095E0C">
              <w:rPr>
                <w:sz w:val="22"/>
                <w:szCs w:val="22"/>
                <w:lang w:val="sq-AL"/>
              </w:rPr>
              <w:t>seminars</w:t>
            </w:r>
            <w:r w:rsidR="00EA16D4" w:rsidRPr="00095E0C">
              <w:rPr>
                <w:lang w:val="sq-AL"/>
              </w:rPr>
              <w:t xml:space="preserve">. After the end of the lesson, it is mandatory to hold the colloquium and the final exam </w:t>
            </w:r>
            <w:r w:rsidR="00E42C31">
              <w:rPr>
                <w:lang w:val="sq-AL"/>
              </w:rPr>
              <w:t>(</w:t>
            </w:r>
            <w:r w:rsidR="00EA16D4" w:rsidRPr="00095E0C">
              <w:rPr>
                <w:lang w:val="sq-AL"/>
              </w:rPr>
              <w:t>a test or verbal</w:t>
            </w:r>
            <w:r w:rsidR="00E42C31">
              <w:rPr>
                <w:lang w:val="sq-AL"/>
              </w:rPr>
              <w:t>)</w:t>
            </w:r>
            <w:r w:rsidR="00EA16D4" w:rsidRPr="00095E0C">
              <w:rPr>
                <w:lang w:val="sq-AL"/>
              </w:rPr>
              <w:t>.</w:t>
            </w:r>
          </w:p>
        </w:tc>
      </w:tr>
      <w:tr w:rsidR="00183923" w:rsidRPr="00EA16D4" w:rsidTr="00065022">
        <w:tc>
          <w:tcPr>
            <w:tcW w:w="3556" w:type="dxa"/>
          </w:tcPr>
          <w:p w:rsidR="00183923" w:rsidRPr="00EA16D4" w:rsidRDefault="00183923" w:rsidP="00183923">
            <w:pPr>
              <w:pStyle w:val="NoSpacing"/>
              <w:rPr>
                <w:b/>
                <w:lang w:val="sq-AL"/>
              </w:rPr>
            </w:pPr>
            <w:r w:rsidRPr="00EA16D4">
              <w:rPr>
                <w:b/>
                <w:lang w:val="sq-AL"/>
              </w:rPr>
              <w:t>Evaluation methods:</w:t>
            </w:r>
          </w:p>
        </w:tc>
        <w:tc>
          <w:tcPr>
            <w:tcW w:w="5074" w:type="dxa"/>
            <w:gridSpan w:val="3"/>
          </w:tcPr>
          <w:p w:rsidR="00183923" w:rsidRPr="00EA16D4" w:rsidRDefault="00EA16D4" w:rsidP="00183923">
            <w:pPr>
              <w:pStyle w:val="NoSpacing"/>
              <w:rPr>
                <w:lang w:val="sq-AL"/>
              </w:rPr>
            </w:pPr>
            <w:r>
              <w:rPr>
                <w:lang w:val="sq-AL"/>
              </w:rPr>
              <w:t>The student must be able to work in a team, to develop critical and creative thinking, as well as to present the knowledge gained within the course.</w:t>
            </w:r>
          </w:p>
          <w:p w:rsidR="00E322AA" w:rsidRPr="00EA16D4" w:rsidRDefault="00EA16D4" w:rsidP="00E322AA">
            <w:pPr>
              <w:autoSpaceDE w:val="0"/>
              <w:autoSpaceDN w:val="0"/>
              <w:adjustRightInd w:val="0"/>
              <w:rPr>
                <w:color w:val="000000"/>
                <w:lang w:val="sq-AL" w:eastAsia="de-DE"/>
              </w:rPr>
            </w:pPr>
            <w:r>
              <w:rPr>
                <w:color w:val="000000"/>
                <w:lang w:val="sq-AL" w:eastAsia="de-DE"/>
              </w:rPr>
              <w:t xml:space="preserve">Student assessment is </w:t>
            </w:r>
            <w:r w:rsidRPr="00EA16D4">
              <w:rPr>
                <w:lang w:val="sq-AL"/>
              </w:rPr>
              <w:t xml:space="preserve">done </w:t>
            </w:r>
            <w:r w:rsidR="00E322AA" w:rsidRPr="00EA16D4">
              <w:rPr>
                <w:color w:val="000000"/>
                <w:lang w:val="sq-AL" w:eastAsia="de-DE"/>
              </w:rPr>
              <w:t>by determining the percentage of participation of each assessment during the exercises in the final assessment.</w:t>
            </w:r>
          </w:p>
          <w:p w:rsidR="00E322AA" w:rsidRPr="00EA16D4" w:rsidRDefault="00E322AA" w:rsidP="00E322AA">
            <w:pPr>
              <w:autoSpaceDE w:val="0"/>
              <w:autoSpaceDN w:val="0"/>
              <w:adjustRightInd w:val="0"/>
              <w:rPr>
                <w:color w:val="000000"/>
                <w:lang w:val="sq-AL" w:eastAsia="de-DE"/>
              </w:rPr>
            </w:pPr>
            <w:r w:rsidRPr="00EA16D4">
              <w:rPr>
                <w:color w:val="000000"/>
                <w:lang w:val="sq-AL" w:eastAsia="de-DE"/>
              </w:rPr>
              <w:t>First assessment: 30%</w:t>
            </w:r>
          </w:p>
          <w:p w:rsidR="00E322AA" w:rsidRPr="00EA16D4" w:rsidRDefault="00E322AA" w:rsidP="00E322AA">
            <w:pPr>
              <w:autoSpaceDE w:val="0"/>
              <w:autoSpaceDN w:val="0"/>
              <w:adjustRightInd w:val="0"/>
              <w:rPr>
                <w:color w:val="000000"/>
                <w:lang w:val="sq-AL" w:eastAsia="de-DE"/>
              </w:rPr>
            </w:pPr>
            <w:r w:rsidRPr="00EA16D4">
              <w:rPr>
                <w:color w:val="000000"/>
                <w:lang w:val="sq-AL" w:eastAsia="de-DE"/>
              </w:rPr>
              <w:t>Second assessment: 25%</w:t>
            </w:r>
          </w:p>
          <w:p w:rsidR="00E322AA" w:rsidRPr="00EA16D4" w:rsidRDefault="00E322AA" w:rsidP="00E322AA">
            <w:pPr>
              <w:autoSpaceDE w:val="0"/>
              <w:autoSpaceDN w:val="0"/>
              <w:adjustRightInd w:val="0"/>
              <w:rPr>
                <w:color w:val="000000"/>
                <w:lang w:val="sq-AL" w:eastAsia="de-DE"/>
              </w:rPr>
            </w:pPr>
            <w:r w:rsidRPr="00EA16D4">
              <w:rPr>
                <w:color w:val="000000"/>
                <w:lang w:val="sq-AL" w:eastAsia="de-DE"/>
              </w:rPr>
              <w:t>Homework or other commitments 10%</w:t>
            </w:r>
          </w:p>
          <w:p w:rsidR="00E322AA" w:rsidRPr="00EA16D4" w:rsidRDefault="00E322AA" w:rsidP="00E322AA">
            <w:pPr>
              <w:autoSpaceDE w:val="0"/>
              <w:autoSpaceDN w:val="0"/>
              <w:adjustRightInd w:val="0"/>
              <w:rPr>
                <w:color w:val="000000"/>
                <w:lang w:val="sq-AL" w:eastAsia="de-DE"/>
              </w:rPr>
            </w:pPr>
            <w:r w:rsidRPr="00EA16D4">
              <w:rPr>
                <w:color w:val="000000"/>
                <w:lang w:val="sq-AL" w:eastAsia="de-DE"/>
              </w:rPr>
              <w:t>Regular follow 5%</w:t>
            </w:r>
          </w:p>
          <w:p w:rsidR="00E322AA" w:rsidRPr="00EA16D4" w:rsidRDefault="00E322AA" w:rsidP="00E322AA">
            <w:pPr>
              <w:autoSpaceDE w:val="0"/>
              <w:autoSpaceDN w:val="0"/>
              <w:adjustRightInd w:val="0"/>
              <w:rPr>
                <w:color w:val="000000"/>
                <w:lang w:val="sq-AL" w:eastAsia="de-DE"/>
              </w:rPr>
            </w:pPr>
            <w:r w:rsidRPr="00EA16D4">
              <w:rPr>
                <w:color w:val="000000"/>
                <w:lang w:val="sq-AL" w:eastAsia="de-DE"/>
              </w:rPr>
              <w:t>Final exam 30%</w:t>
            </w:r>
          </w:p>
          <w:p w:rsidR="00E322AA" w:rsidRPr="00BD3938" w:rsidRDefault="00E322AA" w:rsidP="00BD3938">
            <w:pPr>
              <w:autoSpaceDE w:val="0"/>
              <w:autoSpaceDN w:val="0"/>
              <w:adjustRightInd w:val="0"/>
              <w:rPr>
                <w:color w:val="000000"/>
                <w:lang w:val="sq-AL" w:eastAsia="de-DE"/>
              </w:rPr>
            </w:pPr>
            <w:r w:rsidRPr="00EA16D4">
              <w:rPr>
                <w:color w:val="000000"/>
                <w:lang w:val="sq-AL" w:eastAsia="de-DE"/>
              </w:rPr>
              <w:t>total 100%</w:t>
            </w:r>
          </w:p>
        </w:tc>
      </w:tr>
      <w:tr w:rsidR="00183923" w:rsidRPr="00EA16D4" w:rsidTr="00065022">
        <w:tc>
          <w:tcPr>
            <w:tcW w:w="8630" w:type="dxa"/>
            <w:gridSpan w:val="4"/>
            <w:shd w:val="clear" w:color="auto" w:fill="B8CCE4"/>
          </w:tcPr>
          <w:p w:rsidR="00183923" w:rsidRPr="00EA16D4" w:rsidRDefault="00183923" w:rsidP="00183923">
            <w:pPr>
              <w:pStyle w:val="NoSpacing"/>
              <w:rPr>
                <w:b/>
                <w:lang w:val="sq-AL"/>
              </w:rPr>
            </w:pPr>
            <w:r w:rsidRPr="00EA16D4">
              <w:rPr>
                <w:b/>
                <w:lang w:val="sq-AL"/>
              </w:rPr>
              <w:t>LITERATURE</w:t>
            </w:r>
          </w:p>
        </w:tc>
      </w:tr>
      <w:tr w:rsidR="00183923" w:rsidRPr="00EA16D4" w:rsidTr="00065022">
        <w:tc>
          <w:tcPr>
            <w:tcW w:w="3556" w:type="dxa"/>
          </w:tcPr>
          <w:p w:rsidR="00183923" w:rsidRPr="00EA16D4" w:rsidRDefault="00183923" w:rsidP="00183923">
            <w:pPr>
              <w:pStyle w:val="NoSpacing"/>
              <w:rPr>
                <w:b/>
                <w:lang w:val="sq-AL"/>
              </w:rPr>
            </w:pPr>
            <w:r w:rsidRPr="00EA16D4">
              <w:rPr>
                <w:b/>
                <w:lang w:val="sq-AL"/>
              </w:rPr>
              <w:t>Basic literature:</w:t>
            </w:r>
          </w:p>
        </w:tc>
        <w:tc>
          <w:tcPr>
            <w:tcW w:w="5074" w:type="dxa"/>
            <w:gridSpan w:val="3"/>
          </w:tcPr>
          <w:p w:rsidR="00BD3938" w:rsidRDefault="00BD3938" w:rsidP="00BD3938">
            <w:pPr>
              <w:numPr>
                <w:ilvl w:val="0"/>
                <w:numId w:val="1"/>
              </w:numPr>
              <w:autoSpaceDE w:val="0"/>
              <w:autoSpaceDN w:val="0"/>
              <w:adjustRightInd w:val="0"/>
              <w:rPr>
                <w:bCs/>
              </w:rPr>
            </w:pPr>
            <w:proofErr w:type="spellStart"/>
            <w:r w:rsidRPr="000E10E0">
              <w:rPr>
                <w:bCs/>
              </w:rPr>
              <w:t>Imer</w:t>
            </w:r>
            <w:proofErr w:type="spellEnd"/>
            <w:r w:rsidRPr="000E10E0">
              <w:rPr>
                <w:bCs/>
              </w:rPr>
              <w:t xml:space="preserve"> </w:t>
            </w:r>
            <w:proofErr w:type="spellStart"/>
            <w:r w:rsidRPr="000E10E0">
              <w:rPr>
                <w:bCs/>
              </w:rPr>
              <w:t>Halimi</w:t>
            </w:r>
            <w:proofErr w:type="spellEnd"/>
            <w:r w:rsidRPr="000E10E0">
              <w:rPr>
                <w:bCs/>
              </w:rPr>
              <w:t xml:space="preserve"> – B</w:t>
            </w:r>
            <w:r w:rsidR="00E42C31">
              <w:rPr>
                <w:bCs/>
              </w:rPr>
              <w:t>iophysics for medical students.</w:t>
            </w:r>
          </w:p>
          <w:p w:rsidR="00183923" w:rsidRPr="000B2C47" w:rsidRDefault="00A47294" w:rsidP="000B2C47">
            <w:pPr>
              <w:numPr>
                <w:ilvl w:val="0"/>
                <w:numId w:val="1"/>
              </w:numPr>
              <w:autoSpaceDE w:val="0"/>
              <w:autoSpaceDN w:val="0"/>
              <w:adjustRightInd w:val="0"/>
              <w:rPr>
                <w:bCs/>
              </w:rPr>
            </w:pPr>
            <w:r w:rsidRPr="000E10E0">
              <w:rPr>
                <w:bCs/>
              </w:rPr>
              <w:t xml:space="preserve">Ahmet </w:t>
            </w:r>
            <w:proofErr w:type="spellStart"/>
            <w:r w:rsidRPr="000E10E0">
              <w:rPr>
                <w:bCs/>
              </w:rPr>
              <w:t>Veseli</w:t>
            </w:r>
            <w:proofErr w:type="spellEnd"/>
            <w:r w:rsidRPr="000E10E0">
              <w:rPr>
                <w:bCs/>
              </w:rPr>
              <w:t xml:space="preserve"> Biophysics </w:t>
            </w:r>
            <w:r w:rsidR="000E10E0">
              <w:rPr>
                <w:bCs/>
              </w:rPr>
              <w:t xml:space="preserve">for biology </w:t>
            </w:r>
            <w:r w:rsidR="00E42C31">
              <w:rPr>
                <w:bCs/>
              </w:rPr>
              <w:t>students and</w:t>
            </w:r>
            <w:r w:rsidR="000E10E0">
              <w:rPr>
                <w:bCs/>
              </w:rPr>
              <w:t xml:space="preserve"> Veterinary</w:t>
            </w:r>
            <w:r w:rsidR="00E42C31">
              <w:rPr>
                <w:bCs/>
              </w:rPr>
              <w:t>.</w:t>
            </w:r>
          </w:p>
        </w:tc>
      </w:tr>
      <w:tr w:rsidR="00183923" w:rsidRPr="00EA16D4" w:rsidTr="00065022">
        <w:tc>
          <w:tcPr>
            <w:tcW w:w="3556" w:type="dxa"/>
          </w:tcPr>
          <w:p w:rsidR="00183923" w:rsidRPr="00EA16D4" w:rsidRDefault="00183923" w:rsidP="00183923">
            <w:pPr>
              <w:pStyle w:val="NoSpacing"/>
              <w:rPr>
                <w:b/>
                <w:lang w:val="sq-AL"/>
              </w:rPr>
            </w:pPr>
            <w:r w:rsidRPr="00EA16D4">
              <w:rPr>
                <w:b/>
                <w:lang w:val="sq-AL"/>
              </w:rPr>
              <w:t>Additional literature:</w:t>
            </w:r>
          </w:p>
        </w:tc>
        <w:tc>
          <w:tcPr>
            <w:tcW w:w="5074" w:type="dxa"/>
            <w:gridSpan w:val="3"/>
          </w:tcPr>
          <w:p w:rsidR="00F05AEE" w:rsidRPr="000B2C47" w:rsidRDefault="000B2C47" w:rsidP="000B2C47">
            <w:pPr>
              <w:pStyle w:val="ListParagraph"/>
              <w:numPr>
                <w:ilvl w:val="0"/>
                <w:numId w:val="1"/>
              </w:numPr>
              <w:autoSpaceDE w:val="0"/>
              <w:autoSpaceDN w:val="0"/>
              <w:adjustRightInd w:val="0"/>
              <w:rPr>
                <w:bCs/>
              </w:rPr>
            </w:pPr>
            <w:bookmarkStart w:id="0" w:name="_GoBack"/>
            <w:bookmarkEnd w:id="0"/>
            <w:r w:rsidRPr="000B2C47">
              <w:rPr>
                <w:bCs/>
              </w:rPr>
              <w:t xml:space="preserve">Angel </w:t>
            </w:r>
            <w:proofErr w:type="spellStart"/>
            <w:r w:rsidRPr="000B2C47">
              <w:rPr>
                <w:bCs/>
              </w:rPr>
              <w:t>Hysenbegasi</w:t>
            </w:r>
            <w:proofErr w:type="spellEnd"/>
            <w:r w:rsidRPr="000B2C47">
              <w:rPr>
                <w:bCs/>
              </w:rPr>
              <w:t xml:space="preserve"> and Theodore </w:t>
            </w:r>
            <w:proofErr w:type="spellStart"/>
            <w:r w:rsidRPr="000B2C47">
              <w:rPr>
                <w:bCs/>
              </w:rPr>
              <w:t>Karaja</w:t>
            </w:r>
            <w:proofErr w:type="spellEnd"/>
            <w:r w:rsidRPr="000B2C47">
              <w:rPr>
                <w:bCs/>
              </w:rPr>
              <w:t>, Biomedical Physics</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2"/>
        <w:gridCol w:w="5968"/>
      </w:tblGrid>
      <w:tr w:rsidR="00D67209" w:rsidRPr="00967280" w:rsidTr="00E776DB">
        <w:tc>
          <w:tcPr>
            <w:tcW w:w="8630" w:type="dxa"/>
            <w:gridSpan w:val="2"/>
            <w:shd w:val="clear" w:color="auto" w:fill="B8CCE4"/>
          </w:tcPr>
          <w:p w:rsidR="00D67209" w:rsidRPr="00967280" w:rsidRDefault="00D67209" w:rsidP="00D67209">
            <w:pPr>
              <w:rPr>
                <w:b/>
                <w:lang w:val="sq-AL"/>
              </w:rPr>
            </w:pPr>
            <w:r w:rsidRPr="00967280">
              <w:rPr>
                <w:b/>
                <w:lang w:val="sq-AL"/>
              </w:rPr>
              <w:t>Designed lesson plan:</w:t>
            </w:r>
          </w:p>
          <w:p w:rsidR="00D67209" w:rsidRPr="00967280" w:rsidRDefault="00D67209" w:rsidP="00D67209">
            <w:pPr>
              <w:rPr>
                <w:b/>
                <w:lang w:val="sq-AL"/>
              </w:rPr>
            </w:pPr>
          </w:p>
        </w:tc>
      </w:tr>
      <w:tr w:rsidR="00D67209" w:rsidRPr="00967280" w:rsidTr="00E776DB">
        <w:tc>
          <w:tcPr>
            <w:tcW w:w="2662" w:type="dxa"/>
            <w:shd w:val="clear" w:color="auto" w:fill="B8CCE4"/>
          </w:tcPr>
          <w:p w:rsidR="00D67209" w:rsidRPr="00967280" w:rsidRDefault="00D67209" w:rsidP="00D67209">
            <w:pPr>
              <w:rPr>
                <w:b/>
                <w:lang w:val="sq-AL"/>
              </w:rPr>
            </w:pPr>
            <w:r w:rsidRPr="00967280">
              <w:rPr>
                <w:b/>
                <w:lang w:val="sq-AL"/>
              </w:rPr>
              <w:t>WEEK</w:t>
            </w:r>
          </w:p>
        </w:tc>
        <w:tc>
          <w:tcPr>
            <w:tcW w:w="5968" w:type="dxa"/>
            <w:shd w:val="clear" w:color="auto" w:fill="B8CCE4"/>
          </w:tcPr>
          <w:p w:rsidR="00D67209" w:rsidRPr="00967280" w:rsidRDefault="00D67209" w:rsidP="00D67209">
            <w:pPr>
              <w:rPr>
                <w:b/>
                <w:lang w:val="sq-AL"/>
              </w:rPr>
            </w:pPr>
            <w:r w:rsidRPr="00967280">
              <w:rPr>
                <w:b/>
                <w:lang w:val="sq-AL"/>
              </w:rPr>
              <w:t>The lecture that will take place</w:t>
            </w:r>
          </w:p>
        </w:tc>
      </w:tr>
      <w:tr w:rsidR="00832CFD" w:rsidRPr="00967280" w:rsidTr="00E776DB">
        <w:tc>
          <w:tcPr>
            <w:tcW w:w="2662" w:type="dxa"/>
          </w:tcPr>
          <w:p w:rsidR="00832CFD" w:rsidRPr="00967280" w:rsidRDefault="00832CFD" w:rsidP="00832CFD">
            <w:pPr>
              <w:rPr>
                <w:b/>
                <w:lang w:val="sq-AL"/>
              </w:rPr>
            </w:pPr>
            <w:r w:rsidRPr="00967280">
              <w:rPr>
                <w:b/>
                <w:i/>
                <w:lang w:val="sq-AL"/>
              </w:rPr>
              <w:t>First week:</w:t>
            </w:r>
          </w:p>
        </w:tc>
        <w:tc>
          <w:tcPr>
            <w:tcW w:w="5968" w:type="dxa"/>
          </w:tcPr>
          <w:p w:rsidR="00832CFD" w:rsidRPr="00D834E3" w:rsidRDefault="00832CFD" w:rsidP="00832CFD">
            <w:r w:rsidRPr="00D834E3">
              <w:t xml:space="preserve">Introduction to the obligations of academic program course professor-students. Lessons: physics and medicine. Biophysics. The study of systems, phenomena in systems. Models of the systems. </w:t>
            </w:r>
          </w:p>
        </w:tc>
      </w:tr>
      <w:tr w:rsidR="00832CFD" w:rsidRPr="00967280" w:rsidTr="00E776DB">
        <w:tc>
          <w:tcPr>
            <w:tcW w:w="2662" w:type="dxa"/>
          </w:tcPr>
          <w:p w:rsidR="00832CFD" w:rsidRPr="00967280" w:rsidRDefault="00832CFD" w:rsidP="00832CFD">
            <w:pPr>
              <w:rPr>
                <w:b/>
                <w:lang w:val="sq-AL"/>
              </w:rPr>
            </w:pPr>
            <w:r w:rsidRPr="00967280">
              <w:rPr>
                <w:b/>
                <w:i/>
                <w:lang w:val="sq-AL"/>
              </w:rPr>
              <w:t>Second week:</w:t>
            </w:r>
          </w:p>
        </w:tc>
        <w:tc>
          <w:tcPr>
            <w:tcW w:w="5968" w:type="dxa"/>
          </w:tcPr>
          <w:p w:rsidR="00832CFD" w:rsidRPr="004B4EF8" w:rsidRDefault="00832CFD" w:rsidP="00832CFD">
            <w:r w:rsidRPr="004B4EF8">
              <w:t xml:space="preserve">Theory of information systems and biological systems. Mega - entropy. Signals and analysis of signals, their role in medicine. Signals of information of human system. </w:t>
            </w:r>
          </w:p>
        </w:tc>
      </w:tr>
      <w:tr w:rsidR="00832CFD" w:rsidRPr="00967280" w:rsidTr="00E776DB">
        <w:tc>
          <w:tcPr>
            <w:tcW w:w="2662" w:type="dxa"/>
          </w:tcPr>
          <w:p w:rsidR="00832CFD" w:rsidRPr="00967280" w:rsidRDefault="00832CFD" w:rsidP="00832CFD">
            <w:pPr>
              <w:rPr>
                <w:b/>
                <w:lang w:val="sq-AL"/>
              </w:rPr>
            </w:pPr>
            <w:r w:rsidRPr="00967280">
              <w:rPr>
                <w:b/>
                <w:i/>
                <w:lang w:val="sq-AL"/>
              </w:rPr>
              <w:lastRenderedPageBreak/>
              <w:t xml:space="preserve">Third week </w:t>
            </w:r>
            <w:r w:rsidRPr="00967280">
              <w:rPr>
                <w:b/>
                <w:lang w:val="sq-AL"/>
              </w:rPr>
              <w:t>:</w:t>
            </w:r>
          </w:p>
        </w:tc>
        <w:tc>
          <w:tcPr>
            <w:tcW w:w="5968" w:type="dxa"/>
          </w:tcPr>
          <w:p w:rsidR="00832CFD" w:rsidRPr="004B4EF8" w:rsidRDefault="00832CFD" w:rsidP="00832CFD">
            <w:r w:rsidRPr="004B4EF8">
              <w:t xml:space="preserve">Classification orders and determination of systems. Transmission functions of the systems. Biophysical model. Interconnection of systems Cyber-Biological. </w:t>
            </w:r>
          </w:p>
        </w:tc>
      </w:tr>
      <w:tr w:rsidR="00832CFD" w:rsidRPr="00967280" w:rsidTr="00E776DB">
        <w:tc>
          <w:tcPr>
            <w:tcW w:w="2662" w:type="dxa"/>
          </w:tcPr>
          <w:p w:rsidR="00832CFD" w:rsidRPr="00967280" w:rsidRDefault="00832CFD" w:rsidP="00832CFD">
            <w:pPr>
              <w:rPr>
                <w:b/>
                <w:lang w:val="sq-AL"/>
              </w:rPr>
            </w:pPr>
            <w:r w:rsidRPr="00967280">
              <w:rPr>
                <w:b/>
                <w:i/>
                <w:lang w:val="sq-AL"/>
              </w:rPr>
              <w:t>Fourth week:</w:t>
            </w:r>
          </w:p>
        </w:tc>
        <w:tc>
          <w:tcPr>
            <w:tcW w:w="5968" w:type="dxa"/>
          </w:tcPr>
          <w:p w:rsidR="00832CFD" w:rsidRPr="004B4EF8" w:rsidRDefault="00832CFD" w:rsidP="00832CFD">
            <w:r w:rsidRPr="004B4EF8">
              <w:t xml:space="preserve">Biomechanics. Forces. Conservation laws. Inter-molecular forces. Structure of solids. Deformations. Bone fractures. </w:t>
            </w:r>
          </w:p>
        </w:tc>
      </w:tr>
      <w:tr w:rsidR="00832CFD" w:rsidRPr="00967280" w:rsidTr="00E776DB">
        <w:tc>
          <w:tcPr>
            <w:tcW w:w="2662" w:type="dxa"/>
          </w:tcPr>
          <w:p w:rsidR="00832CFD" w:rsidRPr="00967280" w:rsidRDefault="00832CFD" w:rsidP="00832CFD">
            <w:pPr>
              <w:rPr>
                <w:b/>
                <w:lang w:val="sq-AL"/>
              </w:rPr>
            </w:pPr>
            <w:r w:rsidRPr="00967280">
              <w:rPr>
                <w:b/>
                <w:i/>
                <w:lang w:val="sq-AL"/>
              </w:rPr>
              <w:t>Fifth week:</w:t>
            </w:r>
            <w:r w:rsidRPr="00967280">
              <w:rPr>
                <w:b/>
                <w:lang w:val="sq-AL"/>
              </w:rPr>
              <w:t xml:space="preserve">  </w:t>
            </w:r>
          </w:p>
        </w:tc>
        <w:tc>
          <w:tcPr>
            <w:tcW w:w="5968" w:type="dxa"/>
          </w:tcPr>
          <w:p w:rsidR="00832CFD" w:rsidRPr="004B4EF8" w:rsidRDefault="00832CFD" w:rsidP="00832CFD">
            <w:r w:rsidRPr="004B4EF8">
              <w:t>Functional Anatomy. Bone. Lever. Nod. Muscle. Muscle and strength of biceps muscle. Elastic properties of muscles. Contraction of muscle. Deflection and the stability of the body.</w:t>
            </w:r>
          </w:p>
        </w:tc>
      </w:tr>
      <w:tr w:rsidR="00832CFD" w:rsidRPr="00967280" w:rsidTr="00E776DB">
        <w:tc>
          <w:tcPr>
            <w:tcW w:w="2662" w:type="dxa"/>
          </w:tcPr>
          <w:p w:rsidR="00832CFD" w:rsidRPr="00967280" w:rsidRDefault="00832CFD" w:rsidP="00832CFD">
            <w:pPr>
              <w:rPr>
                <w:b/>
                <w:lang w:val="sq-AL"/>
              </w:rPr>
            </w:pPr>
            <w:r w:rsidRPr="00967280">
              <w:rPr>
                <w:b/>
                <w:i/>
                <w:lang w:val="sq-AL"/>
              </w:rPr>
              <w:t xml:space="preserve">Sixth week </w:t>
            </w:r>
            <w:r w:rsidRPr="00967280">
              <w:rPr>
                <w:b/>
                <w:lang w:val="sq-AL"/>
              </w:rPr>
              <w:t>:</w:t>
            </w:r>
          </w:p>
        </w:tc>
        <w:tc>
          <w:tcPr>
            <w:tcW w:w="5968" w:type="dxa"/>
          </w:tcPr>
          <w:p w:rsidR="00832CFD" w:rsidRPr="004B4EF8" w:rsidRDefault="00832CFD" w:rsidP="00832CFD">
            <w:proofErr w:type="spellStart"/>
            <w:proofErr w:type="gramStart"/>
            <w:r w:rsidRPr="004B4EF8">
              <w:t>Biocalorimetry</w:t>
            </w:r>
            <w:proofErr w:type="spellEnd"/>
            <w:r w:rsidRPr="004B4EF8">
              <w:t xml:space="preserve"> :</w:t>
            </w:r>
            <w:proofErr w:type="gramEnd"/>
            <w:r w:rsidRPr="004B4EF8">
              <w:t xml:space="preserve"> Heat and thermometers. Dilation of the troops. Determination of specific heat for liquids, solids, gases. Definition of food calorimeter values.</w:t>
            </w:r>
          </w:p>
        </w:tc>
      </w:tr>
      <w:tr w:rsidR="00832CFD" w:rsidRPr="00967280" w:rsidTr="00E776DB">
        <w:tc>
          <w:tcPr>
            <w:tcW w:w="2662" w:type="dxa"/>
          </w:tcPr>
          <w:p w:rsidR="00832CFD" w:rsidRPr="00967280" w:rsidRDefault="00832CFD" w:rsidP="00832CFD">
            <w:pPr>
              <w:rPr>
                <w:b/>
                <w:lang w:val="sq-AL"/>
              </w:rPr>
            </w:pPr>
            <w:r w:rsidRPr="00967280">
              <w:rPr>
                <w:b/>
                <w:i/>
                <w:lang w:val="sq-AL"/>
              </w:rPr>
              <w:t>Seventh week:</w:t>
            </w:r>
            <w:r w:rsidRPr="00967280">
              <w:rPr>
                <w:b/>
                <w:lang w:val="sq-AL"/>
              </w:rPr>
              <w:t xml:space="preserve">  </w:t>
            </w:r>
          </w:p>
        </w:tc>
        <w:tc>
          <w:tcPr>
            <w:tcW w:w="5968" w:type="dxa"/>
          </w:tcPr>
          <w:p w:rsidR="00832CFD" w:rsidRPr="004B4EF8" w:rsidRDefault="00832CFD" w:rsidP="00832CFD">
            <w:r w:rsidRPr="004B4EF8">
              <w:t>Man and environment temperatures. Thermodynamic systems. Principle I and II of thermodynamics and biological systems. Entropy. Enthalpy.</w:t>
            </w:r>
          </w:p>
        </w:tc>
      </w:tr>
      <w:tr w:rsidR="00832CFD" w:rsidRPr="00967280" w:rsidTr="00E776DB">
        <w:tc>
          <w:tcPr>
            <w:tcW w:w="2662" w:type="dxa"/>
          </w:tcPr>
          <w:p w:rsidR="00832CFD" w:rsidRPr="00967280" w:rsidRDefault="00832CFD" w:rsidP="00832CFD">
            <w:pPr>
              <w:rPr>
                <w:b/>
                <w:i/>
                <w:lang w:val="sq-AL"/>
              </w:rPr>
            </w:pPr>
            <w:r w:rsidRPr="00967280">
              <w:rPr>
                <w:b/>
                <w:i/>
                <w:lang w:val="sq-AL"/>
              </w:rPr>
              <w:t>Eighth week:</w:t>
            </w:r>
            <w:r w:rsidRPr="00967280">
              <w:rPr>
                <w:b/>
                <w:lang w:val="sq-AL"/>
              </w:rPr>
              <w:t xml:space="preserve">  </w:t>
            </w:r>
          </w:p>
        </w:tc>
        <w:tc>
          <w:tcPr>
            <w:tcW w:w="5968" w:type="dxa"/>
          </w:tcPr>
          <w:p w:rsidR="00832CFD" w:rsidRPr="004B4EF8" w:rsidRDefault="00085DCE" w:rsidP="00832CFD">
            <w:r w:rsidRPr="004B4EF8">
              <w:t>Acoustic waves. Pressing and acoustic impedance. Voice intensity. Hearing threshold. Ultrasound. Reflection techniques. Doppler effect. Ultrasound’s use in medicine.</w:t>
            </w:r>
          </w:p>
        </w:tc>
      </w:tr>
      <w:tr w:rsidR="00832CFD" w:rsidRPr="00967280" w:rsidTr="00E776DB">
        <w:tc>
          <w:tcPr>
            <w:tcW w:w="2662" w:type="dxa"/>
          </w:tcPr>
          <w:p w:rsidR="00832CFD" w:rsidRPr="00967280" w:rsidRDefault="00832CFD" w:rsidP="00832CFD">
            <w:pPr>
              <w:rPr>
                <w:b/>
                <w:i/>
                <w:lang w:val="sq-AL"/>
              </w:rPr>
            </w:pPr>
            <w:r w:rsidRPr="00967280">
              <w:rPr>
                <w:b/>
                <w:i/>
                <w:lang w:val="sq-AL"/>
              </w:rPr>
              <w:t>Week nine:</w:t>
            </w:r>
            <w:r w:rsidRPr="00967280">
              <w:rPr>
                <w:b/>
                <w:lang w:val="sq-AL"/>
              </w:rPr>
              <w:t xml:space="preserve">  </w:t>
            </w:r>
          </w:p>
        </w:tc>
        <w:tc>
          <w:tcPr>
            <w:tcW w:w="5968" w:type="dxa"/>
          </w:tcPr>
          <w:p w:rsidR="00832CFD" w:rsidRPr="004B4EF8" w:rsidRDefault="00085DCE" w:rsidP="00832CFD">
            <w:r w:rsidRPr="004B4EF8">
              <w:t>Liquids. Physical structure of the water. Pressure in liquids. Surface tension. Capillary phenomena. Laplace law. Hemodynamic. The flow of blood through solid tubes and flexible. Effects of capillary walls and Viscosity in diagnosis. Blood typing entities. Heart work.</w:t>
            </w:r>
          </w:p>
        </w:tc>
      </w:tr>
      <w:tr w:rsidR="00832CFD" w:rsidRPr="00967280" w:rsidTr="00E776DB">
        <w:tc>
          <w:tcPr>
            <w:tcW w:w="2662" w:type="dxa"/>
          </w:tcPr>
          <w:p w:rsidR="00832CFD" w:rsidRPr="00967280" w:rsidRDefault="00832CFD" w:rsidP="00832CFD">
            <w:pPr>
              <w:rPr>
                <w:b/>
                <w:i/>
                <w:lang w:val="sq-AL"/>
              </w:rPr>
            </w:pPr>
            <w:r w:rsidRPr="00967280">
              <w:rPr>
                <w:b/>
                <w:i/>
                <w:lang w:val="sq-AL"/>
              </w:rPr>
              <w:t>Tenth week:</w:t>
            </w:r>
          </w:p>
        </w:tc>
        <w:tc>
          <w:tcPr>
            <w:tcW w:w="5968" w:type="dxa"/>
          </w:tcPr>
          <w:p w:rsidR="00832CFD" w:rsidRPr="004B4EF8" w:rsidRDefault="00085DCE" w:rsidP="00832CFD">
            <w:r w:rsidRPr="004B4EF8">
              <w:t>Cells. Mass transport-Fick's law. Biological membranes. Osmosis. Passive and active transport across the membrane. Ultracentrifugation. Sedimentation Constants. Macromolecules.</w:t>
            </w:r>
          </w:p>
        </w:tc>
      </w:tr>
      <w:tr w:rsidR="00832CFD" w:rsidRPr="00967280" w:rsidTr="00E776DB">
        <w:tc>
          <w:tcPr>
            <w:tcW w:w="2662" w:type="dxa"/>
          </w:tcPr>
          <w:p w:rsidR="00832CFD" w:rsidRPr="00967280" w:rsidRDefault="00832CFD" w:rsidP="00832CFD">
            <w:pPr>
              <w:rPr>
                <w:b/>
                <w:i/>
                <w:lang w:val="sq-AL"/>
              </w:rPr>
            </w:pPr>
            <w:r w:rsidRPr="00967280">
              <w:rPr>
                <w:b/>
                <w:i/>
                <w:lang w:val="sq-AL"/>
              </w:rPr>
              <w:t xml:space="preserve">Eleventh week </w:t>
            </w:r>
            <w:r w:rsidRPr="00967280">
              <w:rPr>
                <w:b/>
                <w:lang w:val="sq-AL"/>
              </w:rPr>
              <w:t>:</w:t>
            </w:r>
          </w:p>
        </w:tc>
        <w:tc>
          <w:tcPr>
            <w:tcW w:w="5968" w:type="dxa"/>
          </w:tcPr>
          <w:p w:rsidR="00832CFD" w:rsidRPr="004B4EF8" w:rsidRDefault="00085DCE" w:rsidP="00832CFD">
            <w:r w:rsidRPr="004B4EF8">
              <w:t xml:space="preserve">Electricity. Electric field and electric potential of the membranes. Electrical capacity. Electricity in the juices. Nernst’s theorem. </w:t>
            </w:r>
            <w:proofErr w:type="spellStart"/>
            <w:r w:rsidRPr="004B4EF8">
              <w:t>Danon's</w:t>
            </w:r>
            <w:proofErr w:type="spellEnd"/>
            <w:r w:rsidRPr="004B4EF8">
              <w:t xml:space="preserve"> equation. Silence potential membranes. Electrophoresis</w:t>
            </w:r>
            <w:proofErr w:type="gramStart"/>
            <w:r w:rsidRPr="004B4EF8">
              <w:t>..</w:t>
            </w:r>
            <w:proofErr w:type="gramEnd"/>
          </w:p>
        </w:tc>
      </w:tr>
      <w:tr w:rsidR="00832CFD" w:rsidRPr="00967280" w:rsidTr="00E776DB">
        <w:tc>
          <w:tcPr>
            <w:tcW w:w="2662" w:type="dxa"/>
          </w:tcPr>
          <w:p w:rsidR="00832CFD" w:rsidRPr="00967280" w:rsidRDefault="00832CFD" w:rsidP="00832CFD">
            <w:pPr>
              <w:rPr>
                <w:b/>
                <w:i/>
                <w:lang w:val="sq-AL"/>
              </w:rPr>
            </w:pPr>
            <w:r w:rsidRPr="00967280">
              <w:rPr>
                <w:b/>
                <w:i/>
                <w:lang w:val="sq-AL"/>
              </w:rPr>
              <w:t xml:space="preserve">Twelfth week </w:t>
            </w:r>
            <w:r w:rsidRPr="00967280">
              <w:rPr>
                <w:b/>
                <w:lang w:val="sq-AL"/>
              </w:rPr>
              <w:t>:</w:t>
            </w:r>
          </w:p>
        </w:tc>
        <w:tc>
          <w:tcPr>
            <w:tcW w:w="5968" w:type="dxa"/>
          </w:tcPr>
          <w:p w:rsidR="00832CFD" w:rsidRPr="004B4EF8" w:rsidRDefault="00832CFD" w:rsidP="00832CFD">
            <w:r w:rsidRPr="004B4EF8">
              <w:t xml:space="preserve">The electrical impulses: nerves, muscles, synapses. Signals: ECG, EEG, EOG, ERG, EMG. Diathermy. IR thermal radiation, UV. Thermograph in medicine. Effects: Photoelectric and Compton. </w:t>
            </w:r>
          </w:p>
        </w:tc>
      </w:tr>
      <w:tr w:rsidR="00832CFD" w:rsidRPr="00967280" w:rsidTr="00E776DB">
        <w:tc>
          <w:tcPr>
            <w:tcW w:w="2662" w:type="dxa"/>
          </w:tcPr>
          <w:p w:rsidR="00832CFD" w:rsidRPr="00967280" w:rsidRDefault="00832CFD" w:rsidP="00832CFD">
            <w:pPr>
              <w:rPr>
                <w:b/>
                <w:i/>
                <w:lang w:val="sq-AL"/>
              </w:rPr>
            </w:pPr>
            <w:r w:rsidRPr="00967280">
              <w:rPr>
                <w:b/>
                <w:i/>
                <w:lang w:val="sq-AL"/>
              </w:rPr>
              <w:t xml:space="preserve">Thirteenth week </w:t>
            </w:r>
            <w:r w:rsidRPr="00967280">
              <w:rPr>
                <w:b/>
                <w:lang w:val="sq-AL"/>
              </w:rPr>
              <w:t>:</w:t>
            </w:r>
          </w:p>
        </w:tc>
        <w:tc>
          <w:tcPr>
            <w:tcW w:w="5968" w:type="dxa"/>
          </w:tcPr>
          <w:p w:rsidR="00832CFD" w:rsidRDefault="00832CFD" w:rsidP="00085DCE">
            <w:r w:rsidRPr="004B4EF8">
              <w:t xml:space="preserve">Geometric Optics. Endoscopic devices. Lenses. Eye optical system. Calorimeter. </w:t>
            </w:r>
          </w:p>
        </w:tc>
      </w:tr>
      <w:tr w:rsidR="00832CFD" w:rsidRPr="00967280" w:rsidTr="00E776DB">
        <w:tc>
          <w:tcPr>
            <w:tcW w:w="2662" w:type="dxa"/>
          </w:tcPr>
          <w:p w:rsidR="00832CFD" w:rsidRPr="00967280" w:rsidRDefault="00832CFD" w:rsidP="00832CFD">
            <w:pPr>
              <w:rPr>
                <w:b/>
                <w:i/>
                <w:lang w:val="sq-AL"/>
              </w:rPr>
            </w:pPr>
            <w:r w:rsidRPr="00967280">
              <w:rPr>
                <w:b/>
                <w:i/>
                <w:lang w:val="sq-AL"/>
              </w:rPr>
              <w:t xml:space="preserve">Fourteenth week </w:t>
            </w:r>
            <w:r w:rsidRPr="00967280">
              <w:rPr>
                <w:b/>
                <w:lang w:val="sq-AL"/>
              </w:rPr>
              <w:t>:</w:t>
            </w:r>
          </w:p>
        </w:tc>
        <w:tc>
          <w:tcPr>
            <w:tcW w:w="5968" w:type="dxa"/>
          </w:tcPr>
          <w:p w:rsidR="00832CFD" w:rsidRPr="004B4EF8" w:rsidRDefault="00085DCE" w:rsidP="00832CFD">
            <w:r w:rsidRPr="004B4EF8">
              <w:t>Atomic nuclei. Radioactive decay. Radionuclide: their use in therapeutics and diagnostics. Dosimetry, Radiation Protection. Detectors. Roentgen rays: formation, properties, spectrum, absorption, interaction with matter and use in medicine. Collimators.</w:t>
            </w:r>
          </w:p>
        </w:tc>
      </w:tr>
      <w:tr w:rsidR="00085DCE" w:rsidRPr="00967280" w:rsidTr="00E776DB">
        <w:tc>
          <w:tcPr>
            <w:tcW w:w="2662" w:type="dxa"/>
          </w:tcPr>
          <w:p w:rsidR="00085DCE" w:rsidRPr="00967280" w:rsidRDefault="00085DCE" w:rsidP="00085DCE">
            <w:pPr>
              <w:rPr>
                <w:b/>
                <w:i/>
                <w:lang w:val="sq-AL"/>
              </w:rPr>
            </w:pPr>
            <w:r w:rsidRPr="00967280">
              <w:rPr>
                <w:b/>
                <w:i/>
                <w:lang w:val="sq-AL"/>
              </w:rPr>
              <w:t xml:space="preserve">Fifteenth week </w:t>
            </w:r>
            <w:r w:rsidRPr="00967280">
              <w:rPr>
                <w:b/>
                <w:lang w:val="sq-AL"/>
              </w:rPr>
              <w:t>:</w:t>
            </w:r>
          </w:p>
        </w:tc>
        <w:tc>
          <w:tcPr>
            <w:tcW w:w="5968" w:type="dxa"/>
          </w:tcPr>
          <w:p w:rsidR="00085DCE" w:rsidRPr="004B4EF8" w:rsidRDefault="00085DCE" w:rsidP="00085DCE">
            <w:r w:rsidRPr="004B4EF8">
              <w:t xml:space="preserve">Classification orders and determination of systems. Transmission functions of the systems. Biophysical model. Interconnection of systems Cyber-Biological. </w:t>
            </w:r>
          </w:p>
        </w:tc>
      </w:tr>
    </w:tbl>
    <w:p w:rsidR="00CF116F" w:rsidRPr="00967280" w:rsidRDefault="00CF116F" w:rsidP="00D67209">
      <w:pPr>
        <w:pStyle w:val="NoSpacing"/>
        <w:rPr>
          <w:szCs w:val="28"/>
          <w:lang w:val="sq-AL"/>
        </w:rPr>
      </w:pPr>
    </w:p>
    <w:tbl>
      <w:tblPr>
        <w:tblpPr w:leftFromText="180" w:rightFromText="180" w:vertAnchor="text" w:horzAnchor="margin"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E02194" w:rsidRPr="00967280" w:rsidTr="00E02194">
        <w:tc>
          <w:tcPr>
            <w:tcW w:w="8856" w:type="dxa"/>
            <w:shd w:val="clear" w:color="auto" w:fill="B8CCE4"/>
          </w:tcPr>
          <w:p w:rsidR="00E02194" w:rsidRPr="00967280" w:rsidRDefault="00E02194" w:rsidP="00E02194">
            <w:pPr>
              <w:jc w:val="center"/>
              <w:rPr>
                <w:b/>
                <w:lang w:val="sq-AL"/>
              </w:rPr>
            </w:pPr>
            <w:r w:rsidRPr="00967280">
              <w:rPr>
                <w:b/>
                <w:lang w:val="sq-AL"/>
              </w:rPr>
              <w:lastRenderedPageBreak/>
              <w:t>Academic policies and rules of conduct:</w:t>
            </w:r>
          </w:p>
        </w:tc>
      </w:tr>
      <w:tr w:rsidR="00E02194" w:rsidRPr="00967280" w:rsidTr="00E02194">
        <w:trPr>
          <w:trHeight w:val="1088"/>
        </w:trPr>
        <w:tc>
          <w:tcPr>
            <w:tcW w:w="8856" w:type="dxa"/>
          </w:tcPr>
          <w:p w:rsidR="00E02194" w:rsidRPr="00967280" w:rsidRDefault="00E02194" w:rsidP="00E02194">
            <w:pPr>
              <w:autoSpaceDE w:val="0"/>
              <w:autoSpaceDN w:val="0"/>
              <w:adjustRightInd w:val="0"/>
              <w:ind w:firstLine="912"/>
              <w:rPr>
                <w:color w:val="000000"/>
                <w:lang w:val="sq-AL" w:eastAsia="de-DE"/>
              </w:rPr>
            </w:pPr>
            <w:r w:rsidRPr="00967280">
              <w:rPr>
                <w:color w:val="000000"/>
                <w:lang w:val="sq-AL" w:eastAsia="de-DE"/>
              </w:rPr>
              <w:t>- regular attendance at lectures and exercises</w:t>
            </w:r>
          </w:p>
          <w:p w:rsidR="00E02194" w:rsidRPr="00967280" w:rsidRDefault="00E02194" w:rsidP="00E02194">
            <w:pPr>
              <w:autoSpaceDE w:val="0"/>
              <w:autoSpaceDN w:val="0"/>
              <w:adjustRightInd w:val="0"/>
              <w:ind w:firstLine="912"/>
              <w:rPr>
                <w:color w:val="000000"/>
                <w:lang w:val="sq-AL" w:eastAsia="de-DE"/>
              </w:rPr>
            </w:pPr>
            <w:r w:rsidRPr="00967280">
              <w:rPr>
                <w:color w:val="000000"/>
                <w:lang w:val="sq-AL" w:eastAsia="de-DE"/>
              </w:rPr>
              <w:t>- etiquette rules such as: keeping calm in class</w:t>
            </w:r>
          </w:p>
          <w:p w:rsidR="00E02194" w:rsidRPr="00967280" w:rsidRDefault="00E02194" w:rsidP="00E02194">
            <w:pPr>
              <w:autoSpaceDE w:val="0"/>
              <w:autoSpaceDN w:val="0"/>
              <w:adjustRightInd w:val="0"/>
              <w:ind w:firstLine="912"/>
              <w:rPr>
                <w:color w:val="000000"/>
                <w:lang w:val="sq-AL" w:eastAsia="de-DE"/>
              </w:rPr>
            </w:pPr>
            <w:r w:rsidRPr="00967280">
              <w:rPr>
                <w:color w:val="000000"/>
                <w:lang w:val="sq-AL" w:eastAsia="de-DE"/>
              </w:rPr>
              <w:t>- entering the hall on time,</w:t>
            </w:r>
          </w:p>
          <w:p w:rsidR="00E02194" w:rsidRPr="00967280" w:rsidRDefault="00E02194" w:rsidP="00E02194">
            <w:pPr>
              <w:autoSpaceDE w:val="0"/>
              <w:autoSpaceDN w:val="0"/>
              <w:adjustRightInd w:val="0"/>
              <w:ind w:firstLine="912"/>
              <w:rPr>
                <w:color w:val="000000"/>
                <w:lang w:val="sq-AL" w:eastAsia="de-DE"/>
              </w:rPr>
            </w:pPr>
            <w:r w:rsidRPr="00967280">
              <w:rPr>
                <w:color w:val="000000"/>
                <w:lang w:val="sq-AL" w:eastAsia="de-DE"/>
              </w:rPr>
              <w:t>- disconnection of mobile phones</w:t>
            </w:r>
          </w:p>
        </w:tc>
      </w:tr>
    </w:tbl>
    <w:p w:rsidR="00AC703E" w:rsidRPr="00AC703E" w:rsidRDefault="00AC703E" w:rsidP="00E02194">
      <w:pPr>
        <w:rPr>
          <w:rFonts w:ascii="Calibri" w:hAnsi="Calibri"/>
          <w:b/>
          <w:sz w:val="28"/>
          <w:szCs w:val="28"/>
          <w:lang w:val="en-GB"/>
        </w:rPr>
      </w:pPr>
    </w:p>
    <w:sectPr w:rsidR="00AC703E" w:rsidRPr="00AC703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F3F" w:rsidRDefault="00D04F3F">
      <w:r>
        <w:separator/>
      </w:r>
    </w:p>
  </w:endnote>
  <w:endnote w:type="continuationSeparator" w:id="0">
    <w:p w:rsidR="00D04F3F" w:rsidRDefault="00D0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2C47">
      <w:rPr>
        <w:rStyle w:val="PageNumber"/>
        <w:noProof/>
      </w:rPr>
      <w:t>4</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F3F" w:rsidRDefault="00D04F3F">
      <w:r>
        <w:separator/>
      </w:r>
    </w:p>
  </w:footnote>
  <w:footnote w:type="continuationSeparator" w:id="0">
    <w:p w:rsidR="00D04F3F" w:rsidRDefault="00D0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B6D4B"/>
    <w:multiLevelType w:val="hybridMultilevel"/>
    <w:tmpl w:val="49140646"/>
    <w:lvl w:ilvl="0" w:tplc="DFA2CCB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056CB"/>
    <w:rsid w:val="00012981"/>
    <w:rsid w:val="000240D6"/>
    <w:rsid w:val="00031020"/>
    <w:rsid w:val="00043592"/>
    <w:rsid w:val="00060E9F"/>
    <w:rsid w:val="00065022"/>
    <w:rsid w:val="00085DCE"/>
    <w:rsid w:val="00095E0C"/>
    <w:rsid w:val="000A1261"/>
    <w:rsid w:val="000B2C47"/>
    <w:rsid w:val="000E10E0"/>
    <w:rsid w:val="000E700C"/>
    <w:rsid w:val="000F02CA"/>
    <w:rsid w:val="000F2E66"/>
    <w:rsid w:val="000F4CFE"/>
    <w:rsid w:val="00102557"/>
    <w:rsid w:val="00105C2D"/>
    <w:rsid w:val="0012381A"/>
    <w:rsid w:val="00123B06"/>
    <w:rsid w:val="00132604"/>
    <w:rsid w:val="001378B8"/>
    <w:rsid w:val="00143D4A"/>
    <w:rsid w:val="00157090"/>
    <w:rsid w:val="0016290C"/>
    <w:rsid w:val="00163348"/>
    <w:rsid w:val="0017624E"/>
    <w:rsid w:val="00183923"/>
    <w:rsid w:val="001A54A1"/>
    <w:rsid w:val="001E4D45"/>
    <w:rsid w:val="0021580C"/>
    <w:rsid w:val="002177ED"/>
    <w:rsid w:val="002466FE"/>
    <w:rsid w:val="0025076B"/>
    <w:rsid w:val="002610A3"/>
    <w:rsid w:val="002846E1"/>
    <w:rsid w:val="002A1360"/>
    <w:rsid w:val="002C00FA"/>
    <w:rsid w:val="002D14DB"/>
    <w:rsid w:val="002D3069"/>
    <w:rsid w:val="00301E97"/>
    <w:rsid w:val="00302341"/>
    <w:rsid w:val="0030354C"/>
    <w:rsid w:val="003123DA"/>
    <w:rsid w:val="003317CA"/>
    <w:rsid w:val="00340F9A"/>
    <w:rsid w:val="003565C2"/>
    <w:rsid w:val="003624B1"/>
    <w:rsid w:val="00377161"/>
    <w:rsid w:val="00381B41"/>
    <w:rsid w:val="003938A2"/>
    <w:rsid w:val="003A117A"/>
    <w:rsid w:val="003B5ABD"/>
    <w:rsid w:val="003B625C"/>
    <w:rsid w:val="003B74FB"/>
    <w:rsid w:val="003C0951"/>
    <w:rsid w:val="003E3193"/>
    <w:rsid w:val="00403FE2"/>
    <w:rsid w:val="004922CE"/>
    <w:rsid w:val="00497BAE"/>
    <w:rsid w:val="004C0CCA"/>
    <w:rsid w:val="00556C32"/>
    <w:rsid w:val="005876BD"/>
    <w:rsid w:val="00591DBC"/>
    <w:rsid w:val="005B17E4"/>
    <w:rsid w:val="005C4445"/>
    <w:rsid w:val="005C7259"/>
    <w:rsid w:val="005E147C"/>
    <w:rsid w:val="00603DD2"/>
    <w:rsid w:val="00642AD7"/>
    <w:rsid w:val="006862FA"/>
    <w:rsid w:val="006D7FB4"/>
    <w:rsid w:val="006E4403"/>
    <w:rsid w:val="006F116D"/>
    <w:rsid w:val="006F48F2"/>
    <w:rsid w:val="007038CC"/>
    <w:rsid w:val="00746D8D"/>
    <w:rsid w:val="00754CD9"/>
    <w:rsid w:val="007566AC"/>
    <w:rsid w:val="00777D28"/>
    <w:rsid w:val="00781805"/>
    <w:rsid w:val="007B1510"/>
    <w:rsid w:val="007B68A2"/>
    <w:rsid w:val="007C3132"/>
    <w:rsid w:val="007E368B"/>
    <w:rsid w:val="007E6202"/>
    <w:rsid w:val="007F46C5"/>
    <w:rsid w:val="008055DB"/>
    <w:rsid w:val="00832CFD"/>
    <w:rsid w:val="008515B8"/>
    <w:rsid w:val="008A439B"/>
    <w:rsid w:val="008A716D"/>
    <w:rsid w:val="008D0608"/>
    <w:rsid w:val="008E2D91"/>
    <w:rsid w:val="00903474"/>
    <w:rsid w:val="00957136"/>
    <w:rsid w:val="00967280"/>
    <w:rsid w:val="00990743"/>
    <w:rsid w:val="009958C7"/>
    <w:rsid w:val="009B3F0A"/>
    <w:rsid w:val="009C4CBC"/>
    <w:rsid w:val="009D4190"/>
    <w:rsid w:val="009E2AF8"/>
    <w:rsid w:val="009F1CC6"/>
    <w:rsid w:val="009F4790"/>
    <w:rsid w:val="00A336DE"/>
    <w:rsid w:val="00A47294"/>
    <w:rsid w:val="00A545BA"/>
    <w:rsid w:val="00A624FB"/>
    <w:rsid w:val="00A662A0"/>
    <w:rsid w:val="00A813B4"/>
    <w:rsid w:val="00AA2C57"/>
    <w:rsid w:val="00AA3C2B"/>
    <w:rsid w:val="00AC08ED"/>
    <w:rsid w:val="00AC703E"/>
    <w:rsid w:val="00AF4F92"/>
    <w:rsid w:val="00B17CCC"/>
    <w:rsid w:val="00B326C6"/>
    <w:rsid w:val="00B35215"/>
    <w:rsid w:val="00B815D1"/>
    <w:rsid w:val="00B82E90"/>
    <w:rsid w:val="00B96D9A"/>
    <w:rsid w:val="00BA636D"/>
    <w:rsid w:val="00BA6E9C"/>
    <w:rsid w:val="00BB1A1A"/>
    <w:rsid w:val="00BD3938"/>
    <w:rsid w:val="00C6155B"/>
    <w:rsid w:val="00C74C58"/>
    <w:rsid w:val="00C9559E"/>
    <w:rsid w:val="00CF116F"/>
    <w:rsid w:val="00CF6E28"/>
    <w:rsid w:val="00D01597"/>
    <w:rsid w:val="00D04F3F"/>
    <w:rsid w:val="00D10BC6"/>
    <w:rsid w:val="00D4537F"/>
    <w:rsid w:val="00D53C12"/>
    <w:rsid w:val="00D67209"/>
    <w:rsid w:val="00DA544F"/>
    <w:rsid w:val="00DB2823"/>
    <w:rsid w:val="00DC5629"/>
    <w:rsid w:val="00DF29C3"/>
    <w:rsid w:val="00DF6543"/>
    <w:rsid w:val="00E02194"/>
    <w:rsid w:val="00E3144E"/>
    <w:rsid w:val="00E31F51"/>
    <w:rsid w:val="00E322AA"/>
    <w:rsid w:val="00E42C31"/>
    <w:rsid w:val="00E64FDE"/>
    <w:rsid w:val="00E776DB"/>
    <w:rsid w:val="00EA16D4"/>
    <w:rsid w:val="00EA418A"/>
    <w:rsid w:val="00EE0E1F"/>
    <w:rsid w:val="00EF57F9"/>
    <w:rsid w:val="00F04222"/>
    <w:rsid w:val="00F05AEE"/>
    <w:rsid w:val="00F27A61"/>
    <w:rsid w:val="00F34158"/>
    <w:rsid w:val="00F47480"/>
    <w:rsid w:val="00F5660C"/>
    <w:rsid w:val="00FB050B"/>
    <w:rsid w:val="00FF4C0E"/>
    <w:rsid w:val="00FF759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7F6F0"/>
  <w15:docId w15:val="{0BD6A411-F082-4E65-8F1E-63AB0152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mk-M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B82E90"/>
    <w:pPr>
      <w:spacing w:after="75" w:line="264" w:lineRule="auto"/>
      <w:outlineLvl w:val="0"/>
    </w:pPr>
    <w:rPr>
      <w:color w:val="00000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lang w:eastAsia="en-US"/>
    </w:rPr>
  </w:style>
  <w:style w:type="character" w:styleId="Hyperlink">
    <w:name w:val="Hyperlink"/>
    <w:basedOn w:val="DefaultParagraphFont"/>
    <w:rsid w:val="00F05AEE"/>
    <w:rPr>
      <w:color w:val="0000FF"/>
      <w:u w:val="single"/>
    </w:rPr>
  </w:style>
  <w:style w:type="character" w:customStyle="1" w:styleId="Heading1Char">
    <w:name w:val="Heading 1 Char"/>
    <w:basedOn w:val="DefaultParagraphFont"/>
    <w:link w:val="Heading1"/>
    <w:uiPriority w:val="9"/>
    <w:rsid w:val="00B82E90"/>
    <w:rPr>
      <w:color w:val="000000"/>
      <w:kern w:val="36"/>
      <w:sz w:val="39"/>
      <w:szCs w:val="39"/>
    </w:rPr>
  </w:style>
  <w:style w:type="paragraph" w:styleId="NormalWeb">
    <w:name w:val="Normal (Web)"/>
    <w:basedOn w:val="Normal"/>
    <w:uiPriority w:val="99"/>
    <w:semiHidden/>
    <w:unhideWhenUsed/>
    <w:rsid w:val="00B82E90"/>
    <w:pPr>
      <w:spacing w:after="324"/>
    </w:pPr>
  </w:style>
  <w:style w:type="character" w:styleId="FollowedHyperlink">
    <w:name w:val="FollowedHyperlink"/>
    <w:basedOn w:val="DefaultParagraphFont"/>
    <w:uiPriority w:val="99"/>
    <w:semiHidden/>
    <w:unhideWhenUsed/>
    <w:rsid w:val="007E368B"/>
    <w:rPr>
      <w:color w:val="800080"/>
      <w:u w:val="single"/>
    </w:rPr>
  </w:style>
  <w:style w:type="paragraph" w:styleId="ListParagraph">
    <w:name w:val="List Paragraph"/>
    <w:basedOn w:val="Normal"/>
    <w:uiPriority w:val="34"/>
    <w:qFormat/>
    <w:rsid w:val="008E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4156">
      <w:bodyDiv w:val="1"/>
      <w:marLeft w:val="0"/>
      <w:marRight w:val="0"/>
      <w:marTop w:val="0"/>
      <w:marBottom w:val="0"/>
      <w:divBdr>
        <w:top w:val="none" w:sz="0" w:space="0" w:color="auto"/>
        <w:left w:val="none" w:sz="0" w:space="0" w:color="auto"/>
        <w:bottom w:val="none" w:sz="0" w:space="0" w:color="auto"/>
        <w:right w:val="none" w:sz="0" w:space="0" w:color="auto"/>
      </w:divBdr>
      <w:divsChild>
        <w:div w:id="184632728">
          <w:marLeft w:val="0"/>
          <w:marRight w:val="0"/>
          <w:marTop w:val="0"/>
          <w:marBottom w:val="0"/>
          <w:divBdr>
            <w:top w:val="none" w:sz="0" w:space="0" w:color="auto"/>
            <w:left w:val="none" w:sz="0" w:space="0" w:color="auto"/>
            <w:bottom w:val="none" w:sz="0" w:space="0" w:color="auto"/>
            <w:right w:val="none" w:sz="0" w:space="0" w:color="auto"/>
          </w:divBdr>
          <w:divsChild>
            <w:div w:id="56324938">
              <w:marLeft w:val="0"/>
              <w:marRight w:val="0"/>
              <w:marTop w:val="0"/>
              <w:marBottom w:val="0"/>
              <w:divBdr>
                <w:top w:val="none" w:sz="0" w:space="0" w:color="auto"/>
                <w:left w:val="none" w:sz="0" w:space="0" w:color="auto"/>
                <w:bottom w:val="none" w:sz="0" w:space="0" w:color="auto"/>
                <w:right w:val="none" w:sz="0" w:space="0" w:color="auto"/>
              </w:divBdr>
              <w:divsChild>
                <w:div w:id="16008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7557">
      <w:bodyDiv w:val="1"/>
      <w:marLeft w:val="0"/>
      <w:marRight w:val="0"/>
      <w:marTop w:val="0"/>
      <w:marBottom w:val="0"/>
      <w:divBdr>
        <w:top w:val="none" w:sz="0" w:space="0" w:color="auto"/>
        <w:left w:val="none" w:sz="0" w:space="0" w:color="auto"/>
        <w:bottom w:val="none" w:sz="0" w:space="0" w:color="auto"/>
        <w:right w:val="none" w:sz="0" w:space="0" w:color="auto"/>
      </w:divBdr>
      <w:divsChild>
        <w:div w:id="2053535607">
          <w:marLeft w:val="0"/>
          <w:marRight w:val="0"/>
          <w:marTop w:val="0"/>
          <w:marBottom w:val="0"/>
          <w:divBdr>
            <w:top w:val="none" w:sz="0" w:space="0" w:color="auto"/>
            <w:left w:val="none" w:sz="0" w:space="0" w:color="auto"/>
            <w:bottom w:val="none" w:sz="0" w:space="0" w:color="auto"/>
            <w:right w:val="none" w:sz="0" w:space="0" w:color="auto"/>
          </w:divBdr>
          <w:divsChild>
            <w:div w:id="965084016">
              <w:marLeft w:val="0"/>
              <w:marRight w:val="0"/>
              <w:marTop w:val="0"/>
              <w:marBottom w:val="0"/>
              <w:divBdr>
                <w:top w:val="none" w:sz="0" w:space="0" w:color="auto"/>
                <w:left w:val="none" w:sz="0" w:space="0" w:color="auto"/>
                <w:bottom w:val="none" w:sz="0" w:space="0" w:color="auto"/>
                <w:right w:val="none" w:sz="0" w:space="0" w:color="auto"/>
              </w:divBdr>
              <w:divsChild>
                <w:div w:id="1988433993">
                  <w:marLeft w:val="0"/>
                  <w:marRight w:val="0"/>
                  <w:marTop w:val="0"/>
                  <w:marBottom w:val="0"/>
                  <w:divBdr>
                    <w:top w:val="none" w:sz="0" w:space="0" w:color="auto"/>
                    <w:left w:val="none" w:sz="0" w:space="0" w:color="auto"/>
                    <w:bottom w:val="none" w:sz="0" w:space="0" w:color="auto"/>
                    <w:right w:val="none" w:sz="0" w:space="0" w:color="auto"/>
                  </w:divBdr>
                  <w:divsChild>
                    <w:div w:id="2067020957">
                      <w:marLeft w:val="0"/>
                      <w:marRight w:val="0"/>
                      <w:marTop w:val="0"/>
                      <w:marBottom w:val="0"/>
                      <w:divBdr>
                        <w:top w:val="none" w:sz="0" w:space="0" w:color="auto"/>
                        <w:left w:val="none" w:sz="0" w:space="0" w:color="auto"/>
                        <w:bottom w:val="none" w:sz="0" w:space="0" w:color="auto"/>
                        <w:right w:val="none" w:sz="0" w:space="0" w:color="auto"/>
                      </w:divBdr>
                      <w:divsChild>
                        <w:div w:id="838958872">
                          <w:marLeft w:val="0"/>
                          <w:marRight w:val="0"/>
                          <w:marTop w:val="0"/>
                          <w:marBottom w:val="0"/>
                          <w:divBdr>
                            <w:top w:val="none" w:sz="0" w:space="0" w:color="auto"/>
                            <w:left w:val="none" w:sz="0" w:space="0" w:color="auto"/>
                            <w:bottom w:val="none" w:sz="0" w:space="0" w:color="auto"/>
                            <w:right w:val="none" w:sz="0" w:space="0" w:color="auto"/>
                          </w:divBdr>
                          <w:divsChild>
                            <w:div w:id="1280141764">
                              <w:marLeft w:val="0"/>
                              <w:marRight w:val="0"/>
                              <w:marTop w:val="0"/>
                              <w:marBottom w:val="0"/>
                              <w:divBdr>
                                <w:top w:val="none" w:sz="0" w:space="0" w:color="auto"/>
                                <w:left w:val="none" w:sz="0" w:space="0" w:color="auto"/>
                                <w:bottom w:val="none" w:sz="0" w:space="0" w:color="auto"/>
                                <w:right w:val="none" w:sz="0" w:space="0" w:color="auto"/>
                              </w:divBdr>
                              <w:divsChild>
                                <w:div w:id="659040080">
                                  <w:marLeft w:val="0"/>
                                  <w:marRight w:val="0"/>
                                  <w:marTop w:val="0"/>
                                  <w:marBottom w:val="0"/>
                                  <w:divBdr>
                                    <w:top w:val="none" w:sz="0" w:space="0" w:color="auto"/>
                                    <w:left w:val="none" w:sz="0" w:space="0" w:color="auto"/>
                                    <w:bottom w:val="none" w:sz="0" w:space="0" w:color="auto"/>
                                    <w:right w:val="none" w:sz="0" w:space="0" w:color="auto"/>
                                  </w:divBdr>
                                  <w:divsChild>
                                    <w:div w:id="2024742244">
                                      <w:marLeft w:val="0"/>
                                      <w:marRight w:val="0"/>
                                      <w:marTop w:val="0"/>
                                      <w:marBottom w:val="0"/>
                                      <w:divBdr>
                                        <w:top w:val="none" w:sz="0" w:space="0" w:color="auto"/>
                                        <w:left w:val="none" w:sz="0" w:space="0" w:color="auto"/>
                                        <w:bottom w:val="none" w:sz="0" w:space="0" w:color="auto"/>
                                        <w:right w:val="none" w:sz="0" w:space="0" w:color="auto"/>
                                      </w:divBdr>
                                      <w:divsChild>
                                        <w:div w:id="1313682389">
                                          <w:marLeft w:val="0"/>
                                          <w:marRight w:val="0"/>
                                          <w:marTop w:val="0"/>
                                          <w:marBottom w:val="0"/>
                                          <w:divBdr>
                                            <w:top w:val="none" w:sz="0" w:space="0" w:color="auto"/>
                                            <w:left w:val="none" w:sz="0" w:space="0" w:color="auto"/>
                                            <w:bottom w:val="none" w:sz="0" w:space="0" w:color="auto"/>
                                            <w:right w:val="none" w:sz="0" w:space="0" w:color="auto"/>
                                          </w:divBdr>
                                          <w:divsChild>
                                            <w:div w:id="851066626">
                                              <w:marLeft w:val="0"/>
                                              <w:marRight w:val="0"/>
                                              <w:marTop w:val="0"/>
                                              <w:marBottom w:val="0"/>
                                              <w:divBdr>
                                                <w:top w:val="none" w:sz="0" w:space="0" w:color="auto"/>
                                                <w:left w:val="none" w:sz="0" w:space="0" w:color="auto"/>
                                                <w:bottom w:val="none" w:sz="0" w:space="0" w:color="auto"/>
                                                <w:right w:val="none" w:sz="0" w:space="0" w:color="auto"/>
                                              </w:divBdr>
                                              <w:divsChild>
                                                <w:div w:id="334501714">
                                                  <w:marLeft w:val="0"/>
                                                  <w:marRight w:val="90"/>
                                                  <w:marTop w:val="0"/>
                                                  <w:marBottom w:val="0"/>
                                                  <w:divBdr>
                                                    <w:top w:val="none" w:sz="0" w:space="0" w:color="auto"/>
                                                    <w:left w:val="none" w:sz="0" w:space="0" w:color="auto"/>
                                                    <w:bottom w:val="none" w:sz="0" w:space="0" w:color="auto"/>
                                                    <w:right w:val="none" w:sz="0" w:space="0" w:color="auto"/>
                                                  </w:divBdr>
                                                  <w:divsChild>
                                                    <w:div w:id="435902774">
                                                      <w:marLeft w:val="0"/>
                                                      <w:marRight w:val="0"/>
                                                      <w:marTop w:val="0"/>
                                                      <w:marBottom w:val="0"/>
                                                      <w:divBdr>
                                                        <w:top w:val="none" w:sz="0" w:space="0" w:color="auto"/>
                                                        <w:left w:val="none" w:sz="0" w:space="0" w:color="auto"/>
                                                        <w:bottom w:val="none" w:sz="0" w:space="0" w:color="auto"/>
                                                        <w:right w:val="none" w:sz="0" w:space="0" w:color="auto"/>
                                                      </w:divBdr>
                                                      <w:divsChild>
                                                        <w:div w:id="1938706788">
                                                          <w:marLeft w:val="0"/>
                                                          <w:marRight w:val="0"/>
                                                          <w:marTop w:val="0"/>
                                                          <w:marBottom w:val="0"/>
                                                          <w:divBdr>
                                                            <w:top w:val="none" w:sz="0" w:space="0" w:color="auto"/>
                                                            <w:left w:val="none" w:sz="0" w:space="0" w:color="auto"/>
                                                            <w:bottom w:val="none" w:sz="0" w:space="0" w:color="auto"/>
                                                            <w:right w:val="none" w:sz="0" w:space="0" w:color="auto"/>
                                                          </w:divBdr>
                                                          <w:divsChild>
                                                            <w:div w:id="48114927">
                                                              <w:marLeft w:val="0"/>
                                                              <w:marRight w:val="0"/>
                                                              <w:marTop w:val="0"/>
                                                              <w:marBottom w:val="0"/>
                                                              <w:divBdr>
                                                                <w:top w:val="none" w:sz="0" w:space="0" w:color="auto"/>
                                                                <w:left w:val="none" w:sz="0" w:space="0" w:color="auto"/>
                                                                <w:bottom w:val="none" w:sz="0" w:space="0" w:color="auto"/>
                                                                <w:right w:val="none" w:sz="0" w:space="0" w:color="auto"/>
                                                              </w:divBdr>
                                                              <w:divsChild>
                                                                <w:div w:id="649139849">
                                                                  <w:marLeft w:val="0"/>
                                                                  <w:marRight w:val="0"/>
                                                                  <w:marTop w:val="0"/>
                                                                  <w:marBottom w:val="105"/>
                                                                  <w:divBdr>
                                                                    <w:top w:val="single" w:sz="6" w:space="0" w:color="EDEDED"/>
                                                                    <w:left w:val="single" w:sz="6" w:space="0" w:color="EDEDED"/>
                                                                    <w:bottom w:val="single" w:sz="6" w:space="0" w:color="EDEDED"/>
                                                                    <w:right w:val="single" w:sz="6" w:space="0" w:color="EDEDED"/>
                                                                  </w:divBdr>
                                                                  <w:divsChild>
                                                                    <w:div w:id="985623494">
                                                                      <w:marLeft w:val="0"/>
                                                                      <w:marRight w:val="0"/>
                                                                      <w:marTop w:val="0"/>
                                                                      <w:marBottom w:val="0"/>
                                                                      <w:divBdr>
                                                                        <w:top w:val="none" w:sz="0" w:space="0" w:color="auto"/>
                                                                        <w:left w:val="none" w:sz="0" w:space="0" w:color="auto"/>
                                                                        <w:bottom w:val="none" w:sz="0" w:space="0" w:color="auto"/>
                                                                        <w:right w:val="none" w:sz="0" w:space="0" w:color="auto"/>
                                                                      </w:divBdr>
                                                                      <w:divsChild>
                                                                        <w:div w:id="1636176375">
                                                                          <w:marLeft w:val="0"/>
                                                                          <w:marRight w:val="0"/>
                                                                          <w:marTop w:val="0"/>
                                                                          <w:marBottom w:val="0"/>
                                                                          <w:divBdr>
                                                                            <w:top w:val="none" w:sz="0" w:space="0" w:color="auto"/>
                                                                            <w:left w:val="none" w:sz="0" w:space="0" w:color="auto"/>
                                                                            <w:bottom w:val="none" w:sz="0" w:space="0" w:color="auto"/>
                                                                            <w:right w:val="none" w:sz="0" w:space="0" w:color="auto"/>
                                                                          </w:divBdr>
                                                                          <w:divsChild>
                                                                            <w:div w:id="1992173510">
                                                                              <w:marLeft w:val="0"/>
                                                                              <w:marRight w:val="0"/>
                                                                              <w:marTop w:val="0"/>
                                                                              <w:marBottom w:val="0"/>
                                                                              <w:divBdr>
                                                                                <w:top w:val="none" w:sz="0" w:space="0" w:color="auto"/>
                                                                                <w:left w:val="none" w:sz="0" w:space="0" w:color="auto"/>
                                                                                <w:bottom w:val="none" w:sz="0" w:space="0" w:color="auto"/>
                                                                                <w:right w:val="none" w:sz="0" w:space="0" w:color="auto"/>
                                                                              </w:divBdr>
                                                                              <w:divsChild>
                                                                                <w:div w:id="1418937675">
                                                                                  <w:marLeft w:val="180"/>
                                                                                  <w:marRight w:val="180"/>
                                                                                  <w:marTop w:val="0"/>
                                                                                  <w:marBottom w:val="0"/>
                                                                                  <w:divBdr>
                                                                                    <w:top w:val="none" w:sz="0" w:space="0" w:color="auto"/>
                                                                                    <w:left w:val="none" w:sz="0" w:space="0" w:color="auto"/>
                                                                                    <w:bottom w:val="none" w:sz="0" w:space="0" w:color="auto"/>
                                                                                    <w:right w:val="none" w:sz="0" w:space="0" w:color="auto"/>
                                                                                  </w:divBdr>
                                                                                  <w:divsChild>
                                                                                    <w:div w:id="1804928349">
                                                                                      <w:marLeft w:val="0"/>
                                                                                      <w:marRight w:val="0"/>
                                                                                      <w:marTop w:val="0"/>
                                                                                      <w:marBottom w:val="0"/>
                                                                                      <w:divBdr>
                                                                                        <w:top w:val="none" w:sz="0" w:space="0" w:color="auto"/>
                                                                                        <w:left w:val="none" w:sz="0" w:space="0" w:color="auto"/>
                                                                                        <w:bottom w:val="none" w:sz="0" w:space="0" w:color="auto"/>
                                                                                        <w:right w:val="none" w:sz="0" w:space="0" w:color="auto"/>
                                                                                      </w:divBdr>
                                                                                      <w:divsChild>
                                                                                        <w:div w:id="2088139584">
                                                                                          <w:marLeft w:val="0"/>
                                                                                          <w:marRight w:val="0"/>
                                                                                          <w:marTop w:val="0"/>
                                                                                          <w:marBottom w:val="0"/>
                                                                                          <w:divBdr>
                                                                                            <w:top w:val="none" w:sz="0" w:space="0" w:color="auto"/>
                                                                                            <w:left w:val="none" w:sz="0" w:space="0" w:color="auto"/>
                                                                                            <w:bottom w:val="none" w:sz="0" w:space="0" w:color="auto"/>
                                                                                            <w:right w:val="none" w:sz="0" w:space="0" w:color="auto"/>
                                                                                          </w:divBdr>
                                                                                          <w:divsChild>
                                                                                            <w:div w:id="608587731">
                                                                                              <w:marLeft w:val="0"/>
                                                                                              <w:marRight w:val="0"/>
                                                                                              <w:marTop w:val="0"/>
                                                                                              <w:marBottom w:val="0"/>
                                                                                              <w:divBdr>
                                                                                                <w:top w:val="none" w:sz="0" w:space="0" w:color="auto"/>
                                                                                                <w:left w:val="none" w:sz="0" w:space="0" w:color="auto"/>
                                                                                                <w:bottom w:val="none" w:sz="0" w:space="0" w:color="auto"/>
                                                                                                <w:right w:val="none" w:sz="0" w:space="0" w:color="auto"/>
                                                                                              </w:divBdr>
                                                                                              <w:divsChild>
                                                                                                <w:div w:id="2401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F601610-D0FE-4BAA-A1D7-2E7DAE21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5933</CharactersWithSpaces>
  <SharedDoc>false</SharedDoc>
  <HLinks>
    <vt:vector size="6" baseType="variant">
      <vt:variant>
        <vt:i4>1835059</vt:i4>
      </vt:variant>
      <vt:variant>
        <vt:i4>0</vt:i4>
      </vt:variant>
      <vt:variant>
        <vt:i4>0</vt:i4>
      </vt:variant>
      <vt:variant>
        <vt:i4>5</vt:i4>
      </vt:variant>
      <vt:variant>
        <vt:lpwstr>mailto:stahirsylaj@yahoo.com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HP</cp:lastModifiedBy>
  <cp:revision>5</cp:revision>
  <cp:lastPrinted>2011-03-07T08:39:00Z</cp:lastPrinted>
  <dcterms:created xsi:type="dcterms:W3CDTF">2023-05-27T23:14:00Z</dcterms:created>
  <dcterms:modified xsi:type="dcterms:W3CDTF">2023-06-01T22:04:00Z</dcterms:modified>
</cp:coreProperties>
</file>