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C9D9" w14:textId="77777777" w:rsidR="00F33383" w:rsidRDefault="00636011" w:rsidP="00F33383">
      <w:pPr>
        <w:pStyle w:val="Balk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>:</w:t>
      </w:r>
      <w:r w:rsidRPr="00636011"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 xml:space="preserve"> </w:t>
      </w:r>
      <w:r w:rsidR="002D1C00" w:rsidRPr="00FA0568">
        <w:rPr>
          <w:lang w:val="sq-AL"/>
        </w:rPr>
        <w:t>Metodat e mësimdhënies së gjuhës turke dhe letërsisë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6BA1C9DC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BA1C9DA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BA1C9DB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6BA1C9D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DD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Njësia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DE" w14:textId="77777777" w:rsidR="00F33383" w:rsidRPr="00AA0578" w:rsidRDefault="00AA0578" w:rsidP="00E27B55">
            <w:pPr>
              <w:spacing w:after="0" w:line="259" w:lineRule="auto"/>
              <w:ind w:left="0" w:firstLine="0"/>
            </w:pPr>
            <w:r w:rsidRPr="00AA0578">
              <w:rPr>
                <w:bCs/>
                <w:lang w:val="sq-AL"/>
              </w:rPr>
              <w:t>Departamenti i Gjuhës dhe Letërsisë Turke</w:t>
            </w:r>
          </w:p>
        </w:tc>
      </w:tr>
      <w:tr w:rsidR="00A722D5" w14:paraId="6BA1C9E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E0" w14:textId="77777777" w:rsidR="00A722D5" w:rsidRDefault="00A722D5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E1" w14:textId="77777777" w:rsidR="00A722D5" w:rsidRPr="009705E4" w:rsidRDefault="0002478C" w:rsidP="00C00A5E">
            <w:pPr>
              <w:pStyle w:val="AralkYok"/>
              <w:ind w:left="0" w:firstLine="0"/>
              <w:rPr>
                <w:szCs w:val="24"/>
              </w:rPr>
            </w:pPr>
            <w:r w:rsidRPr="00FA0568">
              <w:rPr>
                <w:lang w:val="sq-AL"/>
              </w:rPr>
              <w:t>Metodat e mësimdhënies së gjuhës dhe letërsisë</w:t>
            </w:r>
            <w:r w:rsidR="00C00A5E">
              <w:rPr>
                <w:lang w:val="sq-AL"/>
              </w:rPr>
              <w:t xml:space="preserve"> </w:t>
            </w:r>
            <w:r w:rsidR="00C00A5E" w:rsidRPr="00FA0568">
              <w:rPr>
                <w:lang w:val="sq-AL"/>
              </w:rPr>
              <w:t>turke</w:t>
            </w:r>
          </w:p>
        </w:tc>
      </w:tr>
      <w:tr w:rsidR="00F33383" w14:paraId="6BA1C9E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E3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E4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14:paraId="6BA1C9E8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E6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E7" w14:textId="77777777" w:rsidR="00F33383" w:rsidRPr="00A7668B" w:rsidRDefault="00316EE7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szCs w:val="20"/>
              </w:rPr>
              <w:t>Obligushme</w:t>
            </w:r>
            <w:proofErr w:type="spellEnd"/>
          </w:p>
        </w:tc>
      </w:tr>
      <w:tr w:rsidR="00F33383" w14:paraId="6BA1C9E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E9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EA" w14:textId="77777777" w:rsidR="00F33383" w:rsidRDefault="00AA0578" w:rsidP="00595E59">
            <w:pPr>
              <w:spacing w:after="0" w:line="259" w:lineRule="auto"/>
              <w:ind w:left="0" w:firstLine="0"/>
            </w:pPr>
            <w:r>
              <w:t xml:space="preserve">Viti </w:t>
            </w:r>
            <w:r w:rsidR="00F33383">
              <w:t xml:space="preserve"> </w:t>
            </w:r>
            <w:r w:rsidR="00316EE7">
              <w:t>IV</w:t>
            </w:r>
            <w:r w:rsidR="001B2F47">
              <w:t xml:space="preserve">  | </w:t>
            </w:r>
            <w:proofErr w:type="spellStart"/>
            <w:r w:rsidR="001B2F47">
              <w:t>Semestri</w:t>
            </w:r>
            <w:proofErr w:type="spellEnd"/>
            <w:r w:rsidR="001B2F47">
              <w:t xml:space="preserve">  </w:t>
            </w:r>
            <w:r w:rsidR="00636011">
              <w:t>V</w:t>
            </w:r>
            <w:r w:rsidR="00316EE7">
              <w:t>II</w:t>
            </w:r>
          </w:p>
        </w:tc>
      </w:tr>
      <w:tr w:rsidR="00F33383" w14:paraId="6BA1C9EE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EC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ED" w14:textId="77777777" w:rsidR="00F33383" w:rsidRDefault="00A7668B" w:rsidP="00E27B55">
            <w:pPr>
              <w:spacing w:after="0" w:line="259" w:lineRule="auto"/>
              <w:ind w:left="0" w:firstLine="0"/>
            </w:pPr>
            <w:r>
              <w:t>2+</w:t>
            </w:r>
            <w:r w:rsidR="00316EE7">
              <w:t>2</w:t>
            </w:r>
          </w:p>
        </w:tc>
      </w:tr>
      <w:tr w:rsidR="00F33383" w14:paraId="6BA1C9F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EF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F0" w14:textId="77777777" w:rsidR="00F33383" w:rsidRDefault="0002478C" w:rsidP="00E27B55">
            <w:pPr>
              <w:spacing w:after="0" w:line="259" w:lineRule="auto"/>
              <w:ind w:left="0" w:firstLine="0"/>
            </w:pPr>
            <w:r>
              <w:t>6</w:t>
            </w:r>
            <w:r w:rsidR="00F33383">
              <w:t xml:space="preserve"> ECTS</w:t>
            </w:r>
          </w:p>
        </w:tc>
      </w:tr>
      <w:tr w:rsidR="00F33383" w14:paraId="6BA1C9F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F2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F3" w14:textId="77777777" w:rsidR="00F33383" w:rsidRPr="00AA0578" w:rsidRDefault="00E6583A" w:rsidP="00AA0578">
            <w:pPr>
              <w:spacing w:after="0" w:line="259" w:lineRule="auto"/>
              <w:ind w:left="0" w:firstLine="0"/>
            </w:pPr>
            <w:proofErr w:type="spellStart"/>
            <w:r>
              <w:rPr>
                <w:szCs w:val="28"/>
              </w:rPr>
              <w:t>Sipas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orarit</w:t>
            </w:r>
            <w:proofErr w:type="spellEnd"/>
            <w:r w:rsidR="00AA0578" w:rsidRPr="00AA0578">
              <w:rPr>
                <w:szCs w:val="28"/>
              </w:rPr>
              <w:t xml:space="preserve"> </w:t>
            </w:r>
            <w:r w:rsidR="00AA0578" w:rsidRPr="00AA0578">
              <w:t>|</w:t>
            </w:r>
            <w:r w:rsidR="00AA0578" w:rsidRPr="00AA0578">
              <w:rPr>
                <w:szCs w:val="28"/>
              </w:rPr>
              <w:t xml:space="preserve"> Salla 25 </w:t>
            </w:r>
            <w:r w:rsidR="008C4736">
              <w:rPr>
                <w:szCs w:val="28"/>
              </w:rPr>
              <w:t>–</w:t>
            </w:r>
            <w:r w:rsidR="00AA0578" w:rsidRPr="00AA0578">
              <w:rPr>
                <w:szCs w:val="28"/>
              </w:rPr>
              <w:t xml:space="preserve"> 26</w:t>
            </w:r>
          </w:p>
        </w:tc>
      </w:tr>
      <w:tr w:rsidR="00F33383" w14:paraId="6BA1C9F7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F5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F6" w14:textId="77777777" w:rsidR="00F33383" w:rsidRPr="00636011" w:rsidRDefault="00026F0D" w:rsidP="00E6583A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Prof. Ass. Dr. Esin </w:t>
            </w:r>
            <w:proofErr w:type="spellStart"/>
            <w:r>
              <w:rPr>
                <w:szCs w:val="24"/>
              </w:rPr>
              <w:t>Hydaverdi</w:t>
            </w:r>
            <w:proofErr w:type="spellEnd"/>
          </w:p>
        </w:tc>
      </w:tr>
      <w:tr w:rsidR="00F33383" w14:paraId="6BA1C9F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F8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F9" w14:textId="77777777" w:rsidR="00F33383" w:rsidRPr="00636011" w:rsidRDefault="00636011" w:rsidP="00E6583A">
            <w:pPr>
              <w:spacing w:after="0" w:line="259" w:lineRule="auto"/>
              <w:ind w:left="0" w:firstLine="0"/>
              <w:rPr>
                <w:szCs w:val="24"/>
              </w:rPr>
            </w:pPr>
            <w:r w:rsidRPr="00636011">
              <w:rPr>
                <w:szCs w:val="24"/>
              </w:rPr>
              <w:t xml:space="preserve">e – mail </w:t>
            </w:r>
            <w:hyperlink r:id="rId7" w:history="1">
              <w:r w:rsidR="00026F0D" w:rsidRPr="000A100D">
                <w:rPr>
                  <w:rStyle w:val="Kpr"/>
                  <w:szCs w:val="24"/>
                </w:rPr>
                <w:t>esin.hudaverdi@uni-pr.edu</w:t>
              </w:r>
            </w:hyperlink>
          </w:p>
        </w:tc>
      </w:tr>
      <w:tr w:rsidR="00316EE7" w14:paraId="6BA1CA00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9FB" w14:textId="77777777" w:rsidR="00316EE7" w:rsidRDefault="00316EE7" w:rsidP="00E27B55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9FC" w14:textId="77777777" w:rsidR="0002478C" w:rsidRDefault="0002478C" w:rsidP="0002478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1"/>
            </w:tblGrid>
            <w:tr w:rsidR="0002478C" w:rsidRPr="0002478C" w14:paraId="6BA1C9FE" w14:textId="77777777" w:rsidTr="0002478C">
              <w:trPr>
                <w:trHeight w:val="1075"/>
              </w:trPr>
              <w:tc>
                <w:tcPr>
                  <w:tcW w:w="0" w:type="auto"/>
                </w:tcPr>
                <w:p w14:paraId="6BA1C9FD" w14:textId="77777777" w:rsidR="0002478C" w:rsidRPr="0002478C" w:rsidRDefault="0002478C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Lenda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mësimdhënies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së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gjuhës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turke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dhe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letërsisë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pervshin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dhe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teknika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mesimit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gjuhes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dhe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letersise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turke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neper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shkolat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kosoves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.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Mësimdhënia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dhe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mjeshtëritë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saj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.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Përbërësit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kryesor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te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procesit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mësimor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,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veçoritë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përgjithshme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te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procesit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mësimor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.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e te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mësuarit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-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kuptimi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i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metodave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i te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mësuarit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,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qe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kanë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në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qendër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mësimdhënësin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dhe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që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kanë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në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qendër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nxënësin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. </w:t>
                  </w:r>
                </w:p>
              </w:tc>
            </w:tr>
          </w:tbl>
          <w:p w14:paraId="6BA1C9FF" w14:textId="77777777" w:rsidR="00316EE7" w:rsidRPr="008742B1" w:rsidRDefault="00316EE7" w:rsidP="009705E4">
            <w:pPr>
              <w:autoSpaceDE w:val="0"/>
              <w:autoSpaceDN w:val="0"/>
              <w:adjustRightInd w:val="0"/>
              <w:jc w:val="both"/>
              <w:rPr>
                <w:i/>
                <w:lang w:val="sq-AL"/>
              </w:rPr>
            </w:pPr>
          </w:p>
        </w:tc>
      </w:tr>
      <w:tr w:rsidR="00316EE7" w14:paraId="6BA1CA06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6BA1CA01" w14:textId="77777777" w:rsidR="00316EE7" w:rsidRDefault="00316EE7" w:rsidP="00E27B55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BA1CA02" w14:textId="77777777" w:rsidR="0002478C" w:rsidRDefault="0002478C" w:rsidP="0002478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1"/>
            </w:tblGrid>
            <w:tr w:rsidR="0002478C" w14:paraId="6BA1CA04" w14:textId="77777777">
              <w:trPr>
                <w:trHeight w:val="865"/>
              </w:trPr>
              <w:tc>
                <w:tcPr>
                  <w:tcW w:w="0" w:type="auto"/>
                </w:tcPr>
                <w:p w14:paraId="6BA1CA03" w14:textId="77777777" w:rsidR="0002478C" w:rsidRDefault="0002478C" w:rsidP="0002478C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Pergatitja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per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aktivitet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professional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per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krijimin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teorise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mesimire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educative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te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punes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me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letersine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ne </w:t>
                  </w:r>
                  <w:proofErr w:type="spellStart"/>
                  <w:proofErr w:type="gramStart"/>
                  <w:r w:rsidRPr="0002478C">
                    <w:rPr>
                      <w:rFonts w:asciiTheme="minorHAnsi" w:hAnsiTheme="minorHAnsi"/>
                    </w:rPr>
                    <w:t>shkolle.Te</w:t>
                  </w:r>
                  <w:proofErr w:type="spellEnd"/>
                  <w:proofErr w:type="gram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informoj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studenta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per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e te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mesuarit-kuptimi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i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metodave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te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te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mesuarit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,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metodat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qe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kan ne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qender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mesimdhenesin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dhe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qe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kan ne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qender</w:t>
                  </w:r>
                  <w:proofErr w:type="spellEnd"/>
                  <w:r w:rsidRPr="0002478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02478C">
                    <w:rPr>
                      <w:rFonts w:asciiTheme="minorHAnsi" w:hAnsiTheme="minorHAnsi"/>
                    </w:rPr>
                    <w:t>nxenesin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</w:tbl>
          <w:p w14:paraId="6BA1CA05" w14:textId="77777777" w:rsidR="00316EE7" w:rsidRPr="00A722D5" w:rsidRDefault="00316EE7" w:rsidP="00316EE7">
            <w:pPr>
              <w:jc w:val="both"/>
              <w:rPr>
                <w:lang w:val="sq-AL"/>
              </w:rPr>
            </w:pPr>
          </w:p>
        </w:tc>
      </w:tr>
    </w:tbl>
    <w:p w14:paraId="6BA1CA07" w14:textId="77777777"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316EE7" w14:paraId="6BA1CA0B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08" w14:textId="77777777" w:rsidR="00316EE7" w:rsidRDefault="00E10B9F" w:rsidP="00E27B55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 w:rsidR="00316EE7">
              <w:t>Rezultatet</w:t>
            </w:r>
            <w:proofErr w:type="spellEnd"/>
            <w:r w:rsidR="00316EE7">
              <w:t xml:space="preserve"> e </w:t>
            </w:r>
            <w:proofErr w:type="spellStart"/>
            <w:r w:rsidR="00316EE7">
              <w:t>pritshme</w:t>
            </w:r>
            <w:proofErr w:type="spellEnd"/>
            <w:r w:rsidR="00316EE7">
              <w:t xml:space="preserve"> </w:t>
            </w:r>
            <w:proofErr w:type="spellStart"/>
            <w:r w:rsidR="00316EE7">
              <w:t>të</w:t>
            </w:r>
            <w:proofErr w:type="spellEnd"/>
            <w:r w:rsidR="00316EE7">
              <w:t xml:space="preserve"> </w:t>
            </w:r>
            <w:proofErr w:type="spellStart"/>
            <w:r w:rsidR="00316EE7">
              <w:t>nxënies</w:t>
            </w:r>
            <w:proofErr w:type="spellEnd"/>
            <w:r w:rsidR="00316EE7"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09" w14:textId="77777777" w:rsidR="0002478C" w:rsidRPr="00E10B9F" w:rsidRDefault="00316EE7" w:rsidP="00E10B9F">
            <w:pPr>
              <w:rPr>
                <w:lang w:val="sq-AL"/>
              </w:rPr>
            </w:pPr>
            <w:r w:rsidRPr="008742B1">
              <w:rPr>
                <w:lang w:val="sq-AL"/>
              </w:rPr>
              <w:t>Pas përfundimit të kësaj lënde studenti do të jetë në gjendje që:</w:t>
            </w:r>
          </w:p>
          <w:p w14:paraId="6BA1CA0A" w14:textId="77777777" w:rsidR="00316EE7" w:rsidRPr="00E10B9F" w:rsidRDefault="00E10B9F" w:rsidP="00E10B9F">
            <w:pPr>
              <w:pStyle w:val="Default"/>
              <w:jc w:val="both"/>
              <w:rPr>
                <w:rFonts w:asciiTheme="minorHAnsi" w:hAnsiTheme="minorHAnsi"/>
              </w:rPr>
            </w:pPr>
            <w:r w:rsidRPr="0002478C">
              <w:rPr>
                <w:rFonts w:asciiTheme="minorHAnsi" w:hAnsiTheme="minorHAnsi"/>
              </w:rPr>
              <w:t xml:space="preserve">-Te </w:t>
            </w:r>
            <w:proofErr w:type="spellStart"/>
            <w:r w:rsidRPr="0002478C">
              <w:rPr>
                <w:rFonts w:asciiTheme="minorHAnsi" w:hAnsiTheme="minorHAnsi"/>
              </w:rPr>
              <w:t>zoteroje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teorite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dhe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praktikat</w:t>
            </w:r>
            <w:proofErr w:type="spellEnd"/>
            <w:r w:rsidRPr="0002478C">
              <w:rPr>
                <w:rFonts w:asciiTheme="minorHAnsi" w:hAnsiTheme="minorHAnsi"/>
              </w:rPr>
              <w:t xml:space="preserve"> e </w:t>
            </w:r>
            <w:proofErr w:type="spellStart"/>
            <w:r w:rsidRPr="0002478C">
              <w:rPr>
                <w:rFonts w:asciiTheme="minorHAnsi" w:hAnsiTheme="minorHAnsi"/>
              </w:rPr>
              <w:t>duhura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per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ushtrime</w:t>
            </w:r>
            <w:proofErr w:type="spellEnd"/>
            <w:r w:rsidRPr="0002478C">
              <w:rPr>
                <w:rFonts w:asciiTheme="minorHAnsi" w:hAnsiTheme="minorHAnsi"/>
              </w:rPr>
              <w:t xml:space="preserve"> e </w:t>
            </w:r>
            <w:proofErr w:type="spellStart"/>
            <w:r w:rsidRPr="0002478C">
              <w:rPr>
                <w:rFonts w:asciiTheme="minorHAnsi" w:hAnsiTheme="minorHAnsi"/>
              </w:rPr>
              <w:t>profesionit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</w:tr>
      <w:tr w:rsidR="00316EE7" w14:paraId="6BA1CA0F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BA1CA0C" w14:textId="77777777" w:rsidR="00316EE7" w:rsidRDefault="00316EE7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0D" w14:textId="77777777" w:rsidR="00E10B9F" w:rsidRPr="0002478C" w:rsidRDefault="00E10B9F" w:rsidP="00E10B9F">
            <w:pPr>
              <w:pStyle w:val="Default"/>
              <w:jc w:val="both"/>
              <w:rPr>
                <w:rFonts w:asciiTheme="minorHAnsi" w:hAnsiTheme="minorHAnsi"/>
              </w:rPr>
            </w:pPr>
            <w:r w:rsidRPr="0002478C">
              <w:rPr>
                <w:rFonts w:asciiTheme="minorHAnsi" w:hAnsiTheme="minorHAnsi"/>
              </w:rPr>
              <w:t xml:space="preserve">-Te </w:t>
            </w:r>
            <w:proofErr w:type="spellStart"/>
            <w:r w:rsidRPr="0002478C">
              <w:rPr>
                <w:rFonts w:asciiTheme="minorHAnsi" w:hAnsiTheme="minorHAnsi"/>
              </w:rPr>
              <w:t>pajiset</w:t>
            </w:r>
            <w:proofErr w:type="spellEnd"/>
            <w:r w:rsidRPr="0002478C">
              <w:rPr>
                <w:rFonts w:asciiTheme="minorHAnsi" w:hAnsiTheme="minorHAnsi"/>
              </w:rPr>
              <w:t xml:space="preserve"> me </w:t>
            </w:r>
            <w:proofErr w:type="spellStart"/>
            <w:r w:rsidRPr="0002478C">
              <w:rPr>
                <w:rFonts w:asciiTheme="minorHAnsi" w:hAnsiTheme="minorHAnsi"/>
              </w:rPr>
              <w:t>mjeshterine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metodike</w:t>
            </w:r>
            <w:proofErr w:type="spellEnd"/>
            <w:r w:rsidRPr="0002478C">
              <w:rPr>
                <w:rFonts w:asciiTheme="minorHAnsi" w:hAnsiTheme="minorHAnsi"/>
              </w:rPr>
              <w:t xml:space="preserve">, </w:t>
            </w:r>
            <w:proofErr w:type="spellStart"/>
            <w:r w:rsidRPr="0002478C">
              <w:rPr>
                <w:rFonts w:asciiTheme="minorHAnsi" w:hAnsiTheme="minorHAnsi"/>
              </w:rPr>
              <w:t>diturite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dhe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shprehite</w:t>
            </w:r>
            <w:proofErr w:type="spellEnd"/>
            <w:r w:rsidRPr="0002478C">
              <w:rPr>
                <w:rFonts w:asciiTheme="minorHAnsi" w:hAnsiTheme="minorHAnsi"/>
              </w:rPr>
              <w:t xml:space="preserve"> e </w:t>
            </w:r>
            <w:proofErr w:type="spellStart"/>
            <w:r w:rsidRPr="0002478C">
              <w:rPr>
                <w:rFonts w:asciiTheme="minorHAnsi" w:hAnsiTheme="minorHAnsi"/>
              </w:rPr>
              <w:t>nevojshme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per</w:t>
            </w:r>
            <w:proofErr w:type="spellEnd"/>
            <w:r w:rsidRPr="0002478C">
              <w:rPr>
                <w:rFonts w:asciiTheme="minorHAnsi" w:hAnsiTheme="minorHAnsi"/>
              </w:rPr>
              <w:t xml:space="preserve"> te </w:t>
            </w:r>
            <w:proofErr w:type="spellStart"/>
            <w:r w:rsidRPr="0002478C">
              <w:rPr>
                <w:rFonts w:asciiTheme="minorHAnsi" w:hAnsiTheme="minorHAnsi"/>
              </w:rPr>
              <w:t>deportuarne</w:t>
            </w:r>
            <w:proofErr w:type="spellEnd"/>
            <w:r w:rsidRPr="0002478C">
              <w:rPr>
                <w:rFonts w:asciiTheme="minorHAnsi" w:hAnsiTheme="minorHAnsi"/>
              </w:rPr>
              <w:t xml:space="preserve"> te </w:t>
            </w:r>
            <w:proofErr w:type="spellStart"/>
            <w:r w:rsidRPr="0002478C">
              <w:rPr>
                <w:rFonts w:asciiTheme="minorHAnsi" w:hAnsiTheme="minorHAnsi"/>
              </w:rPr>
              <w:t>ghjı</w:t>
            </w:r>
            <w:r>
              <w:rPr>
                <w:rFonts w:asciiTheme="minorHAnsi" w:hAnsiTheme="minorHAnsi"/>
              </w:rPr>
              <w:t>tha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shtresime</w:t>
            </w:r>
            <w:proofErr w:type="spellEnd"/>
            <w:r>
              <w:rPr>
                <w:rFonts w:asciiTheme="minorHAnsi" w:hAnsiTheme="minorHAnsi"/>
              </w:rPr>
              <w:t xml:space="preserve"> e </w:t>
            </w:r>
            <w:proofErr w:type="spellStart"/>
            <w:r>
              <w:rPr>
                <w:rFonts w:asciiTheme="minorHAnsi" w:hAnsiTheme="minorHAnsi"/>
              </w:rPr>
              <w:t>tekstit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letrar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14:paraId="6BA1CA0E" w14:textId="77777777" w:rsidR="00316EE7" w:rsidRPr="008742B1" w:rsidRDefault="00316EE7" w:rsidP="0002478C">
            <w:pPr>
              <w:spacing w:after="0" w:line="240" w:lineRule="auto"/>
              <w:ind w:left="720" w:firstLine="0"/>
              <w:jc w:val="both"/>
              <w:rPr>
                <w:i/>
                <w:lang w:val="sq-AL"/>
              </w:rPr>
            </w:pPr>
          </w:p>
        </w:tc>
      </w:tr>
      <w:tr w:rsidR="00AA0578" w14:paraId="6BA1CA12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BA1CA10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11" w14:textId="77777777" w:rsidR="00AA0578" w:rsidRPr="00A7668B" w:rsidRDefault="00E10B9F" w:rsidP="00A7668B">
            <w:r w:rsidRPr="0002478C">
              <w:rPr>
                <w:rFonts w:asciiTheme="minorHAnsi" w:hAnsiTheme="minorHAnsi"/>
              </w:rPr>
              <w:t>-</w:t>
            </w:r>
            <w:proofErr w:type="spellStart"/>
            <w:r w:rsidRPr="0002478C">
              <w:rPr>
                <w:rFonts w:asciiTheme="minorHAnsi" w:hAnsiTheme="minorHAnsi"/>
              </w:rPr>
              <w:t>Te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zotrroje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parimet</w:t>
            </w:r>
            <w:proofErr w:type="spellEnd"/>
            <w:r w:rsidRPr="0002478C">
              <w:rPr>
                <w:rFonts w:asciiTheme="minorHAnsi" w:hAnsiTheme="minorHAnsi"/>
              </w:rPr>
              <w:t xml:space="preserve">, </w:t>
            </w:r>
            <w:proofErr w:type="spellStart"/>
            <w:r w:rsidRPr="0002478C">
              <w:rPr>
                <w:rFonts w:asciiTheme="minorHAnsi" w:hAnsiTheme="minorHAnsi"/>
              </w:rPr>
              <w:t>metodat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dhe</w:t>
            </w:r>
            <w:proofErr w:type="spellEnd"/>
            <w:r w:rsidRPr="0002478C">
              <w:rPr>
                <w:rFonts w:asciiTheme="minorHAnsi" w:hAnsiTheme="minorHAnsi"/>
              </w:rPr>
              <w:t xml:space="preserve"> format </w:t>
            </w:r>
            <w:proofErr w:type="spellStart"/>
            <w:r w:rsidRPr="0002478C">
              <w:rPr>
                <w:rFonts w:asciiTheme="minorHAnsi" w:hAnsiTheme="minorHAnsi"/>
              </w:rPr>
              <w:t>kryesore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te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punes</w:t>
            </w:r>
            <w:proofErr w:type="spellEnd"/>
            <w:r w:rsidRPr="0002478C">
              <w:rPr>
                <w:rFonts w:asciiTheme="minorHAnsi" w:hAnsiTheme="minorHAnsi"/>
              </w:rPr>
              <w:t xml:space="preserve"> per </w:t>
            </w:r>
            <w:proofErr w:type="spellStart"/>
            <w:r w:rsidRPr="0002478C">
              <w:rPr>
                <w:rFonts w:asciiTheme="minorHAnsi" w:hAnsiTheme="minorHAnsi"/>
              </w:rPr>
              <w:t>organizimin</w:t>
            </w:r>
            <w:proofErr w:type="spellEnd"/>
            <w:r w:rsidRPr="0002478C">
              <w:rPr>
                <w:rFonts w:asciiTheme="minorHAnsi" w:hAnsiTheme="minorHAnsi"/>
              </w:rPr>
              <w:t xml:space="preserve"> e </w:t>
            </w:r>
            <w:proofErr w:type="spellStart"/>
            <w:r w:rsidRPr="0002478C">
              <w:rPr>
                <w:rFonts w:asciiTheme="minorHAnsi" w:hAnsiTheme="minorHAnsi"/>
              </w:rPr>
              <w:t>oreve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dhe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gjith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procesit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mesimore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te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punes</w:t>
            </w:r>
            <w:proofErr w:type="spellEnd"/>
            <w:r w:rsidRPr="0002478C">
              <w:rPr>
                <w:rFonts w:asciiTheme="minorHAnsi" w:hAnsiTheme="minorHAnsi"/>
              </w:rPr>
              <w:t xml:space="preserve"> me </w:t>
            </w:r>
            <w:proofErr w:type="spellStart"/>
            <w:r w:rsidRPr="0002478C">
              <w:rPr>
                <w:rFonts w:asciiTheme="minorHAnsi" w:hAnsiTheme="minorHAnsi"/>
              </w:rPr>
              <w:t>letersi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dhe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gjuhen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turke</w:t>
            </w:r>
            <w:proofErr w:type="spellEnd"/>
            <w:r w:rsidRPr="0002478C">
              <w:rPr>
                <w:rFonts w:asciiTheme="minorHAnsi" w:hAnsiTheme="minorHAnsi"/>
              </w:rPr>
              <w:t>.</w:t>
            </w:r>
          </w:p>
        </w:tc>
      </w:tr>
      <w:tr w:rsidR="00AA0578" w14:paraId="6BA1CA15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BA1CA13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14" w14:textId="77777777" w:rsidR="00AA0578" w:rsidRPr="00E41039" w:rsidRDefault="00E10B9F" w:rsidP="00C42BF5">
            <w:pPr>
              <w:tabs>
                <w:tab w:val="num" w:pos="1080"/>
              </w:tabs>
              <w:jc w:val="both"/>
              <w:rPr>
                <w:lang w:val="sq-AL"/>
              </w:rPr>
            </w:pPr>
            <w:r>
              <w:t xml:space="preserve">- </w:t>
            </w:r>
            <w:proofErr w:type="spellStart"/>
            <w:r w:rsidRPr="0002478C">
              <w:rPr>
                <w:rFonts w:asciiTheme="minorHAnsi" w:hAnsiTheme="minorHAnsi"/>
              </w:rPr>
              <w:t>Të</w:t>
            </w:r>
            <w:proofErr w:type="spellEnd"/>
            <w:r w:rsidRPr="0002478C">
              <w:rPr>
                <w:rFonts w:asciiTheme="minorHAnsi" w:hAnsiTheme="minorHAnsi"/>
              </w:rPr>
              <w:t xml:space="preserve"> </w:t>
            </w:r>
            <w:proofErr w:type="spellStart"/>
            <w:r w:rsidRPr="0002478C">
              <w:rPr>
                <w:rFonts w:asciiTheme="minorHAnsi" w:hAnsiTheme="minorHAnsi"/>
              </w:rPr>
              <w:t>pergatite</w:t>
            </w:r>
            <w:r>
              <w:rPr>
                <w:rFonts w:asciiTheme="minorHAnsi" w:hAnsiTheme="minorHAnsi"/>
              </w:rPr>
              <w:t>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</w:t>
            </w:r>
            <w:proofErr w:type="spellEnd"/>
            <w:r>
              <w:rPr>
                <w:rFonts w:asciiTheme="minorHAnsi" w:hAnsiTheme="minorHAnsi"/>
              </w:rPr>
              <w:t xml:space="preserve"> ma mire per </w:t>
            </w:r>
            <w:proofErr w:type="spellStart"/>
            <w:r>
              <w:rPr>
                <w:rFonts w:asciiTheme="minorHAnsi" w:hAnsiTheme="minorHAnsi"/>
              </w:rPr>
              <w:t>te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dhen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mesim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</w:tr>
      <w:tr w:rsidR="00AA0578" w14:paraId="6BA1CA17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BA1CA16" w14:textId="77777777" w:rsidR="00AA0578" w:rsidRDefault="00AA0578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Ngarkesa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përputhje</w:t>
            </w:r>
            <w:proofErr w:type="spellEnd"/>
            <w:r>
              <w:rPr>
                <w:b/>
                <w:color w:val="FFFFFF"/>
              </w:rPr>
              <w:t xml:space="preserve"> me </w:t>
            </w:r>
            <w:proofErr w:type="spellStart"/>
            <w:r>
              <w:rPr>
                <w:b/>
                <w:color w:val="FFFFFF"/>
              </w:rPr>
              <w:t>rezultatet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</w:tr>
      <w:tr w:rsidR="00AA0578" w14:paraId="6BA1CA1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18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19" w14:textId="77777777" w:rsidR="00AA0578" w:rsidRDefault="00AA0578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  <w:t>Ditë/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BA1CA1A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AA0578" w14:paraId="6BA1CA1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1C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1D" w14:textId="77777777" w:rsidR="00AA0578" w:rsidRDefault="00AA0578" w:rsidP="00E27B5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1E" w14:textId="77777777" w:rsidR="00AA0578" w:rsidRDefault="0002478C" w:rsidP="00E27B55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AA0578" w14:paraId="6BA1CA2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20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Teori/</w:t>
            </w:r>
            <w:proofErr w:type="spellStart"/>
            <w:r>
              <w:t>Punë</w:t>
            </w:r>
            <w:proofErr w:type="spellEnd"/>
            <w:r>
              <w:t xml:space="preserve"> në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21" w14:textId="77777777" w:rsidR="00AA0578" w:rsidRDefault="00316EE7" w:rsidP="00E27B55">
            <w:pPr>
              <w:spacing w:after="160" w:line="259" w:lineRule="auto"/>
              <w:ind w:left="0" w:firstLine="0"/>
            </w:pPr>
            <w:r>
              <w:t>2</w:t>
            </w:r>
            <w:r w:rsidR="00595E59">
              <w:tab/>
              <w:t xml:space="preserve">                 </w:t>
            </w:r>
            <w:r w:rsidR="001B2F47">
              <w:t xml:space="preserve">  </w:t>
            </w:r>
            <w:r w:rsidR="00B962F4">
              <w:t xml:space="preserve">  </w:t>
            </w:r>
            <w:r>
              <w:t xml:space="preserve">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22" w14:textId="77777777" w:rsidR="00AA0578" w:rsidRDefault="0002478C" w:rsidP="00E27B55">
            <w:pPr>
              <w:spacing w:after="160" w:line="259" w:lineRule="auto"/>
              <w:ind w:left="0" w:firstLine="0"/>
            </w:pPr>
            <w:r>
              <w:t>30</w:t>
            </w:r>
          </w:p>
        </w:tc>
      </w:tr>
      <w:tr w:rsidR="00AA0578" w14:paraId="6BA1CA2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24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25" w14:textId="77777777" w:rsidR="00AA0578" w:rsidRDefault="0002478C" w:rsidP="009E4622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8</w:t>
            </w:r>
            <w:r w:rsidR="009E4622">
              <w:tab/>
            </w:r>
            <w:r w:rsidR="00C03934">
              <w:t xml:space="preserve">   </w:t>
            </w:r>
            <w:r>
              <w:t>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26" w14:textId="77777777" w:rsidR="00AA0578" w:rsidRDefault="0002478C" w:rsidP="00E27B55">
            <w:pPr>
              <w:spacing w:after="160" w:line="259" w:lineRule="auto"/>
              <w:ind w:left="0" w:firstLine="0"/>
            </w:pPr>
            <w:r>
              <w:t>24</w:t>
            </w:r>
          </w:p>
        </w:tc>
      </w:tr>
      <w:tr w:rsidR="00AA0578" w14:paraId="6BA1CA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28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29" w14:textId="77777777" w:rsidR="00AA0578" w:rsidRDefault="009E4622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15</w:t>
            </w:r>
            <w:r w:rsidR="00AA0578">
              <w:t xml:space="preserve"> min.</w:t>
            </w:r>
            <w:r w:rsidR="00B96514">
              <w:t xml:space="preserve">                    </w:t>
            </w:r>
            <w:r w:rsidR="00C03934">
              <w:t xml:space="preserve">  </w:t>
            </w:r>
            <w:r w:rsidR="00B96514">
              <w:t>1</w:t>
            </w:r>
            <w:r>
              <w:t>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2A" w14:textId="77777777" w:rsidR="00AA0578" w:rsidRDefault="0002478C" w:rsidP="00E27B55">
            <w:pPr>
              <w:spacing w:after="0" w:line="259" w:lineRule="auto"/>
              <w:ind w:left="1" w:firstLine="0"/>
            </w:pPr>
            <w:r>
              <w:t>2,5</w:t>
            </w:r>
          </w:p>
        </w:tc>
      </w:tr>
      <w:tr w:rsidR="00AA0578" w14:paraId="6BA1CA2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2C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2D" w14:textId="77777777" w:rsidR="00AA0578" w:rsidRDefault="008549C1" w:rsidP="0002478C">
            <w:pPr>
              <w:spacing w:after="160" w:line="259" w:lineRule="auto"/>
              <w:ind w:left="0" w:firstLine="0"/>
            </w:pPr>
            <w:r>
              <w:t xml:space="preserve">         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2E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6BA1CA3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30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31" w14:textId="77777777" w:rsidR="00AA0578" w:rsidRDefault="00E416D8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2</w:t>
            </w:r>
            <w:r w:rsidR="009E4622">
              <w:tab/>
            </w:r>
            <w:r w:rsidR="008549C1">
              <w:t>10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32" w14:textId="77777777" w:rsidR="00AA0578" w:rsidRDefault="00E416D8" w:rsidP="00E27B55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AA0578" w14:paraId="6BA1CA3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34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35" w14:textId="77777777" w:rsidR="00AA0578" w:rsidRDefault="00E416D8" w:rsidP="00E27B55">
            <w:pPr>
              <w:spacing w:after="160" w:line="259" w:lineRule="auto"/>
              <w:ind w:left="0" w:firstLine="0"/>
            </w:pPr>
            <w:r>
              <w:t>8</w:t>
            </w:r>
            <w:r w:rsidR="00B96514">
              <w:t xml:space="preserve">                             </w:t>
            </w:r>
            <w:r w:rsidR="009E4622">
              <w:t xml:space="preserve">    </w:t>
            </w:r>
            <w:r w:rsidR="00B96514">
              <w:t xml:space="preserve"> </w:t>
            </w:r>
            <w:r w:rsidR="009E4622">
              <w:t>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36" w14:textId="77777777" w:rsidR="00AA0578" w:rsidRDefault="009E4622" w:rsidP="00E27B55">
            <w:pPr>
              <w:spacing w:after="0" w:line="259" w:lineRule="auto"/>
              <w:ind w:left="1" w:firstLine="0"/>
            </w:pPr>
            <w:r>
              <w:t>2</w:t>
            </w:r>
            <w:r w:rsidR="00E416D8">
              <w:t>4</w:t>
            </w:r>
          </w:p>
        </w:tc>
      </w:tr>
      <w:tr w:rsidR="00AA0578" w14:paraId="6BA1CA3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38" w14:textId="77777777" w:rsidR="00AA0578" w:rsidRDefault="00AA0578" w:rsidP="00E27B55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39" w14:textId="77777777" w:rsidR="00AA0578" w:rsidRDefault="00E416D8" w:rsidP="00E27B55">
            <w:pPr>
              <w:spacing w:after="160" w:line="259" w:lineRule="auto"/>
              <w:ind w:left="0" w:firstLine="0"/>
            </w:pPr>
            <w:r>
              <w:t>7</w:t>
            </w:r>
            <w:r w:rsidR="00B96514">
              <w:t xml:space="preserve"> </w:t>
            </w:r>
            <w:r w:rsidR="00B962F4">
              <w:t xml:space="preserve">                              </w:t>
            </w:r>
            <w:r w:rsidR="00C03934">
              <w:t xml:space="preserve">    </w:t>
            </w:r>
            <w:r w:rsidR="00B962F4">
              <w:t xml:space="preserve"> </w:t>
            </w:r>
            <w: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3A" w14:textId="77777777" w:rsidR="00AA0578" w:rsidRDefault="008549C1" w:rsidP="00E27B55">
            <w:pPr>
              <w:spacing w:after="0" w:line="259" w:lineRule="auto"/>
              <w:ind w:left="1" w:firstLine="0"/>
            </w:pPr>
            <w:r>
              <w:t>1</w:t>
            </w:r>
            <w:r w:rsidR="00E416D8">
              <w:t>4</w:t>
            </w:r>
          </w:p>
        </w:tc>
      </w:tr>
      <w:tr w:rsidR="00AA0578" w14:paraId="6BA1CA3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3C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3D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3E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AA0578" w14:paraId="6BA1CA4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40" w14:textId="77777777" w:rsidR="00AA0578" w:rsidRDefault="00AA0578" w:rsidP="00F33383">
            <w:pPr>
              <w:spacing w:after="0" w:line="259" w:lineRule="auto"/>
              <w:ind w:left="1" w:firstLine="0"/>
            </w:pPr>
            <w:proofErr w:type="spellStart"/>
            <w:r>
              <w:lastRenderedPageBreak/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41" w14:textId="77777777" w:rsidR="00AA0578" w:rsidRDefault="00AA0578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42" w14:textId="77777777" w:rsidR="00AA0578" w:rsidRDefault="008549C1" w:rsidP="00E27B55">
            <w:pPr>
              <w:spacing w:after="160" w:line="259" w:lineRule="auto"/>
              <w:ind w:left="0" w:firstLine="0"/>
            </w:pPr>
            <w:r>
              <w:t>2</w:t>
            </w:r>
          </w:p>
        </w:tc>
      </w:tr>
      <w:tr w:rsidR="00AA0578" w14:paraId="6BA1CA4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44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45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BA1CA46" w14:textId="77777777" w:rsidR="00AA0578" w:rsidRDefault="00E416D8" w:rsidP="00E27B55">
            <w:pPr>
              <w:spacing w:after="0" w:line="259" w:lineRule="auto"/>
              <w:ind w:left="1" w:firstLine="0"/>
            </w:pPr>
            <w:r>
              <w:t>148,5</w:t>
            </w:r>
          </w:p>
        </w:tc>
      </w:tr>
      <w:tr w:rsidR="00AA0578" w14:paraId="6BA1CA4B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48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49" w14:textId="77777777" w:rsidR="00312D9A" w:rsidRPr="00312D9A" w:rsidRDefault="00312D9A" w:rsidP="00312D9A">
            <w:pPr>
              <w:pStyle w:val="Default"/>
              <w:jc w:val="both"/>
              <w:rPr>
                <w:rFonts w:asciiTheme="minorHAnsi" w:hAnsiTheme="minorHAnsi"/>
              </w:rPr>
            </w:pPr>
            <w:proofErr w:type="spellStart"/>
            <w:r w:rsidRPr="00312D9A">
              <w:rPr>
                <w:rFonts w:asciiTheme="minorHAnsi" w:hAnsiTheme="minorHAnsi"/>
              </w:rPr>
              <w:t>Ligjeratë</w:t>
            </w:r>
            <w:proofErr w:type="spellEnd"/>
            <w:r w:rsidRPr="00312D9A">
              <w:rPr>
                <w:rFonts w:asciiTheme="minorHAnsi" w:hAnsiTheme="minorHAnsi"/>
              </w:rPr>
              <w:t xml:space="preserve">, </w:t>
            </w:r>
            <w:proofErr w:type="spellStart"/>
            <w:r w:rsidRPr="00312D9A">
              <w:rPr>
                <w:rFonts w:asciiTheme="minorHAnsi" w:hAnsiTheme="minorHAnsi"/>
              </w:rPr>
              <w:t>diskutim</w:t>
            </w:r>
            <w:proofErr w:type="spellEnd"/>
            <w:r w:rsidRPr="00312D9A">
              <w:rPr>
                <w:rFonts w:asciiTheme="minorHAnsi" w:hAnsiTheme="minorHAnsi"/>
              </w:rPr>
              <w:t xml:space="preserve">, </w:t>
            </w:r>
            <w:proofErr w:type="spellStart"/>
            <w:r w:rsidRPr="00312D9A">
              <w:rPr>
                <w:rFonts w:asciiTheme="minorHAnsi" w:hAnsiTheme="minorHAnsi"/>
              </w:rPr>
              <w:t>prezentime</w:t>
            </w:r>
            <w:proofErr w:type="spellEnd"/>
            <w:r w:rsidRPr="00312D9A">
              <w:rPr>
                <w:rFonts w:asciiTheme="minorHAnsi" w:hAnsiTheme="minorHAnsi"/>
              </w:rPr>
              <w:t xml:space="preserve">… </w:t>
            </w:r>
          </w:p>
          <w:p w14:paraId="6BA1CA4A" w14:textId="77777777" w:rsidR="00AA0578" w:rsidRDefault="00312D9A" w:rsidP="00312D9A">
            <w:pPr>
              <w:spacing w:after="120" w:line="276" w:lineRule="auto"/>
              <w:jc w:val="both"/>
            </w:pP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Mesimi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eshte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mesim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rregullt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me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forme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e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ligjeratave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2 ore ne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jave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dhe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poashtu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percillet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me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pune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praktike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gjate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ushtrimeve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2 ore ne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jave.Studentat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dote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obligohen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te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ushtroj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nje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prezentim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pawer point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klase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Studentat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dota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njekin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mesimet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neper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shkolla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fillore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dota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realizojn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praktiken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dhe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jan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detyruar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ta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majn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nje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ore ne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shkoll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sz w:val="24"/>
                <w:szCs w:val="24"/>
              </w:rPr>
              <w:t>fillore</w:t>
            </w:r>
            <w:proofErr w:type="spellEnd"/>
            <w:r w:rsidRPr="00312D9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A0578" w14:paraId="6BA1CA52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4C" w14:textId="77777777" w:rsidR="00AA0578" w:rsidRDefault="00AA0578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AE087C" w14:textId="77777777" w:rsidR="00B04F9C" w:rsidRPr="00B04F9C" w:rsidRDefault="00B04F9C" w:rsidP="00B04F9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bCs/>
                <w:lang w:val="sq-AL"/>
              </w:rPr>
            </w:pPr>
            <w:r w:rsidRPr="00B04F9C">
              <w:rPr>
                <w:b/>
                <w:bCs/>
                <w:lang w:val="sq-AL"/>
              </w:rPr>
              <w:t xml:space="preserve">Kufiri i kalueshmërisë së lëndës është 50%. </w:t>
            </w:r>
          </w:p>
          <w:p w14:paraId="7A886558" w14:textId="77777777" w:rsidR="00B04F9C" w:rsidRPr="00B04F9C" w:rsidRDefault="00B04F9C" w:rsidP="00B04F9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lang w:val="sq-AL"/>
              </w:rPr>
            </w:pPr>
            <w:r w:rsidRPr="00B04F9C">
              <w:rPr>
                <w:lang w:val="sq-AL"/>
              </w:rPr>
              <w:t xml:space="preserve">Vijueshmëria e studentit 5%; </w:t>
            </w:r>
          </w:p>
          <w:p w14:paraId="5DA4DB2D" w14:textId="764AD27E" w:rsidR="00B04F9C" w:rsidRPr="00B04F9C" w:rsidRDefault="00B04F9C" w:rsidP="00B04F9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lang w:val="sq-AL"/>
              </w:rPr>
            </w:pPr>
            <w:r w:rsidRPr="00B04F9C">
              <w:rPr>
                <w:lang w:val="sq-AL"/>
              </w:rPr>
              <w:t xml:space="preserve">Detyrat individuale të kryera në klasë </w:t>
            </w:r>
            <w:r w:rsidR="001C7732">
              <w:rPr>
                <w:lang w:val="sq-AL"/>
              </w:rPr>
              <w:t>15</w:t>
            </w:r>
            <w:r w:rsidRPr="00B04F9C">
              <w:rPr>
                <w:lang w:val="sq-AL"/>
              </w:rPr>
              <w:t>%;</w:t>
            </w:r>
          </w:p>
          <w:p w14:paraId="18793114" w14:textId="4166353C" w:rsidR="00B04F9C" w:rsidRPr="00B04F9C" w:rsidRDefault="00B04F9C" w:rsidP="00B04F9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lang w:val="sq-AL"/>
              </w:rPr>
            </w:pPr>
            <w:r w:rsidRPr="00B04F9C">
              <w:rPr>
                <w:lang w:val="sq-AL"/>
              </w:rPr>
              <w:t>Vlerësimi nga test</w:t>
            </w:r>
            <w:r w:rsidR="00DB4D8A">
              <w:rPr>
                <w:lang w:val="sq-AL"/>
              </w:rPr>
              <w:t>i</w:t>
            </w:r>
            <w:r w:rsidRPr="00B04F9C">
              <w:rPr>
                <w:lang w:val="sq-AL"/>
              </w:rPr>
              <w:t xml:space="preserve"> </w:t>
            </w:r>
            <w:r w:rsidR="001C7732">
              <w:rPr>
                <w:lang w:val="sq-AL"/>
              </w:rPr>
              <w:t>30</w:t>
            </w:r>
            <w:r w:rsidRPr="00B04F9C">
              <w:rPr>
                <w:lang w:val="sq-AL"/>
              </w:rPr>
              <w:t>%;</w:t>
            </w:r>
          </w:p>
          <w:p w14:paraId="6BA1CA51" w14:textId="66473501" w:rsidR="00AA0578" w:rsidRDefault="00B04F9C" w:rsidP="005B6B45">
            <w:pPr>
              <w:pStyle w:val="AralkYok"/>
              <w:numPr>
                <w:ilvl w:val="0"/>
                <w:numId w:val="24"/>
              </w:numPr>
            </w:pPr>
            <w:r w:rsidRPr="00B04F9C">
              <w:rPr>
                <w:sz w:val="22"/>
                <w:lang w:val="sq-AL"/>
              </w:rPr>
              <w:t>Provimi final 50%.</w:t>
            </w:r>
          </w:p>
        </w:tc>
      </w:tr>
      <w:tr w:rsidR="00312D9A" w14:paraId="6BA1CA59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53" w14:textId="77777777" w:rsidR="00312D9A" w:rsidRDefault="00312D9A" w:rsidP="0082076A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54" w14:textId="77777777" w:rsidR="00312D9A" w:rsidRDefault="00312D9A" w:rsidP="00116613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312D9A">
              <w:rPr>
                <w:rFonts w:asciiTheme="minorHAnsi" w:hAnsiTheme="minorHAnsi"/>
                <w:bCs/>
              </w:rPr>
              <w:t>Canhasi</w:t>
            </w:r>
            <w:proofErr w:type="spellEnd"/>
            <w:r w:rsidRPr="00312D9A">
              <w:rPr>
                <w:rFonts w:asciiTheme="minorHAnsi" w:hAnsiTheme="minorHAnsi"/>
                <w:bCs/>
              </w:rPr>
              <w:t xml:space="preserve"> ,</w:t>
            </w:r>
            <w:proofErr w:type="gramEnd"/>
            <w:r w:rsidRPr="00312D9A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  <w:bCs/>
              </w:rPr>
              <w:t>Suzana</w:t>
            </w:r>
            <w:proofErr w:type="spellEnd"/>
            <w:proofErr w:type="gramStart"/>
            <w:r w:rsidRPr="00312D9A">
              <w:rPr>
                <w:rFonts w:asciiTheme="minorHAnsi" w:hAnsiTheme="minorHAnsi"/>
                <w:bCs/>
              </w:rPr>
              <w:t>.,(</w:t>
            </w:r>
            <w:proofErr w:type="gramEnd"/>
            <w:r w:rsidRPr="00312D9A">
              <w:rPr>
                <w:rFonts w:asciiTheme="minorHAnsi" w:hAnsiTheme="minorHAnsi"/>
                <w:bCs/>
              </w:rPr>
              <w:t xml:space="preserve">2010), </w:t>
            </w:r>
            <w:r w:rsidRPr="00312D9A">
              <w:rPr>
                <w:rFonts w:asciiTheme="minorHAnsi" w:hAnsiTheme="minorHAnsi"/>
              </w:rPr>
              <w:t xml:space="preserve">Türk Dil ve Edebiyat Metodiği, </w:t>
            </w:r>
            <w:proofErr w:type="spellStart"/>
            <w:r w:rsidRPr="00312D9A">
              <w:rPr>
                <w:rFonts w:asciiTheme="minorHAnsi" w:hAnsiTheme="minorHAnsi"/>
              </w:rPr>
              <w:t>Universiteti</w:t>
            </w:r>
            <w:proofErr w:type="spellEnd"/>
            <w:r w:rsidRPr="00312D9A">
              <w:rPr>
                <w:rFonts w:asciiTheme="minorHAnsi" w:hAnsiTheme="minorHAnsi"/>
              </w:rPr>
              <w:t xml:space="preserve"> i </w:t>
            </w:r>
            <w:proofErr w:type="spellStart"/>
            <w:r w:rsidRPr="00312D9A">
              <w:rPr>
                <w:rFonts w:asciiTheme="minorHAnsi" w:hAnsiTheme="minorHAnsi"/>
              </w:rPr>
              <w:t>Prishtinës</w:t>
            </w:r>
            <w:proofErr w:type="spellEnd"/>
            <w:r w:rsidRPr="00312D9A">
              <w:rPr>
                <w:rFonts w:asciiTheme="minorHAnsi" w:hAnsiTheme="minorHAnsi"/>
              </w:rPr>
              <w:t xml:space="preserve">, </w:t>
            </w:r>
            <w:proofErr w:type="spellStart"/>
            <w:r w:rsidRPr="00312D9A">
              <w:rPr>
                <w:rFonts w:asciiTheme="minorHAnsi" w:hAnsiTheme="minorHAnsi"/>
              </w:rPr>
              <w:t>Fakulteti</w:t>
            </w:r>
            <w:proofErr w:type="spellEnd"/>
            <w:r w:rsidRPr="00312D9A">
              <w:rPr>
                <w:rFonts w:asciiTheme="minorHAnsi" w:hAnsiTheme="minorHAnsi"/>
              </w:rPr>
              <w:t xml:space="preserve"> </w:t>
            </w:r>
            <w:proofErr w:type="spellStart"/>
            <w:r w:rsidRPr="00312D9A">
              <w:rPr>
                <w:rFonts w:asciiTheme="minorHAnsi" w:hAnsiTheme="minorHAnsi"/>
              </w:rPr>
              <w:t>Filologjik</w:t>
            </w:r>
            <w:proofErr w:type="spellEnd"/>
            <w:r w:rsidRPr="00312D9A">
              <w:rPr>
                <w:rFonts w:asciiTheme="minorHAnsi" w:hAnsiTheme="minorHAnsi"/>
              </w:rPr>
              <w:t xml:space="preserve"> (</w:t>
            </w:r>
            <w:proofErr w:type="spellStart"/>
            <w:r w:rsidRPr="00312D9A">
              <w:rPr>
                <w:rFonts w:asciiTheme="minorHAnsi" w:hAnsiTheme="minorHAnsi"/>
              </w:rPr>
              <w:t>skripta</w:t>
            </w:r>
            <w:proofErr w:type="spellEnd"/>
            <w:r w:rsidRPr="00312D9A">
              <w:rPr>
                <w:rFonts w:asciiTheme="minorHAnsi" w:hAnsiTheme="minorHAnsi"/>
              </w:rPr>
              <w:t xml:space="preserve">) WUSS AUSTRIA, 2010 </w:t>
            </w:r>
          </w:p>
          <w:p w14:paraId="6BA1CA55" w14:textId="77777777" w:rsidR="00116613" w:rsidRDefault="00116613" w:rsidP="00116613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sz w:val="23"/>
                <w:szCs w:val="23"/>
              </w:rPr>
              <w:t>BAY</w:t>
            </w:r>
            <w:r w:rsidRPr="00116613">
              <w:rPr>
                <w:sz w:val="23"/>
                <w:szCs w:val="23"/>
              </w:rPr>
              <w:t xml:space="preserve"> Erdal ve diğerleri Etkili Öğretim Stratejileri, </w:t>
            </w:r>
            <w:proofErr w:type="spellStart"/>
            <w:r w:rsidRPr="00116613">
              <w:rPr>
                <w:sz w:val="23"/>
                <w:szCs w:val="23"/>
              </w:rPr>
              <w:t>Pagem</w:t>
            </w:r>
            <w:proofErr w:type="spellEnd"/>
            <w:r w:rsidRPr="00116613">
              <w:rPr>
                <w:sz w:val="23"/>
                <w:szCs w:val="23"/>
              </w:rPr>
              <w:t xml:space="preserve"> yayınları, Ankara. 2020</w:t>
            </w:r>
          </w:p>
          <w:p w14:paraId="6BA1CA56" w14:textId="77777777" w:rsidR="00116613" w:rsidRDefault="00116613" w:rsidP="00116613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GÖKALP Murat, Öğretim İlke ve </w:t>
            </w:r>
            <w:proofErr w:type="spellStart"/>
            <w:r>
              <w:rPr>
                <w:rFonts w:asciiTheme="minorHAnsi" w:hAnsiTheme="minorHAnsi"/>
              </w:rPr>
              <w:t>Yönteemleri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Pegem</w:t>
            </w:r>
            <w:proofErr w:type="spellEnd"/>
            <w:r>
              <w:rPr>
                <w:rFonts w:asciiTheme="minorHAnsi" w:hAnsiTheme="minorHAnsi"/>
              </w:rPr>
              <w:t xml:space="preserve"> akademi 2019</w:t>
            </w:r>
          </w:p>
          <w:p w14:paraId="6BA1CA57" w14:textId="77777777" w:rsidR="00312D9A" w:rsidRPr="00116613" w:rsidRDefault="004A70A1" w:rsidP="00116613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116613">
              <w:rPr>
                <w:rFonts w:asciiTheme="minorHAnsi" w:hAnsiTheme="minorHAnsi"/>
              </w:rPr>
              <w:t xml:space="preserve">Demirel </w:t>
            </w:r>
            <w:r w:rsidR="00312D9A" w:rsidRPr="00116613">
              <w:rPr>
                <w:rFonts w:asciiTheme="minorHAnsi" w:hAnsiTheme="minorHAnsi"/>
                <w:bCs/>
              </w:rPr>
              <w:t>Özcan</w:t>
            </w:r>
            <w:r w:rsidR="00116613">
              <w:rPr>
                <w:rFonts w:asciiTheme="minorHAnsi" w:hAnsiTheme="minorHAnsi"/>
              </w:rPr>
              <w:t>,</w:t>
            </w:r>
            <w:r w:rsidR="00312D9A" w:rsidRPr="00116613">
              <w:rPr>
                <w:rFonts w:asciiTheme="minorHAnsi" w:hAnsiTheme="minorHAnsi"/>
              </w:rPr>
              <w:t xml:space="preserve"> Türkçe Öğretimi, </w:t>
            </w:r>
            <w:proofErr w:type="spellStart"/>
            <w:r w:rsidR="00312D9A" w:rsidRPr="00116613">
              <w:rPr>
                <w:rFonts w:asciiTheme="minorHAnsi" w:hAnsiTheme="minorHAnsi"/>
              </w:rPr>
              <w:t>Pegem</w:t>
            </w:r>
            <w:proofErr w:type="spellEnd"/>
            <w:r w:rsidR="00312D9A" w:rsidRPr="00116613">
              <w:rPr>
                <w:rFonts w:asciiTheme="minorHAnsi" w:hAnsiTheme="minorHAnsi"/>
              </w:rPr>
              <w:t xml:space="preserve"> Yayıncılık</w:t>
            </w:r>
            <w:r w:rsidRPr="00116613">
              <w:rPr>
                <w:rFonts w:asciiTheme="minorHAnsi" w:hAnsiTheme="minorHAnsi"/>
              </w:rPr>
              <w:t>, Ankara</w:t>
            </w:r>
            <w:r w:rsidR="00312D9A" w:rsidRPr="00116613">
              <w:rPr>
                <w:sz w:val="23"/>
                <w:szCs w:val="23"/>
              </w:rPr>
              <w:t xml:space="preserve"> </w:t>
            </w:r>
            <w:r w:rsidR="00116613">
              <w:rPr>
                <w:sz w:val="23"/>
                <w:szCs w:val="23"/>
              </w:rPr>
              <w:t>2016</w:t>
            </w:r>
          </w:p>
          <w:p w14:paraId="6BA1CA58" w14:textId="77777777" w:rsidR="009E2F41" w:rsidRPr="00116613" w:rsidRDefault="009E2F41" w:rsidP="00116613">
            <w:pPr>
              <w:pStyle w:val="Default"/>
              <w:spacing w:line="276" w:lineRule="auto"/>
              <w:ind w:left="720"/>
              <w:jc w:val="both"/>
              <w:rPr>
                <w:rFonts w:asciiTheme="minorHAnsi" w:hAnsiTheme="minorHAnsi"/>
              </w:rPr>
            </w:pPr>
          </w:p>
        </w:tc>
      </w:tr>
      <w:tr w:rsidR="00312D9A" w14:paraId="6BA1CA5E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5A" w14:textId="77777777" w:rsidR="00312D9A" w:rsidRDefault="00312D9A" w:rsidP="00D42478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5B" w14:textId="77777777" w:rsidR="00312D9A" w:rsidRPr="004A70A1" w:rsidRDefault="00312D9A" w:rsidP="00312D9A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 w:rsidRPr="004A70A1">
              <w:rPr>
                <w:rFonts w:asciiTheme="minorHAnsi" w:hAnsiTheme="minorHAnsi"/>
                <w:bCs/>
              </w:rPr>
              <w:t>Seferoğlu</w:t>
            </w:r>
            <w:r w:rsidR="00116613">
              <w:rPr>
                <w:rFonts w:asciiTheme="minorHAnsi" w:hAnsiTheme="minorHAnsi"/>
                <w:bCs/>
              </w:rPr>
              <w:t xml:space="preserve"> S. Sadi,</w:t>
            </w:r>
            <w:r w:rsidRPr="004A70A1">
              <w:rPr>
                <w:rFonts w:asciiTheme="minorHAnsi" w:hAnsiTheme="minorHAnsi"/>
              </w:rPr>
              <w:t xml:space="preserve"> </w:t>
            </w:r>
            <w:r w:rsidRPr="004A70A1">
              <w:rPr>
                <w:rFonts w:asciiTheme="minorHAnsi" w:hAnsiTheme="minorHAnsi"/>
                <w:i/>
                <w:iCs/>
              </w:rPr>
              <w:t>Öğretim Teknolojileri ve Materyal Geliştirme</w:t>
            </w:r>
            <w:r w:rsidR="00116613">
              <w:rPr>
                <w:rFonts w:asciiTheme="minorHAnsi" w:hAnsiTheme="minorHAnsi"/>
              </w:rPr>
              <w:t xml:space="preserve">, </w:t>
            </w:r>
            <w:proofErr w:type="spellStart"/>
            <w:r w:rsidR="00116613">
              <w:rPr>
                <w:rFonts w:asciiTheme="minorHAnsi" w:hAnsiTheme="minorHAnsi"/>
              </w:rPr>
              <w:t>Pegem</w:t>
            </w:r>
            <w:proofErr w:type="spellEnd"/>
            <w:r w:rsidR="00116613">
              <w:rPr>
                <w:rFonts w:asciiTheme="minorHAnsi" w:hAnsiTheme="minorHAnsi"/>
              </w:rPr>
              <w:t xml:space="preserve"> Yayıncılık, 2020 </w:t>
            </w:r>
            <w:r w:rsidRPr="004A70A1">
              <w:rPr>
                <w:rFonts w:asciiTheme="minorHAnsi" w:hAnsiTheme="minorHAnsi"/>
              </w:rPr>
              <w:t xml:space="preserve">Ankara. </w:t>
            </w:r>
          </w:p>
          <w:p w14:paraId="6BA1CA5C" w14:textId="77777777" w:rsidR="00312D9A" w:rsidRDefault="00312D9A" w:rsidP="00312D9A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color w:val="0000FF"/>
              </w:rPr>
            </w:pPr>
            <w:r w:rsidRPr="004A70A1">
              <w:rPr>
                <w:rFonts w:asciiTheme="minorHAnsi" w:hAnsiTheme="minorHAnsi"/>
                <w:bCs/>
              </w:rPr>
              <w:t>Demirel</w:t>
            </w:r>
            <w:r w:rsidR="004A70A1" w:rsidRPr="004A70A1">
              <w:rPr>
                <w:rFonts w:asciiTheme="minorHAnsi" w:hAnsiTheme="minorHAnsi"/>
              </w:rPr>
              <w:t xml:space="preserve"> Özcan, Altun Eralp</w:t>
            </w:r>
            <w:r w:rsidR="00116613">
              <w:rPr>
                <w:rFonts w:asciiTheme="minorHAnsi" w:hAnsiTheme="minorHAnsi"/>
              </w:rPr>
              <w:t xml:space="preserve">, </w:t>
            </w:r>
            <w:r w:rsidRPr="004A70A1">
              <w:rPr>
                <w:rFonts w:asciiTheme="minorHAnsi" w:hAnsiTheme="minorHAnsi"/>
                <w:i/>
                <w:iCs/>
              </w:rPr>
              <w:t xml:space="preserve">Öğretim Teknolojileri ve </w:t>
            </w:r>
            <w:proofErr w:type="spellStart"/>
            <w:r w:rsidRPr="004A70A1">
              <w:rPr>
                <w:rFonts w:asciiTheme="minorHAnsi" w:hAnsiTheme="minorHAnsi"/>
                <w:i/>
                <w:iCs/>
              </w:rPr>
              <w:t>Matryal</w:t>
            </w:r>
            <w:proofErr w:type="spellEnd"/>
            <w:r w:rsidRPr="004A70A1">
              <w:rPr>
                <w:rFonts w:asciiTheme="minorHAnsi" w:hAnsiTheme="minorHAnsi"/>
                <w:i/>
                <w:iCs/>
              </w:rPr>
              <w:t xml:space="preserve"> </w:t>
            </w:r>
            <w:r w:rsidR="004A70A1" w:rsidRPr="004A70A1">
              <w:rPr>
                <w:rFonts w:asciiTheme="minorHAnsi" w:hAnsiTheme="minorHAnsi"/>
                <w:i/>
                <w:iCs/>
              </w:rPr>
              <w:t>Tasarımı</w:t>
            </w:r>
            <w:r w:rsidRPr="004A70A1">
              <w:rPr>
                <w:rFonts w:asciiTheme="minorHAnsi" w:hAnsiTheme="minorHAnsi"/>
                <w:i/>
                <w:iCs/>
              </w:rPr>
              <w:t>.</w:t>
            </w:r>
            <w:r w:rsidRPr="004A70A1">
              <w:rPr>
                <w:rFonts w:asciiTheme="minorHAnsi" w:hAnsiTheme="minorHAnsi"/>
              </w:rPr>
              <w:t xml:space="preserve">, </w:t>
            </w:r>
            <w:r w:rsidR="00116613">
              <w:rPr>
                <w:rFonts w:asciiTheme="minorHAnsi" w:hAnsiTheme="minorHAnsi"/>
              </w:rPr>
              <w:t>2</w:t>
            </w:r>
            <w:r w:rsidRPr="004A70A1">
              <w:rPr>
                <w:rFonts w:asciiTheme="minorHAnsi" w:hAnsiTheme="minorHAnsi"/>
              </w:rPr>
              <w:t xml:space="preserve">Pegem Yayıncılık, </w:t>
            </w:r>
            <w:r w:rsidR="00116613">
              <w:rPr>
                <w:rFonts w:asciiTheme="minorHAnsi" w:hAnsiTheme="minorHAnsi"/>
              </w:rPr>
              <w:t>2017</w:t>
            </w:r>
            <w:r w:rsidRPr="004A70A1">
              <w:rPr>
                <w:rFonts w:asciiTheme="minorHAnsi" w:hAnsiTheme="minorHAnsi"/>
              </w:rPr>
              <w:t>Ankara</w:t>
            </w:r>
            <w:r w:rsidRPr="00312D9A">
              <w:rPr>
                <w:rFonts w:asciiTheme="minorHAnsi" w:hAnsiTheme="minorHAnsi"/>
              </w:rPr>
              <w:t xml:space="preserve">. </w:t>
            </w:r>
            <w:r w:rsidRPr="00312D9A">
              <w:rPr>
                <w:rFonts w:asciiTheme="minorHAnsi" w:hAnsiTheme="minorHAnsi" w:cs="Arial"/>
                <w:color w:val="0000FF"/>
              </w:rPr>
              <w:t xml:space="preserve"> </w:t>
            </w:r>
          </w:p>
          <w:p w14:paraId="6BA1CA5D" w14:textId="77777777" w:rsidR="0071791A" w:rsidRPr="0071791A" w:rsidRDefault="0071791A" w:rsidP="00116613">
            <w:pPr>
              <w:pStyle w:val="Default"/>
              <w:spacing w:line="276" w:lineRule="auto"/>
              <w:jc w:val="both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Sünbül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M. Ali, Öğretim İlke ve Yöntemleri, Eğitim KİTABEVİ, </w:t>
            </w:r>
            <w:r w:rsidR="00116613">
              <w:rPr>
                <w:rFonts w:asciiTheme="minorHAnsi" w:hAnsiTheme="minorHAnsi"/>
                <w:color w:val="auto"/>
              </w:rPr>
              <w:t xml:space="preserve">2011 </w:t>
            </w:r>
            <w:r>
              <w:rPr>
                <w:rFonts w:asciiTheme="minorHAnsi" w:hAnsiTheme="minorHAnsi"/>
                <w:color w:val="auto"/>
              </w:rPr>
              <w:t>Ankara</w:t>
            </w:r>
          </w:p>
        </w:tc>
      </w:tr>
    </w:tbl>
    <w:tbl>
      <w:tblPr>
        <w:tblpPr w:leftFromText="141" w:rightFromText="141" w:vertAnchor="text" w:horzAnchor="page" w:tblpX="481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36"/>
      </w:tblGrid>
      <w:tr w:rsidR="00E10B9F" w14:paraId="6BA1CA60" w14:textId="77777777" w:rsidTr="00E10B9F">
        <w:trPr>
          <w:trHeight w:val="1314"/>
        </w:trPr>
        <w:tc>
          <w:tcPr>
            <w:tcW w:w="236" w:type="dxa"/>
            <w:tcBorders>
              <w:right w:val="single" w:sz="4" w:space="0" w:color="auto"/>
            </w:tcBorders>
          </w:tcPr>
          <w:p w14:paraId="6BA1CA5F" w14:textId="77777777" w:rsidR="00E10B9F" w:rsidRPr="00E10B9F" w:rsidRDefault="00E10B9F" w:rsidP="00E10B9F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</w:tr>
    </w:tbl>
    <w:p w14:paraId="6BA1CA61" w14:textId="77777777" w:rsidR="00F33383" w:rsidRDefault="00F33383" w:rsidP="00F33383">
      <w:pPr>
        <w:pStyle w:val="AralkYok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6BA1CA64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BA1CA62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BA1CA63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6BA1CA6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65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BA1CA66" w14:textId="77777777"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312D9A" w14:paraId="6BA1CA6A" w14:textId="77777777" w:rsidTr="00A7668B">
        <w:trPr>
          <w:trHeight w:val="40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68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69" w14:textId="77777777" w:rsidR="00312D9A" w:rsidRPr="00D52151" w:rsidRDefault="00312D9A" w:rsidP="00BB0B4D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Tanışmak, metodik dersin anlamını ve önemini açıklamak </w:t>
            </w:r>
          </w:p>
        </w:tc>
      </w:tr>
      <w:tr w:rsidR="00312D9A" w14:paraId="6BA1CA6D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6B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6C" w14:textId="77777777" w:rsidR="00312D9A" w:rsidRPr="00D52151" w:rsidRDefault="00312D9A" w:rsidP="00BB0B4D">
            <w:pPr>
              <w:pStyle w:val="Default"/>
              <w:rPr>
                <w:rFonts w:asciiTheme="minorHAnsi" w:hAnsiTheme="minorHAnsi"/>
              </w:rPr>
            </w:pPr>
            <w:proofErr w:type="gramStart"/>
            <w:r w:rsidRPr="00D52151">
              <w:rPr>
                <w:rFonts w:asciiTheme="minorHAnsi" w:hAnsiTheme="minorHAnsi"/>
                <w:bCs/>
              </w:rPr>
              <w:t>Dil,Ana</w:t>
            </w:r>
            <w:proofErr w:type="gramEnd"/>
            <w:r w:rsidRPr="00D52151">
              <w:rPr>
                <w:rFonts w:asciiTheme="minorHAnsi" w:hAnsiTheme="minorHAnsi"/>
                <w:bCs/>
              </w:rPr>
              <w:t xml:space="preserve"> Dili ve Öğretim </w:t>
            </w:r>
          </w:p>
        </w:tc>
      </w:tr>
      <w:tr w:rsidR="00312D9A" w14:paraId="6BA1CA7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6E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6F" w14:textId="77777777" w:rsidR="00312D9A" w:rsidRPr="00D52151" w:rsidRDefault="00312D9A" w:rsidP="00BB0B4D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Kosova Türk Dilin Tarihsel Gelişimi </w:t>
            </w:r>
          </w:p>
        </w:tc>
      </w:tr>
      <w:tr w:rsidR="00312D9A" w14:paraId="6BA1CA7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71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72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Kosova Türk </w:t>
            </w:r>
            <w:proofErr w:type="spellStart"/>
            <w:r w:rsidRPr="00D52151">
              <w:rPr>
                <w:rFonts w:asciiTheme="minorHAnsi" w:hAnsiTheme="minorHAnsi"/>
                <w:bCs/>
              </w:rPr>
              <w:t>Eğtimin</w:t>
            </w:r>
            <w:proofErr w:type="spellEnd"/>
            <w:r w:rsidRPr="00D52151">
              <w:rPr>
                <w:rFonts w:asciiTheme="minorHAnsi" w:hAnsiTheme="minorHAnsi"/>
                <w:bCs/>
              </w:rPr>
              <w:t xml:space="preserve"> Gelişimi </w:t>
            </w:r>
          </w:p>
        </w:tc>
      </w:tr>
      <w:tr w:rsidR="00312D9A" w14:paraId="6BA1CA7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74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75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Öğretimde Kullanılan öğretim yöntemleri ve teknikleri </w:t>
            </w:r>
          </w:p>
        </w:tc>
      </w:tr>
      <w:tr w:rsidR="00312D9A" w14:paraId="6BA1CA7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77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78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Öğretim stratejileri </w:t>
            </w:r>
          </w:p>
        </w:tc>
      </w:tr>
      <w:tr w:rsidR="00312D9A" w14:paraId="6BA1CA7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7A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7B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Öğrencilerin Güdülenmesi </w:t>
            </w:r>
          </w:p>
        </w:tc>
      </w:tr>
      <w:tr w:rsidR="00312D9A" w14:paraId="6BA1CA7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7D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7E" w14:textId="77777777" w:rsidR="00312D9A" w:rsidRPr="00D52151" w:rsidRDefault="00312D9A" w:rsidP="009705E4">
            <w:pPr>
              <w:rPr>
                <w:rFonts w:asciiTheme="minorHAnsi" w:hAnsiTheme="minorHAnsi"/>
                <w:sz w:val="24"/>
                <w:szCs w:val="24"/>
                <w:lang w:val="sq-AL"/>
              </w:rPr>
            </w:pPr>
            <w:r w:rsidRPr="00D52151">
              <w:rPr>
                <w:rFonts w:asciiTheme="minorHAnsi" w:hAnsiTheme="minorHAnsi"/>
                <w:sz w:val="24"/>
                <w:szCs w:val="24"/>
                <w:lang w:val="sq-AL"/>
              </w:rPr>
              <w:t>Kollokvium</w:t>
            </w:r>
          </w:p>
        </w:tc>
      </w:tr>
      <w:tr w:rsidR="00312D9A" w14:paraId="6BA1CA8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80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81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Dinleme ve Konuşma </w:t>
            </w:r>
          </w:p>
        </w:tc>
      </w:tr>
      <w:tr w:rsidR="00312D9A" w14:paraId="6BA1CA85" w14:textId="77777777" w:rsidTr="001A2A34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83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84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Türkçe Öğretiminde Materyal kullanımı </w:t>
            </w:r>
          </w:p>
        </w:tc>
      </w:tr>
      <w:tr w:rsidR="00312D9A" w14:paraId="6BA1CA8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86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87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Dil Bilgisi Öğretimi </w:t>
            </w:r>
          </w:p>
        </w:tc>
      </w:tr>
      <w:tr w:rsidR="00312D9A" w14:paraId="6BA1CA8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89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8A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Okuma ve Yazma Öğretimi </w:t>
            </w:r>
          </w:p>
        </w:tc>
      </w:tr>
      <w:tr w:rsidR="00312D9A" w14:paraId="6BA1CA8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8C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8D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Şiir Öğretimi </w:t>
            </w:r>
          </w:p>
        </w:tc>
      </w:tr>
      <w:tr w:rsidR="00312D9A" w14:paraId="6BA1CA91" w14:textId="77777777" w:rsidTr="008549C1">
        <w:trPr>
          <w:trHeight w:val="27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1CA8F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1CA90" w14:textId="77777777" w:rsidR="00312D9A" w:rsidRPr="00D52151" w:rsidRDefault="00312D9A">
            <w:pPr>
              <w:pStyle w:val="Default"/>
              <w:rPr>
                <w:rFonts w:asciiTheme="minorHAnsi" w:hAnsiTheme="minorHAnsi"/>
              </w:rPr>
            </w:pPr>
            <w:r w:rsidRPr="00D52151">
              <w:rPr>
                <w:rFonts w:asciiTheme="minorHAnsi" w:hAnsiTheme="minorHAnsi"/>
                <w:bCs/>
              </w:rPr>
              <w:t xml:space="preserve">Başarılı bir ders açıklaması için kurallar. </w:t>
            </w:r>
          </w:p>
        </w:tc>
      </w:tr>
      <w:tr w:rsidR="00312D9A" w14:paraId="6BA1CA94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92" w14:textId="77777777" w:rsidR="00312D9A" w:rsidRDefault="00312D9A" w:rsidP="009705E4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A1CA93" w14:textId="77777777" w:rsidR="00312D9A" w:rsidRPr="00D52151" w:rsidRDefault="00312D9A" w:rsidP="009705E4">
            <w:pPr>
              <w:jc w:val="both"/>
              <w:rPr>
                <w:rFonts w:asciiTheme="minorHAnsi" w:hAnsiTheme="minorHAnsi"/>
                <w:sz w:val="24"/>
                <w:szCs w:val="24"/>
                <w:lang w:val="sq-AL"/>
              </w:rPr>
            </w:pPr>
            <w:r w:rsidRPr="00D52151">
              <w:rPr>
                <w:rFonts w:asciiTheme="minorHAnsi" w:hAnsiTheme="minorHAnsi"/>
                <w:sz w:val="24"/>
                <w:szCs w:val="24"/>
                <w:lang w:val="sq-AL"/>
              </w:rPr>
              <w:t>Testi i dytë</w:t>
            </w:r>
          </w:p>
        </w:tc>
      </w:tr>
      <w:tr w:rsidR="00312D9A" w14:paraId="6BA1CA96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A1CA95" w14:textId="77777777" w:rsidR="00312D9A" w:rsidRDefault="00312D9A" w:rsidP="0089524D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312D9A" w14:paraId="6BA1CA98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A1CA97" w14:textId="77777777" w:rsidR="00312D9A" w:rsidRDefault="00312D9A" w:rsidP="008549C1">
            <w:pPr>
              <w:spacing w:after="160" w:line="259" w:lineRule="auto"/>
              <w:jc w:val="both"/>
            </w:pPr>
          </w:p>
        </w:tc>
      </w:tr>
    </w:tbl>
    <w:p w14:paraId="6BA1CA99" w14:textId="77777777" w:rsidR="00F33383" w:rsidRDefault="00F33383" w:rsidP="00F33383">
      <w:pPr>
        <w:spacing w:after="3"/>
        <w:ind w:left="-3"/>
        <w:rPr>
          <w:b/>
        </w:rPr>
      </w:pPr>
    </w:p>
    <w:p w14:paraId="6BA1CA9A" w14:textId="77777777" w:rsidR="004D4C48" w:rsidRDefault="004D4C48"/>
    <w:sectPr w:rsidR="004D4C48" w:rsidSect="00DC52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E060" w14:textId="77777777" w:rsidR="00C021D5" w:rsidRDefault="00C021D5" w:rsidP="00F33383">
      <w:pPr>
        <w:spacing w:after="0" w:line="240" w:lineRule="auto"/>
      </w:pPr>
      <w:r>
        <w:separator/>
      </w:r>
    </w:p>
  </w:endnote>
  <w:endnote w:type="continuationSeparator" w:id="0">
    <w:p w14:paraId="0678D8A0" w14:textId="77777777" w:rsidR="00C021D5" w:rsidRDefault="00C021D5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A1CA9F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 w:rsidR="004C6AC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C6AC4">
              <w:rPr>
                <w:b/>
                <w:bCs/>
                <w:szCs w:val="24"/>
              </w:rPr>
              <w:fldChar w:fldCharType="separate"/>
            </w:r>
            <w:r w:rsidR="00E10B9F">
              <w:rPr>
                <w:b/>
                <w:bCs/>
                <w:noProof/>
              </w:rPr>
              <w:t>4</w:t>
            </w:r>
            <w:r w:rsidR="004C6AC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4C6AC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C6AC4">
              <w:rPr>
                <w:b/>
                <w:bCs/>
                <w:szCs w:val="24"/>
              </w:rPr>
              <w:fldChar w:fldCharType="separate"/>
            </w:r>
            <w:r w:rsidR="00E10B9F">
              <w:rPr>
                <w:b/>
                <w:bCs/>
                <w:noProof/>
              </w:rPr>
              <w:t>4</w:t>
            </w:r>
            <w:r w:rsidR="004C6AC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A1CAA0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2C4D" w14:textId="77777777" w:rsidR="00C021D5" w:rsidRDefault="00C021D5" w:rsidP="00F33383">
      <w:pPr>
        <w:spacing w:after="0" w:line="240" w:lineRule="auto"/>
      </w:pPr>
      <w:r>
        <w:separator/>
      </w:r>
    </w:p>
  </w:footnote>
  <w:footnote w:type="continuationSeparator" w:id="0">
    <w:p w14:paraId="7071D10B" w14:textId="77777777" w:rsidR="00C021D5" w:rsidRDefault="00C021D5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E8A"/>
    <w:multiLevelType w:val="hybridMultilevel"/>
    <w:tmpl w:val="7D3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1E9"/>
    <w:multiLevelType w:val="hybridMultilevel"/>
    <w:tmpl w:val="C304E5D8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ED2200"/>
    <w:multiLevelType w:val="hybridMultilevel"/>
    <w:tmpl w:val="D5781F5A"/>
    <w:lvl w:ilvl="0" w:tplc="6728D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5724A"/>
    <w:multiLevelType w:val="hybridMultilevel"/>
    <w:tmpl w:val="997A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6689"/>
    <w:multiLevelType w:val="hybridMultilevel"/>
    <w:tmpl w:val="B93C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0662"/>
    <w:multiLevelType w:val="hybridMultilevel"/>
    <w:tmpl w:val="2CF077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4C35"/>
    <w:multiLevelType w:val="hybridMultilevel"/>
    <w:tmpl w:val="F5B254F6"/>
    <w:lvl w:ilvl="0" w:tplc="0C70A6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A83B4A"/>
    <w:multiLevelType w:val="hybridMultilevel"/>
    <w:tmpl w:val="723CE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0226"/>
    <w:multiLevelType w:val="hybridMultilevel"/>
    <w:tmpl w:val="1A4AE834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28824806"/>
    <w:multiLevelType w:val="hybridMultilevel"/>
    <w:tmpl w:val="EC1225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03060"/>
    <w:multiLevelType w:val="hybridMultilevel"/>
    <w:tmpl w:val="D98C7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B2521"/>
    <w:multiLevelType w:val="hybridMultilevel"/>
    <w:tmpl w:val="3D8A2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618C"/>
    <w:multiLevelType w:val="hybridMultilevel"/>
    <w:tmpl w:val="DC880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E0E1D"/>
    <w:multiLevelType w:val="hybridMultilevel"/>
    <w:tmpl w:val="6696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C6986"/>
    <w:multiLevelType w:val="hybridMultilevel"/>
    <w:tmpl w:val="18164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06311"/>
    <w:multiLevelType w:val="hybridMultilevel"/>
    <w:tmpl w:val="0EA2D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76F8D"/>
    <w:multiLevelType w:val="hybridMultilevel"/>
    <w:tmpl w:val="6540BBA4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6C5BA1"/>
    <w:multiLevelType w:val="hybridMultilevel"/>
    <w:tmpl w:val="F644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7EA4"/>
    <w:multiLevelType w:val="hybridMultilevel"/>
    <w:tmpl w:val="72CA32D4"/>
    <w:lvl w:ilvl="0" w:tplc="640477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73D2E"/>
    <w:multiLevelType w:val="hybridMultilevel"/>
    <w:tmpl w:val="B9767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40D2D"/>
    <w:multiLevelType w:val="hybridMultilevel"/>
    <w:tmpl w:val="C800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537124">
    <w:abstractNumId w:val="14"/>
  </w:num>
  <w:num w:numId="2" w16cid:durableId="2119640505">
    <w:abstractNumId w:val="3"/>
  </w:num>
  <w:num w:numId="3" w16cid:durableId="1179781234">
    <w:abstractNumId w:val="22"/>
  </w:num>
  <w:num w:numId="4" w16cid:durableId="965542643">
    <w:abstractNumId w:val="4"/>
  </w:num>
  <w:num w:numId="5" w16cid:durableId="200631753">
    <w:abstractNumId w:val="15"/>
  </w:num>
  <w:num w:numId="6" w16cid:durableId="865872834">
    <w:abstractNumId w:val="21"/>
  </w:num>
  <w:num w:numId="7" w16cid:durableId="1056272421">
    <w:abstractNumId w:val="12"/>
  </w:num>
  <w:num w:numId="8" w16cid:durableId="400448919">
    <w:abstractNumId w:val="0"/>
  </w:num>
  <w:num w:numId="9" w16cid:durableId="1756245566">
    <w:abstractNumId w:val="23"/>
  </w:num>
  <w:num w:numId="10" w16cid:durableId="42875665">
    <w:abstractNumId w:val="5"/>
  </w:num>
  <w:num w:numId="11" w16cid:durableId="1245530217">
    <w:abstractNumId w:val="16"/>
  </w:num>
  <w:num w:numId="12" w16cid:durableId="1148283780">
    <w:abstractNumId w:val="8"/>
  </w:num>
  <w:num w:numId="13" w16cid:durableId="1579096721">
    <w:abstractNumId w:val="19"/>
  </w:num>
  <w:num w:numId="14" w16cid:durableId="232160301">
    <w:abstractNumId w:val="13"/>
  </w:num>
  <w:num w:numId="15" w16cid:durableId="1992320260">
    <w:abstractNumId w:val="17"/>
  </w:num>
  <w:num w:numId="16" w16cid:durableId="969172025">
    <w:abstractNumId w:val="7"/>
  </w:num>
  <w:num w:numId="17" w16cid:durableId="668992551">
    <w:abstractNumId w:val="18"/>
  </w:num>
  <w:num w:numId="18" w16cid:durableId="1816488841">
    <w:abstractNumId w:val="1"/>
  </w:num>
  <w:num w:numId="19" w16cid:durableId="1777600539">
    <w:abstractNumId w:val="11"/>
  </w:num>
  <w:num w:numId="20" w16cid:durableId="1778216444">
    <w:abstractNumId w:val="2"/>
  </w:num>
  <w:num w:numId="21" w16cid:durableId="796266396">
    <w:abstractNumId w:val="20"/>
  </w:num>
  <w:num w:numId="22" w16cid:durableId="42562948">
    <w:abstractNumId w:val="10"/>
  </w:num>
  <w:num w:numId="23" w16cid:durableId="1072124380">
    <w:abstractNumId w:val="9"/>
  </w:num>
  <w:num w:numId="24" w16cid:durableId="1677029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383"/>
    <w:rsid w:val="0002478C"/>
    <w:rsid w:val="00026F0D"/>
    <w:rsid w:val="00027D8D"/>
    <w:rsid w:val="00042907"/>
    <w:rsid w:val="0004293B"/>
    <w:rsid w:val="00057D34"/>
    <w:rsid w:val="00062EC7"/>
    <w:rsid w:val="00065B83"/>
    <w:rsid w:val="00082707"/>
    <w:rsid w:val="00116613"/>
    <w:rsid w:val="001664ED"/>
    <w:rsid w:val="001A2A34"/>
    <w:rsid w:val="001B2F47"/>
    <w:rsid w:val="001C7732"/>
    <w:rsid w:val="001E066E"/>
    <w:rsid w:val="001F257E"/>
    <w:rsid w:val="00220E37"/>
    <w:rsid w:val="0026387A"/>
    <w:rsid w:val="002D1C00"/>
    <w:rsid w:val="002F574B"/>
    <w:rsid w:val="00304B6A"/>
    <w:rsid w:val="00312D9A"/>
    <w:rsid w:val="00316EE7"/>
    <w:rsid w:val="00346F4D"/>
    <w:rsid w:val="003A5803"/>
    <w:rsid w:val="004134E6"/>
    <w:rsid w:val="00430FC3"/>
    <w:rsid w:val="00484A66"/>
    <w:rsid w:val="004A70A1"/>
    <w:rsid w:val="004C2390"/>
    <w:rsid w:val="004C6AC4"/>
    <w:rsid w:val="004D4C48"/>
    <w:rsid w:val="00500EDB"/>
    <w:rsid w:val="00580DDB"/>
    <w:rsid w:val="00595E59"/>
    <w:rsid w:val="005A3364"/>
    <w:rsid w:val="005B6B45"/>
    <w:rsid w:val="00636011"/>
    <w:rsid w:val="006A2D6A"/>
    <w:rsid w:val="006A3762"/>
    <w:rsid w:val="00716B0C"/>
    <w:rsid w:val="0071791A"/>
    <w:rsid w:val="00766E39"/>
    <w:rsid w:val="0082076A"/>
    <w:rsid w:val="00837289"/>
    <w:rsid w:val="008549C1"/>
    <w:rsid w:val="0087304C"/>
    <w:rsid w:val="00882D96"/>
    <w:rsid w:val="0089524D"/>
    <w:rsid w:val="008C4736"/>
    <w:rsid w:val="00943E8A"/>
    <w:rsid w:val="009705E4"/>
    <w:rsid w:val="00974007"/>
    <w:rsid w:val="009A37E7"/>
    <w:rsid w:val="009B48CB"/>
    <w:rsid w:val="009C3A47"/>
    <w:rsid w:val="009E2F41"/>
    <w:rsid w:val="009E4622"/>
    <w:rsid w:val="009F31E7"/>
    <w:rsid w:val="00A62D05"/>
    <w:rsid w:val="00A722D5"/>
    <w:rsid w:val="00A7668B"/>
    <w:rsid w:val="00AA0578"/>
    <w:rsid w:val="00B04F9C"/>
    <w:rsid w:val="00B962F4"/>
    <w:rsid w:val="00B96514"/>
    <w:rsid w:val="00BA6447"/>
    <w:rsid w:val="00BD3E8B"/>
    <w:rsid w:val="00C00A5E"/>
    <w:rsid w:val="00C021D5"/>
    <w:rsid w:val="00C03934"/>
    <w:rsid w:val="00C92F0B"/>
    <w:rsid w:val="00CB1792"/>
    <w:rsid w:val="00CC3DF2"/>
    <w:rsid w:val="00CD283C"/>
    <w:rsid w:val="00D21EE9"/>
    <w:rsid w:val="00D42478"/>
    <w:rsid w:val="00D52151"/>
    <w:rsid w:val="00D63ED2"/>
    <w:rsid w:val="00DB4D8A"/>
    <w:rsid w:val="00DC52B7"/>
    <w:rsid w:val="00DF1854"/>
    <w:rsid w:val="00E10B9F"/>
    <w:rsid w:val="00E416D8"/>
    <w:rsid w:val="00E6583A"/>
    <w:rsid w:val="00E92ACD"/>
    <w:rsid w:val="00EC5011"/>
    <w:rsid w:val="00F33383"/>
    <w:rsid w:val="00F57C2A"/>
    <w:rsid w:val="00F67E2A"/>
    <w:rsid w:val="00FD2718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9D9"/>
  <w15:docId w15:val="{1588978D-EB42-4934-ACA5-C896E7B1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854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link w:val="AralkYokChar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SayfaNumaras">
    <w:name w:val="page number"/>
    <w:basedOn w:val="VarsaylanParagrafYazTipi"/>
    <w:rsid w:val="00062EC7"/>
  </w:style>
  <w:style w:type="table" w:styleId="TabloKlavuzu">
    <w:name w:val="Table Grid"/>
    <w:basedOn w:val="NormalTablo"/>
    <w:rsid w:val="005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6360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rsid w:val="00636011"/>
    <w:rPr>
      <w:color w:val="0000FF"/>
      <w:u w:val="single"/>
    </w:rPr>
  </w:style>
  <w:style w:type="character" w:customStyle="1" w:styleId="Absatz-Standardschriftart">
    <w:name w:val="Absatz-Standardschriftart"/>
    <w:rsid w:val="00636011"/>
  </w:style>
  <w:style w:type="paragraph" w:customStyle="1" w:styleId="style55">
    <w:name w:val="style55"/>
    <w:basedOn w:val="Normal"/>
    <w:rsid w:val="00A7668B"/>
    <w:pPr>
      <w:spacing w:before="100" w:beforeAutospacing="1" w:after="100" w:afterAutospacing="1" w:line="240" w:lineRule="auto"/>
      <w:ind w:left="0" w:firstLine="0"/>
    </w:pPr>
    <w:rPr>
      <w:rFonts w:ascii="Arial" w:eastAsia="Times New Roman" w:hAnsi="Arial" w:cs="Arial"/>
      <w:color w:val="304854"/>
      <w:sz w:val="20"/>
      <w:szCs w:val="20"/>
      <w:lang w:val="tr-TR" w:eastAsia="tr-TR"/>
    </w:rPr>
  </w:style>
  <w:style w:type="character" w:styleId="Gl">
    <w:name w:val="Strong"/>
    <w:basedOn w:val="VarsaylanParagrafYazTipi"/>
    <w:qFormat/>
    <w:rsid w:val="0082076A"/>
    <w:rPr>
      <w:b/>
      <w:bCs/>
    </w:rPr>
  </w:style>
  <w:style w:type="character" w:customStyle="1" w:styleId="kitapismi">
    <w:name w:val="kitapismi"/>
    <w:basedOn w:val="VarsaylanParagrafYazTipi"/>
    <w:rsid w:val="0082076A"/>
  </w:style>
  <w:style w:type="character" w:styleId="zlenenKpr">
    <w:name w:val="FollowedHyperlink"/>
    <w:basedOn w:val="VarsaylanParagrafYazTipi"/>
    <w:uiPriority w:val="99"/>
    <w:semiHidden/>
    <w:unhideWhenUsed/>
    <w:rsid w:val="00026F0D"/>
    <w:rPr>
      <w:color w:val="954F72" w:themeColor="followedHyperlink"/>
      <w:u w:val="single"/>
    </w:rPr>
  </w:style>
  <w:style w:type="paragraph" w:styleId="GvdeMetni">
    <w:name w:val="Body Text"/>
    <w:basedOn w:val="Normal"/>
    <w:link w:val="GvdeMetniChar"/>
    <w:rsid w:val="008549C1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sq-AL"/>
    </w:rPr>
  </w:style>
  <w:style w:type="character" w:customStyle="1" w:styleId="GvdeMetniChar">
    <w:name w:val="Gövde Metni Char"/>
    <w:basedOn w:val="VarsaylanParagrafYazTipi"/>
    <w:link w:val="GvdeMetni"/>
    <w:rsid w:val="008549C1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alk1Char">
    <w:name w:val="Başlık 1 Char"/>
    <w:basedOn w:val="VarsaylanParagrafYazTipi"/>
    <w:link w:val="Balk1"/>
    <w:uiPriority w:val="9"/>
    <w:rsid w:val="00854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ralkYokChar">
    <w:name w:val="Aralık Yok Char"/>
    <w:basedOn w:val="VarsaylanParagrafYazTipi"/>
    <w:link w:val="AralkYok"/>
    <w:uiPriority w:val="99"/>
    <w:rsid w:val="008549C1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024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in.hudaverd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esin hudaverdi</cp:lastModifiedBy>
  <cp:revision>13</cp:revision>
  <dcterms:created xsi:type="dcterms:W3CDTF">2021-09-26T20:17:00Z</dcterms:created>
  <dcterms:modified xsi:type="dcterms:W3CDTF">2025-09-19T16:02:00Z</dcterms:modified>
</cp:coreProperties>
</file>