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EAAC" w14:textId="77777777" w:rsidR="008C2760" w:rsidRDefault="00000000">
      <w:pPr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Formular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për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SYLLABUS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të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Lëndës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  <w:u w:val="single"/>
        </w:rPr>
        <w:t>Regji</w:t>
      </w:r>
      <w:proofErr w:type="spellEnd"/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Filmi I</w:t>
      </w:r>
    </w:p>
    <w:p w14:paraId="499ABCFF" w14:textId="77777777" w:rsidR="008C2760" w:rsidRDefault="008C2760">
      <w:pPr>
        <w:rPr>
          <w:rFonts w:ascii="Calibri" w:eastAsia="Calibri" w:hAnsi="Calibri" w:cs="Calibri"/>
          <w:b/>
          <w:sz w:val="22"/>
          <w:szCs w:val="22"/>
          <w:u w:val="single"/>
        </w:rPr>
      </w:pPr>
    </w:p>
    <w:tbl>
      <w:tblPr>
        <w:tblStyle w:val="Style17"/>
        <w:tblpPr w:leftFromText="180" w:rightFromText="180" w:vertAnchor="text" w:tblpY="1"/>
        <w:tblW w:w="8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899"/>
        <w:gridCol w:w="1425"/>
        <w:gridCol w:w="1770"/>
        <w:gridCol w:w="2044"/>
      </w:tblGrid>
      <w:tr w:rsidR="008C2760" w14:paraId="5EED881E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0516DC9" w14:textId="77777777" w:rsidR="008C2760" w:rsidRPr="00A235FC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235FC">
              <w:rPr>
                <w:rFonts w:ascii="Calibri" w:eastAsia="SimSun" w:hAnsi="Calibri" w:cs="Calibri"/>
              </w:rPr>
              <w:t>Course Information</w:t>
            </w:r>
          </w:p>
        </w:tc>
      </w:tr>
      <w:tr w:rsidR="008C2760" w14:paraId="26583A8A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C768" w14:textId="77777777" w:rsidR="008C2760" w:rsidRPr="00A235FC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235FC">
              <w:rPr>
                <w:rFonts w:ascii="Calibri" w:eastAsia="SimSun" w:hAnsi="Calibri" w:cs="Calibri"/>
              </w:rPr>
              <w:t>Academic Unit</w:t>
            </w:r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B8D2" w14:textId="77777777" w:rsidR="008C2760" w:rsidRPr="00A235FC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DAD –</w:t>
            </w:r>
            <w:proofErr w:type="spellStart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Profili</w:t>
            </w:r>
            <w:proofErr w:type="spellEnd"/>
            <w:r w:rsidRPr="00A235FC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Regji</w:t>
            </w:r>
            <w:proofErr w:type="spellEnd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filmi </w:t>
            </w:r>
            <w:proofErr w:type="spellStart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235F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televizioni</w:t>
            </w:r>
            <w:proofErr w:type="spellEnd"/>
          </w:p>
        </w:tc>
      </w:tr>
      <w:tr w:rsidR="008C2760" w14:paraId="0E4B72A7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A8957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Titulli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93D6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Regji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filmi  I</w:t>
            </w:r>
            <w:proofErr w:type="gramEnd"/>
          </w:p>
        </w:tc>
      </w:tr>
      <w:tr w:rsidR="008C2760" w14:paraId="74D5C155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3885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Niveli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4DF1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Bachelor</w:t>
            </w:r>
          </w:p>
        </w:tc>
      </w:tr>
      <w:tr w:rsidR="008C2760" w14:paraId="7D660DF4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CF37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Statusilëndës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C34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Obligative</w:t>
            </w:r>
          </w:p>
        </w:tc>
      </w:tr>
      <w:tr w:rsidR="008C2760" w14:paraId="1A59EFA0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4C64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Viti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studimeve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0D1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 (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1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2)</w:t>
            </w:r>
          </w:p>
        </w:tc>
      </w:tr>
      <w:tr w:rsidR="008C2760" w14:paraId="4A2AAC2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A7D9B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Numri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orëve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javë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6ACA" w14:textId="39D7B517" w:rsidR="008C2760" w:rsidRDefault="004801FE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00000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+2</w:t>
            </w:r>
          </w:p>
        </w:tc>
      </w:tr>
      <w:tr w:rsidR="008C2760" w14:paraId="0677A752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867F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Vlera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kredi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 ECTS: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9BAA" w14:textId="234B1524" w:rsidR="008C2760" w:rsidRDefault="008C276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8C2760" w14:paraId="041F4C52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B11B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Koha /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lokacioni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3B1E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Martë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 11:00-1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2:3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</w:p>
          <w:p w14:paraId="63AE4FE7" w14:textId="77777777" w:rsidR="008C2760" w:rsidRDefault="008C276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3C42A9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Arteve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Bukura, </w:t>
            </w:r>
          </w:p>
          <w:p w14:paraId="6FD61CE4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Universiteti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Prishtinës</w:t>
            </w:r>
            <w:proofErr w:type="spellEnd"/>
          </w:p>
        </w:tc>
      </w:tr>
      <w:tr w:rsidR="008C2760" w14:paraId="2ABF61C3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9212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Mësimëdhënësi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3A3CB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Asst. Dr. Durim Kryeziu</w:t>
            </w:r>
          </w:p>
        </w:tc>
      </w:tr>
      <w:tr w:rsidR="008C2760" w14:paraId="3A9C3135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4677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Detajetkontaktuese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07CA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hyperlink r:id="rId8">
              <w:r>
                <w:rPr>
                  <w:rFonts w:ascii="Calibri" w:eastAsia="Calibri" w:hAnsi="Calibri" w:cs="Calibri"/>
                  <w:b/>
                  <w:color w:val="1155CC"/>
                  <w:sz w:val="22"/>
                  <w:szCs w:val="22"/>
                  <w:u w:val="single"/>
                </w:rPr>
                <w:t>durim.kryeziu@uni-pr.edu</w:t>
              </w:r>
            </w:hyperlink>
          </w:p>
          <w:p w14:paraId="6029B1F0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+3834478864</w:t>
            </w:r>
          </w:p>
        </w:tc>
      </w:tr>
      <w:tr w:rsidR="008C2760" w14:paraId="6D362F61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518A31C" w14:textId="77777777" w:rsidR="008C2760" w:rsidRDefault="008C276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8C2760" w14:paraId="082FB94C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47DA5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Përshkrimi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501E0" w14:textId="77777777" w:rsidR="008C2760" w:rsidRDefault="008C276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5BF5CD88" w14:textId="77777777" w:rsidR="008C2760" w:rsidRDefault="0000000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Regji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Filmi I,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student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aft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son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krijuar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vizuel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cili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jet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fokusuar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kuadrimin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kompozicioni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narracionit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Regjis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rfshin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kuadrimin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llojet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kompozicionit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pamjet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rakursive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menaxhimin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hap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drejtimin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levizj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personazheve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orientimi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tyre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hap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lëvizjet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kamerës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përdatitja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dy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filmave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shkurtë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kohëzgjatje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deri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ne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pesë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minuta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14:paraId="7FDACE77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C2760" w14:paraId="79BB8874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5B13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Qëllimet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lëndës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69FCD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1FAD4248" w14:textId="77777777" w:rsidR="008C2760" w:rsidRDefault="0000000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llim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lend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Regji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I,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sht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prezantimi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fundamentale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gramatik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ndertimin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tregimi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historie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përmes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praktimit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kuadrimit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edyt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detyr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Kjo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detyr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sht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edhe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Filmi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metrazh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shkurtër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kohëzgjatje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maksimale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prej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pesë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minutash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xhiruar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bardh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zi,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format 4/3. </w:t>
            </w:r>
          </w:p>
          <w:p w14:paraId="54D49095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C2760" w14:paraId="3C639E15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D2A9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pritura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nxënies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756F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  <w:p w14:paraId="726A0D92" w14:textId="77777777" w:rsidR="008C2760" w:rsidRDefault="0000000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Pas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rfundimi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tij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iti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student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etë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gjendj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:</w:t>
            </w:r>
          </w:p>
          <w:p w14:paraId="699789C1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njohin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dallojn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rtimin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kuadrit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filmik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</w:t>
            </w:r>
          </w:p>
          <w:p w14:paraId="758CAAB8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aplikojn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lloje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planeve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</w:t>
            </w:r>
          </w:p>
          <w:p w14:paraId="307E4D7B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rzgjedhin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llojet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kompozicionit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</w:t>
            </w:r>
          </w:p>
          <w:p w14:paraId="786F2C3D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praktikojn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bashk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punim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rmje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simdhen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gjetjen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idese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zhvillimin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saj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skenar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ndare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skena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,</w:t>
            </w:r>
          </w:p>
          <w:p w14:paraId="5C012814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lastRenderedPageBreak/>
              <w:t>perzgjedhja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stafit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teknike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kreativ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r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xhirimet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shkurt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artistic.</w:t>
            </w:r>
          </w:p>
          <w:p w14:paraId="336B744A" w14:textId="77777777" w:rsidR="008C2760" w:rsidRDefault="00000000">
            <w:pPr>
              <w:numPr>
                <w:ilvl w:val="0"/>
                <w:numId w:val="1"/>
              </w:num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Bashk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punoj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studentet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tjere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profileve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ndryshme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  <w:p w14:paraId="3C58F960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C2760" w14:paraId="28C7D135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4B46D09" w14:textId="77777777" w:rsidR="008C2760" w:rsidRDefault="008C2760">
            <w:pP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</w:p>
        </w:tc>
      </w:tr>
      <w:tr w:rsidR="008C2760" w14:paraId="7BFC9B6C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4B1970D" w14:textId="77777777" w:rsidR="008C2760" w:rsidRDefault="00000000">
            <w:pPr>
              <w:jc w:val="center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Kontributi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ngarkesёn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(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gj</w:t>
            </w:r>
            <w:proofErr w:type="gram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qё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korrespondoj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rezultatet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nxёnit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tё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8C2760" w14:paraId="547A7E7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4E365F0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Aktiviteti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2CA6AA6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Orë</w:t>
            </w:r>
            <w:proofErr w:type="spell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A6A4090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93BC17D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8C2760" w14:paraId="05E035B0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52CC4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3EEAD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83AE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00B6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180</w:t>
            </w:r>
          </w:p>
        </w:tc>
      </w:tr>
      <w:tr w:rsidR="008C2760" w14:paraId="5D52F8ED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664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teorike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75966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D8815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A420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</w:tr>
      <w:tr w:rsidR="008C2760" w14:paraId="277955E3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90C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Punë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25B9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6B2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F31E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</w:p>
        </w:tc>
      </w:tr>
      <w:tr w:rsidR="008C2760" w14:paraId="06B82CA3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E0B47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Kontaktet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mësimdhënësin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717C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75D0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95AA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</w:t>
            </w:r>
          </w:p>
        </w:tc>
      </w:tr>
      <w:tr w:rsidR="008C2760" w14:paraId="38F1A9E8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52CE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Ushtrime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terren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7680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193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7BEDA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48</w:t>
            </w:r>
          </w:p>
        </w:tc>
      </w:tr>
      <w:tr w:rsidR="008C2760" w14:paraId="4B66CD2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FF4B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Kollokfiume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CA6C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6783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3E5C46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</w:tr>
      <w:tr w:rsidR="008C2760" w14:paraId="3585E79C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96EA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Detyrat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7689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54EB6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89B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</w:p>
        </w:tc>
      </w:tr>
      <w:tr w:rsidR="008C2760" w14:paraId="7B29B400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1E51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vetanak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bibliotekë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ose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shtëpi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F0A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026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BFB6F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21</w:t>
            </w:r>
          </w:p>
        </w:tc>
      </w:tr>
      <w:tr w:rsidR="008C2760" w14:paraId="5C5119D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B6CA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Përgatitja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përfundimtare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4C1F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15B5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9A378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</w:tr>
      <w:tr w:rsidR="008C2760" w14:paraId="26CE63CA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9719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Koha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kaluar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teste,kuiz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,provim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6E2C7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6C5FB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61849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2760" w14:paraId="20A5242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709D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Projektet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prezantimet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etj</w:t>
            </w:r>
            <w:proofErr w:type="spellEnd"/>
          </w:p>
          <w:p w14:paraId="12A20FB9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1D4AA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88141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3926D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16</w:t>
            </w:r>
          </w:p>
        </w:tc>
      </w:tr>
      <w:tr w:rsidR="008C2760" w14:paraId="2A17C886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A68F416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Totali</w:t>
            </w:r>
            <w:proofErr w:type="spellEnd"/>
          </w:p>
          <w:p w14:paraId="2768DCDD" w14:textId="77777777" w:rsidR="008C2760" w:rsidRDefault="008C276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CEDE146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E83636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109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03749228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400</w:t>
            </w:r>
          </w:p>
        </w:tc>
      </w:tr>
      <w:tr w:rsidR="008C2760" w14:paraId="27B1B830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D7474CC" w14:textId="77777777" w:rsidR="008C2760" w:rsidRDefault="008C276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C2760" w14:paraId="3F4EB532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3C980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Metodologjia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mësimëdhënies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18F5" w14:textId="77777777" w:rsidR="008C2760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Ligjëratat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</w:p>
          <w:p w14:paraId="4978203B" w14:textId="77777777" w:rsidR="008C2760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Projeksionet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filmike</w:t>
            </w:r>
            <w:proofErr w:type="spellEnd"/>
          </w:p>
          <w:p w14:paraId="20795E3D" w14:textId="77777777" w:rsidR="008C2760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konsultimet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</w:p>
          <w:p w14:paraId="6B2105BA" w14:textId="77777777" w:rsidR="008C2760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Diskutimi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grup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, </w:t>
            </w:r>
          </w:p>
          <w:p w14:paraId="6CE599EB" w14:textId="77777777" w:rsidR="008C2760" w:rsidRDefault="00000000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Mësimdhenie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interaktive</w:t>
            </w:r>
            <w:proofErr w:type="spellEnd"/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  <w:tr w:rsidR="008C2760" w14:paraId="3AD56E12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A1D80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Metodat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vlerësimit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8546" w14:textId="77777777" w:rsidR="008C2760" w:rsidRDefault="008C2760">
            <w:pPr>
              <w:ind w:left="72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0CF7BD1A" w14:textId="77777777" w:rsidR="008C2760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Pjesëmarrja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aktive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: 10% </w:t>
            </w:r>
          </w:p>
          <w:p w14:paraId="171E4CCA" w14:textId="77777777" w:rsidR="008C2760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Regjia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parë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40% </w:t>
            </w:r>
          </w:p>
          <w:p w14:paraId="007499A8" w14:textId="77777777" w:rsidR="008C2760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Regjia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final 50% </w:t>
            </w:r>
          </w:p>
          <w:p w14:paraId="14378552" w14:textId="77777777" w:rsidR="008C2760" w:rsidRDefault="008C2760">
            <w:pPr>
              <w:ind w:left="72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  <w:p w14:paraId="3102529D" w14:textId="77777777" w:rsidR="008C2760" w:rsidRDefault="00000000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Total: 100%</w:t>
            </w:r>
          </w:p>
          <w:p w14:paraId="41281C60" w14:textId="77777777" w:rsidR="008C2760" w:rsidRDefault="008C276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8C2760" w14:paraId="15E7E2AE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8EC8CF2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Literatura</w:t>
            </w:r>
            <w:proofErr w:type="spellEnd"/>
          </w:p>
        </w:tc>
      </w:tr>
      <w:tr w:rsidR="008C2760" w14:paraId="46015CB9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DA9D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bazë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BC16" w14:textId="77777777" w:rsidR="008C2760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Proferes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, N. (2004). Film Directing Fundamentals: See Your Film Before Shooting. Focal Press.</w:t>
            </w:r>
          </w:p>
          <w:p w14:paraId="6D1665FD" w14:textId="77777777" w:rsidR="008C2760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Making Movies, by Sidney Lumet (Author), published March 14, 1995.</w:t>
            </w:r>
          </w:p>
          <w:p w14:paraId="0F539E7D" w14:textId="77777777" w:rsidR="008C2760" w:rsidRDefault="00000000">
            <w:pPr>
              <w:numPr>
                <w:ilvl w:val="0"/>
                <w:numId w:val="4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Film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Studies :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The Basics by Amy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Villarejo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</w:p>
          <w:p w14:paraId="15F3D364" w14:textId="77777777" w:rsidR="008C2760" w:rsidRDefault="008C2760">
            <w:pPr>
              <w:ind w:left="72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8C2760" w14:paraId="6DBB8507" w14:textId="77777777">
        <w:tc>
          <w:tcPr>
            <w:tcW w:w="36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F044B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lastRenderedPageBreak/>
              <w:t>Literatura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shtesë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52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77FB" w14:textId="77777777" w:rsidR="008C2760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Making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Meaning :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Inference and Rhetoric in the Interpretation of Cinema by David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Bordëell</w:t>
            </w:r>
            <w:proofErr w:type="spellEnd"/>
          </w:p>
          <w:p w14:paraId="785B9DA4" w14:textId="77777777" w:rsidR="008C2760" w:rsidRDefault="00000000">
            <w:pPr>
              <w:numPr>
                <w:ilvl w:val="0"/>
                <w:numId w:val="5"/>
              </w:num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Film </w:t>
            </w:r>
            <w:proofErr w:type="gram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Studies :</w:t>
            </w:r>
            <w:proofErr w:type="gram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An Introduction by Warren Bucland</w:t>
            </w:r>
          </w:p>
        </w:tc>
      </w:tr>
      <w:tr w:rsidR="008C2760" w14:paraId="6D3BEEE1" w14:textId="77777777">
        <w:tc>
          <w:tcPr>
            <w:tcW w:w="88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EB3F79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dizejnuar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mësimit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  <w:p w14:paraId="54EEEE61" w14:textId="77777777" w:rsidR="008C2760" w:rsidRDefault="008C276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8C2760" w14:paraId="552E23DE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2F48204E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Java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7D0C1FD5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Ligjerata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zhvillohet</w:t>
            </w:r>
            <w:proofErr w:type="spellEnd"/>
          </w:p>
        </w:tc>
      </w:tr>
      <w:tr w:rsidR="008C2760" w14:paraId="1DA6BF84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CE4B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parë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0FA7F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Njoftim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syllabusin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shoqërizimi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C2760" w14:paraId="32004EB6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FB94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215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shenjat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përgjithshme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8C2760" w14:paraId="46B35372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2A0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tret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ë</w:t>
            </w:r>
            <w:proofErr w:type="spellEnd"/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6B0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Cilësitë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teknike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estetike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kuadrit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</w:t>
            </w:r>
            <w:proofErr w:type="spellEnd"/>
          </w:p>
        </w:tc>
      </w:tr>
      <w:tr w:rsidR="008C2760" w14:paraId="16D7A6F6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1D12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katërt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218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Ndarja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roleve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bashkepunimi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profilet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tjera</w:t>
            </w:r>
            <w:proofErr w:type="spellEnd"/>
          </w:p>
        </w:tc>
      </w:tr>
      <w:tr w:rsidR="008C2760" w14:paraId="094113AC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F552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pestë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C2F5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Funksioni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njëkuptimësh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shumëkuptimësh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kuadrit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8C2760" w14:paraId="21CD79AE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52A7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87B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sekuenca</w:t>
            </w:r>
            <w:proofErr w:type="spellEnd"/>
          </w:p>
          <w:p w14:paraId="43334AE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Hapësira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</w:tr>
      <w:tr w:rsidR="008C2760" w14:paraId="7D3302C4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1C20E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759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Planet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</w:p>
        </w:tc>
      </w:tr>
      <w:tr w:rsidR="008C2760" w14:paraId="5C230DDC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0746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DBD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Funksioni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llojet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</w:p>
        </w:tc>
      </w:tr>
      <w:tr w:rsidR="008C2760" w14:paraId="2DE7724C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374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D8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Llojet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kompozicionit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kuadrit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</w:t>
            </w:r>
            <w:proofErr w:type="spellEnd"/>
          </w:p>
        </w:tc>
      </w:tr>
      <w:tr w:rsidR="008C2760" w14:paraId="4BAEF0AE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A0EF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dhjetë</w:t>
            </w:r>
            <w:proofErr w:type="spellEnd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3B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Finalizimi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skenarit</w:t>
            </w:r>
            <w:proofErr w:type="spellEnd"/>
          </w:p>
        </w:tc>
      </w:tr>
      <w:tr w:rsidR="008C2760" w14:paraId="620329E8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1736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njëmbedhjetë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E7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Drejtimi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levizjes</w:t>
            </w:r>
            <w:proofErr w:type="spellEnd"/>
          </w:p>
        </w:tc>
      </w:tr>
      <w:tr w:rsidR="008C2760" w14:paraId="1D20499F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8179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dymbëdhjetë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D0C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Rakurset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kameres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Kuptimi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fizik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psikologjik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pamjeve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rakursive</w:t>
            </w:r>
            <w:proofErr w:type="spellEnd"/>
          </w:p>
        </w:tc>
      </w:tr>
      <w:tr w:rsidR="008C2760" w14:paraId="7EBDC6CD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51ED1" w14:textId="77777777" w:rsidR="008C2760" w:rsidRDefault="0000000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trembëdhjetë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31C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Kompozicioni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filmit</w:t>
            </w:r>
            <w:proofErr w:type="spellEnd"/>
          </w:p>
        </w:tc>
      </w:tr>
      <w:tr w:rsidR="008C2760" w14:paraId="641A466B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92D1" w14:textId="77777777" w:rsidR="008C2760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katërmbëdhjetë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4EF1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Rampa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180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shkallë</w:t>
            </w:r>
            <w:proofErr w:type="spellEnd"/>
          </w:p>
        </w:tc>
      </w:tr>
      <w:tr w:rsidR="008C2760" w14:paraId="1DD9BBB3" w14:textId="77777777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7307" w14:textId="77777777" w:rsidR="008C2760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pesëmbëdhjetë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1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AC8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Përgatitje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xhirim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etydës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</w:p>
        </w:tc>
      </w:tr>
    </w:tbl>
    <w:p w14:paraId="45027C19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B5F9C28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6DF67289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2294E0F7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44872C7C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0C27933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FB05F70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7C4A1138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408380C3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FEF9694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75706828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7458AFCD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95D539F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5C5DAFE2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13168FD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2F957D5D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4F72F41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69DC9B9D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4F4ACF6B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4041F9B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2D3D27B8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E299058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3B9332EC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9154EFE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61843625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281E1B69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260E4930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0D1A7934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4BA86D4C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775D94C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1F1E068A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5DED8C03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7D212B8C" w14:textId="77777777" w:rsidR="008C2760" w:rsidRDefault="00000000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tbl>
      <w:tblPr>
        <w:tblStyle w:val="Style18"/>
        <w:tblpPr w:leftFromText="180" w:rightFromText="180" w:vertAnchor="text" w:tblpX="-15"/>
        <w:tblW w:w="883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135"/>
      </w:tblGrid>
      <w:tr w:rsidR="008C2760" w14:paraId="5AE536AD" w14:textId="77777777">
        <w:trPr>
          <w:trHeight w:val="329"/>
        </w:trPr>
        <w:tc>
          <w:tcPr>
            <w:tcW w:w="2700" w:type="dxa"/>
            <w:shd w:val="clear" w:color="auto" w:fill="B4C6E7"/>
          </w:tcPr>
          <w:p w14:paraId="7C909F9A" w14:textId="77777777" w:rsidR="008C2760" w:rsidRDefault="0000000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detajuar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semestrit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dyte</w:t>
            </w:r>
            <w:proofErr w:type="spellEnd"/>
          </w:p>
          <w:p w14:paraId="5347DFFD" w14:textId="77777777" w:rsidR="008C2760" w:rsidRDefault="008C2760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6135" w:type="dxa"/>
            <w:shd w:val="clear" w:color="auto" w:fill="B4C6E7"/>
          </w:tcPr>
          <w:p w14:paraId="0768CF4B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C2760" w14:paraId="0075B984" w14:textId="77777777">
        <w:trPr>
          <w:trHeight w:val="788"/>
        </w:trPr>
        <w:tc>
          <w:tcPr>
            <w:tcW w:w="2700" w:type="dxa"/>
          </w:tcPr>
          <w:p w14:paraId="266F8129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gjashtëmbëdhjetë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1EBAD47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Rekapitulimi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njohurive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fituara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hyrje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Semestrin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dytë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  <w:tr w:rsidR="008C2760" w14:paraId="57D8C7DA" w14:textId="77777777">
        <w:trPr>
          <w:trHeight w:val="269"/>
        </w:trPr>
        <w:tc>
          <w:tcPr>
            <w:tcW w:w="2700" w:type="dxa"/>
          </w:tcPr>
          <w:p w14:paraId="3F5AC01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shtatëmbëdhjetë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1788029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/Analiza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etydave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parë</w:t>
            </w:r>
            <w:proofErr w:type="spellEnd"/>
          </w:p>
        </w:tc>
      </w:tr>
      <w:tr w:rsidR="008C2760" w14:paraId="0ABEA150" w14:textId="77777777">
        <w:trPr>
          <w:trHeight w:val="215"/>
        </w:trPr>
        <w:tc>
          <w:tcPr>
            <w:tcW w:w="2700" w:type="dxa"/>
          </w:tcPr>
          <w:p w14:paraId="3277E45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</w:t>
            </w:r>
            <w:proofErr w:type="gram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 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tetëmbëdhjetë</w:t>
            </w:r>
            <w:proofErr w:type="spellEnd"/>
            <w:proofErr w:type="gram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3C7FB7E5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Vlerësimi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/Analiza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etydave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semestri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parë</w:t>
            </w:r>
            <w:proofErr w:type="spellEnd"/>
          </w:p>
        </w:tc>
      </w:tr>
      <w:tr w:rsidR="008C2760" w14:paraId="666CFCFB" w14:textId="77777777">
        <w:trPr>
          <w:trHeight w:val="215"/>
        </w:trPr>
        <w:tc>
          <w:tcPr>
            <w:tcW w:w="2700" w:type="dxa"/>
          </w:tcPr>
          <w:p w14:paraId="4E3F3ABA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nëntëmbëdhjetë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6ABCC20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Kuadri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subjektiv</w:t>
            </w:r>
            <w:proofErr w:type="spellEnd"/>
          </w:p>
        </w:tc>
      </w:tr>
      <w:tr w:rsidR="008C2760" w14:paraId="7764755E" w14:textId="77777777">
        <w:trPr>
          <w:trHeight w:val="215"/>
        </w:trPr>
        <w:tc>
          <w:tcPr>
            <w:tcW w:w="2700" w:type="dxa"/>
          </w:tcPr>
          <w:p w14:paraId="7E3212F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njezetë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620F134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Karakteristikat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shkurte</w:t>
            </w:r>
            <w:proofErr w:type="spellEnd"/>
          </w:p>
        </w:tc>
      </w:tr>
      <w:tr w:rsidR="008C2760" w14:paraId="5F030AD4" w14:textId="77777777">
        <w:trPr>
          <w:trHeight w:val="215"/>
        </w:trPr>
        <w:tc>
          <w:tcPr>
            <w:tcW w:w="2700" w:type="dxa"/>
          </w:tcPr>
          <w:p w14:paraId="63F795C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njezetë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2C39CC3C" w14:textId="77777777" w:rsidR="008C2760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Mizanskeni</w:t>
            </w:r>
            <w:proofErr w:type="spellEnd"/>
          </w:p>
          <w:p w14:paraId="405CE493" w14:textId="77777777" w:rsidR="008C2760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Menaxhimi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hapësirës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filmike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</w:p>
          <w:p w14:paraId="46B9BFE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-</w:t>
            </w: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filmi: 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Battleship Potemkin</w:t>
            </w:r>
          </w:p>
        </w:tc>
      </w:tr>
      <w:tr w:rsidR="008C2760" w14:paraId="59D4AEB6" w14:textId="77777777">
        <w:trPr>
          <w:trHeight w:val="215"/>
        </w:trPr>
        <w:tc>
          <w:tcPr>
            <w:tcW w:w="2700" w:type="dxa"/>
          </w:tcPr>
          <w:p w14:paraId="12C35D0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6BD4B29A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Lëvizjet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optike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fizike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kamerës</w:t>
            </w:r>
            <w:proofErr w:type="spellEnd"/>
          </w:p>
        </w:tc>
      </w:tr>
      <w:tr w:rsidR="008C2760" w14:paraId="2523D7EA" w14:textId="77777777">
        <w:trPr>
          <w:trHeight w:val="215"/>
        </w:trPr>
        <w:tc>
          <w:tcPr>
            <w:tcW w:w="2700" w:type="dxa"/>
          </w:tcPr>
          <w:p w14:paraId="4F3F6431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dy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4DF3911A" w14:textId="77777777" w:rsidR="008C2760" w:rsidRDefault="00000000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Panorama </w:t>
            </w:r>
          </w:p>
          <w:p w14:paraId="1412827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>Projeksion</w:t>
            </w:r>
            <w:proofErr w:type="spellEnd"/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filmi: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 Rashomon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anizimi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kafshëve</w:t>
            </w:r>
            <w:proofErr w:type="spellEnd"/>
          </w:p>
        </w:tc>
      </w:tr>
      <w:tr w:rsidR="008C2760" w14:paraId="1C891A85" w14:textId="77777777">
        <w:trPr>
          <w:trHeight w:val="215"/>
        </w:trPr>
        <w:tc>
          <w:tcPr>
            <w:tcW w:w="2700" w:type="dxa"/>
          </w:tcPr>
          <w:p w14:paraId="6B1EE6D3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tre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1B8A1D0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Kamera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subjektive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objektive</w:t>
            </w:r>
            <w:proofErr w:type="spellEnd"/>
          </w:p>
        </w:tc>
      </w:tr>
      <w:tr w:rsidR="008C2760" w14:paraId="4E7D87A2" w14:textId="77777777">
        <w:trPr>
          <w:trHeight w:val="215"/>
        </w:trPr>
        <w:tc>
          <w:tcPr>
            <w:tcW w:w="2700" w:type="dxa"/>
          </w:tcPr>
          <w:p w14:paraId="52CB2CE4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katër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57861918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Interpunksioni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filmik</w:t>
            </w:r>
            <w:proofErr w:type="spellEnd"/>
          </w:p>
        </w:tc>
      </w:tr>
      <w:tr w:rsidR="008C2760" w14:paraId="62B1E998" w14:textId="77777777">
        <w:trPr>
          <w:trHeight w:val="215"/>
        </w:trPr>
        <w:tc>
          <w:tcPr>
            <w:tcW w:w="2700" w:type="dxa"/>
          </w:tcPr>
          <w:p w14:paraId="40C92A7E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pesë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006FF90C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Rendesia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librit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xhirimit</w:t>
            </w:r>
            <w:proofErr w:type="spellEnd"/>
          </w:p>
        </w:tc>
      </w:tr>
      <w:tr w:rsidR="008C2760" w14:paraId="32510194" w14:textId="77777777">
        <w:trPr>
          <w:trHeight w:val="215"/>
        </w:trPr>
        <w:tc>
          <w:tcPr>
            <w:tcW w:w="2700" w:type="dxa"/>
          </w:tcPr>
          <w:p w14:paraId="5E5B5AD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gjashtë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6135" w:type="dxa"/>
          </w:tcPr>
          <w:p w14:paraId="71B7C6C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Analiza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librit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xhirimit</w:t>
            </w:r>
            <w:proofErr w:type="spellEnd"/>
          </w:p>
        </w:tc>
      </w:tr>
      <w:tr w:rsidR="008C2760" w14:paraId="678E5B52" w14:textId="77777777">
        <w:trPr>
          <w:trHeight w:val="215"/>
        </w:trPr>
        <w:tc>
          <w:tcPr>
            <w:tcW w:w="2700" w:type="dxa"/>
          </w:tcPr>
          <w:p w14:paraId="68B66367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shtatë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3810620D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Analiza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lokacioneve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perzgjedhja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aktoreve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kostumeve</w:t>
            </w:r>
            <w:proofErr w:type="spellEnd"/>
          </w:p>
        </w:tc>
      </w:tr>
      <w:tr w:rsidR="008C2760" w14:paraId="760EBDFF" w14:textId="77777777">
        <w:trPr>
          <w:trHeight w:val="215"/>
        </w:trPr>
        <w:tc>
          <w:tcPr>
            <w:tcW w:w="2700" w:type="dxa"/>
          </w:tcPr>
          <w:p w14:paraId="5B52476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  </w:t>
            </w:r>
          </w:p>
        </w:tc>
        <w:tc>
          <w:tcPr>
            <w:tcW w:w="6135" w:type="dxa"/>
          </w:tcPr>
          <w:p w14:paraId="7E895855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xhirimit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pergjithshem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plani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</w:tr>
      <w:tr w:rsidR="008C2760" w14:paraId="434728CB" w14:textId="77777777">
        <w:trPr>
          <w:trHeight w:val="215"/>
        </w:trPr>
        <w:tc>
          <w:tcPr>
            <w:tcW w:w="2700" w:type="dxa"/>
          </w:tcPr>
          <w:p w14:paraId="2E9BC910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njëzet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nëntë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6135" w:type="dxa"/>
          </w:tcPr>
          <w:p w14:paraId="297D342B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Zberthimi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projektit</w:t>
            </w:r>
            <w:proofErr w:type="spellEnd"/>
          </w:p>
        </w:tc>
      </w:tr>
      <w:tr w:rsidR="008C2760" w14:paraId="445F76DC" w14:textId="77777777">
        <w:trPr>
          <w:trHeight w:val="215"/>
        </w:trPr>
        <w:tc>
          <w:tcPr>
            <w:tcW w:w="2700" w:type="dxa"/>
          </w:tcPr>
          <w:p w14:paraId="1BF4BF0D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Java </w:t>
            </w:r>
            <w:proofErr w:type="spellStart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tridhjetë</w:t>
            </w:r>
            <w:proofErr w:type="spellEnd"/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6135" w:type="dxa"/>
          </w:tcPr>
          <w:p w14:paraId="17521E42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Vizionimi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filmit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vitit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Provimi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final</w:t>
            </w:r>
          </w:p>
        </w:tc>
      </w:tr>
    </w:tbl>
    <w:p w14:paraId="1D5FA832" w14:textId="77777777" w:rsidR="008C2760" w:rsidRDefault="008C2760">
      <w:pPr>
        <w:rPr>
          <w:rFonts w:ascii="Calibri" w:eastAsia="Calibri" w:hAnsi="Calibri" w:cs="Calibri"/>
          <w:b/>
          <w:sz w:val="22"/>
          <w:szCs w:val="22"/>
        </w:rPr>
      </w:pPr>
    </w:p>
    <w:p w14:paraId="79C44A92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7A6DBD05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5EF95DEE" w14:textId="77777777" w:rsidR="008C2760" w:rsidRDefault="00000000">
      <w:pP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Provimi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final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vitit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parë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mund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shfaqet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publikisht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studentët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mund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ftojnë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miq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ose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familjarë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1F9549B5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p w14:paraId="3D395ADA" w14:textId="77777777" w:rsidR="008C2760" w:rsidRDefault="00000000">
      <w:pPr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Ndërsa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komisioni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pranishëm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noton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studentët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për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arriturat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gjatë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një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viti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akademik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C5F3C94" w14:textId="77777777" w:rsidR="008C2760" w:rsidRDefault="008C2760">
      <w:pPr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Style19"/>
        <w:tblW w:w="88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56"/>
      </w:tblGrid>
      <w:tr w:rsidR="008C2760" w14:paraId="454A03D9" w14:textId="77777777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CA3DC5F" w14:textId="77777777" w:rsidR="008C2760" w:rsidRDefault="00000000">
            <w:pP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Politikat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akademike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mirësjelljes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:</w:t>
            </w:r>
          </w:p>
        </w:tc>
      </w:tr>
      <w:tr w:rsidR="008C2760" w14:paraId="29972660" w14:textId="77777777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285C8" w14:textId="77777777" w:rsidR="008C2760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Kërkohet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respektohet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përpikëri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kodi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veshjes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01531D5B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99DB69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ta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trajtojnë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njëri-tjetrin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respekt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nxisin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mjedisin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ndershmërisë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sjelljet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etike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respektit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ndërsjellë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583438E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C38011" w14:textId="77777777" w:rsidR="008C2760" w:rsidRDefault="00000000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Çdo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student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që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thyejë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rregullat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Fakultetit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cfarëdo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mënyre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do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ndëshkohet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komisioni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diplicinor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përjashtim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nga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Fakulteti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përputhje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me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Statutin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Universitetit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214F215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97C44E" w14:textId="77777777" w:rsidR="008C2760" w:rsidRDefault="00000000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Protokolli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Ushqimi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çamçakëzi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pijet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nuk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lejohen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klasë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Studentët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mund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marrin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vetëm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ujë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domosdoshmërisht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duhet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t‘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fikin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telefonat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celularë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dhe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ruajnë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ambientin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  <w:p w14:paraId="1152B26A" w14:textId="77777777" w:rsidR="008C2760" w:rsidRDefault="008C276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934A53" w14:textId="77777777" w:rsidR="008C2760" w:rsidRDefault="008C2760">
            <w:pP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</w:pPr>
          </w:p>
        </w:tc>
      </w:tr>
    </w:tbl>
    <w:p w14:paraId="26A7EAA6" w14:textId="77777777" w:rsidR="008C2760" w:rsidRDefault="008C2760">
      <w:pPr>
        <w:rPr>
          <w:rFonts w:ascii="Calibri" w:eastAsia="Calibri" w:hAnsi="Calibri" w:cs="Calibri"/>
          <w:color w:val="000000"/>
          <w:sz w:val="22"/>
          <w:szCs w:val="22"/>
        </w:rPr>
      </w:pPr>
    </w:p>
    <w:p w14:paraId="12E19782" w14:textId="77777777" w:rsidR="008C2760" w:rsidRDefault="008C2760">
      <w:pPr>
        <w:rPr>
          <w:rFonts w:ascii="Calibri" w:eastAsia="Calibri" w:hAnsi="Calibri" w:cs="Calibri"/>
          <w:sz w:val="22"/>
          <w:szCs w:val="22"/>
        </w:rPr>
      </w:pPr>
    </w:p>
    <w:sectPr w:rsidR="008C276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BBCE" w14:textId="77777777" w:rsidR="00026372" w:rsidRDefault="00026372">
      <w:r>
        <w:separator/>
      </w:r>
    </w:p>
  </w:endnote>
  <w:endnote w:type="continuationSeparator" w:id="0">
    <w:p w14:paraId="260E5C25" w14:textId="77777777" w:rsidR="00026372" w:rsidRDefault="00026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3F08" w14:textId="77777777" w:rsidR="00026372" w:rsidRDefault="00026372">
      <w:r>
        <w:separator/>
      </w:r>
    </w:p>
  </w:footnote>
  <w:footnote w:type="continuationSeparator" w:id="0">
    <w:p w14:paraId="0FA2B51E" w14:textId="77777777" w:rsidR="00026372" w:rsidRDefault="00026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E306ED"/>
    <w:multiLevelType w:val="multilevel"/>
    <w:tmpl w:val="B5E306ED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BF205925"/>
    <w:multiLevelType w:val="multilevel"/>
    <w:tmpl w:val="BF20592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65522705">
    <w:abstractNumId w:val="3"/>
  </w:num>
  <w:num w:numId="2" w16cid:durableId="1422026635">
    <w:abstractNumId w:val="2"/>
  </w:num>
  <w:num w:numId="3" w16cid:durableId="2113619721">
    <w:abstractNumId w:val="4"/>
  </w:num>
  <w:num w:numId="4" w16cid:durableId="1943342069">
    <w:abstractNumId w:val="1"/>
  </w:num>
  <w:num w:numId="5" w16cid:durableId="319889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60"/>
    <w:rsid w:val="00026372"/>
    <w:rsid w:val="004466F4"/>
    <w:rsid w:val="004801FE"/>
    <w:rsid w:val="008C2760"/>
    <w:rsid w:val="00A235FC"/>
    <w:rsid w:val="215677C1"/>
    <w:rsid w:val="317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31EA8"/>
  <w15:docId w15:val="{7DF02F3A-4818-9D49-B4C9-7F6EF9D6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link w:val="NoSpacingChar"/>
    <w:uiPriority w:val="1"/>
    <w:qFormat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qFormat/>
    <w:rPr>
      <w:rFonts w:eastAsiaTheme="minorEastAsia"/>
      <w:lang w:eastAsia="ja-JP"/>
    </w:rPr>
  </w:style>
  <w:style w:type="table" w:customStyle="1" w:styleId="Style17">
    <w:name w:val="_Style 17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8">
    <w:name w:val="_Style 18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19">
    <w:name w:val="_Style 19"/>
    <w:basedOn w:val="TableNormal1"/>
    <w:qFormat/>
    <w:tblPr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im.kryeziu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IbP2Fb4IG+GN0qI9/rBV7TMUA==">CgMxLjA4AHIhMTVmMFdtc2FWTE01SHFxRnBkOFVVeE43YTZsSjUxdFNX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908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Setar</dc:creator>
  <cp:lastModifiedBy>Durim Kryeziu</cp:lastModifiedBy>
  <cp:revision>3</cp:revision>
  <dcterms:created xsi:type="dcterms:W3CDTF">2024-10-05T12:30:00Z</dcterms:created>
  <dcterms:modified xsi:type="dcterms:W3CDTF">2025-10-04T21:20:00Z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E5F1E5EA062E4FD99CE545794F51D069_13</vt:lpwstr>
  </property>
</Properties>
</file>