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2"/>
        <w:gridCol w:w="17"/>
        <w:gridCol w:w="1017"/>
        <w:gridCol w:w="2450"/>
        <w:gridCol w:w="157"/>
        <w:gridCol w:w="1000"/>
        <w:gridCol w:w="689"/>
        <w:gridCol w:w="779"/>
        <w:gridCol w:w="1015"/>
      </w:tblGrid>
      <w:tr w:rsidR="002D0AC3" w:rsidRPr="008E18C6" w:rsidTr="006A2D90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2D0AC3" w:rsidRPr="008E18C6" w:rsidRDefault="002D0AC3" w:rsidP="002D0AC3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Të dhëna bazike të lëndës - SYLLABUSI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Njësia akademike: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DC4227" w:rsidP="00DC4227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8E18C6">
              <w:rPr>
                <w:bCs/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DC4227" w:rsidP="00DC4227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8E18C6">
              <w:rPr>
                <w:bCs/>
                <w:sz w:val="22"/>
                <w:szCs w:val="22"/>
                <w:lang w:val="sq-AL"/>
              </w:rPr>
              <w:t>Termoenergjetika dhe Energjia e Ripërtëritshme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3A40B4" w:rsidP="00E35B53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b/>
                <w:spacing w:val="-1"/>
                <w:sz w:val="22"/>
                <w:szCs w:val="22"/>
                <w:lang w:val="sq-AL"/>
              </w:rPr>
              <w:t>Furnizimi i ndërtesave me energji të ripërtëritshme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</w:rPr>
            </w:pPr>
            <w:r w:rsidRPr="008E18C6">
              <w:rPr>
                <w:rFonts w:ascii="Times New Roman" w:hAnsi="Times New Roman"/>
              </w:rPr>
              <w:t>Bachelor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6A73D9" w:rsidP="00DC422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Zgjedhore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</w:rPr>
            </w:pPr>
            <w:r w:rsidRPr="008E18C6">
              <w:rPr>
                <w:rFonts w:ascii="Times New Roman" w:hAnsi="Times New Roman"/>
              </w:rPr>
              <w:t>V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</w:rPr>
            </w:pPr>
            <w:r w:rsidRPr="008E18C6">
              <w:rPr>
                <w:rFonts w:ascii="Times New Roman" w:hAnsi="Times New Roman"/>
              </w:rPr>
              <w:t>2+2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3A40B4" w:rsidP="00DC4227">
            <w:pPr>
              <w:pStyle w:val="NoSpacing"/>
              <w:rPr>
                <w:rFonts w:ascii="Times New Roman" w:hAnsi="Times New Roman"/>
              </w:rPr>
            </w:pPr>
            <w:r w:rsidRPr="008E18C6">
              <w:rPr>
                <w:rFonts w:ascii="Times New Roman" w:hAnsi="Times New Roman"/>
              </w:rPr>
              <w:t>5</w:t>
            </w:r>
            <w:r w:rsidR="00DC4227" w:rsidRPr="008E18C6">
              <w:rPr>
                <w:rFonts w:ascii="Times New Roman" w:hAnsi="Times New Roman"/>
              </w:rPr>
              <w:t>.0</w:t>
            </w:r>
          </w:p>
        </w:tc>
      </w:tr>
      <w:tr w:rsidR="00DC4227" w:rsidRPr="008E18C6" w:rsidTr="008E18C6">
        <w:trPr>
          <w:trHeight w:val="312"/>
        </w:trPr>
        <w:tc>
          <w:tcPr>
            <w:tcW w:w="1820" w:type="pct"/>
            <w:gridSpan w:val="3"/>
            <w:vAlign w:val="center"/>
          </w:tcPr>
          <w:p w:rsidR="00DC4227" w:rsidRPr="008E18C6" w:rsidRDefault="008E18C6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Mësimdhënësi</w:t>
            </w:r>
            <w:r w:rsidR="00DC4227" w:rsidRPr="008E18C6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80" w:type="pct"/>
            <w:gridSpan w:val="6"/>
            <w:vAlign w:val="center"/>
          </w:tcPr>
          <w:p w:rsidR="00DC4227" w:rsidRPr="008E18C6" w:rsidRDefault="0027537E" w:rsidP="0027537E">
            <w:pPr>
              <w:pStyle w:val="NoSpacing"/>
              <w:rPr>
                <w:rFonts w:ascii="Times New Roman" w:hAnsi="Times New Roman"/>
              </w:rPr>
            </w:pPr>
            <w:r w:rsidRPr="0027537E">
              <w:rPr>
                <w:rFonts w:ascii="Times New Roman" w:hAnsi="Times New Roman"/>
              </w:rPr>
              <w:t>Prof. Ass. Dr. Drilon Meha</w:t>
            </w:r>
          </w:p>
        </w:tc>
      </w:tr>
      <w:tr w:rsidR="00DC4227" w:rsidRPr="0027537E" w:rsidTr="008E18C6">
        <w:trPr>
          <w:trHeight w:val="312"/>
        </w:trPr>
        <w:tc>
          <w:tcPr>
            <w:tcW w:w="1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27" w:rsidRPr="008E18C6" w:rsidRDefault="00DC4227" w:rsidP="00A20E60">
            <w:pPr>
              <w:pStyle w:val="NoSpacing"/>
              <w:rPr>
                <w:rFonts w:ascii="Times New Roman" w:hAnsi="Times New Roman"/>
                <w:b/>
              </w:rPr>
            </w:pPr>
            <w:bookmarkStart w:id="0" w:name="page5"/>
            <w:bookmarkEnd w:id="0"/>
            <w:r w:rsidRPr="008E18C6">
              <w:rPr>
                <w:rFonts w:ascii="Times New Roman" w:hAnsi="Times New Roman"/>
                <w:b/>
              </w:rPr>
              <w:t>Përshkrimi i lëndës</w:t>
            </w:r>
          </w:p>
        </w:tc>
        <w:tc>
          <w:tcPr>
            <w:tcW w:w="37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83" w:rsidRPr="008E18C6" w:rsidRDefault="00DC4227" w:rsidP="007420B5">
            <w:pPr>
              <w:jc w:val="both"/>
              <w:rPr>
                <w:spacing w:val="-1"/>
                <w:sz w:val="22"/>
                <w:szCs w:val="22"/>
                <w:lang w:val="sq-AL"/>
              </w:rPr>
            </w:pPr>
            <w:r w:rsidRPr="008E18C6">
              <w:rPr>
                <w:spacing w:val="-1"/>
                <w:sz w:val="22"/>
                <w:szCs w:val="22"/>
                <w:lang w:val="sq-AL"/>
              </w:rPr>
              <w:t xml:space="preserve">Në kuadër të kësaj lënde studentët do të fitojnë njohuri </w:t>
            </w:r>
            <w:r w:rsidR="00380ADE" w:rsidRPr="008E18C6">
              <w:rPr>
                <w:spacing w:val="-1"/>
                <w:sz w:val="22"/>
                <w:szCs w:val="22"/>
                <w:lang w:val="sq-AL"/>
              </w:rPr>
              <w:t xml:space="preserve">e cila nevojitet për diskutimin dhe analizimin e </w:t>
            </w:r>
            <w:r w:rsidR="007420B5" w:rsidRPr="008E18C6">
              <w:rPr>
                <w:spacing w:val="-1"/>
                <w:sz w:val="22"/>
                <w:szCs w:val="22"/>
                <w:lang w:val="sq-AL"/>
              </w:rPr>
              <w:t>kërkesave lidhur me rehatinë e</w:t>
            </w:r>
            <w:r w:rsidR="00380ADE" w:rsidRPr="008E18C6">
              <w:rPr>
                <w:spacing w:val="-1"/>
                <w:sz w:val="22"/>
                <w:szCs w:val="22"/>
                <w:lang w:val="sq-AL"/>
              </w:rPr>
              <w:t xml:space="preserve"> brendshm</w:t>
            </w:r>
            <w:r w:rsidR="007420B5" w:rsidRPr="008E18C6">
              <w:rPr>
                <w:spacing w:val="-1"/>
                <w:sz w:val="22"/>
                <w:szCs w:val="22"/>
                <w:lang w:val="sq-AL"/>
              </w:rPr>
              <w:t>e</w:t>
            </w:r>
            <w:r w:rsidR="00380ADE" w:rsidRPr="008E18C6">
              <w:rPr>
                <w:spacing w:val="-1"/>
                <w:sz w:val="22"/>
                <w:szCs w:val="22"/>
                <w:lang w:val="sq-AL"/>
              </w:rPr>
              <w:t>, profilit të konsumit të energjisë në ndërtesa, aspektet bazike të fizikës së ndërtesave, rolit të performancës energjetike të ndërtesave në klimën e përgjithshme, teknikën bazike në dispozicion për gjenerim të energjisë në lokacion, shfrytëzimin e burimeve të ripërtëritshme për ngrohje, ftohje, përgatitjen e ujit sanitar, ajrosjen dhe ndriçimin e ndërtesave. Me tej, studentët do të mësojë për rolin dhe procedurat e dizajnimit të s</w:t>
            </w:r>
            <w:r w:rsidR="008A2402" w:rsidRPr="008E18C6">
              <w:rPr>
                <w:spacing w:val="-1"/>
                <w:sz w:val="22"/>
                <w:szCs w:val="22"/>
                <w:lang w:val="sq-AL"/>
              </w:rPr>
              <w:t>i</w:t>
            </w:r>
            <w:r w:rsidR="00380ADE" w:rsidRPr="008E18C6">
              <w:rPr>
                <w:spacing w:val="-1"/>
                <w:sz w:val="22"/>
                <w:szCs w:val="22"/>
                <w:lang w:val="sq-AL"/>
              </w:rPr>
              <w:t xml:space="preserve">stemeve për ruajtjen e energjisë në ndërtesa si dhe për gjendjen e aktuale të politikave energjetike lidhur me ndërtesat në vend. </w:t>
            </w:r>
          </w:p>
        </w:tc>
      </w:tr>
      <w:tr w:rsidR="00DC4227" w:rsidRPr="008E18C6" w:rsidTr="008E18C6">
        <w:trPr>
          <w:trHeight w:val="312"/>
        </w:trPr>
        <w:tc>
          <w:tcPr>
            <w:tcW w:w="1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27" w:rsidRPr="008E18C6" w:rsidRDefault="00DC4227" w:rsidP="00A20E60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Qëllimet e lëndës:</w:t>
            </w:r>
          </w:p>
        </w:tc>
        <w:tc>
          <w:tcPr>
            <w:tcW w:w="37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83" w:rsidRPr="008E18C6" w:rsidRDefault="00DC4227" w:rsidP="00380ADE">
            <w:pPr>
              <w:jc w:val="both"/>
              <w:rPr>
                <w:spacing w:val="-1"/>
                <w:sz w:val="22"/>
                <w:szCs w:val="22"/>
                <w:lang w:val="sq-AL"/>
              </w:rPr>
            </w:pPr>
            <w:r w:rsidRPr="008E18C6">
              <w:rPr>
                <w:spacing w:val="-1"/>
                <w:sz w:val="22"/>
                <w:szCs w:val="22"/>
                <w:lang w:val="sq-AL"/>
              </w:rPr>
              <w:t xml:space="preserve">Aftësimi i studentëve </w:t>
            </w:r>
            <w:r w:rsidR="00380ADE" w:rsidRPr="008E18C6">
              <w:rPr>
                <w:spacing w:val="-1"/>
                <w:sz w:val="22"/>
                <w:szCs w:val="22"/>
                <w:lang w:val="sq-AL"/>
              </w:rPr>
              <w:t>lidhur me përdorimin e burimeve të ripërtëritshme për furnizimin e ndërtesave me energji.</w:t>
            </w:r>
          </w:p>
        </w:tc>
      </w:tr>
      <w:tr w:rsidR="00DC4227" w:rsidRPr="008E18C6" w:rsidTr="008E18C6">
        <w:trPr>
          <w:trHeight w:val="312"/>
        </w:trPr>
        <w:tc>
          <w:tcPr>
            <w:tcW w:w="1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27" w:rsidRPr="008E18C6" w:rsidRDefault="00DC4227" w:rsidP="00A20E60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Rezultatet e pritura të nxënies:</w:t>
            </w:r>
          </w:p>
        </w:tc>
        <w:tc>
          <w:tcPr>
            <w:tcW w:w="37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227" w:rsidRPr="008E18C6" w:rsidRDefault="00380ADE" w:rsidP="006A2D90">
            <w:pPr>
              <w:jc w:val="both"/>
              <w:rPr>
                <w:spacing w:val="-1"/>
                <w:sz w:val="22"/>
                <w:szCs w:val="22"/>
                <w:lang w:val="sq-AL"/>
              </w:rPr>
            </w:pPr>
            <w:r w:rsidRPr="008E18C6">
              <w:rPr>
                <w:spacing w:val="-1"/>
                <w:sz w:val="22"/>
                <w:szCs w:val="22"/>
                <w:lang w:val="sq-AL"/>
              </w:rPr>
              <w:t>Pas kompletimit të suksesshëm të këtij kursi studentët do të jenë në</w:t>
            </w:r>
            <w:r w:rsidR="00DC4227" w:rsidRPr="008E18C6">
              <w:rPr>
                <w:spacing w:val="-1"/>
                <w:sz w:val="22"/>
                <w:szCs w:val="22"/>
                <w:lang w:val="sq-AL"/>
              </w:rPr>
              <w:t xml:space="preserve"> gjendje</w:t>
            </w:r>
            <w:r w:rsidRPr="008E18C6">
              <w:rPr>
                <w:spacing w:val="-1"/>
                <w:sz w:val="22"/>
                <w:szCs w:val="22"/>
                <w:lang w:val="sq-AL"/>
              </w:rPr>
              <w:t xml:space="preserve"> të</w:t>
            </w:r>
            <w:r w:rsidR="00DC4227" w:rsidRPr="008E18C6">
              <w:rPr>
                <w:spacing w:val="-1"/>
                <w:sz w:val="22"/>
                <w:szCs w:val="22"/>
                <w:lang w:val="sq-AL"/>
              </w:rPr>
              <w:t>:</w:t>
            </w:r>
          </w:p>
          <w:p w:rsidR="00B83A83" w:rsidRPr="008E18C6" w:rsidRDefault="00380ADE" w:rsidP="00E352B1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Përshkruajnë parametrat relevant për komforin e brendshëm,</w:t>
            </w:r>
          </w:p>
          <w:p w:rsidR="00380ADE" w:rsidRPr="008E18C6" w:rsidRDefault="00380ADE" w:rsidP="00E352B1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Analizojnë specifikat e profilit të konsumit të energjisë në ndërtesa,</w:t>
            </w:r>
          </w:p>
          <w:p w:rsidR="00380ADE" w:rsidRPr="008E18C6" w:rsidRDefault="00380ADE" w:rsidP="00E352B1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Diskutojnë ndikimin e performancës energjetike të ndërtesave në mjedisin e </w:t>
            </w:r>
            <w:r w:rsidR="008E18C6" w:rsidRPr="008E18C6">
              <w:rPr>
                <w:sz w:val="22"/>
                <w:szCs w:val="22"/>
                <w:lang w:val="sq-AL"/>
              </w:rPr>
              <w:t>përgjithshëm</w:t>
            </w:r>
            <w:r w:rsidRPr="008E18C6">
              <w:rPr>
                <w:sz w:val="22"/>
                <w:szCs w:val="22"/>
                <w:lang w:val="sq-AL"/>
              </w:rPr>
              <w:t>,</w:t>
            </w:r>
          </w:p>
          <w:p w:rsidR="00380ADE" w:rsidRPr="008E18C6" w:rsidRDefault="00380ADE" w:rsidP="00E352B1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Përshkruajnë, analizojnë dhe bëjnë kalkulimet e nevojshme të teknologjisë së energjisë së ripërtëritshme e cila shfrytëzohet për furnizim me energji të ndërtesave</w:t>
            </w:r>
          </w:p>
          <w:p w:rsidR="00380ADE" w:rsidRPr="008E18C6" w:rsidRDefault="00380ADE" w:rsidP="00E352B1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Analizojnë rolin e sistemeve për ruajtjen e energjisë në ndërtesa dhe kryejnë kalkulimet përkatëse</w:t>
            </w:r>
          </w:p>
          <w:p w:rsidR="00B83A83" w:rsidRPr="008E18C6" w:rsidRDefault="00380ADE" w:rsidP="00E352B1">
            <w:pPr>
              <w:pStyle w:val="ListParagraph"/>
              <w:numPr>
                <w:ilvl w:val="0"/>
                <w:numId w:val="10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Vlerësojnë në mënyrë kritike politikat aktuale të vendit lidhur me </w:t>
            </w:r>
            <w:r w:rsidR="004E05DF" w:rsidRPr="008E18C6">
              <w:rPr>
                <w:sz w:val="22"/>
                <w:szCs w:val="22"/>
                <w:lang w:val="sq-AL"/>
              </w:rPr>
              <w:t>furnizimin me energji të</w:t>
            </w:r>
            <w:r w:rsidRPr="008E18C6">
              <w:rPr>
                <w:sz w:val="22"/>
                <w:szCs w:val="22"/>
                <w:lang w:val="sq-AL"/>
              </w:rPr>
              <w:t xml:space="preserve"> ndërtesave në krahasim me politikat e BE-së </w:t>
            </w:r>
          </w:p>
        </w:tc>
      </w:tr>
      <w:tr w:rsidR="00DC4227" w:rsidRPr="008E18C6" w:rsidTr="008E18C6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6A2D90" w:rsidRPr="008E18C6" w:rsidRDefault="00DC4227" w:rsidP="00DC422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 xml:space="preserve">Kontributi </w:t>
            </w:r>
            <w:r w:rsidR="008E18C6" w:rsidRPr="008E18C6">
              <w:rPr>
                <w:rFonts w:ascii="Times New Roman" w:hAnsi="Times New Roman"/>
                <w:b/>
              </w:rPr>
              <w:t>në</w:t>
            </w:r>
            <w:r w:rsidRPr="008E18C6">
              <w:rPr>
                <w:rFonts w:ascii="Times New Roman" w:hAnsi="Times New Roman"/>
                <w:b/>
              </w:rPr>
              <w:t xml:space="preserve"> </w:t>
            </w:r>
            <w:r w:rsidR="008E18C6" w:rsidRPr="008E18C6">
              <w:rPr>
                <w:rFonts w:ascii="Times New Roman" w:hAnsi="Times New Roman"/>
                <w:b/>
              </w:rPr>
              <w:t>ngarkesën</w:t>
            </w:r>
            <w:r w:rsidRPr="008E18C6">
              <w:rPr>
                <w:rFonts w:ascii="Times New Roman" w:hAnsi="Times New Roman"/>
                <w:b/>
              </w:rPr>
              <w:t xml:space="preserve"> e studentit </w:t>
            </w:r>
          </w:p>
          <w:p w:rsidR="00DC4227" w:rsidRPr="008E18C6" w:rsidRDefault="006A2D90" w:rsidP="00DC422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(</w:t>
            </w:r>
            <w:r w:rsidR="008E18C6" w:rsidRPr="008E18C6">
              <w:rPr>
                <w:rFonts w:ascii="Times New Roman" w:hAnsi="Times New Roman"/>
                <w:b/>
              </w:rPr>
              <w:t>Që</w:t>
            </w:r>
            <w:r w:rsidR="00DC4227" w:rsidRPr="008E18C6">
              <w:rPr>
                <w:rFonts w:ascii="Times New Roman" w:hAnsi="Times New Roman"/>
                <w:b/>
              </w:rPr>
              <w:t xml:space="preserve"> duhet tё korrespondoj me rezultatet e tё </w:t>
            </w:r>
            <w:r w:rsidR="008E18C6" w:rsidRPr="008E18C6">
              <w:rPr>
                <w:rFonts w:ascii="Times New Roman" w:hAnsi="Times New Roman"/>
                <w:b/>
              </w:rPr>
              <w:t>nxënit</w:t>
            </w:r>
            <w:r w:rsidR="00DC4227" w:rsidRPr="008E18C6">
              <w:rPr>
                <w:rFonts w:ascii="Times New Roman" w:hAnsi="Times New Roman"/>
                <w:b/>
              </w:rPr>
              <w:t xml:space="preserve"> tё studentit)</w:t>
            </w:r>
          </w:p>
        </w:tc>
      </w:tr>
      <w:tr w:rsidR="00DC4227" w:rsidRPr="008E18C6" w:rsidTr="008E18C6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4227" w:rsidRPr="008E18C6" w:rsidRDefault="00DC4227" w:rsidP="00DC4227">
            <w:pPr>
              <w:rPr>
                <w:b/>
                <w:sz w:val="22"/>
                <w:szCs w:val="22"/>
                <w:lang w:val="sq-AL"/>
              </w:rPr>
            </w:pPr>
            <w:r w:rsidRPr="008E18C6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4227" w:rsidRPr="008E18C6" w:rsidRDefault="00DC4227" w:rsidP="006A2D9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E18C6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4227" w:rsidRPr="008E18C6" w:rsidRDefault="00DC4227" w:rsidP="006A2D9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E18C6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C4227" w:rsidRPr="008E18C6" w:rsidRDefault="00DC4227" w:rsidP="006A2D9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E18C6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DC4227" w:rsidRPr="008E18C6" w:rsidRDefault="00DC4227" w:rsidP="006A2D90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E18C6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E352B1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E352B1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Kollokfiume,</w:t>
            </w:r>
            <w:r w:rsidR="008A2402" w:rsidRPr="008E18C6">
              <w:rPr>
                <w:sz w:val="22"/>
                <w:szCs w:val="22"/>
                <w:lang w:val="sq-AL"/>
              </w:rPr>
              <w:t xml:space="preserve"> </w:t>
            </w:r>
            <w:r w:rsidRPr="008E18C6">
              <w:rPr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8E18C6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Përgatitja</w:t>
            </w:r>
            <w:r w:rsidR="004703A9" w:rsidRPr="008E18C6">
              <w:rPr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Koha e kaluar në vlerësim (teste,</w:t>
            </w:r>
            <w:r w:rsidR="008A2402" w:rsidRPr="008E18C6">
              <w:rPr>
                <w:sz w:val="22"/>
                <w:szCs w:val="22"/>
                <w:lang w:val="sq-AL"/>
              </w:rPr>
              <w:t xml:space="preserve"> </w:t>
            </w:r>
            <w:r w:rsidRPr="008E18C6">
              <w:rPr>
                <w:sz w:val="22"/>
                <w:szCs w:val="22"/>
                <w:lang w:val="sq-AL"/>
              </w:rPr>
              <w:t>kuiz,</w:t>
            </w:r>
            <w:r w:rsidR="008A2402" w:rsidRPr="008E18C6">
              <w:rPr>
                <w:sz w:val="22"/>
                <w:szCs w:val="22"/>
                <w:lang w:val="sq-AL"/>
              </w:rPr>
              <w:t xml:space="preserve"> </w:t>
            </w:r>
            <w:r w:rsidRPr="008E18C6">
              <w:rPr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4703A9" w:rsidRPr="008E18C6" w:rsidTr="006A2D90">
        <w:trPr>
          <w:trHeight w:val="312"/>
        </w:trPr>
        <w:tc>
          <w:tcPr>
            <w:tcW w:w="3181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lastRenderedPageBreak/>
              <w:t xml:space="preserve">Projektet, </w:t>
            </w:r>
            <w:r w:rsidR="008E18C6" w:rsidRPr="008E18C6">
              <w:rPr>
                <w:sz w:val="22"/>
                <w:szCs w:val="22"/>
                <w:lang w:val="sq-AL"/>
              </w:rPr>
              <w:t>prezantimet</w:t>
            </w:r>
            <w:r w:rsidRPr="008E18C6">
              <w:rPr>
                <w:sz w:val="22"/>
                <w:szCs w:val="22"/>
                <w:lang w:val="sq-AL"/>
              </w:rPr>
              <w:t xml:space="preserve"> ,etj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703A9" w:rsidRPr="008E18C6" w:rsidRDefault="004703A9" w:rsidP="004703A9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E18C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051225" w:rsidRPr="008E18C6" w:rsidTr="008E18C6">
        <w:trPr>
          <w:trHeight w:val="312"/>
        </w:trPr>
        <w:tc>
          <w:tcPr>
            <w:tcW w:w="3181" w:type="pct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51225" w:rsidRPr="008E18C6" w:rsidRDefault="00051225" w:rsidP="00051225">
            <w:pPr>
              <w:rPr>
                <w:b/>
                <w:sz w:val="22"/>
                <w:szCs w:val="22"/>
                <w:lang w:val="sq-AL"/>
              </w:rPr>
            </w:pPr>
            <w:r w:rsidRPr="008E18C6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51225" w:rsidRPr="008E18C6" w:rsidRDefault="00051225" w:rsidP="00051225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51225" w:rsidRPr="008E18C6" w:rsidRDefault="00051225" w:rsidP="00051225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51225" w:rsidRPr="008E18C6" w:rsidRDefault="00051225" w:rsidP="00051225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051225" w:rsidRPr="008E18C6" w:rsidRDefault="00051225" w:rsidP="00051225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8E18C6">
              <w:rPr>
                <w:b/>
                <w:sz w:val="22"/>
                <w:szCs w:val="22"/>
                <w:lang w:val="sq-AL"/>
              </w:rPr>
              <w:t>12</w:t>
            </w:r>
            <w:r w:rsidR="004703A9" w:rsidRPr="008E18C6">
              <w:rPr>
                <w:b/>
                <w:sz w:val="22"/>
                <w:szCs w:val="22"/>
                <w:lang w:val="sq-AL"/>
              </w:rPr>
              <w:t>6</w:t>
            </w:r>
          </w:p>
        </w:tc>
      </w:tr>
      <w:tr w:rsidR="00DC4227" w:rsidRPr="008E18C6" w:rsidTr="008E18C6">
        <w:trPr>
          <w:trHeight w:val="312"/>
        </w:trPr>
        <w:tc>
          <w:tcPr>
            <w:tcW w:w="1289" w:type="pct"/>
            <w:gridSpan w:val="2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 xml:space="preserve">Metodologjia e </w:t>
            </w:r>
            <w:r w:rsidR="008E18C6" w:rsidRPr="008E18C6">
              <w:rPr>
                <w:rFonts w:ascii="Times New Roman" w:hAnsi="Times New Roman"/>
                <w:b/>
              </w:rPr>
              <w:t>mësimdhënies</w:t>
            </w:r>
            <w:r w:rsidRPr="008E18C6">
              <w:rPr>
                <w:rFonts w:ascii="Times New Roman" w:hAnsi="Times New Roman"/>
                <w:b/>
              </w:rPr>
              <w:t xml:space="preserve">:  </w:t>
            </w:r>
          </w:p>
        </w:tc>
        <w:tc>
          <w:tcPr>
            <w:tcW w:w="3711" w:type="pct"/>
            <w:gridSpan w:val="7"/>
            <w:vAlign w:val="center"/>
          </w:tcPr>
          <w:p w:rsidR="00DC4227" w:rsidRPr="008E18C6" w:rsidRDefault="00DC4227" w:rsidP="00DC4227">
            <w:pPr>
              <w:pStyle w:val="NoSpacing"/>
              <w:rPr>
                <w:rFonts w:ascii="Times New Roman" w:hAnsi="Times New Roman"/>
                <w:i/>
              </w:rPr>
            </w:pPr>
            <w:r w:rsidRPr="008E18C6">
              <w:rPr>
                <w:rFonts w:ascii="Times New Roman" w:hAnsi="Times New Roman"/>
              </w:rPr>
              <w:t>Ligjërata me anë të prezantimeve, ushtrime me detyra dhe shembuj konkret, punime seminarike, teste, diskutime</w:t>
            </w:r>
            <w:r w:rsidRPr="008E18C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DC4227" w:rsidRPr="008E18C6" w:rsidTr="006A2D90">
        <w:trPr>
          <w:trHeight w:val="312"/>
        </w:trPr>
        <w:tc>
          <w:tcPr>
            <w:tcW w:w="3181" w:type="pct"/>
            <w:gridSpan w:val="5"/>
            <w:vMerge w:val="restart"/>
            <w:vAlign w:val="center"/>
          </w:tcPr>
          <w:p w:rsidR="00DC4227" w:rsidRPr="008E18C6" w:rsidRDefault="00A20E60" w:rsidP="00A20E60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 xml:space="preserve">Raporti në mes të studimit teorik dhe praktik: </w:t>
            </w:r>
            <w:r w:rsidR="006A2D90" w:rsidRPr="008E18C6">
              <w:rPr>
                <w:rFonts w:ascii="Times New Roman" w:hAnsi="Times New Roman"/>
                <w:bCs/>
              </w:rPr>
              <w:t>Detyrat e shtëpisë, Kollokfium, Seminare, Projekte, Vijueshmëri, etj.</w:t>
            </w:r>
          </w:p>
        </w:tc>
        <w:tc>
          <w:tcPr>
            <w:tcW w:w="882" w:type="pct"/>
            <w:gridSpan w:val="2"/>
            <w:vAlign w:val="center"/>
          </w:tcPr>
          <w:p w:rsidR="00DC4227" w:rsidRPr="008E18C6" w:rsidRDefault="00DC4227" w:rsidP="006A2D9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Pjesa teorike</w:t>
            </w:r>
          </w:p>
        </w:tc>
        <w:tc>
          <w:tcPr>
            <w:tcW w:w="937" w:type="pct"/>
            <w:gridSpan w:val="2"/>
            <w:vAlign w:val="center"/>
          </w:tcPr>
          <w:p w:rsidR="00DC4227" w:rsidRPr="008E18C6" w:rsidRDefault="006A2D90" w:rsidP="006A2D9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Pjesa praktike</w:t>
            </w:r>
          </w:p>
        </w:tc>
      </w:tr>
      <w:tr w:rsidR="007A43FB" w:rsidRPr="008E18C6" w:rsidTr="006A2D90">
        <w:trPr>
          <w:trHeight w:val="312"/>
        </w:trPr>
        <w:tc>
          <w:tcPr>
            <w:tcW w:w="3181" w:type="pct"/>
            <w:gridSpan w:val="5"/>
            <w:vMerge/>
            <w:vAlign w:val="center"/>
          </w:tcPr>
          <w:p w:rsidR="007A43FB" w:rsidRPr="008E18C6" w:rsidRDefault="007A43FB" w:rsidP="007A43F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882" w:type="pct"/>
            <w:gridSpan w:val="2"/>
            <w:vAlign w:val="center"/>
          </w:tcPr>
          <w:p w:rsidR="007A43FB" w:rsidRPr="008E18C6" w:rsidRDefault="007A43FB" w:rsidP="007A43F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40%</w:t>
            </w:r>
          </w:p>
        </w:tc>
        <w:tc>
          <w:tcPr>
            <w:tcW w:w="937" w:type="pct"/>
            <w:gridSpan w:val="2"/>
            <w:vAlign w:val="center"/>
          </w:tcPr>
          <w:p w:rsidR="007A43FB" w:rsidRPr="008E18C6" w:rsidRDefault="007A43FB" w:rsidP="007A43F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>60%</w:t>
            </w:r>
          </w:p>
        </w:tc>
      </w:tr>
      <w:tr w:rsidR="00A20E60" w:rsidRPr="008E18C6" w:rsidTr="008E18C6">
        <w:trPr>
          <w:trHeight w:val="312"/>
        </w:trPr>
        <w:tc>
          <w:tcPr>
            <w:tcW w:w="1289" w:type="pct"/>
            <w:gridSpan w:val="2"/>
            <w:vAlign w:val="center"/>
          </w:tcPr>
          <w:p w:rsidR="00A20E60" w:rsidRPr="008E18C6" w:rsidRDefault="00A20E60" w:rsidP="00A20E60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E18C6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11" w:type="pct"/>
            <w:gridSpan w:val="7"/>
            <w:vAlign w:val="center"/>
          </w:tcPr>
          <w:p w:rsidR="00A20E60" w:rsidRPr="008E18C6" w:rsidRDefault="00A20E60" w:rsidP="00A20E6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A20E60" w:rsidRPr="008E18C6" w:rsidTr="008E18C6">
        <w:trPr>
          <w:trHeight w:val="312"/>
        </w:trPr>
        <w:tc>
          <w:tcPr>
            <w:tcW w:w="1289" w:type="pct"/>
            <w:gridSpan w:val="2"/>
            <w:vAlign w:val="center"/>
          </w:tcPr>
          <w:p w:rsidR="00A20E60" w:rsidRPr="008E18C6" w:rsidRDefault="00A20E60" w:rsidP="007B1B88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 xml:space="preserve">Literatura bazë:  </w:t>
            </w:r>
          </w:p>
        </w:tc>
        <w:tc>
          <w:tcPr>
            <w:tcW w:w="3711" w:type="pct"/>
            <w:gridSpan w:val="7"/>
            <w:vAlign w:val="center"/>
          </w:tcPr>
          <w:p w:rsidR="003A40B4" w:rsidRPr="008E18C6" w:rsidRDefault="00FF385D" w:rsidP="009203D6">
            <w:pPr>
              <w:pStyle w:val="NoSpacing"/>
              <w:numPr>
                <w:ilvl w:val="0"/>
                <w:numId w:val="1"/>
              </w:num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Meha</w:t>
            </w:r>
            <w:r w:rsidR="003A40B4" w:rsidRPr="008E18C6">
              <w:rPr>
                <w:rFonts w:ascii="Times New Roman" w:hAnsi="Times New Roman"/>
              </w:rPr>
              <w:t xml:space="preserve">: </w:t>
            </w:r>
            <w:r w:rsidR="008E18C6" w:rsidRPr="008E18C6">
              <w:rPr>
                <w:rFonts w:ascii="Times New Roman" w:hAnsi="Times New Roman"/>
                <w:i/>
              </w:rPr>
              <w:t>Furnizimi</w:t>
            </w:r>
            <w:r w:rsidR="00544AF5" w:rsidRPr="008E18C6">
              <w:rPr>
                <w:rFonts w:ascii="Times New Roman" w:hAnsi="Times New Roman"/>
                <w:i/>
              </w:rPr>
              <w:t xml:space="preserve"> i ndërtesave me energji të ripërtëritshme</w:t>
            </w:r>
            <w:r w:rsidR="003A40B4" w:rsidRPr="008E18C6">
              <w:rPr>
                <w:rFonts w:ascii="Times New Roman" w:hAnsi="Times New Roman"/>
              </w:rPr>
              <w:t>, P</w:t>
            </w:r>
            <w:r w:rsidR="00544AF5" w:rsidRPr="008E18C6">
              <w:rPr>
                <w:rFonts w:ascii="Times New Roman" w:hAnsi="Times New Roman"/>
              </w:rPr>
              <w:t>rezantime</w:t>
            </w:r>
            <w:r w:rsidR="003A40B4" w:rsidRPr="008E18C6">
              <w:rPr>
                <w:rFonts w:ascii="Times New Roman" w:hAnsi="Times New Roman"/>
              </w:rPr>
              <w:t xml:space="preserve"> PPT</w:t>
            </w:r>
            <w:r w:rsidR="00051225" w:rsidRPr="008E18C6">
              <w:rPr>
                <w:rFonts w:ascii="Times New Roman" w:hAnsi="Times New Roman"/>
              </w:rPr>
              <w:t xml:space="preserve"> (</w:t>
            </w:r>
            <w:r w:rsidR="00544AF5" w:rsidRPr="008E18C6">
              <w:rPr>
                <w:rFonts w:ascii="Times New Roman" w:hAnsi="Times New Roman"/>
              </w:rPr>
              <w:t>ligjërata interne</w:t>
            </w:r>
            <w:r w:rsidR="00051225" w:rsidRPr="008E18C6">
              <w:rPr>
                <w:rFonts w:ascii="Times New Roman" w:hAnsi="Times New Roman"/>
              </w:rPr>
              <w:t>)</w:t>
            </w:r>
            <w:r w:rsidR="00544AF5" w:rsidRPr="008E18C6">
              <w:rPr>
                <w:rFonts w:ascii="Times New Roman" w:hAnsi="Times New Roman"/>
              </w:rPr>
              <w:t>, 202</w:t>
            </w:r>
            <w:r>
              <w:rPr>
                <w:rFonts w:ascii="Times New Roman" w:hAnsi="Times New Roman"/>
              </w:rPr>
              <w:t>3</w:t>
            </w:r>
            <w:bookmarkStart w:id="1" w:name="_GoBack"/>
            <w:bookmarkEnd w:id="1"/>
            <w:r w:rsidR="008A2402" w:rsidRPr="008E18C6">
              <w:rPr>
                <w:rFonts w:ascii="Times New Roman" w:hAnsi="Times New Roman"/>
              </w:rPr>
              <w:t>.</w:t>
            </w:r>
          </w:p>
          <w:p w:rsidR="003A40B4" w:rsidRPr="008E18C6" w:rsidRDefault="003A40B4" w:rsidP="009203D6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N. Sahiti, M. Pireci, B. Veselaj: </w:t>
            </w:r>
            <w:r w:rsidR="00544AF5" w:rsidRPr="008E18C6">
              <w:rPr>
                <w:i/>
                <w:sz w:val="22"/>
                <w:szCs w:val="22"/>
                <w:lang w:val="sq-AL"/>
              </w:rPr>
              <w:t>Doracak për burimet e ripërtërishme</w:t>
            </w:r>
            <w:r w:rsidRPr="008E18C6">
              <w:rPr>
                <w:i/>
                <w:sz w:val="22"/>
                <w:szCs w:val="22"/>
                <w:lang w:val="sq-AL"/>
              </w:rPr>
              <w:t>,</w:t>
            </w:r>
            <w:r w:rsidRPr="008E18C6">
              <w:rPr>
                <w:sz w:val="22"/>
                <w:szCs w:val="22"/>
                <w:lang w:val="sq-AL"/>
              </w:rPr>
              <w:t xml:space="preserve"> UNDP, Prishtinë, 2013.</w:t>
            </w:r>
          </w:p>
          <w:p w:rsidR="003A40B4" w:rsidRPr="008E18C6" w:rsidRDefault="003A40B4" w:rsidP="009203D6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S. Medved, S. Domjan, C. Arkar: </w:t>
            </w:r>
            <w:r w:rsidRPr="008E18C6">
              <w:rPr>
                <w:i/>
                <w:sz w:val="22"/>
                <w:szCs w:val="22"/>
                <w:lang w:val="sq-AL"/>
              </w:rPr>
              <w:t>Sustainable Technologies for Nearly Zero Energy Buildings</w:t>
            </w:r>
            <w:r w:rsidRPr="008E18C6">
              <w:rPr>
                <w:sz w:val="22"/>
                <w:szCs w:val="22"/>
                <w:lang w:val="sq-AL"/>
              </w:rPr>
              <w:t>, Springer, 2019.</w:t>
            </w:r>
          </w:p>
          <w:p w:rsidR="009203D6" w:rsidRPr="008E18C6" w:rsidRDefault="009203D6" w:rsidP="009203D6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U. Eicker: </w:t>
            </w:r>
            <w:r w:rsidRPr="008E18C6">
              <w:rPr>
                <w:i/>
                <w:sz w:val="22"/>
                <w:szCs w:val="22"/>
                <w:lang w:val="sq-AL"/>
              </w:rPr>
              <w:t>Energy Efficient Buildings with Solar and Geothermal Resources</w:t>
            </w:r>
            <w:r w:rsidRPr="008E18C6">
              <w:rPr>
                <w:sz w:val="22"/>
                <w:szCs w:val="22"/>
                <w:lang w:val="sq-AL"/>
              </w:rPr>
              <w:t>, Wiley, 2014.</w:t>
            </w:r>
          </w:p>
          <w:p w:rsidR="00A20E60" w:rsidRPr="008E18C6" w:rsidRDefault="003A40B4" w:rsidP="009203D6">
            <w:pPr>
              <w:numPr>
                <w:ilvl w:val="0"/>
                <w:numId w:val="1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J. Sigenthaler: </w:t>
            </w:r>
            <w:r w:rsidRPr="008E18C6">
              <w:rPr>
                <w:i/>
                <w:sz w:val="22"/>
                <w:szCs w:val="22"/>
                <w:lang w:val="sq-AL"/>
              </w:rPr>
              <w:t>Heating with Renewable Energy</w:t>
            </w:r>
            <w:r w:rsidRPr="008E18C6">
              <w:rPr>
                <w:sz w:val="22"/>
                <w:szCs w:val="22"/>
                <w:lang w:val="sq-AL"/>
              </w:rPr>
              <w:t>, Cengage Learning, Stamford (USA), 2016.</w:t>
            </w:r>
          </w:p>
        </w:tc>
      </w:tr>
      <w:tr w:rsidR="00A65E72" w:rsidRPr="008E18C6" w:rsidTr="008E18C6">
        <w:trPr>
          <w:trHeight w:val="312"/>
        </w:trPr>
        <w:tc>
          <w:tcPr>
            <w:tcW w:w="1289" w:type="pct"/>
            <w:gridSpan w:val="2"/>
            <w:vAlign w:val="center"/>
          </w:tcPr>
          <w:p w:rsidR="00A65E72" w:rsidRPr="008E18C6" w:rsidRDefault="00A65E72" w:rsidP="007B1B88">
            <w:pPr>
              <w:pStyle w:val="NoSpacing"/>
              <w:rPr>
                <w:rFonts w:ascii="Times New Roman" w:hAnsi="Times New Roman"/>
                <w:b/>
              </w:rPr>
            </w:pPr>
            <w:r w:rsidRPr="008E18C6">
              <w:rPr>
                <w:rFonts w:ascii="Times New Roman" w:hAnsi="Times New Roman"/>
                <w:b/>
              </w:rPr>
              <w:t xml:space="preserve">Literatura shtesë:  </w:t>
            </w:r>
          </w:p>
        </w:tc>
        <w:tc>
          <w:tcPr>
            <w:tcW w:w="3711" w:type="pct"/>
            <w:gridSpan w:val="7"/>
            <w:vAlign w:val="center"/>
          </w:tcPr>
          <w:p w:rsidR="00620218" w:rsidRPr="008E18C6" w:rsidRDefault="00620218" w:rsidP="00620218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R. Stiglitz, V. Heinzel: </w:t>
            </w:r>
            <w:r w:rsidRPr="008E18C6">
              <w:rPr>
                <w:i/>
                <w:sz w:val="22"/>
                <w:szCs w:val="22"/>
                <w:lang w:val="sq-AL"/>
              </w:rPr>
              <w:t>Thermische Solarenergie</w:t>
            </w:r>
            <w:r w:rsidRPr="008E18C6">
              <w:rPr>
                <w:sz w:val="22"/>
                <w:szCs w:val="22"/>
                <w:lang w:val="sq-AL"/>
              </w:rPr>
              <w:t>, Springer, 2012</w:t>
            </w:r>
          </w:p>
          <w:p w:rsidR="009203D6" w:rsidRPr="008E18C6" w:rsidRDefault="009203D6" w:rsidP="003A40B4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E. Bolling: </w:t>
            </w:r>
            <w:r w:rsidRPr="008E18C6">
              <w:rPr>
                <w:i/>
                <w:sz w:val="22"/>
                <w:szCs w:val="22"/>
                <w:lang w:val="sq-AL"/>
              </w:rPr>
              <w:t>Regenerative Energien in Gebäude Nutzen</w:t>
            </w:r>
            <w:r w:rsidRPr="008E18C6">
              <w:rPr>
                <w:sz w:val="22"/>
                <w:szCs w:val="22"/>
                <w:lang w:val="sq-AL"/>
              </w:rPr>
              <w:t>, Springer, 2016</w:t>
            </w:r>
          </w:p>
          <w:p w:rsidR="003A40B4" w:rsidRPr="008E18C6" w:rsidRDefault="003A40B4" w:rsidP="003A40B4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I. Sarbu, C. Sebarchievici: </w:t>
            </w:r>
            <w:r w:rsidRPr="008E18C6">
              <w:rPr>
                <w:i/>
                <w:sz w:val="22"/>
                <w:szCs w:val="22"/>
                <w:lang w:val="sq-AL"/>
              </w:rPr>
              <w:t>Solar Heating and Cooling Systems</w:t>
            </w:r>
            <w:r w:rsidRPr="008E18C6">
              <w:rPr>
                <w:sz w:val="22"/>
                <w:szCs w:val="22"/>
                <w:lang w:val="sq-AL"/>
              </w:rPr>
              <w:t>, Elsevier, 2017</w:t>
            </w:r>
            <w:r w:rsidR="008A2402" w:rsidRPr="008E18C6">
              <w:rPr>
                <w:sz w:val="22"/>
                <w:szCs w:val="22"/>
                <w:lang w:val="sq-AL"/>
              </w:rPr>
              <w:t>.</w:t>
            </w:r>
          </w:p>
          <w:p w:rsidR="004E1A98" w:rsidRPr="008E18C6" w:rsidRDefault="004E1A98" w:rsidP="004E1A98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Jean-Christophe Hadorn, ed.: </w:t>
            </w:r>
            <w:r w:rsidRPr="008E18C6">
              <w:rPr>
                <w:i/>
                <w:sz w:val="22"/>
                <w:szCs w:val="22"/>
                <w:lang w:val="sq-AL"/>
              </w:rPr>
              <w:t>Solar and Heat Pump Systems for Residential Buildings</w:t>
            </w:r>
            <w:r w:rsidRPr="008E18C6">
              <w:rPr>
                <w:sz w:val="22"/>
                <w:szCs w:val="22"/>
                <w:lang w:val="sq-AL"/>
              </w:rPr>
              <w:t>, Ernst &amp; Sohn,Wilchelm (DE), 2015.</w:t>
            </w:r>
          </w:p>
          <w:p w:rsidR="00A65E72" w:rsidRPr="008E18C6" w:rsidRDefault="003A40B4" w:rsidP="003A40B4">
            <w:pPr>
              <w:numPr>
                <w:ilvl w:val="0"/>
                <w:numId w:val="6"/>
              </w:numPr>
              <w:rPr>
                <w:sz w:val="22"/>
                <w:szCs w:val="22"/>
                <w:lang w:val="sq-AL"/>
              </w:rPr>
            </w:pPr>
            <w:r w:rsidRPr="008E18C6">
              <w:rPr>
                <w:sz w:val="22"/>
                <w:szCs w:val="22"/>
                <w:lang w:val="sq-AL"/>
              </w:rPr>
              <w:t xml:space="preserve">D. Momovic, M. Santamouris: </w:t>
            </w:r>
            <w:r w:rsidRPr="008E18C6">
              <w:rPr>
                <w:i/>
                <w:sz w:val="22"/>
                <w:szCs w:val="22"/>
                <w:lang w:val="sq-AL"/>
              </w:rPr>
              <w:t>A Handbook of Sustainable Building Design and Engineering,</w:t>
            </w:r>
            <w:r w:rsidRPr="008E18C6">
              <w:rPr>
                <w:sz w:val="22"/>
                <w:szCs w:val="22"/>
                <w:lang w:val="sq-AL"/>
              </w:rPr>
              <w:t xml:space="preserve"> Routledge, 2019.</w:t>
            </w:r>
          </w:p>
        </w:tc>
      </w:tr>
      <w:tr w:rsidR="006A73D9" w:rsidRPr="002A36B6" w:rsidTr="00FF0A34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proofErr w:type="spellStart"/>
            <w:r w:rsidRPr="002A36B6">
              <w:rPr>
                <w:b/>
              </w:rPr>
              <w:t>Plani</w:t>
            </w:r>
            <w:proofErr w:type="spellEnd"/>
            <w:r w:rsidRPr="002A36B6">
              <w:rPr>
                <w:b/>
              </w:rPr>
              <w:t xml:space="preserve"> i </w:t>
            </w:r>
            <w:proofErr w:type="spellStart"/>
            <w:r w:rsidRPr="002A36B6">
              <w:rPr>
                <w:b/>
              </w:rPr>
              <w:t>dizejnuar</w:t>
            </w:r>
            <w:proofErr w:type="spellEnd"/>
            <w:r w:rsidRPr="002A36B6">
              <w:rPr>
                <w:b/>
              </w:rPr>
              <w:t xml:space="preserve"> i </w:t>
            </w:r>
            <w:proofErr w:type="spellStart"/>
            <w:r w:rsidRPr="002A36B6">
              <w:rPr>
                <w:b/>
              </w:rPr>
              <w:t>mësimit</w:t>
            </w:r>
            <w:proofErr w:type="spellEnd"/>
            <w:r w:rsidRPr="002A36B6">
              <w:rPr>
                <w:b/>
              </w:rPr>
              <w:t xml:space="preserve">:  </w:t>
            </w:r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shd w:val="clear" w:color="auto" w:fill="BDD6EE" w:themeFill="accent1" w:themeFillTint="66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>Java</w:t>
            </w:r>
          </w:p>
        </w:tc>
        <w:tc>
          <w:tcPr>
            <w:tcW w:w="3720" w:type="pct"/>
            <w:gridSpan w:val="8"/>
            <w:shd w:val="clear" w:color="auto" w:fill="BDD6EE" w:themeFill="accent1" w:themeFillTint="66"/>
          </w:tcPr>
          <w:p w:rsidR="006A73D9" w:rsidRPr="002A36B6" w:rsidRDefault="006A73D9" w:rsidP="00FF0A34">
            <w:pPr>
              <w:rPr>
                <w:b/>
              </w:rPr>
            </w:pPr>
            <w:proofErr w:type="spellStart"/>
            <w:r w:rsidRPr="002A36B6">
              <w:rPr>
                <w:b/>
              </w:rPr>
              <w:t>Ligjërata</w:t>
            </w:r>
            <w:proofErr w:type="spellEnd"/>
            <w:r w:rsidRPr="002A36B6">
              <w:rPr>
                <w:b/>
              </w:rPr>
              <w:t xml:space="preserve"> </w:t>
            </w:r>
            <w:proofErr w:type="spellStart"/>
            <w:r w:rsidRPr="002A36B6">
              <w:rPr>
                <w:b/>
              </w:rPr>
              <w:t>që</w:t>
            </w:r>
            <w:proofErr w:type="spellEnd"/>
            <w:r w:rsidRPr="002A36B6">
              <w:rPr>
                <w:b/>
              </w:rPr>
              <w:t xml:space="preserve"> do </w:t>
            </w:r>
            <w:proofErr w:type="spellStart"/>
            <w:r w:rsidRPr="002A36B6">
              <w:rPr>
                <w:b/>
              </w:rPr>
              <w:t>të</w:t>
            </w:r>
            <w:proofErr w:type="spellEnd"/>
            <w:r w:rsidRPr="002A36B6">
              <w:rPr>
                <w:b/>
              </w:rPr>
              <w:t xml:space="preserve"> </w:t>
            </w:r>
            <w:proofErr w:type="spellStart"/>
            <w:r w:rsidRPr="002A36B6">
              <w:rPr>
                <w:b/>
              </w:rPr>
              <w:t>zhvillohet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parë</w:t>
            </w:r>
            <w:proofErr w:type="spellEnd"/>
            <w:r w:rsidRPr="002A36B6">
              <w:rPr>
                <w:b/>
              </w:rPr>
              <w:t>: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Kërkesat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lidhur</w:t>
            </w:r>
            <w:proofErr w:type="spellEnd"/>
            <w:r w:rsidRPr="002A36B6">
              <w:t xml:space="preserve"> me </w:t>
            </w:r>
            <w:proofErr w:type="spellStart"/>
            <w:r w:rsidRPr="002A36B6">
              <w:t>rehatinë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brendshme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dytë</w:t>
            </w:r>
            <w:proofErr w:type="spellEnd"/>
            <w:r w:rsidRPr="002A36B6">
              <w:rPr>
                <w:b/>
              </w:rPr>
              <w:t>: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Profili</w:t>
            </w:r>
            <w:proofErr w:type="spellEnd"/>
            <w:r w:rsidRPr="002A36B6">
              <w:t xml:space="preserve"> i </w:t>
            </w:r>
            <w:proofErr w:type="spellStart"/>
            <w:r w:rsidRPr="002A36B6">
              <w:t>konsumit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energjisë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ndërtesa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tretë</w:t>
            </w:r>
            <w:proofErr w:type="spellEnd"/>
            <w:r w:rsidRPr="002A36B6">
              <w:rPr>
                <w:b/>
              </w:rPr>
              <w:t>: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Hyrje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fizikën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ndërtesave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katërt</w:t>
            </w:r>
            <w:proofErr w:type="spellEnd"/>
            <w:r w:rsidRPr="002A36B6">
              <w:rPr>
                <w:b/>
              </w:rPr>
              <w:t>: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Klima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përgjithshme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dhe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performanca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energjetike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ndërtesave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pestë</w:t>
            </w:r>
            <w:proofErr w:type="spellEnd"/>
            <w:r w:rsidRPr="002A36B6">
              <w:rPr>
                <w:b/>
              </w:rPr>
              <w:t xml:space="preserve">:  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Teknologjitë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gjenerimit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nxehtësisë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gjashtë</w:t>
            </w:r>
            <w:proofErr w:type="spellEnd"/>
            <w:r w:rsidRPr="002A36B6">
              <w:rPr>
                <w:b/>
              </w:rPr>
              <w:t>: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Ngrohja</w:t>
            </w:r>
            <w:proofErr w:type="spellEnd"/>
            <w:r w:rsidRPr="002A36B6">
              <w:t xml:space="preserve"> me </w:t>
            </w:r>
            <w:proofErr w:type="spellStart"/>
            <w:r w:rsidRPr="002A36B6">
              <w:t>ndihmën</w:t>
            </w:r>
            <w:proofErr w:type="spellEnd"/>
            <w:r w:rsidRPr="002A36B6">
              <w:t xml:space="preserve"> e bio-</w:t>
            </w:r>
            <w:proofErr w:type="spellStart"/>
            <w:r w:rsidRPr="002A36B6">
              <w:t>lëndëve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djegëse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shtatë</w:t>
            </w:r>
            <w:proofErr w:type="spellEnd"/>
            <w:r w:rsidRPr="002A36B6">
              <w:rPr>
                <w:b/>
              </w:rPr>
              <w:t xml:space="preserve">:  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Ngrohja</w:t>
            </w:r>
            <w:proofErr w:type="spellEnd"/>
            <w:r w:rsidRPr="002A36B6">
              <w:t xml:space="preserve"> me </w:t>
            </w:r>
            <w:proofErr w:type="spellStart"/>
            <w:r w:rsidRPr="002A36B6">
              <w:t>energji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diellore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tetë</w:t>
            </w:r>
            <w:proofErr w:type="spellEnd"/>
            <w:r w:rsidRPr="002A36B6">
              <w:rPr>
                <w:b/>
              </w:rPr>
              <w:t xml:space="preserve">:  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Ftohja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nëpërmjet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energjisë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diellore</w:t>
            </w:r>
            <w:proofErr w:type="spellEnd"/>
            <w:r w:rsidRPr="002A36B6">
              <w:t xml:space="preserve">, </w:t>
            </w:r>
            <w:proofErr w:type="spellStart"/>
            <w:r w:rsidRPr="002A36B6">
              <w:t>Vlerësimi</w:t>
            </w:r>
            <w:proofErr w:type="spellEnd"/>
            <w:r w:rsidRPr="002A36B6">
              <w:t xml:space="preserve"> i </w:t>
            </w:r>
            <w:proofErr w:type="spellStart"/>
            <w:r w:rsidRPr="002A36B6">
              <w:t>parë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intermediar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nëntë</w:t>
            </w:r>
            <w:proofErr w:type="spellEnd"/>
            <w:r w:rsidRPr="002A36B6">
              <w:rPr>
                <w:b/>
              </w:rPr>
              <w:t xml:space="preserve">:  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Burimet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ripërtëritshme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për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ngrohjen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ujit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sanitar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dhjetë</w:t>
            </w:r>
            <w:proofErr w:type="spellEnd"/>
            <w:r w:rsidRPr="002A36B6">
              <w:rPr>
                <w:b/>
              </w:rPr>
              <w:t>: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Burimet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ripërtëritshme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për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ajrosjen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ndërtesës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njëmbëdhjete</w:t>
            </w:r>
            <w:proofErr w:type="spellEnd"/>
            <w:r w:rsidRPr="002A36B6">
              <w:rPr>
                <w:b/>
              </w:rPr>
              <w:t>: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Burimet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ripërtëritshme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për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ndriçimin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ndërtesave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dymbëdhjetë</w:t>
            </w:r>
            <w:proofErr w:type="spellEnd"/>
            <w:r w:rsidRPr="002A36B6">
              <w:rPr>
                <w:b/>
              </w:rPr>
              <w:t xml:space="preserve">:  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Ngrohja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dhe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ftohja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nëpërmjet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pompave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termike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trembëdhjetë</w:t>
            </w:r>
            <w:proofErr w:type="spellEnd"/>
            <w:r w:rsidRPr="002A36B6">
              <w:rPr>
                <w:b/>
              </w:rPr>
              <w:t xml:space="preserve">:    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Sistemet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kombinuara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për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furnizim</w:t>
            </w:r>
            <w:proofErr w:type="spellEnd"/>
            <w:r w:rsidRPr="002A36B6">
              <w:t xml:space="preserve"> me </w:t>
            </w:r>
            <w:proofErr w:type="spellStart"/>
            <w:r w:rsidRPr="002A36B6">
              <w:t>energji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termike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katërmbëdhjetë</w:t>
            </w:r>
            <w:proofErr w:type="spellEnd"/>
            <w:r w:rsidRPr="002A36B6">
              <w:rPr>
                <w:b/>
              </w:rPr>
              <w:t xml:space="preserve">:  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roofErr w:type="spellStart"/>
            <w:r w:rsidRPr="002A36B6">
              <w:t>Ruajtja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energjisë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termike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tcBorders>
              <w:bottom w:val="single" w:sz="4" w:space="0" w:color="000000"/>
            </w:tcBorders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  <w:r w:rsidRPr="002A36B6">
              <w:rPr>
                <w:b/>
              </w:rPr>
              <w:t xml:space="preserve">Java e </w:t>
            </w:r>
            <w:proofErr w:type="spellStart"/>
            <w:r w:rsidRPr="002A36B6">
              <w:rPr>
                <w:b/>
              </w:rPr>
              <w:t>pesëmbëdhjetë</w:t>
            </w:r>
            <w:proofErr w:type="spellEnd"/>
            <w:r w:rsidRPr="002A36B6">
              <w:rPr>
                <w:b/>
              </w:rPr>
              <w:t xml:space="preserve">:   </w:t>
            </w:r>
          </w:p>
        </w:tc>
        <w:tc>
          <w:tcPr>
            <w:tcW w:w="3720" w:type="pct"/>
            <w:gridSpan w:val="8"/>
            <w:tcBorders>
              <w:bottom w:val="single" w:sz="4" w:space="0" w:color="000000"/>
            </w:tcBorders>
            <w:vAlign w:val="center"/>
          </w:tcPr>
          <w:p w:rsidR="006A73D9" w:rsidRPr="002A36B6" w:rsidRDefault="006A73D9" w:rsidP="00FF0A34">
            <w:proofErr w:type="spellStart"/>
            <w:r w:rsidRPr="002A36B6">
              <w:t>Politikat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Kosovës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lidhur</w:t>
            </w:r>
            <w:proofErr w:type="spellEnd"/>
            <w:r w:rsidRPr="002A36B6">
              <w:t xml:space="preserve"> me </w:t>
            </w:r>
            <w:proofErr w:type="spellStart"/>
            <w:r w:rsidRPr="002A36B6">
              <w:t>performancën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energjetike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ndërtesave</w:t>
            </w:r>
            <w:proofErr w:type="spellEnd"/>
            <w:r w:rsidRPr="002A36B6">
              <w:t xml:space="preserve">, </w:t>
            </w:r>
            <w:proofErr w:type="spellStart"/>
            <w:r w:rsidRPr="002A36B6">
              <w:t>Vlerësimi</w:t>
            </w:r>
            <w:proofErr w:type="spellEnd"/>
            <w:r w:rsidRPr="002A36B6">
              <w:t xml:space="preserve"> i </w:t>
            </w:r>
            <w:proofErr w:type="spellStart"/>
            <w:r w:rsidRPr="002A36B6">
              <w:t>dytë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intermediar</w:t>
            </w:r>
            <w:proofErr w:type="spellEnd"/>
          </w:p>
        </w:tc>
      </w:tr>
      <w:tr w:rsidR="006A73D9" w:rsidRPr="002A36B6" w:rsidTr="00FF0A34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6A73D9" w:rsidRPr="002A36B6" w:rsidRDefault="006A73D9" w:rsidP="00FF0A34">
            <w:pPr>
              <w:autoSpaceDE w:val="0"/>
              <w:autoSpaceDN w:val="0"/>
              <w:adjustRightInd w:val="0"/>
            </w:pPr>
            <w:proofErr w:type="spellStart"/>
            <w:r w:rsidRPr="002A36B6">
              <w:rPr>
                <w:b/>
              </w:rPr>
              <w:t>Vlerësimi</w:t>
            </w:r>
            <w:proofErr w:type="spellEnd"/>
            <w:r w:rsidRPr="002A36B6">
              <w:rPr>
                <w:b/>
              </w:rPr>
              <w:t xml:space="preserve"> </w:t>
            </w:r>
            <w:proofErr w:type="spellStart"/>
            <w:r w:rsidRPr="002A36B6">
              <w:rPr>
                <w:b/>
              </w:rPr>
              <w:t>përfundimtar</w:t>
            </w:r>
            <w:proofErr w:type="spellEnd"/>
            <w:r w:rsidRPr="002A36B6">
              <w:rPr>
                <w:b/>
              </w:rPr>
              <w:t xml:space="preserve"> i </w:t>
            </w:r>
            <w:proofErr w:type="spellStart"/>
            <w:r w:rsidRPr="002A36B6">
              <w:rPr>
                <w:b/>
              </w:rPr>
              <w:t>studentit</w:t>
            </w:r>
            <w:proofErr w:type="spellEnd"/>
            <w:r w:rsidRPr="002A36B6">
              <w:rPr>
                <w:b/>
              </w:rPr>
              <w:t xml:space="preserve"> </w:t>
            </w:r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Merge w:val="restart"/>
            <w:vAlign w:val="center"/>
          </w:tcPr>
          <w:p w:rsidR="006A73D9" w:rsidRPr="002A36B6" w:rsidRDefault="006A73D9" w:rsidP="00FF0A34">
            <w:pPr>
              <w:rPr>
                <w:b/>
                <w:i/>
              </w:rPr>
            </w:pPr>
            <w:proofErr w:type="spellStart"/>
            <w:r w:rsidRPr="002A36B6">
              <w:rPr>
                <w:b/>
              </w:rPr>
              <w:t>Metodat</w:t>
            </w:r>
            <w:proofErr w:type="spellEnd"/>
            <w:r w:rsidRPr="002A36B6">
              <w:rPr>
                <w:b/>
              </w:rPr>
              <w:t xml:space="preserve"> e </w:t>
            </w:r>
            <w:proofErr w:type="spellStart"/>
            <w:r w:rsidRPr="002A36B6">
              <w:rPr>
                <w:b/>
              </w:rPr>
              <w:t>vlerësimit</w:t>
            </w:r>
            <w:proofErr w:type="spellEnd"/>
            <w:r w:rsidRPr="002A36B6">
              <w:rPr>
                <w:b/>
              </w:rPr>
              <w:t>:</w:t>
            </w:r>
          </w:p>
        </w:tc>
        <w:tc>
          <w:tcPr>
            <w:tcW w:w="3720" w:type="pct"/>
            <w:gridSpan w:val="8"/>
            <w:vAlign w:val="center"/>
          </w:tcPr>
          <w:p w:rsidR="006A73D9" w:rsidRPr="002A36B6" w:rsidRDefault="006A73D9" w:rsidP="00FF0A34">
            <w:pPr>
              <w:autoSpaceDE w:val="0"/>
              <w:autoSpaceDN w:val="0"/>
              <w:adjustRightInd w:val="0"/>
            </w:pPr>
            <w:proofErr w:type="spellStart"/>
            <w:r w:rsidRPr="002A36B6">
              <w:rPr>
                <w:b/>
              </w:rPr>
              <w:t>Vlerësimi</w:t>
            </w:r>
            <w:proofErr w:type="spellEnd"/>
            <w:r w:rsidRPr="002A36B6">
              <w:rPr>
                <w:b/>
              </w:rPr>
              <w:t xml:space="preserve"> </w:t>
            </w:r>
            <w:proofErr w:type="spellStart"/>
            <w:r w:rsidRPr="002A36B6">
              <w:rPr>
                <w:b/>
              </w:rPr>
              <w:t>përfundimtar</w:t>
            </w:r>
            <w:proofErr w:type="spellEnd"/>
            <w:r w:rsidRPr="002A36B6">
              <w:rPr>
                <w:b/>
              </w:rPr>
              <w:t xml:space="preserve"> i </w:t>
            </w:r>
            <w:proofErr w:type="spellStart"/>
            <w:r w:rsidRPr="002A36B6">
              <w:rPr>
                <w:b/>
              </w:rPr>
              <w:t>studentit</w:t>
            </w:r>
            <w:proofErr w:type="spellEnd"/>
            <w:r w:rsidRPr="002A36B6">
              <w:rPr>
                <w:b/>
              </w:rPr>
              <w:t xml:space="preserve"> </w:t>
            </w:r>
          </w:p>
          <w:p w:rsidR="006A73D9" w:rsidRPr="002A36B6" w:rsidRDefault="006A73D9" w:rsidP="006A73D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9" w:lineRule="auto"/>
              <w:ind w:left="357" w:hanging="357"/>
            </w:pPr>
            <w:proofErr w:type="spellStart"/>
            <w:r w:rsidRPr="002A36B6">
              <w:lastRenderedPageBreak/>
              <w:t>Deri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10 </w:t>
            </w:r>
            <w:proofErr w:type="spellStart"/>
            <w:r w:rsidRPr="002A36B6">
              <w:t>pikë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nëpërmjet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aktiviteteve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si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seminare</w:t>
            </w:r>
            <w:proofErr w:type="spellEnd"/>
            <w:r w:rsidRPr="002A36B6">
              <w:t xml:space="preserve">, </w:t>
            </w:r>
            <w:proofErr w:type="spellStart"/>
            <w:r w:rsidRPr="002A36B6">
              <w:t>projekte</w:t>
            </w:r>
            <w:proofErr w:type="spellEnd"/>
            <w:r w:rsidRPr="002A36B6">
              <w:t xml:space="preserve">, </w:t>
            </w:r>
            <w:proofErr w:type="spellStart"/>
            <w:r w:rsidRPr="002A36B6">
              <w:t>vijueshmëri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dhe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intereaktivitet</w:t>
            </w:r>
            <w:proofErr w:type="spellEnd"/>
          </w:p>
          <w:p w:rsidR="006A73D9" w:rsidRPr="002A36B6" w:rsidRDefault="006A73D9" w:rsidP="006A73D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9" w:lineRule="auto"/>
              <w:ind w:left="357" w:hanging="357"/>
            </w:pPr>
            <w:proofErr w:type="spellStart"/>
            <w:r w:rsidRPr="002A36B6">
              <w:t>Deri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20 </w:t>
            </w:r>
            <w:proofErr w:type="spellStart"/>
            <w:r w:rsidRPr="002A36B6">
              <w:t>pikë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kollokviumin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parë</w:t>
            </w:r>
            <w:proofErr w:type="spellEnd"/>
            <w:r w:rsidRPr="002A36B6">
              <w:t xml:space="preserve"> (</w:t>
            </w:r>
            <w:proofErr w:type="spellStart"/>
            <w:r w:rsidRPr="002A36B6">
              <w:t>pjesa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teorike</w:t>
            </w:r>
            <w:proofErr w:type="spellEnd"/>
            <w:r w:rsidRPr="002A36B6">
              <w:t>)</w:t>
            </w:r>
          </w:p>
          <w:p w:rsidR="006A73D9" w:rsidRPr="002A36B6" w:rsidRDefault="006A73D9" w:rsidP="006A73D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9" w:lineRule="auto"/>
              <w:ind w:left="357" w:hanging="357"/>
            </w:pPr>
            <w:proofErr w:type="spellStart"/>
            <w:r w:rsidRPr="002A36B6">
              <w:t>Deri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20 </w:t>
            </w:r>
            <w:proofErr w:type="spellStart"/>
            <w:r w:rsidRPr="002A36B6">
              <w:t>pikë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kollokviumin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dytë</w:t>
            </w:r>
            <w:proofErr w:type="spellEnd"/>
            <w:r w:rsidRPr="002A36B6">
              <w:t xml:space="preserve"> (</w:t>
            </w:r>
            <w:proofErr w:type="spellStart"/>
            <w:r w:rsidRPr="002A36B6">
              <w:t>pjesa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teorike</w:t>
            </w:r>
            <w:proofErr w:type="spellEnd"/>
            <w:r w:rsidRPr="002A36B6">
              <w:t>)</w:t>
            </w:r>
          </w:p>
          <w:p w:rsidR="006A73D9" w:rsidRPr="002A36B6" w:rsidRDefault="006A73D9" w:rsidP="006A73D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9" w:lineRule="auto"/>
              <w:ind w:left="357" w:hanging="357"/>
            </w:pPr>
            <w:proofErr w:type="spellStart"/>
            <w:r w:rsidRPr="002A36B6">
              <w:t>Deri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50 </w:t>
            </w:r>
            <w:proofErr w:type="spellStart"/>
            <w:r w:rsidRPr="002A36B6">
              <w:t>pikë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provimin</w:t>
            </w:r>
            <w:proofErr w:type="spellEnd"/>
            <w:r w:rsidRPr="002A36B6">
              <w:t xml:space="preserve"> final (me </w:t>
            </w:r>
            <w:proofErr w:type="spellStart"/>
            <w:r w:rsidRPr="002A36B6">
              <w:t>shkrim</w:t>
            </w:r>
            <w:proofErr w:type="spellEnd"/>
            <w:r w:rsidRPr="002A36B6">
              <w:t xml:space="preserve">) </w:t>
            </w:r>
            <w:proofErr w:type="spellStart"/>
            <w:r w:rsidRPr="002A36B6">
              <w:t>përkatësisht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deri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80 </w:t>
            </w:r>
            <w:proofErr w:type="spellStart"/>
            <w:r w:rsidRPr="002A36B6">
              <w:t>pikë</w:t>
            </w:r>
            <w:proofErr w:type="spellEnd"/>
            <w:r w:rsidRPr="002A36B6">
              <w:t xml:space="preserve"> (me </w:t>
            </w:r>
            <w:proofErr w:type="spellStart"/>
            <w:r w:rsidRPr="002A36B6">
              <w:t>gojë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dhe</w:t>
            </w:r>
            <w:proofErr w:type="spellEnd"/>
            <w:r w:rsidRPr="002A36B6">
              <w:t xml:space="preserve"> me </w:t>
            </w:r>
            <w:proofErr w:type="spellStart"/>
            <w:r w:rsidRPr="002A36B6">
              <w:t>shkrim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për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studentët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të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cilët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nuk</w:t>
            </w:r>
            <w:proofErr w:type="spellEnd"/>
            <w:r w:rsidRPr="002A36B6">
              <w:t xml:space="preserve"> i </w:t>
            </w:r>
            <w:proofErr w:type="spellStart"/>
            <w:r w:rsidRPr="002A36B6">
              <w:t>kanë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fituar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së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paku</w:t>
            </w:r>
            <w:proofErr w:type="spellEnd"/>
            <w:r w:rsidRPr="002A36B6">
              <w:t xml:space="preserve"> 50 % </w:t>
            </w:r>
            <w:proofErr w:type="spellStart"/>
            <w:r w:rsidRPr="002A36B6">
              <w:t>të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pikëve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çdonjërin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prej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aktiviteteve</w:t>
            </w:r>
            <w:proofErr w:type="spellEnd"/>
            <w:r w:rsidRPr="002A36B6">
              <w:t xml:space="preserve"> </w:t>
            </w:r>
            <w:proofErr w:type="spellStart"/>
            <w:r w:rsidRPr="002A36B6">
              <w:t>nën</w:t>
            </w:r>
            <w:proofErr w:type="spellEnd"/>
            <w:r w:rsidRPr="002A36B6">
              <w:t xml:space="preserve"> b </w:t>
            </w:r>
            <w:proofErr w:type="spellStart"/>
            <w:r w:rsidRPr="002A36B6">
              <w:t>dhe</w:t>
            </w:r>
            <w:proofErr w:type="spellEnd"/>
            <w:r w:rsidRPr="002A36B6">
              <w:t xml:space="preserve"> c)</w:t>
            </w:r>
          </w:p>
          <w:p w:rsidR="006A73D9" w:rsidRPr="002A36B6" w:rsidRDefault="006A73D9" w:rsidP="00FF0A34">
            <w:pPr>
              <w:pStyle w:val="NoSpacing"/>
              <w:spacing w:line="259" w:lineRule="auto"/>
            </w:pPr>
            <w:r w:rsidRPr="002A36B6">
              <w:t>Kalueshmëria: së paku 50% e pikëve nga çdonjëri prej aktiviteteve nën b-d</w:t>
            </w:r>
          </w:p>
        </w:tc>
      </w:tr>
      <w:tr w:rsidR="006A73D9" w:rsidRPr="002A36B6" w:rsidTr="00FF0A34">
        <w:trPr>
          <w:trHeight w:val="312"/>
        </w:trPr>
        <w:tc>
          <w:tcPr>
            <w:tcW w:w="1280" w:type="pct"/>
            <w:vMerge/>
            <w:vAlign w:val="center"/>
          </w:tcPr>
          <w:p w:rsidR="006A73D9" w:rsidRPr="002A36B6" w:rsidRDefault="006A73D9" w:rsidP="00FF0A34">
            <w:pPr>
              <w:rPr>
                <w:b/>
              </w:rPr>
            </w:pPr>
          </w:p>
        </w:tc>
        <w:tc>
          <w:tcPr>
            <w:tcW w:w="1819" w:type="pct"/>
            <w:gridSpan w:val="3"/>
          </w:tcPr>
          <w:p w:rsidR="006A73D9" w:rsidRPr="002A36B6" w:rsidRDefault="006A73D9" w:rsidP="00FF0A34">
            <w:proofErr w:type="spellStart"/>
            <w:r w:rsidRPr="002A36B6">
              <w:t>Kriteret</w:t>
            </w:r>
            <w:proofErr w:type="spellEnd"/>
            <w:r w:rsidRPr="002A36B6">
              <w:t xml:space="preserve"> e </w:t>
            </w:r>
            <w:proofErr w:type="spellStart"/>
            <w:r w:rsidRPr="002A36B6">
              <w:t>notimit</w:t>
            </w:r>
            <w:proofErr w:type="spellEnd"/>
            <w:r w:rsidRPr="002A36B6">
              <w:t>:</w:t>
            </w:r>
          </w:p>
          <w:p w:rsidR="006A73D9" w:rsidRPr="002A36B6" w:rsidRDefault="006A73D9" w:rsidP="00FF0A34">
            <w:pPr>
              <w:jc w:val="right"/>
            </w:pPr>
            <w:proofErr w:type="spellStart"/>
            <w:r w:rsidRPr="002A36B6">
              <w:t>deri</w:t>
            </w:r>
            <w:proofErr w:type="spellEnd"/>
            <w:r w:rsidRPr="002A36B6">
              <w:t xml:space="preserve"> 49 </w:t>
            </w:r>
            <w:proofErr w:type="spellStart"/>
            <w:r w:rsidRPr="002A36B6">
              <w:t>pikë</w:t>
            </w:r>
            <w:proofErr w:type="spellEnd"/>
          </w:p>
          <w:p w:rsidR="006A73D9" w:rsidRPr="002A36B6" w:rsidRDefault="006A73D9" w:rsidP="00FF0A34">
            <w:pPr>
              <w:jc w:val="right"/>
            </w:pPr>
            <w:proofErr w:type="spellStart"/>
            <w:r w:rsidRPr="002A36B6">
              <w:t>prej</w:t>
            </w:r>
            <w:proofErr w:type="spellEnd"/>
            <w:r w:rsidRPr="002A36B6">
              <w:t xml:space="preserve"> 50 </w:t>
            </w:r>
            <w:proofErr w:type="spellStart"/>
            <w:r w:rsidRPr="002A36B6">
              <w:t>deri</w:t>
            </w:r>
            <w:proofErr w:type="spellEnd"/>
            <w:r w:rsidRPr="002A36B6">
              <w:t xml:space="preserve"> 60 </w:t>
            </w:r>
            <w:proofErr w:type="spellStart"/>
            <w:r w:rsidRPr="002A36B6">
              <w:t>pikë</w:t>
            </w:r>
            <w:proofErr w:type="spellEnd"/>
          </w:p>
          <w:p w:rsidR="006A73D9" w:rsidRPr="002A36B6" w:rsidRDefault="006A73D9" w:rsidP="00FF0A34">
            <w:pPr>
              <w:jc w:val="right"/>
            </w:pPr>
            <w:proofErr w:type="spellStart"/>
            <w:r w:rsidRPr="002A36B6">
              <w:t>prej</w:t>
            </w:r>
            <w:proofErr w:type="spellEnd"/>
            <w:r w:rsidRPr="002A36B6">
              <w:t xml:space="preserve"> 61 </w:t>
            </w:r>
            <w:proofErr w:type="spellStart"/>
            <w:r w:rsidRPr="002A36B6">
              <w:t>deri</w:t>
            </w:r>
            <w:proofErr w:type="spellEnd"/>
            <w:r w:rsidRPr="002A36B6">
              <w:t xml:space="preserve"> 70 </w:t>
            </w:r>
            <w:proofErr w:type="spellStart"/>
            <w:r w:rsidRPr="002A36B6">
              <w:t>pikë</w:t>
            </w:r>
            <w:proofErr w:type="spellEnd"/>
          </w:p>
          <w:p w:rsidR="006A73D9" w:rsidRPr="002A36B6" w:rsidRDefault="006A73D9" w:rsidP="00FF0A34">
            <w:pPr>
              <w:jc w:val="right"/>
            </w:pPr>
            <w:proofErr w:type="spellStart"/>
            <w:r w:rsidRPr="002A36B6">
              <w:t>prej</w:t>
            </w:r>
            <w:proofErr w:type="spellEnd"/>
            <w:r w:rsidRPr="002A36B6">
              <w:t xml:space="preserve"> 71 </w:t>
            </w:r>
            <w:proofErr w:type="spellStart"/>
            <w:r w:rsidRPr="002A36B6">
              <w:t>deri</w:t>
            </w:r>
            <w:proofErr w:type="spellEnd"/>
            <w:r w:rsidRPr="002A36B6">
              <w:t xml:space="preserve"> 80 </w:t>
            </w:r>
            <w:proofErr w:type="spellStart"/>
            <w:r w:rsidRPr="002A36B6">
              <w:t>pikë</w:t>
            </w:r>
            <w:proofErr w:type="spellEnd"/>
          </w:p>
          <w:p w:rsidR="006A73D9" w:rsidRPr="002A36B6" w:rsidRDefault="006A73D9" w:rsidP="00FF0A34">
            <w:pPr>
              <w:jc w:val="right"/>
            </w:pPr>
            <w:proofErr w:type="spellStart"/>
            <w:r w:rsidRPr="002A36B6">
              <w:t>prej</w:t>
            </w:r>
            <w:proofErr w:type="spellEnd"/>
            <w:r w:rsidRPr="002A36B6">
              <w:t xml:space="preserve"> 81 </w:t>
            </w:r>
            <w:proofErr w:type="spellStart"/>
            <w:r w:rsidRPr="002A36B6">
              <w:t>deri</w:t>
            </w:r>
            <w:proofErr w:type="spellEnd"/>
            <w:r w:rsidRPr="002A36B6">
              <w:t xml:space="preserve"> 90 </w:t>
            </w:r>
            <w:proofErr w:type="spellStart"/>
            <w:r w:rsidRPr="002A36B6">
              <w:t>pikë</w:t>
            </w:r>
            <w:proofErr w:type="spellEnd"/>
          </w:p>
          <w:p w:rsidR="006A73D9" w:rsidRPr="002A36B6" w:rsidRDefault="006A73D9" w:rsidP="00FF0A34">
            <w:pPr>
              <w:jc w:val="right"/>
            </w:pPr>
            <w:proofErr w:type="spellStart"/>
            <w:r w:rsidRPr="002A36B6">
              <w:t>prej</w:t>
            </w:r>
            <w:proofErr w:type="spellEnd"/>
            <w:r w:rsidRPr="002A36B6">
              <w:t xml:space="preserve"> 91 </w:t>
            </w:r>
            <w:proofErr w:type="spellStart"/>
            <w:r w:rsidRPr="002A36B6">
              <w:t>deri</w:t>
            </w:r>
            <w:proofErr w:type="spellEnd"/>
            <w:r w:rsidRPr="002A36B6">
              <w:t xml:space="preserve"> 100 </w:t>
            </w:r>
            <w:proofErr w:type="spellStart"/>
            <w:r w:rsidRPr="002A36B6">
              <w:t>pikë</w:t>
            </w:r>
            <w:proofErr w:type="spellEnd"/>
          </w:p>
        </w:tc>
        <w:tc>
          <w:tcPr>
            <w:tcW w:w="1901" w:type="pct"/>
            <w:gridSpan w:val="5"/>
          </w:tcPr>
          <w:p w:rsidR="006A73D9" w:rsidRPr="002A36B6" w:rsidRDefault="006A73D9" w:rsidP="00FF0A34"/>
          <w:p w:rsidR="006A73D9" w:rsidRPr="002A36B6" w:rsidRDefault="006A73D9" w:rsidP="00FF0A34">
            <w:r w:rsidRPr="002A36B6">
              <w:t>5 (</w:t>
            </w:r>
            <w:proofErr w:type="spellStart"/>
            <w:r w:rsidRPr="002A36B6">
              <w:t>pesë</w:t>
            </w:r>
            <w:proofErr w:type="spellEnd"/>
            <w:r w:rsidRPr="002A36B6">
              <w:t>) (F)</w:t>
            </w:r>
          </w:p>
          <w:p w:rsidR="006A73D9" w:rsidRPr="002A36B6" w:rsidRDefault="006A73D9" w:rsidP="00FF0A34">
            <w:r w:rsidRPr="002A36B6">
              <w:t>6 (</w:t>
            </w:r>
            <w:proofErr w:type="spellStart"/>
            <w:r w:rsidRPr="002A36B6">
              <w:t>gjashtë</w:t>
            </w:r>
            <w:proofErr w:type="spellEnd"/>
            <w:r w:rsidRPr="002A36B6">
              <w:t>) (E)</w:t>
            </w:r>
          </w:p>
          <w:p w:rsidR="006A73D9" w:rsidRPr="002A36B6" w:rsidRDefault="006A73D9" w:rsidP="00FF0A34">
            <w:r w:rsidRPr="002A36B6">
              <w:t>7 (</w:t>
            </w:r>
            <w:proofErr w:type="spellStart"/>
            <w:r w:rsidRPr="002A36B6">
              <w:t>shtatë</w:t>
            </w:r>
            <w:proofErr w:type="spellEnd"/>
            <w:r w:rsidRPr="002A36B6">
              <w:t>) (D)</w:t>
            </w:r>
          </w:p>
          <w:p w:rsidR="006A73D9" w:rsidRPr="002A36B6" w:rsidRDefault="006A73D9" w:rsidP="00FF0A34">
            <w:r w:rsidRPr="002A36B6">
              <w:t>8 (</w:t>
            </w:r>
            <w:proofErr w:type="spellStart"/>
            <w:r w:rsidRPr="002A36B6">
              <w:t>tetë</w:t>
            </w:r>
            <w:proofErr w:type="spellEnd"/>
            <w:r w:rsidRPr="002A36B6">
              <w:t>) (C)</w:t>
            </w:r>
          </w:p>
          <w:p w:rsidR="006A73D9" w:rsidRPr="002A36B6" w:rsidRDefault="006A73D9" w:rsidP="00FF0A34">
            <w:r w:rsidRPr="002A36B6">
              <w:t>9 (</w:t>
            </w:r>
            <w:proofErr w:type="spellStart"/>
            <w:r w:rsidRPr="002A36B6">
              <w:t>nëntë</w:t>
            </w:r>
            <w:proofErr w:type="spellEnd"/>
            <w:r w:rsidRPr="002A36B6">
              <w:t>) (B)</w:t>
            </w:r>
          </w:p>
          <w:p w:rsidR="006A73D9" w:rsidRPr="002A36B6" w:rsidRDefault="006A73D9" w:rsidP="00FF0A34">
            <w:r w:rsidRPr="002A36B6">
              <w:t>10 (</w:t>
            </w:r>
            <w:proofErr w:type="spellStart"/>
            <w:r w:rsidRPr="002A36B6">
              <w:t>dhjetë</w:t>
            </w:r>
            <w:proofErr w:type="spellEnd"/>
            <w:r w:rsidRPr="002A36B6">
              <w:t>) (A)</w:t>
            </w:r>
          </w:p>
        </w:tc>
      </w:tr>
    </w:tbl>
    <w:p w:rsidR="006D734F" w:rsidRPr="008E18C6" w:rsidRDefault="006D734F">
      <w:pPr>
        <w:rPr>
          <w:sz w:val="22"/>
          <w:szCs w:val="22"/>
          <w:lang w:val="sq-AL"/>
        </w:rPr>
      </w:pPr>
    </w:p>
    <w:sectPr w:rsidR="006D734F" w:rsidRPr="008E18C6" w:rsidSect="006A2D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49C7"/>
    <w:multiLevelType w:val="hybridMultilevel"/>
    <w:tmpl w:val="46B01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9E605B"/>
    <w:multiLevelType w:val="hybridMultilevel"/>
    <w:tmpl w:val="AD8C6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34081"/>
    <w:multiLevelType w:val="hybridMultilevel"/>
    <w:tmpl w:val="B2E4817E"/>
    <w:lvl w:ilvl="0" w:tplc="E1C270E0">
      <w:start w:val="1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15BB9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5F098E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DE60C1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037F11"/>
    <w:multiLevelType w:val="hybridMultilevel"/>
    <w:tmpl w:val="E41EFD96"/>
    <w:lvl w:ilvl="0" w:tplc="041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59AA194E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3D1E30"/>
    <w:multiLevelType w:val="hybridMultilevel"/>
    <w:tmpl w:val="936E8228"/>
    <w:lvl w:ilvl="0" w:tplc="735E6FF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AF6A6B"/>
    <w:multiLevelType w:val="hybridMultilevel"/>
    <w:tmpl w:val="5D0CED6A"/>
    <w:lvl w:ilvl="0" w:tplc="4E76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435D4"/>
    <w:multiLevelType w:val="hybridMultilevel"/>
    <w:tmpl w:val="814CDEA6"/>
    <w:lvl w:ilvl="0" w:tplc="735E6FF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-STYLE">
    <w15:presenceInfo w15:providerId="None" w15:userId="PC-ST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FA"/>
    <w:rsid w:val="00051225"/>
    <w:rsid w:val="000567AF"/>
    <w:rsid w:val="00065AB4"/>
    <w:rsid w:val="00073631"/>
    <w:rsid w:val="00091B7B"/>
    <w:rsid w:val="000A3551"/>
    <w:rsid w:val="000B46D7"/>
    <w:rsid w:val="001178F4"/>
    <w:rsid w:val="00123E67"/>
    <w:rsid w:val="001B0E12"/>
    <w:rsid w:val="001D5417"/>
    <w:rsid w:val="002061B7"/>
    <w:rsid w:val="00271E78"/>
    <w:rsid w:val="0027537E"/>
    <w:rsid w:val="0028372D"/>
    <w:rsid w:val="002C1E48"/>
    <w:rsid w:val="002D0AC3"/>
    <w:rsid w:val="003017FA"/>
    <w:rsid w:val="003164E7"/>
    <w:rsid w:val="00337D05"/>
    <w:rsid w:val="00380ADE"/>
    <w:rsid w:val="00383ED2"/>
    <w:rsid w:val="003A40B4"/>
    <w:rsid w:val="00436705"/>
    <w:rsid w:val="004703A9"/>
    <w:rsid w:val="004E05DF"/>
    <w:rsid w:val="004E1A98"/>
    <w:rsid w:val="005449A2"/>
    <w:rsid w:val="00544AF5"/>
    <w:rsid w:val="005517E1"/>
    <w:rsid w:val="00570229"/>
    <w:rsid w:val="005E35FE"/>
    <w:rsid w:val="00620218"/>
    <w:rsid w:val="00656A22"/>
    <w:rsid w:val="006A2D90"/>
    <w:rsid w:val="006A73D9"/>
    <w:rsid w:val="006C43B5"/>
    <w:rsid w:val="006D0700"/>
    <w:rsid w:val="006D734F"/>
    <w:rsid w:val="00703155"/>
    <w:rsid w:val="007420B5"/>
    <w:rsid w:val="00743550"/>
    <w:rsid w:val="007A43FB"/>
    <w:rsid w:val="007B1B88"/>
    <w:rsid w:val="007C4AE6"/>
    <w:rsid w:val="007D1ECF"/>
    <w:rsid w:val="007D3B1F"/>
    <w:rsid w:val="0080062F"/>
    <w:rsid w:val="008179F3"/>
    <w:rsid w:val="00885318"/>
    <w:rsid w:val="008A2402"/>
    <w:rsid w:val="008E18C6"/>
    <w:rsid w:val="009203D6"/>
    <w:rsid w:val="00933650"/>
    <w:rsid w:val="0095316D"/>
    <w:rsid w:val="0096530D"/>
    <w:rsid w:val="009A0D59"/>
    <w:rsid w:val="009E1B7F"/>
    <w:rsid w:val="009F23CA"/>
    <w:rsid w:val="00A20E60"/>
    <w:rsid w:val="00A441B8"/>
    <w:rsid w:val="00A65E72"/>
    <w:rsid w:val="00A85365"/>
    <w:rsid w:val="00AA772D"/>
    <w:rsid w:val="00AE48C2"/>
    <w:rsid w:val="00AF0AAA"/>
    <w:rsid w:val="00B10FB0"/>
    <w:rsid w:val="00B83A83"/>
    <w:rsid w:val="00B86A84"/>
    <w:rsid w:val="00D21DF3"/>
    <w:rsid w:val="00D327EF"/>
    <w:rsid w:val="00D415E4"/>
    <w:rsid w:val="00D45D1A"/>
    <w:rsid w:val="00D74CC2"/>
    <w:rsid w:val="00DC4227"/>
    <w:rsid w:val="00DE6765"/>
    <w:rsid w:val="00DF7BB0"/>
    <w:rsid w:val="00E352B1"/>
    <w:rsid w:val="00E35B53"/>
    <w:rsid w:val="00F032D2"/>
    <w:rsid w:val="00F90BBB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FA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shorttext">
    <w:name w:val="short_text"/>
    <w:rsid w:val="00A20E60"/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6A73D9"/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FA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shorttext">
    <w:name w:val="short_text"/>
    <w:rsid w:val="00A20E60"/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6A73D9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PC-STYLE</cp:lastModifiedBy>
  <cp:revision>9</cp:revision>
  <dcterms:created xsi:type="dcterms:W3CDTF">2020-08-01T18:12:00Z</dcterms:created>
  <dcterms:modified xsi:type="dcterms:W3CDTF">2023-04-20T07:35:00Z</dcterms:modified>
</cp:coreProperties>
</file>