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776A0" w14:textId="73E09414" w:rsidR="65550791" w:rsidRDefault="65550791" w:rsidP="65550791">
      <w:pPr>
        <w:jc w:val="center"/>
        <w:rPr>
          <w:rFonts w:ascii="Times New Roman" w:eastAsia="Times New Roman" w:hAnsi="Times New Roman" w:cs="Times New Roman"/>
          <w:b/>
          <w:bCs/>
          <w:szCs w:val="22"/>
          <w:lang w:val="sq-AL"/>
        </w:rPr>
      </w:pPr>
    </w:p>
    <w:p w14:paraId="2063B412" w14:textId="3E4B7B71" w:rsidR="19BB9FBE" w:rsidRDefault="19BB9FBE" w:rsidP="65550791">
      <w:pPr>
        <w:jc w:val="center"/>
        <w:rPr>
          <w:rFonts w:ascii="Times New Roman" w:eastAsia="Times New Roman" w:hAnsi="Times New Roman" w:cs="Times New Roman"/>
          <w:b/>
          <w:bCs/>
          <w:szCs w:val="22"/>
          <w:lang w:val="sq-AL"/>
        </w:rPr>
      </w:pPr>
      <w:r w:rsidRPr="65550791">
        <w:rPr>
          <w:rFonts w:ascii="Times New Roman" w:eastAsia="Times New Roman" w:hAnsi="Times New Roman" w:cs="Times New Roman"/>
          <w:b/>
          <w:bCs/>
          <w:szCs w:val="22"/>
          <w:lang w:val="sq-AL"/>
        </w:rPr>
        <w:t>DEPARTAMENTI I PSIKOLOGJISË</w:t>
      </w:r>
    </w:p>
    <w:p w14:paraId="349FB2B7" w14:textId="1FA13746" w:rsidR="19BB9FBE" w:rsidRDefault="19BB9FBE" w:rsidP="65550791">
      <w:pPr>
        <w:jc w:val="center"/>
        <w:rPr>
          <w:rFonts w:ascii="Times New Roman" w:eastAsia="Times New Roman" w:hAnsi="Times New Roman" w:cs="Times New Roman"/>
          <w:b/>
          <w:bCs/>
          <w:i/>
          <w:iCs/>
          <w:szCs w:val="22"/>
          <w:lang w:val="sq-AL"/>
        </w:rPr>
      </w:pPr>
      <w:r w:rsidRPr="65550791">
        <w:rPr>
          <w:rFonts w:ascii="Times New Roman" w:eastAsia="Times New Roman" w:hAnsi="Times New Roman" w:cs="Times New Roman"/>
          <w:b/>
          <w:bCs/>
          <w:i/>
          <w:iCs/>
          <w:szCs w:val="22"/>
          <w:lang w:val="sq-AL"/>
        </w:rPr>
        <w:t>VITI AKADEMIK 2024/25</w:t>
      </w:r>
    </w:p>
    <w:p w14:paraId="405DA409" w14:textId="28753350" w:rsidR="19BB9FBE" w:rsidRDefault="19BB9FBE" w:rsidP="65550791">
      <w:pPr>
        <w:jc w:val="center"/>
        <w:rPr>
          <w:rFonts w:ascii="Times New Roman" w:eastAsia="Times New Roman" w:hAnsi="Times New Roman" w:cs="Times New Roman"/>
          <w:szCs w:val="22"/>
          <w:u w:val="single"/>
          <w:lang w:val="sq-AL"/>
        </w:rPr>
      </w:pPr>
      <w:r w:rsidRPr="65550791">
        <w:rPr>
          <w:rFonts w:ascii="Times New Roman" w:eastAsia="Times New Roman" w:hAnsi="Times New Roman" w:cs="Times New Roman"/>
          <w:szCs w:val="22"/>
          <w:u w:val="single"/>
          <w:lang w:val="sq-AL"/>
        </w:rPr>
        <w:t>PSIKOLOGJI PERSONALITETI – PLANI MËSIMOR</w:t>
      </w:r>
    </w:p>
    <w:p w14:paraId="653EA6F5" w14:textId="35FB7B27" w:rsidR="65550791" w:rsidRDefault="65550791" w:rsidP="65550791">
      <w:pPr>
        <w:jc w:val="center"/>
        <w:rPr>
          <w:rFonts w:ascii="Times New Roman" w:eastAsia="Times New Roman" w:hAnsi="Times New Roman" w:cs="Times New Roman"/>
          <w:szCs w:val="22"/>
          <w:lang w:val="sq-AL"/>
        </w:rPr>
      </w:pPr>
    </w:p>
    <w:p w14:paraId="2D60C8B7" w14:textId="6D294622" w:rsidR="19BB9FBE" w:rsidRDefault="19BB9FBE" w:rsidP="65550791">
      <w:pPr>
        <w:jc w:val="both"/>
        <w:rPr>
          <w:rFonts w:ascii="Times New Roman" w:eastAsia="Times New Roman" w:hAnsi="Times New Roman" w:cs="Times New Roman"/>
          <w:szCs w:val="22"/>
        </w:rPr>
      </w:pPr>
      <w:r w:rsidRPr="65550791">
        <w:rPr>
          <w:rFonts w:ascii="Times New Roman" w:eastAsia="Times New Roman" w:hAnsi="Times New Roman" w:cs="Times New Roman"/>
          <w:szCs w:val="22"/>
        </w:rPr>
        <w:t>Statusi i lëndës:</w:t>
      </w:r>
      <w:r>
        <w:tab/>
      </w:r>
      <w:r>
        <w:tab/>
      </w:r>
      <w:r w:rsidRPr="65550791">
        <w:rPr>
          <w:rFonts w:ascii="Times New Roman" w:eastAsia="Times New Roman" w:hAnsi="Times New Roman" w:cs="Times New Roman"/>
          <w:szCs w:val="22"/>
        </w:rPr>
        <w:t>Obligative</w:t>
      </w:r>
    </w:p>
    <w:p w14:paraId="2685805E" w14:textId="193C4E0C" w:rsidR="19BB9FBE" w:rsidRDefault="19BB9FBE" w:rsidP="65550791">
      <w:pPr>
        <w:jc w:val="both"/>
        <w:rPr>
          <w:rFonts w:ascii="Times New Roman" w:eastAsia="Times New Roman" w:hAnsi="Times New Roman" w:cs="Times New Roman"/>
          <w:szCs w:val="22"/>
        </w:rPr>
      </w:pPr>
      <w:r w:rsidRPr="65550791">
        <w:rPr>
          <w:rFonts w:ascii="Times New Roman" w:eastAsia="Times New Roman" w:hAnsi="Times New Roman" w:cs="Times New Roman"/>
          <w:szCs w:val="22"/>
        </w:rPr>
        <w:t>Viti/Semestri:</w:t>
      </w:r>
      <w:r>
        <w:tab/>
      </w:r>
      <w:r>
        <w:tab/>
      </w:r>
      <w:r w:rsidRPr="65550791">
        <w:rPr>
          <w:rFonts w:ascii="Times New Roman" w:eastAsia="Times New Roman" w:hAnsi="Times New Roman" w:cs="Times New Roman"/>
          <w:szCs w:val="22"/>
        </w:rPr>
        <w:t>II/3</w:t>
      </w:r>
    </w:p>
    <w:p w14:paraId="67739C6E" w14:textId="78724221" w:rsidR="19BB9FBE" w:rsidRDefault="19BB9FBE" w:rsidP="65550791">
      <w:pPr>
        <w:jc w:val="both"/>
        <w:rPr>
          <w:rFonts w:ascii="Times New Roman" w:eastAsia="Times New Roman" w:hAnsi="Times New Roman" w:cs="Times New Roman"/>
          <w:szCs w:val="22"/>
        </w:rPr>
      </w:pPr>
      <w:r w:rsidRPr="65550791">
        <w:rPr>
          <w:rFonts w:ascii="Times New Roman" w:eastAsia="Times New Roman" w:hAnsi="Times New Roman" w:cs="Times New Roman"/>
          <w:szCs w:val="22"/>
        </w:rPr>
        <w:t>ECTS:</w:t>
      </w:r>
      <w:r>
        <w:tab/>
      </w:r>
      <w:r>
        <w:tab/>
      </w:r>
      <w:r>
        <w:tab/>
      </w:r>
      <w:r w:rsidRPr="65550791">
        <w:rPr>
          <w:rFonts w:ascii="Times New Roman" w:eastAsia="Times New Roman" w:hAnsi="Times New Roman" w:cs="Times New Roman"/>
          <w:szCs w:val="22"/>
        </w:rPr>
        <w:t>6</w:t>
      </w:r>
    </w:p>
    <w:p w14:paraId="1A571CC0" w14:textId="51443521" w:rsidR="19BB9FBE" w:rsidRDefault="19BB9FBE" w:rsidP="65550791">
      <w:pPr>
        <w:jc w:val="both"/>
        <w:rPr>
          <w:rFonts w:ascii="Times New Roman" w:eastAsia="Times New Roman" w:hAnsi="Times New Roman" w:cs="Times New Roman"/>
          <w:szCs w:val="22"/>
        </w:rPr>
      </w:pPr>
      <w:r w:rsidRPr="65550791">
        <w:rPr>
          <w:rFonts w:ascii="Times New Roman" w:eastAsia="Times New Roman" w:hAnsi="Times New Roman" w:cs="Times New Roman"/>
          <w:szCs w:val="22"/>
        </w:rPr>
        <w:t>Ligjërata/Ushtrime:</w:t>
      </w:r>
      <w:r>
        <w:tab/>
      </w:r>
      <w:r w:rsidRPr="65550791">
        <w:rPr>
          <w:rFonts w:ascii="Times New Roman" w:eastAsia="Times New Roman" w:hAnsi="Times New Roman" w:cs="Times New Roman"/>
          <w:szCs w:val="22"/>
        </w:rPr>
        <w:t>3 + 2</w:t>
      </w:r>
    </w:p>
    <w:p w14:paraId="69180989" w14:textId="00BCBA33" w:rsidR="19BB9FBE" w:rsidRDefault="19BB9FBE" w:rsidP="65550791">
      <w:pPr>
        <w:ind w:left="2160" w:hanging="2160"/>
        <w:jc w:val="both"/>
        <w:rPr>
          <w:rFonts w:ascii="Times New Roman" w:eastAsia="Times New Roman" w:hAnsi="Times New Roman" w:cs="Times New Roman"/>
          <w:szCs w:val="22"/>
          <w:lang w:val="sq-AL"/>
        </w:rPr>
      </w:pPr>
      <w:proofErr w:type="spellStart"/>
      <w:proofErr w:type="gramStart"/>
      <w:r w:rsidRPr="65550791">
        <w:rPr>
          <w:rFonts w:ascii="Times New Roman" w:eastAsia="Times New Roman" w:hAnsi="Times New Roman" w:cs="Times New Roman"/>
          <w:szCs w:val="22"/>
          <w:lang w:val="fr-FR"/>
        </w:rPr>
        <w:t>Mësimdhënësi</w:t>
      </w:r>
      <w:proofErr w:type="spellEnd"/>
      <w:r w:rsidRPr="65550791">
        <w:rPr>
          <w:rFonts w:ascii="Times New Roman" w:eastAsia="Times New Roman" w:hAnsi="Times New Roman" w:cs="Times New Roman"/>
          <w:szCs w:val="22"/>
          <w:lang w:val="fr-FR"/>
        </w:rPr>
        <w:t>:</w:t>
      </w:r>
      <w:proofErr w:type="gramEnd"/>
      <w:r>
        <w:tab/>
      </w:r>
      <w:r w:rsidR="5F764733" w:rsidRPr="65550791">
        <w:rPr>
          <w:rFonts w:ascii="Times New Roman" w:eastAsia="Times New Roman" w:hAnsi="Times New Roman" w:cs="Times New Roman"/>
          <w:szCs w:val="22"/>
        </w:rPr>
        <w:t>Dr. Dashamir Bërxulli, Profesor i Asocuar (</w:t>
      </w:r>
      <w:r w:rsidR="00C56E5F">
        <w:fldChar w:fldCharType="begin"/>
      </w:r>
      <w:r w:rsidR="00C56E5F">
        <w:instrText>HYPERLINK "mailto:dashamir.berxulli@uni-pr.edu" \h</w:instrText>
      </w:r>
      <w:r w:rsidR="00C56E5F">
        <w:fldChar w:fldCharType="separate"/>
      </w:r>
      <w:r w:rsidRPr="65550791">
        <w:rPr>
          <w:rStyle w:val="Hyperlink"/>
          <w:rFonts w:ascii="Times New Roman" w:eastAsia="Times New Roman" w:hAnsi="Times New Roman" w:cs="Times New Roman"/>
          <w:szCs w:val="22"/>
          <w:lang w:val="fr-FR"/>
        </w:rPr>
        <w:t>dashamir.berxulli@uni-pr.edu</w:t>
      </w:r>
      <w:r w:rsidR="6FF114CA" w:rsidRPr="65550791">
        <w:rPr>
          <w:rStyle w:val="Hyperlink"/>
          <w:rFonts w:ascii="Times New Roman" w:eastAsia="Times New Roman" w:hAnsi="Times New Roman" w:cs="Times New Roman"/>
          <w:szCs w:val="22"/>
          <w:lang w:val="fr-FR"/>
        </w:rPr>
        <w:t>)</w:t>
      </w:r>
      <w:r w:rsidR="00C56E5F">
        <w:rPr>
          <w:rStyle w:val="Hyperlink"/>
          <w:rFonts w:ascii="Times New Roman" w:eastAsia="Times New Roman" w:hAnsi="Times New Roman" w:cs="Times New Roman"/>
          <w:szCs w:val="22"/>
          <w:lang w:val="fr-FR"/>
        </w:rPr>
        <w:fldChar w:fldCharType="end"/>
      </w:r>
    </w:p>
    <w:p w14:paraId="0ABE477C" w14:textId="57B47A74" w:rsidR="19BB9FBE" w:rsidRDefault="19BB9FBE" w:rsidP="65550791">
      <w:pPr>
        <w:jc w:val="both"/>
        <w:rPr>
          <w:rFonts w:ascii="Times New Roman" w:eastAsia="Times New Roman" w:hAnsi="Times New Roman" w:cs="Times New Roman"/>
          <w:szCs w:val="22"/>
        </w:rPr>
      </w:pPr>
      <w:r w:rsidRPr="65550791">
        <w:rPr>
          <w:rFonts w:ascii="Times New Roman" w:eastAsia="Times New Roman" w:hAnsi="Times New Roman" w:cs="Times New Roman"/>
          <w:szCs w:val="22"/>
        </w:rPr>
        <w:t>Asistentja:</w:t>
      </w:r>
      <w:r>
        <w:tab/>
      </w:r>
      <w:r>
        <w:tab/>
      </w:r>
      <w:r w:rsidR="38C74C87" w:rsidRPr="65550791">
        <w:rPr>
          <w:rFonts w:ascii="Times New Roman" w:eastAsia="Times New Roman" w:hAnsi="Times New Roman" w:cs="Times New Roman"/>
          <w:szCs w:val="22"/>
        </w:rPr>
        <w:t>MA Dardana Fetahu (</w:t>
      </w:r>
      <w:r w:rsidR="00C56E5F">
        <w:fldChar w:fldCharType="begin"/>
      </w:r>
      <w:r w:rsidR="00C56E5F">
        <w:instrText>HYPERLINK "mailto:dardana.fetahu@uni-pr.edu" \h</w:instrText>
      </w:r>
      <w:r w:rsidR="00C56E5F">
        <w:fldChar w:fldCharType="separate"/>
      </w:r>
      <w:r w:rsidR="38C74C87" w:rsidRPr="65550791">
        <w:rPr>
          <w:rStyle w:val="Hyperlink"/>
          <w:rFonts w:ascii="Times New Roman" w:eastAsia="Times New Roman" w:hAnsi="Times New Roman" w:cs="Times New Roman"/>
          <w:szCs w:val="22"/>
        </w:rPr>
        <w:t>dardana.fetahu@uni-pr.edu</w:t>
      </w:r>
      <w:r w:rsidR="00C56E5F">
        <w:rPr>
          <w:rStyle w:val="Hyperlink"/>
          <w:rFonts w:ascii="Times New Roman" w:eastAsia="Times New Roman" w:hAnsi="Times New Roman" w:cs="Times New Roman"/>
          <w:szCs w:val="22"/>
        </w:rPr>
        <w:fldChar w:fldCharType="end"/>
      </w:r>
      <w:r w:rsidR="38C74C87" w:rsidRPr="65550791">
        <w:rPr>
          <w:rFonts w:ascii="Times New Roman" w:eastAsia="Times New Roman" w:hAnsi="Times New Roman" w:cs="Times New Roman"/>
          <w:szCs w:val="22"/>
        </w:rPr>
        <w:t>)</w:t>
      </w:r>
    </w:p>
    <w:p w14:paraId="0BA58A5B" w14:textId="0B655218" w:rsidR="65550791" w:rsidRDefault="65550791" w:rsidP="65550791">
      <w:pPr>
        <w:jc w:val="both"/>
        <w:rPr>
          <w:rFonts w:ascii="Times New Roman" w:eastAsia="Times New Roman" w:hAnsi="Times New Roman" w:cs="Times New Roman"/>
          <w:szCs w:val="22"/>
          <w:lang w:val="sq-AL"/>
        </w:rPr>
      </w:pPr>
    </w:p>
    <w:p w14:paraId="01D0A444" w14:textId="3FCED3A9" w:rsidR="1391B223" w:rsidRDefault="1391B223" w:rsidP="65550791">
      <w:pPr>
        <w:jc w:val="both"/>
        <w:rPr>
          <w:rFonts w:ascii="Times New Roman" w:eastAsia="Times New Roman" w:hAnsi="Times New Roman" w:cs="Times New Roman"/>
          <w:b/>
          <w:bCs/>
          <w:szCs w:val="22"/>
        </w:rPr>
      </w:pPr>
      <w:r w:rsidRPr="65550791">
        <w:rPr>
          <w:rFonts w:ascii="Times New Roman" w:eastAsia="Times New Roman" w:hAnsi="Times New Roman" w:cs="Times New Roman"/>
          <w:b/>
          <w:bCs/>
          <w:szCs w:val="22"/>
        </w:rPr>
        <w:t>Qëllimi i lëndës</w:t>
      </w:r>
    </w:p>
    <w:p w14:paraId="4443B277" w14:textId="3E4EF874" w:rsidR="00EC54D4" w:rsidRDefault="00EC54D4" w:rsidP="65550791">
      <w:pPr>
        <w:jc w:val="both"/>
        <w:rPr>
          <w:rFonts w:ascii="Times New Roman" w:eastAsia="Times New Roman" w:hAnsi="Times New Roman" w:cs="Times New Roman"/>
          <w:szCs w:val="22"/>
        </w:rPr>
      </w:pPr>
      <w:r w:rsidRPr="65550791">
        <w:rPr>
          <w:rFonts w:ascii="Times New Roman" w:eastAsia="Times New Roman" w:hAnsi="Times New Roman" w:cs="Times New Roman"/>
          <w:szCs w:val="22"/>
        </w:rPr>
        <w:t xml:space="preserve">Qëllimi i kësaj lënde është njoftimi i studentëve me disiplinën e psikologjisë së personalitetit, nocioneve themelore të saj dhe çështjeve më të rëndësishme teorike, që lidhen me të. Lënda është një lëndë </w:t>
      </w:r>
      <w:r w:rsidRPr="65550791">
        <w:rPr>
          <w:rFonts w:ascii="Times New Roman" w:eastAsia="Times New Roman" w:hAnsi="Times New Roman" w:cs="Times New Roman"/>
          <w:i/>
          <w:iCs/>
          <w:szCs w:val="22"/>
        </w:rPr>
        <w:t xml:space="preserve">hyrëse, </w:t>
      </w:r>
      <w:r w:rsidRPr="65550791">
        <w:rPr>
          <w:rFonts w:ascii="Times New Roman" w:eastAsia="Times New Roman" w:hAnsi="Times New Roman" w:cs="Times New Roman"/>
          <w:szCs w:val="22"/>
        </w:rPr>
        <w:t xml:space="preserve">e </w:t>
      </w:r>
      <w:r w:rsidRPr="65550791">
        <w:rPr>
          <w:rFonts w:ascii="Times New Roman" w:eastAsia="Times New Roman" w:hAnsi="Times New Roman" w:cs="Times New Roman"/>
          <w:i/>
          <w:iCs/>
          <w:szCs w:val="22"/>
        </w:rPr>
        <w:t>sigurimit të njohurive</w:t>
      </w:r>
      <w:r w:rsidRPr="65550791">
        <w:rPr>
          <w:rFonts w:ascii="Times New Roman" w:eastAsia="Times New Roman" w:hAnsi="Times New Roman" w:cs="Times New Roman"/>
          <w:szCs w:val="22"/>
        </w:rPr>
        <w:t>. Lënda është e organizuar, duke u mbështetur në qasjen e teorive të mëdha të personalitetit. Kjo qasje lejon shpjegimin dhe diskutimin e autorëve brenda qasjeve teorike, duke nxjerrë në pah të përbashkëtat, por edhe dallimet. Gjithsesi, kjo qasje kërkon angazhim dhe pjesëmarrje aktive të studentëve, sepse studenti është sa objekt, aq edhe subjekt i studimit në klasë.</w:t>
      </w:r>
    </w:p>
    <w:p w14:paraId="53C604BC" w14:textId="25511EF5" w:rsidR="65550791" w:rsidRDefault="65550791" w:rsidP="65550791">
      <w:pPr>
        <w:jc w:val="both"/>
        <w:rPr>
          <w:rFonts w:ascii="Times New Roman" w:eastAsia="Times New Roman" w:hAnsi="Times New Roman" w:cs="Times New Roman"/>
          <w:b/>
          <w:bCs/>
          <w:szCs w:val="22"/>
          <w:lang w:val="sq-AL"/>
        </w:rPr>
      </w:pPr>
    </w:p>
    <w:p w14:paraId="2FABF6E5" w14:textId="46B9CD1D" w:rsidR="00EC54D4" w:rsidRDefault="00EC54D4" w:rsidP="65550791">
      <w:pPr>
        <w:spacing w:line="259" w:lineRule="auto"/>
        <w:jc w:val="both"/>
        <w:rPr>
          <w:rFonts w:ascii="Times New Roman" w:eastAsia="Times New Roman" w:hAnsi="Times New Roman" w:cs="Times New Roman"/>
          <w:b/>
          <w:bCs/>
          <w:szCs w:val="22"/>
        </w:rPr>
      </w:pPr>
      <w:r w:rsidRPr="65550791">
        <w:rPr>
          <w:rFonts w:ascii="Times New Roman" w:eastAsia="Times New Roman" w:hAnsi="Times New Roman" w:cs="Times New Roman"/>
          <w:b/>
          <w:bCs/>
          <w:szCs w:val="22"/>
        </w:rPr>
        <w:t>Arritshmëria</w:t>
      </w:r>
    </w:p>
    <w:p w14:paraId="3E41A76F" w14:textId="3032C235" w:rsidR="00EC54D4" w:rsidRDefault="00EC54D4" w:rsidP="65550791">
      <w:pPr>
        <w:jc w:val="both"/>
        <w:rPr>
          <w:rFonts w:ascii="Times New Roman" w:eastAsia="Times New Roman" w:hAnsi="Times New Roman" w:cs="Times New Roman"/>
          <w:szCs w:val="22"/>
        </w:rPr>
      </w:pPr>
      <w:r w:rsidRPr="65550791">
        <w:rPr>
          <w:rFonts w:ascii="Times New Roman" w:eastAsia="Times New Roman" w:hAnsi="Times New Roman" w:cs="Times New Roman"/>
          <w:szCs w:val="22"/>
        </w:rPr>
        <w:t>Pas përfundimit të lëndës, studenti/ja do të mund të:</w:t>
      </w:r>
    </w:p>
    <w:p w14:paraId="5F11AC14" w14:textId="32CCCCC9" w:rsidR="00EC54D4" w:rsidRDefault="00EC54D4" w:rsidP="65550791">
      <w:pPr>
        <w:pStyle w:val="ListParagraph"/>
        <w:numPr>
          <w:ilvl w:val="0"/>
          <w:numId w:val="20"/>
        </w:numPr>
        <w:ind w:left="445" w:hanging="445"/>
        <w:jc w:val="both"/>
        <w:rPr>
          <w:rFonts w:eastAsia="Times New Roman"/>
          <w:sz w:val="22"/>
          <w:szCs w:val="22"/>
        </w:rPr>
      </w:pPr>
      <w:r w:rsidRPr="65550791">
        <w:rPr>
          <w:rFonts w:eastAsia="Times New Roman"/>
          <w:sz w:val="22"/>
          <w:szCs w:val="22"/>
        </w:rPr>
        <w:t>identifikojë idetë dhe teoritë kryesore në psikologjinë e personalitetit;</w:t>
      </w:r>
    </w:p>
    <w:p w14:paraId="3C90F968" w14:textId="05D8C96B" w:rsidR="00EC54D4" w:rsidRDefault="00EC54D4" w:rsidP="65550791">
      <w:pPr>
        <w:pStyle w:val="ListParagraph"/>
        <w:numPr>
          <w:ilvl w:val="0"/>
          <w:numId w:val="20"/>
        </w:numPr>
        <w:ind w:left="445" w:hanging="445"/>
        <w:jc w:val="both"/>
        <w:rPr>
          <w:rFonts w:eastAsia="Times New Roman"/>
          <w:sz w:val="22"/>
          <w:szCs w:val="22"/>
        </w:rPr>
      </w:pPr>
      <w:r w:rsidRPr="65550791">
        <w:rPr>
          <w:rFonts w:eastAsia="Times New Roman"/>
          <w:sz w:val="22"/>
          <w:szCs w:val="22"/>
        </w:rPr>
        <w:t>përshkruajë historikun e zhvillimit të kësaj disipline shkencore;</w:t>
      </w:r>
    </w:p>
    <w:p w14:paraId="7AB7869D" w14:textId="273E3BAF" w:rsidR="00EC54D4" w:rsidRDefault="00EC54D4" w:rsidP="65550791">
      <w:pPr>
        <w:pStyle w:val="ListParagraph"/>
        <w:numPr>
          <w:ilvl w:val="0"/>
          <w:numId w:val="20"/>
        </w:numPr>
        <w:ind w:left="445" w:hanging="445"/>
        <w:jc w:val="both"/>
        <w:rPr>
          <w:rFonts w:eastAsia="Times New Roman"/>
          <w:sz w:val="22"/>
          <w:szCs w:val="22"/>
        </w:rPr>
      </w:pPr>
      <w:r w:rsidRPr="65550791">
        <w:rPr>
          <w:rFonts w:eastAsia="Times New Roman"/>
          <w:sz w:val="22"/>
          <w:szCs w:val="22"/>
        </w:rPr>
        <w:t>analizojë impaktin e autorëve madhorë në zhvillimin e psikologjisë së personalitetit;</w:t>
      </w:r>
    </w:p>
    <w:p w14:paraId="3F049D63" w14:textId="309E454A" w:rsidR="00EC54D4" w:rsidRDefault="00EC54D4" w:rsidP="65550791">
      <w:pPr>
        <w:pStyle w:val="ListParagraph"/>
        <w:numPr>
          <w:ilvl w:val="0"/>
          <w:numId w:val="20"/>
        </w:numPr>
        <w:ind w:left="445" w:hanging="445"/>
        <w:jc w:val="both"/>
        <w:rPr>
          <w:rFonts w:eastAsia="Times New Roman"/>
          <w:sz w:val="22"/>
          <w:szCs w:val="22"/>
        </w:rPr>
      </w:pPr>
      <w:r w:rsidRPr="65550791">
        <w:rPr>
          <w:rFonts w:eastAsia="Times New Roman"/>
          <w:sz w:val="22"/>
          <w:szCs w:val="22"/>
        </w:rPr>
        <w:t>zbërthejë hulumtimet më kryesore në fushën e personalitetit;</w:t>
      </w:r>
    </w:p>
    <w:p w14:paraId="59DBB447" w14:textId="61C134D8" w:rsidR="11093D42" w:rsidRDefault="11093D42" w:rsidP="65550791">
      <w:pPr>
        <w:pStyle w:val="ListParagraph"/>
        <w:numPr>
          <w:ilvl w:val="0"/>
          <w:numId w:val="20"/>
        </w:numPr>
        <w:ind w:left="445" w:hanging="445"/>
        <w:jc w:val="both"/>
        <w:rPr>
          <w:rFonts w:eastAsia="Times New Roman"/>
          <w:sz w:val="22"/>
          <w:szCs w:val="22"/>
        </w:rPr>
      </w:pPr>
      <w:r w:rsidRPr="65550791">
        <w:rPr>
          <w:rFonts w:eastAsia="Times New Roman"/>
          <w:sz w:val="22"/>
          <w:szCs w:val="22"/>
        </w:rPr>
        <w:t>përshkruajë dhe zbatojë metodat e vlerësimit dhe matjes së personalitetit.</w:t>
      </w:r>
    </w:p>
    <w:p w14:paraId="39291073" w14:textId="3AED76DD" w:rsidR="00EC54D4" w:rsidRDefault="00EC54D4" w:rsidP="65550791">
      <w:pPr>
        <w:pStyle w:val="ListParagraph"/>
        <w:numPr>
          <w:ilvl w:val="0"/>
          <w:numId w:val="20"/>
        </w:numPr>
        <w:ind w:left="445" w:hanging="445"/>
        <w:jc w:val="both"/>
        <w:rPr>
          <w:rFonts w:eastAsia="Times New Roman"/>
          <w:sz w:val="22"/>
          <w:szCs w:val="22"/>
        </w:rPr>
      </w:pPr>
      <w:r w:rsidRPr="65550791">
        <w:rPr>
          <w:rFonts w:eastAsia="Times New Roman"/>
          <w:sz w:val="22"/>
          <w:szCs w:val="22"/>
        </w:rPr>
        <w:t>krahasojë kritikat ndaj teorive të psikologjisë së personalitetit;</w:t>
      </w:r>
    </w:p>
    <w:p w14:paraId="1E044B64" w14:textId="6175AA45" w:rsidR="281F8BBB" w:rsidRDefault="281F8BBB" w:rsidP="65550791">
      <w:pPr>
        <w:pStyle w:val="ListParagraph"/>
        <w:numPr>
          <w:ilvl w:val="0"/>
          <w:numId w:val="20"/>
        </w:numPr>
        <w:ind w:left="445" w:hanging="445"/>
        <w:jc w:val="both"/>
        <w:rPr>
          <w:rFonts w:eastAsia="Times New Roman"/>
          <w:sz w:val="22"/>
          <w:szCs w:val="22"/>
        </w:rPr>
      </w:pPr>
      <w:r w:rsidRPr="65550791">
        <w:rPr>
          <w:rFonts w:eastAsia="Times New Roman"/>
          <w:sz w:val="22"/>
          <w:szCs w:val="22"/>
        </w:rPr>
        <w:t>diskutojë</w:t>
      </w:r>
      <w:r w:rsidR="00EC54D4" w:rsidRPr="65550791">
        <w:rPr>
          <w:rFonts w:eastAsia="Times New Roman"/>
          <w:sz w:val="22"/>
          <w:szCs w:val="22"/>
        </w:rPr>
        <w:t xml:space="preserve"> drejtimet e mundshme të zhvillimit të hulumtimeve në këtë fushë</w:t>
      </w:r>
      <w:r w:rsidR="1C82A575" w:rsidRPr="65550791">
        <w:rPr>
          <w:rFonts w:eastAsia="Times New Roman"/>
          <w:sz w:val="22"/>
          <w:szCs w:val="22"/>
        </w:rPr>
        <w:t>.</w:t>
      </w:r>
    </w:p>
    <w:p w14:paraId="2001BDF7" w14:textId="78521EF2" w:rsidR="65550791" w:rsidRDefault="65550791" w:rsidP="65550791">
      <w:pPr>
        <w:jc w:val="both"/>
        <w:rPr>
          <w:rFonts w:ascii="Times New Roman" w:eastAsia="Times New Roman" w:hAnsi="Times New Roman" w:cs="Times New Roman"/>
          <w:szCs w:val="22"/>
          <w:lang w:val="sq-AL"/>
        </w:rPr>
      </w:pPr>
    </w:p>
    <w:p w14:paraId="7A4C36D9" w14:textId="6756DE6C" w:rsidR="38F536C4" w:rsidRDefault="38F536C4" w:rsidP="65550791">
      <w:pPr>
        <w:jc w:val="both"/>
        <w:rPr>
          <w:rFonts w:ascii="Times New Roman" w:eastAsia="Times New Roman" w:hAnsi="Times New Roman" w:cs="Times New Roman"/>
          <w:b/>
          <w:bCs/>
          <w:szCs w:val="22"/>
        </w:rPr>
      </w:pPr>
      <w:r w:rsidRPr="65550791">
        <w:rPr>
          <w:rFonts w:ascii="Times New Roman" w:eastAsia="Times New Roman" w:hAnsi="Times New Roman" w:cs="Times New Roman"/>
          <w:b/>
          <w:bCs/>
          <w:szCs w:val="22"/>
        </w:rPr>
        <w:t>Metodologjia e mësimdhënies</w:t>
      </w:r>
    </w:p>
    <w:p w14:paraId="19B6EF5B" w14:textId="40FFCF47" w:rsidR="23C43895" w:rsidRDefault="23C43895" w:rsidP="65550791">
      <w:pPr>
        <w:jc w:val="both"/>
        <w:rPr>
          <w:rFonts w:ascii="Times New Roman" w:eastAsia="Times New Roman" w:hAnsi="Times New Roman" w:cs="Times New Roman"/>
          <w:szCs w:val="22"/>
        </w:rPr>
      </w:pPr>
      <w:r w:rsidRPr="65550791">
        <w:rPr>
          <w:rFonts w:ascii="Times New Roman" w:eastAsia="Times New Roman" w:hAnsi="Times New Roman" w:cs="Times New Roman"/>
          <w:szCs w:val="22"/>
        </w:rPr>
        <w:t xml:space="preserve">Ligjëratat do të jenë ndërvepruese. </w:t>
      </w:r>
      <w:r w:rsidR="421D8F8F" w:rsidRPr="65550791">
        <w:rPr>
          <w:rFonts w:ascii="Times New Roman" w:eastAsia="Times New Roman" w:hAnsi="Times New Roman" w:cs="Times New Roman"/>
          <w:szCs w:val="22"/>
        </w:rPr>
        <w:t xml:space="preserve">Për këtë kërkohet vullneti dhe angazhimi i të gjithë studentëve, e cila shprehet përmes leximit paraprak të materialeve të dhëna për ligjëratën e radhës dhe me gatishmërinë për t’u përfshirë në </w:t>
      </w:r>
      <w:r w:rsidR="3E9BFA55" w:rsidRPr="65550791">
        <w:rPr>
          <w:rFonts w:ascii="Times New Roman" w:eastAsia="Times New Roman" w:hAnsi="Times New Roman" w:cs="Times New Roman"/>
          <w:szCs w:val="22"/>
        </w:rPr>
        <w:t xml:space="preserve">diskutime dhe debate në klasë. </w:t>
      </w:r>
      <w:r w:rsidR="23CCAFAC" w:rsidRPr="65550791">
        <w:rPr>
          <w:rFonts w:ascii="Times New Roman" w:eastAsia="Times New Roman" w:hAnsi="Times New Roman" w:cs="Times New Roman"/>
          <w:szCs w:val="22"/>
        </w:rPr>
        <w:t xml:space="preserve">Metodologjia e përzgjedhur është ajo me në qendër studentin. </w:t>
      </w:r>
    </w:p>
    <w:p w14:paraId="193A1227" w14:textId="1E50805F" w:rsidR="65550791" w:rsidRDefault="65550791" w:rsidP="65550791">
      <w:pPr>
        <w:jc w:val="both"/>
        <w:rPr>
          <w:rFonts w:ascii="Times New Roman" w:eastAsia="Times New Roman" w:hAnsi="Times New Roman" w:cs="Times New Roman"/>
          <w:b/>
          <w:bCs/>
          <w:szCs w:val="22"/>
          <w:lang w:val="sq-AL"/>
        </w:rPr>
      </w:pPr>
    </w:p>
    <w:p w14:paraId="5CD9345B" w14:textId="1F6B9F72" w:rsidR="38F536C4" w:rsidRDefault="38F536C4" w:rsidP="65550791">
      <w:pPr>
        <w:jc w:val="both"/>
        <w:rPr>
          <w:rFonts w:ascii="Times New Roman" w:eastAsia="Times New Roman" w:hAnsi="Times New Roman" w:cs="Times New Roman"/>
          <w:b/>
          <w:bCs/>
          <w:szCs w:val="22"/>
        </w:rPr>
      </w:pPr>
      <w:r w:rsidRPr="65550791">
        <w:rPr>
          <w:rFonts w:ascii="Times New Roman" w:eastAsia="Times New Roman" w:hAnsi="Times New Roman" w:cs="Times New Roman"/>
          <w:b/>
          <w:bCs/>
          <w:szCs w:val="22"/>
        </w:rPr>
        <w:t>Mjetet e konkretizimit</w:t>
      </w:r>
    </w:p>
    <w:p w14:paraId="777EB246" w14:textId="34BB34B5" w:rsidR="265051A9" w:rsidRDefault="265051A9" w:rsidP="65550791">
      <w:pPr>
        <w:jc w:val="both"/>
        <w:rPr>
          <w:rFonts w:ascii="Times New Roman" w:eastAsia="Times New Roman" w:hAnsi="Times New Roman" w:cs="Times New Roman"/>
          <w:szCs w:val="22"/>
        </w:rPr>
      </w:pPr>
      <w:r w:rsidRPr="65550791">
        <w:rPr>
          <w:rFonts w:ascii="Times New Roman" w:eastAsia="Times New Roman" w:hAnsi="Times New Roman" w:cs="Times New Roman"/>
          <w:szCs w:val="22"/>
        </w:rPr>
        <w:t xml:space="preserve">Prezantime në PowerPoint, kapituj librash/artikuj shkencorë, video ilustruese, teste personaliteti. </w:t>
      </w:r>
    </w:p>
    <w:p w14:paraId="0BB88297" w14:textId="0922F7CB" w:rsidR="65550791" w:rsidRDefault="65550791" w:rsidP="65550791">
      <w:pPr>
        <w:jc w:val="both"/>
        <w:rPr>
          <w:rFonts w:ascii="Times New Roman" w:eastAsia="Times New Roman" w:hAnsi="Times New Roman" w:cs="Times New Roman"/>
          <w:b/>
          <w:bCs/>
          <w:szCs w:val="22"/>
          <w:lang w:val="sq-AL"/>
        </w:rPr>
      </w:pPr>
    </w:p>
    <w:p w14:paraId="59AC3353" w14:textId="1E792B34" w:rsidR="38F536C4" w:rsidRDefault="38F536C4" w:rsidP="65550791">
      <w:pPr>
        <w:jc w:val="both"/>
        <w:rPr>
          <w:rFonts w:ascii="Times New Roman" w:eastAsia="Times New Roman" w:hAnsi="Times New Roman" w:cs="Times New Roman"/>
          <w:b/>
          <w:bCs/>
          <w:szCs w:val="22"/>
        </w:rPr>
      </w:pPr>
      <w:r w:rsidRPr="65550791">
        <w:rPr>
          <w:rFonts w:ascii="Times New Roman" w:eastAsia="Times New Roman" w:hAnsi="Times New Roman" w:cs="Times New Roman"/>
          <w:b/>
          <w:bCs/>
          <w:szCs w:val="22"/>
        </w:rPr>
        <w:t>Literatura</w:t>
      </w:r>
    </w:p>
    <w:p w14:paraId="4AB5C6CB" w14:textId="2D228D4C" w:rsidR="6667B58A" w:rsidRDefault="6667B58A" w:rsidP="65550791">
      <w:pPr>
        <w:spacing w:beforeLines="40" w:before="96" w:afterLines="40" w:after="96"/>
        <w:jc w:val="both"/>
        <w:rPr>
          <w:rFonts w:ascii="Times New Roman" w:eastAsia="Times New Roman" w:hAnsi="Times New Roman" w:cs="Times New Roman"/>
          <w:szCs w:val="22"/>
        </w:rPr>
      </w:pPr>
      <w:r w:rsidRPr="65550791">
        <w:rPr>
          <w:rFonts w:ascii="Times New Roman" w:eastAsia="Times New Roman" w:hAnsi="Times New Roman" w:cs="Times New Roman"/>
          <w:szCs w:val="22"/>
        </w:rPr>
        <w:t xml:space="preserve">Dedja, J. (2018). </w:t>
      </w:r>
      <w:r w:rsidRPr="65550791">
        <w:rPr>
          <w:rFonts w:ascii="Times New Roman" w:eastAsia="Times New Roman" w:hAnsi="Times New Roman" w:cs="Times New Roman"/>
          <w:i/>
          <w:iCs/>
          <w:szCs w:val="22"/>
        </w:rPr>
        <w:t>Psikologjia e personalitetit</w:t>
      </w:r>
      <w:r w:rsidRPr="65550791">
        <w:rPr>
          <w:rFonts w:ascii="Times New Roman" w:eastAsia="Times New Roman" w:hAnsi="Times New Roman" w:cs="Times New Roman"/>
          <w:szCs w:val="22"/>
        </w:rPr>
        <w:t>. Tiranë.</w:t>
      </w:r>
    </w:p>
    <w:p w14:paraId="05C35510" w14:textId="1A32A922" w:rsidR="59E2F5DA" w:rsidRDefault="59E2F5DA" w:rsidP="65550791">
      <w:pPr>
        <w:spacing w:beforeLines="40" w:before="96" w:afterLines="40" w:after="96"/>
        <w:jc w:val="both"/>
        <w:rPr>
          <w:rFonts w:ascii="Times New Roman" w:eastAsia="Times New Roman" w:hAnsi="Times New Roman" w:cs="Times New Roman"/>
          <w:szCs w:val="22"/>
        </w:rPr>
      </w:pPr>
      <w:r w:rsidRPr="65550791">
        <w:rPr>
          <w:rFonts w:ascii="Times New Roman" w:eastAsia="Times New Roman" w:hAnsi="Times New Roman" w:cs="Times New Roman"/>
          <w:szCs w:val="22"/>
        </w:rPr>
        <w:t xml:space="preserve">Lleshi, Xh. (2015). </w:t>
      </w:r>
      <w:r w:rsidRPr="65550791">
        <w:rPr>
          <w:rFonts w:ascii="Times New Roman" w:eastAsia="Times New Roman" w:hAnsi="Times New Roman" w:cs="Times New Roman"/>
          <w:i/>
          <w:iCs/>
          <w:szCs w:val="22"/>
        </w:rPr>
        <w:t>Struktura e personalitetit njerëzor</w:t>
      </w:r>
      <w:r w:rsidRPr="65550791">
        <w:rPr>
          <w:rFonts w:ascii="Times New Roman" w:eastAsia="Times New Roman" w:hAnsi="Times New Roman" w:cs="Times New Roman"/>
          <w:szCs w:val="22"/>
        </w:rPr>
        <w:t>. Uegen. Tiranë.</w:t>
      </w:r>
    </w:p>
    <w:p w14:paraId="5F5C2819" w14:textId="46751739" w:rsidR="55FFC291" w:rsidRDefault="55FFC291" w:rsidP="65550791">
      <w:pPr>
        <w:spacing w:beforeLines="40" w:before="96" w:afterLines="40" w:after="96"/>
        <w:jc w:val="both"/>
        <w:rPr>
          <w:rFonts w:ascii="Times New Roman" w:eastAsia="Times New Roman" w:hAnsi="Times New Roman" w:cs="Times New Roman"/>
          <w:szCs w:val="22"/>
        </w:rPr>
      </w:pPr>
      <w:r w:rsidRPr="65550791">
        <w:rPr>
          <w:rFonts w:ascii="Times New Roman" w:eastAsia="Times New Roman" w:hAnsi="Times New Roman" w:cs="Times New Roman"/>
          <w:szCs w:val="22"/>
        </w:rPr>
        <w:t xml:space="preserve">Hoti, A. (2012). </w:t>
      </w:r>
      <w:r w:rsidRPr="65550791">
        <w:rPr>
          <w:rFonts w:ascii="Times New Roman" w:eastAsia="Times New Roman" w:hAnsi="Times New Roman" w:cs="Times New Roman"/>
          <w:i/>
          <w:iCs/>
          <w:szCs w:val="22"/>
        </w:rPr>
        <w:t>Psikologjia e personalitetit</w:t>
      </w:r>
      <w:r w:rsidRPr="65550791">
        <w:rPr>
          <w:rFonts w:ascii="Times New Roman" w:eastAsia="Times New Roman" w:hAnsi="Times New Roman" w:cs="Times New Roman"/>
          <w:szCs w:val="22"/>
        </w:rPr>
        <w:t>. Vllamasi. Tiranë.</w:t>
      </w:r>
    </w:p>
    <w:p w14:paraId="345CA8CC" w14:textId="067259C7" w:rsidR="07F9DBE4" w:rsidRDefault="07F9DBE4" w:rsidP="65550791">
      <w:pPr>
        <w:spacing w:beforeLines="40" w:before="96" w:afterLines="40" w:after="96"/>
        <w:jc w:val="both"/>
        <w:rPr>
          <w:rFonts w:ascii="Times New Roman" w:eastAsia="Times New Roman" w:hAnsi="Times New Roman" w:cs="Times New Roman"/>
          <w:szCs w:val="22"/>
        </w:rPr>
      </w:pPr>
      <w:r w:rsidRPr="65550791">
        <w:rPr>
          <w:rFonts w:ascii="Times New Roman" w:eastAsia="Times New Roman" w:hAnsi="Times New Roman" w:cs="Times New Roman"/>
          <w:szCs w:val="22"/>
        </w:rPr>
        <w:t xml:space="preserve">Boeree, G. (2004). </w:t>
      </w:r>
      <w:r w:rsidRPr="65550791">
        <w:rPr>
          <w:rFonts w:ascii="Times New Roman" w:eastAsia="Times New Roman" w:hAnsi="Times New Roman" w:cs="Times New Roman"/>
          <w:i/>
          <w:iCs/>
          <w:szCs w:val="22"/>
        </w:rPr>
        <w:t>Teoritë e personalitetit.</w:t>
      </w:r>
      <w:r w:rsidRPr="65550791">
        <w:rPr>
          <w:rFonts w:ascii="Times New Roman" w:eastAsia="Times New Roman" w:hAnsi="Times New Roman" w:cs="Times New Roman"/>
          <w:szCs w:val="22"/>
        </w:rPr>
        <w:t xml:space="preserve"> Plejad. Tiranë.</w:t>
      </w:r>
    </w:p>
    <w:p w14:paraId="1E3BF9D2" w14:textId="6EEA2C57" w:rsidR="7A828BF2" w:rsidRDefault="7A828BF2" w:rsidP="65550791">
      <w:pPr>
        <w:spacing w:beforeLines="40" w:before="96" w:afterLines="40" w:after="96"/>
        <w:jc w:val="both"/>
        <w:rPr>
          <w:rFonts w:ascii="Times New Roman" w:eastAsia="Times New Roman" w:hAnsi="Times New Roman" w:cs="Times New Roman"/>
          <w:szCs w:val="22"/>
        </w:rPr>
      </w:pPr>
      <w:proofErr w:type="spellStart"/>
      <w:r w:rsidRPr="65550791">
        <w:rPr>
          <w:rFonts w:ascii="Times New Roman" w:eastAsia="Times New Roman" w:hAnsi="Times New Roman" w:cs="Times New Roman"/>
          <w:szCs w:val="22"/>
          <w:lang w:val="en-US"/>
        </w:rPr>
        <w:t>Musek</w:t>
      </w:r>
      <w:proofErr w:type="spellEnd"/>
      <w:r w:rsidRPr="65550791">
        <w:rPr>
          <w:rFonts w:ascii="Times New Roman" w:eastAsia="Times New Roman" w:hAnsi="Times New Roman" w:cs="Times New Roman"/>
          <w:szCs w:val="22"/>
          <w:lang w:val="en-US"/>
        </w:rPr>
        <w:t xml:space="preserve">, J. (2024). </w:t>
      </w:r>
      <w:r w:rsidRPr="65550791">
        <w:rPr>
          <w:rFonts w:ascii="Times New Roman" w:eastAsia="Times New Roman" w:hAnsi="Times New Roman" w:cs="Times New Roman"/>
          <w:i/>
          <w:iCs/>
          <w:szCs w:val="22"/>
          <w:lang w:val="en-US"/>
        </w:rPr>
        <w:t>Personality Psychology: A New Perspective</w:t>
      </w:r>
      <w:r w:rsidRPr="65550791">
        <w:rPr>
          <w:rFonts w:ascii="Times New Roman" w:eastAsia="Times New Roman" w:hAnsi="Times New Roman" w:cs="Times New Roman"/>
          <w:szCs w:val="22"/>
          <w:lang w:val="en-US"/>
        </w:rPr>
        <w:t>. Springer</w:t>
      </w:r>
    </w:p>
    <w:p w14:paraId="3BA5BD56" w14:textId="127A9A11" w:rsidR="53083077" w:rsidRDefault="53083077" w:rsidP="65550791">
      <w:pPr>
        <w:spacing w:beforeLines="40" w:before="96" w:afterLines="40" w:after="96"/>
        <w:jc w:val="both"/>
        <w:rPr>
          <w:rFonts w:ascii="Times New Roman" w:eastAsia="Times New Roman" w:hAnsi="Times New Roman" w:cs="Times New Roman"/>
          <w:szCs w:val="22"/>
          <w:lang w:val="en-US"/>
        </w:rPr>
      </w:pPr>
      <w:r w:rsidRPr="65550791">
        <w:rPr>
          <w:rFonts w:ascii="Times New Roman" w:eastAsia="Times New Roman" w:hAnsi="Times New Roman" w:cs="Times New Roman"/>
          <w:szCs w:val="22"/>
          <w:lang w:val="en-US"/>
        </w:rPr>
        <w:t xml:space="preserve">Larsen, R., &amp; Buss, D. M. (2024). </w:t>
      </w:r>
      <w:r w:rsidRPr="65550791">
        <w:rPr>
          <w:rFonts w:ascii="Times New Roman" w:eastAsia="Times New Roman" w:hAnsi="Times New Roman" w:cs="Times New Roman"/>
          <w:i/>
          <w:iCs/>
          <w:szCs w:val="22"/>
          <w:lang w:val="en-US"/>
        </w:rPr>
        <w:t>Personality Psychology</w:t>
      </w:r>
      <w:r w:rsidRPr="65550791">
        <w:rPr>
          <w:rFonts w:ascii="Times New Roman" w:eastAsia="Times New Roman" w:hAnsi="Times New Roman" w:cs="Times New Roman"/>
          <w:szCs w:val="22"/>
          <w:lang w:val="en-US"/>
        </w:rPr>
        <w:t>. 8</w:t>
      </w:r>
      <w:r w:rsidR="5E557B0D" w:rsidRPr="65550791">
        <w:rPr>
          <w:rFonts w:ascii="Times New Roman" w:eastAsia="Times New Roman" w:hAnsi="Times New Roman" w:cs="Times New Roman"/>
          <w:szCs w:val="22"/>
          <w:lang w:val="en-US"/>
        </w:rPr>
        <w:t>th</w:t>
      </w:r>
      <w:r w:rsidRPr="65550791">
        <w:rPr>
          <w:rFonts w:ascii="Times New Roman" w:eastAsia="Times New Roman" w:hAnsi="Times New Roman" w:cs="Times New Roman"/>
          <w:szCs w:val="22"/>
          <w:lang w:val="en-US"/>
        </w:rPr>
        <w:t xml:space="preserve"> ed. McGraw Hill.</w:t>
      </w:r>
    </w:p>
    <w:p w14:paraId="3B77EC7B" w14:textId="520032B6" w:rsidR="1B12DD58" w:rsidRDefault="1B12DD58" w:rsidP="65550791">
      <w:pPr>
        <w:spacing w:beforeLines="40" w:before="96" w:afterLines="40" w:after="96"/>
        <w:jc w:val="both"/>
        <w:rPr>
          <w:rFonts w:ascii="Times New Roman" w:eastAsia="Times New Roman" w:hAnsi="Times New Roman" w:cs="Times New Roman"/>
          <w:szCs w:val="22"/>
          <w:lang w:val="en-US"/>
        </w:rPr>
      </w:pPr>
      <w:r w:rsidRPr="65550791">
        <w:rPr>
          <w:rFonts w:ascii="Times New Roman" w:eastAsia="Times New Roman" w:hAnsi="Times New Roman" w:cs="Times New Roman"/>
          <w:szCs w:val="22"/>
          <w:lang w:val="en-US"/>
        </w:rPr>
        <w:t xml:space="preserve">Horwood, Sh., Klas, A., Hooley, M., </w:t>
      </w:r>
      <w:proofErr w:type="spellStart"/>
      <w:r w:rsidRPr="65550791">
        <w:rPr>
          <w:rFonts w:ascii="Times New Roman" w:eastAsia="Times New Roman" w:hAnsi="Times New Roman" w:cs="Times New Roman"/>
          <w:szCs w:val="22"/>
          <w:lang w:val="en-US"/>
        </w:rPr>
        <w:t>Moulding</w:t>
      </w:r>
      <w:proofErr w:type="spellEnd"/>
      <w:r w:rsidRPr="65550791">
        <w:rPr>
          <w:rFonts w:ascii="Times New Roman" w:eastAsia="Times New Roman" w:hAnsi="Times New Roman" w:cs="Times New Roman"/>
          <w:szCs w:val="22"/>
          <w:lang w:val="en-US"/>
        </w:rPr>
        <w:t>, R., Anglim, J., &amp; Satye</w:t>
      </w:r>
      <w:r w:rsidR="05EA5B6A" w:rsidRPr="65550791">
        <w:rPr>
          <w:rFonts w:ascii="Times New Roman" w:eastAsia="Times New Roman" w:hAnsi="Times New Roman" w:cs="Times New Roman"/>
          <w:szCs w:val="22"/>
          <w:lang w:val="en-US"/>
        </w:rPr>
        <w:t xml:space="preserve">n, L. (2020). </w:t>
      </w:r>
      <w:r w:rsidR="05EA5B6A" w:rsidRPr="65550791">
        <w:rPr>
          <w:rFonts w:ascii="Times New Roman" w:eastAsia="Times New Roman" w:hAnsi="Times New Roman" w:cs="Times New Roman"/>
          <w:i/>
          <w:iCs/>
          <w:szCs w:val="22"/>
          <w:lang w:val="en-US"/>
        </w:rPr>
        <w:t>Personality Psychology</w:t>
      </w:r>
      <w:r w:rsidR="05EA5B6A" w:rsidRPr="65550791">
        <w:rPr>
          <w:rFonts w:ascii="Times New Roman" w:eastAsia="Times New Roman" w:hAnsi="Times New Roman" w:cs="Times New Roman"/>
          <w:szCs w:val="22"/>
          <w:lang w:val="en-US"/>
        </w:rPr>
        <w:t>. Pearson.</w:t>
      </w:r>
      <w:r w:rsidRPr="65550791">
        <w:rPr>
          <w:rFonts w:ascii="Times New Roman" w:eastAsia="Times New Roman" w:hAnsi="Times New Roman" w:cs="Times New Roman"/>
          <w:szCs w:val="22"/>
          <w:lang w:val="en-US"/>
        </w:rPr>
        <w:t xml:space="preserve"> </w:t>
      </w:r>
    </w:p>
    <w:p w14:paraId="50D1665F" w14:textId="29956035" w:rsidR="65550791" w:rsidRDefault="65550791" w:rsidP="65550791">
      <w:pPr>
        <w:jc w:val="both"/>
        <w:rPr>
          <w:rFonts w:ascii="Times New Roman" w:eastAsia="Times New Roman" w:hAnsi="Times New Roman" w:cs="Times New Roman"/>
          <w:b/>
          <w:bCs/>
          <w:szCs w:val="22"/>
          <w:lang w:val="sq-AL"/>
        </w:rPr>
      </w:pPr>
    </w:p>
    <w:p w14:paraId="07767123" w14:textId="113C093A" w:rsidR="38F536C4" w:rsidRDefault="38F536C4" w:rsidP="65550791">
      <w:pPr>
        <w:jc w:val="both"/>
        <w:rPr>
          <w:rFonts w:ascii="Times New Roman" w:eastAsia="Times New Roman" w:hAnsi="Times New Roman" w:cs="Times New Roman"/>
          <w:b/>
          <w:bCs/>
          <w:szCs w:val="22"/>
        </w:rPr>
      </w:pPr>
      <w:r w:rsidRPr="65550791">
        <w:rPr>
          <w:rFonts w:ascii="Times New Roman" w:eastAsia="Times New Roman" w:hAnsi="Times New Roman" w:cs="Times New Roman"/>
          <w:b/>
          <w:bCs/>
          <w:szCs w:val="22"/>
        </w:rPr>
        <w:t>Vlerësimi</w:t>
      </w:r>
    </w:p>
    <w:tbl>
      <w:tblPr>
        <w:tblStyle w:val="ListTable2-Accent1"/>
        <w:tblW w:w="0" w:type="auto"/>
        <w:tblLayout w:type="fixed"/>
        <w:tblLook w:val="06A0" w:firstRow="1" w:lastRow="0" w:firstColumn="1" w:lastColumn="0" w:noHBand="1" w:noVBand="1"/>
      </w:tblPr>
      <w:tblGrid>
        <w:gridCol w:w="2640"/>
        <w:gridCol w:w="1410"/>
        <w:gridCol w:w="5310"/>
      </w:tblGrid>
      <w:tr w:rsidR="65550791" w14:paraId="21BC341E" w14:textId="77777777" w:rsidTr="6555079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0" w:type="dxa"/>
          </w:tcPr>
          <w:p w14:paraId="0C26C5FB" w14:textId="29E6F0B6" w:rsidR="7DBFE963" w:rsidRDefault="7DBFE963" w:rsidP="65550791">
            <w:pPr>
              <w:jc w:val="center"/>
              <w:rPr>
                <w:rFonts w:ascii="Times New Roman" w:eastAsia="Times New Roman" w:hAnsi="Times New Roman" w:cs="Times New Roman"/>
                <w:szCs w:val="22"/>
              </w:rPr>
            </w:pPr>
            <w:r w:rsidRPr="65550791">
              <w:rPr>
                <w:rFonts w:ascii="Times New Roman" w:eastAsia="Times New Roman" w:hAnsi="Times New Roman" w:cs="Times New Roman"/>
                <w:szCs w:val="22"/>
              </w:rPr>
              <w:t>Aktiviteti</w:t>
            </w:r>
          </w:p>
        </w:tc>
        <w:tc>
          <w:tcPr>
            <w:tcW w:w="1410" w:type="dxa"/>
          </w:tcPr>
          <w:p w14:paraId="55DD71C1" w14:textId="1AED5058" w:rsidR="7DBFE963" w:rsidRDefault="7DBFE963" w:rsidP="655507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sidRPr="65550791">
              <w:rPr>
                <w:rFonts w:ascii="Times New Roman" w:eastAsia="Times New Roman" w:hAnsi="Times New Roman" w:cs="Times New Roman"/>
                <w:szCs w:val="22"/>
              </w:rPr>
              <w:t>Pikëzimi</w:t>
            </w:r>
          </w:p>
        </w:tc>
        <w:tc>
          <w:tcPr>
            <w:tcW w:w="5310" w:type="dxa"/>
          </w:tcPr>
          <w:p w14:paraId="6B63834A" w14:textId="639A9B97" w:rsidR="7DBFE963" w:rsidRDefault="7DBFE963" w:rsidP="655507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sidRPr="65550791">
              <w:rPr>
                <w:rFonts w:ascii="Times New Roman" w:eastAsia="Times New Roman" w:hAnsi="Times New Roman" w:cs="Times New Roman"/>
                <w:szCs w:val="22"/>
              </w:rPr>
              <w:t>Përshkrimi</w:t>
            </w:r>
          </w:p>
        </w:tc>
      </w:tr>
      <w:tr w:rsidR="65550791" w14:paraId="2D455BC4" w14:textId="77777777" w:rsidTr="65550791">
        <w:trPr>
          <w:trHeight w:val="300"/>
        </w:trPr>
        <w:tc>
          <w:tcPr>
            <w:cnfStyle w:val="001000000000" w:firstRow="0" w:lastRow="0" w:firstColumn="1" w:lastColumn="0" w:oddVBand="0" w:evenVBand="0" w:oddHBand="0" w:evenHBand="0" w:firstRowFirstColumn="0" w:firstRowLastColumn="0" w:lastRowFirstColumn="0" w:lastRowLastColumn="0"/>
            <w:tcW w:w="9360" w:type="dxa"/>
            <w:gridSpan w:val="3"/>
          </w:tcPr>
          <w:p w14:paraId="18DA5DCF" w14:textId="6C30E5BE" w:rsidR="19F73524" w:rsidRDefault="19F73524" w:rsidP="65550791">
            <w:pPr>
              <w:jc w:val="both"/>
              <w:rPr>
                <w:rFonts w:ascii="Times New Roman" w:eastAsia="Times New Roman" w:hAnsi="Times New Roman" w:cs="Times New Roman"/>
                <w:b w:val="0"/>
                <w:bCs w:val="0"/>
                <w:i/>
                <w:iCs/>
                <w:szCs w:val="22"/>
                <w:u w:val="single"/>
                <w:lang w:val="sq-AL"/>
              </w:rPr>
            </w:pPr>
            <w:r w:rsidRPr="65550791">
              <w:rPr>
                <w:rFonts w:ascii="Times New Roman" w:eastAsia="Times New Roman" w:hAnsi="Times New Roman" w:cs="Times New Roman"/>
                <w:b w:val="0"/>
                <w:bCs w:val="0"/>
                <w:i/>
                <w:iCs/>
                <w:szCs w:val="22"/>
                <w:u w:val="single"/>
                <w:lang w:val="sq-AL"/>
              </w:rPr>
              <w:t>AFATI I</w:t>
            </w:r>
          </w:p>
        </w:tc>
      </w:tr>
      <w:tr w:rsidR="65550791" w14:paraId="0F9C5943" w14:textId="77777777" w:rsidTr="65550791">
        <w:trPr>
          <w:trHeight w:val="300"/>
        </w:trPr>
        <w:tc>
          <w:tcPr>
            <w:cnfStyle w:val="001000000000" w:firstRow="0" w:lastRow="0" w:firstColumn="1" w:lastColumn="0" w:oddVBand="0" w:evenVBand="0" w:oddHBand="0" w:evenHBand="0" w:firstRowFirstColumn="0" w:firstRowLastColumn="0" w:lastRowFirstColumn="0" w:lastRowLastColumn="0"/>
            <w:tcW w:w="2640" w:type="dxa"/>
          </w:tcPr>
          <w:p w14:paraId="1DE8F853" w14:textId="30A86E85" w:rsidR="7DBFE963" w:rsidRDefault="7DBFE963" w:rsidP="65550791">
            <w:pPr>
              <w:rPr>
                <w:rFonts w:ascii="Times New Roman" w:eastAsia="Times New Roman" w:hAnsi="Times New Roman" w:cs="Times New Roman"/>
                <w:b w:val="0"/>
                <w:bCs w:val="0"/>
                <w:szCs w:val="22"/>
              </w:rPr>
            </w:pPr>
            <w:r w:rsidRPr="65550791">
              <w:rPr>
                <w:rFonts w:ascii="Times New Roman" w:eastAsia="Times New Roman" w:hAnsi="Times New Roman" w:cs="Times New Roman"/>
                <w:b w:val="0"/>
                <w:bCs w:val="0"/>
                <w:szCs w:val="22"/>
              </w:rPr>
              <w:t>Pjesëmarrja fizike në ligjërata &amp; ushtrime</w:t>
            </w:r>
          </w:p>
        </w:tc>
        <w:tc>
          <w:tcPr>
            <w:tcW w:w="1410" w:type="dxa"/>
          </w:tcPr>
          <w:p w14:paraId="5305EE11" w14:textId="20098170" w:rsidR="7DBFE963" w:rsidRDefault="7DBFE963" w:rsidP="655507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2"/>
              </w:rPr>
            </w:pPr>
            <w:r w:rsidRPr="65550791">
              <w:rPr>
                <w:rFonts w:ascii="Times New Roman" w:eastAsia="Times New Roman" w:hAnsi="Times New Roman" w:cs="Times New Roman"/>
                <w:szCs w:val="22"/>
              </w:rPr>
              <w:t>10 pikë</w:t>
            </w:r>
          </w:p>
        </w:tc>
        <w:tc>
          <w:tcPr>
            <w:tcW w:w="5310" w:type="dxa"/>
          </w:tcPr>
          <w:p w14:paraId="3BFF1D77" w14:textId="0FF8E91A" w:rsidR="7DBFE963" w:rsidRDefault="7DBFE963" w:rsidP="6555079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2"/>
              </w:rPr>
            </w:pPr>
            <w:r w:rsidRPr="65550791">
              <w:rPr>
                <w:rFonts w:ascii="Times New Roman" w:eastAsia="Times New Roman" w:hAnsi="Times New Roman" w:cs="Times New Roman"/>
                <w:szCs w:val="22"/>
              </w:rPr>
              <w:t>Studentët do të marrin 0.3</w:t>
            </w:r>
            <w:r w:rsidR="16D81969" w:rsidRPr="65550791">
              <w:rPr>
                <w:rFonts w:ascii="Times New Roman" w:eastAsia="Times New Roman" w:hAnsi="Times New Roman" w:cs="Times New Roman"/>
                <w:szCs w:val="22"/>
              </w:rPr>
              <w:t>3</w:t>
            </w:r>
            <w:r w:rsidRPr="65550791">
              <w:rPr>
                <w:rFonts w:ascii="Times New Roman" w:eastAsia="Times New Roman" w:hAnsi="Times New Roman" w:cs="Times New Roman"/>
                <w:szCs w:val="22"/>
              </w:rPr>
              <w:t xml:space="preserve"> pikë për çdo pjesëmarrje në ligjërata dhe ushtrime. Pjesëmarrja në 30 javë mësim (15 javë ligjërata + 15 javë ushtrime</w:t>
            </w:r>
            <w:r w:rsidR="0E2AF1CD" w:rsidRPr="65550791">
              <w:rPr>
                <w:rFonts w:ascii="Times New Roman" w:eastAsia="Times New Roman" w:hAnsi="Times New Roman" w:cs="Times New Roman"/>
                <w:szCs w:val="22"/>
              </w:rPr>
              <w:t>)</w:t>
            </w:r>
            <w:r w:rsidRPr="65550791">
              <w:rPr>
                <w:rFonts w:ascii="Times New Roman" w:eastAsia="Times New Roman" w:hAnsi="Times New Roman" w:cs="Times New Roman"/>
                <w:szCs w:val="22"/>
              </w:rPr>
              <w:t xml:space="preserve">, do të rezultojë me 10 pikë në total. </w:t>
            </w:r>
            <w:r w:rsidR="627E5FE8" w:rsidRPr="65550791">
              <w:rPr>
                <w:rFonts w:ascii="Times New Roman" w:eastAsia="Times New Roman" w:hAnsi="Times New Roman" w:cs="Times New Roman"/>
                <w:szCs w:val="22"/>
              </w:rPr>
              <w:t>Studentët, që mungojnë 50 % ose më shumë të ligjëratave, do të duhet të përsërisin vitin.</w:t>
            </w:r>
          </w:p>
          <w:p w14:paraId="21335C04" w14:textId="561D57EE" w:rsidR="65550791" w:rsidRDefault="65550791" w:rsidP="6555079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2"/>
                <w:lang w:val="sq-AL"/>
              </w:rPr>
            </w:pPr>
          </w:p>
        </w:tc>
      </w:tr>
      <w:tr w:rsidR="65550791" w14:paraId="6ED24C82" w14:textId="77777777" w:rsidTr="65550791">
        <w:trPr>
          <w:trHeight w:val="300"/>
        </w:trPr>
        <w:tc>
          <w:tcPr>
            <w:cnfStyle w:val="001000000000" w:firstRow="0" w:lastRow="0" w:firstColumn="1" w:lastColumn="0" w:oddVBand="0" w:evenVBand="0" w:oddHBand="0" w:evenHBand="0" w:firstRowFirstColumn="0" w:firstRowLastColumn="0" w:lastRowFirstColumn="0" w:lastRowLastColumn="0"/>
            <w:tcW w:w="2640" w:type="dxa"/>
          </w:tcPr>
          <w:p w14:paraId="0F2249FB" w14:textId="7AB33855" w:rsidR="1ADB667A" w:rsidRDefault="1ADB667A" w:rsidP="65550791">
            <w:pPr>
              <w:rPr>
                <w:rFonts w:ascii="Times New Roman" w:eastAsia="Times New Roman" w:hAnsi="Times New Roman" w:cs="Times New Roman"/>
                <w:b w:val="0"/>
                <w:bCs w:val="0"/>
                <w:szCs w:val="22"/>
              </w:rPr>
            </w:pPr>
            <w:r w:rsidRPr="65550791">
              <w:rPr>
                <w:rFonts w:ascii="Times New Roman" w:eastAsia="Times New Roman" w:hAnsi="Times New Roman" w:cs="Times New Roman"/>
                <w:b w:val="0"/>
                <w:bCs w:val="0"/>
                <w:szCs w:val="22"/>
              </w:rPr>
              <w:t>Prezantime në ushtrime</w:t>
            </w:r>
          </w:p>
        </w:tc>
        <w:tc>
          <w:tcPr>
            <w:tcW w:w="1410" w:type="dxa"/>
          </w:tcPr>
          <w:p w14:paraId="14178B74" w14:textId="56B24D6F" w:rsidR="1ADB667A" w:rsidRDefault="1ADB667A" w:rsidP="655507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2"/>
              </w:rPr>
            </w:pPr>
            <w:r w:rsidRPr="65550791">
              <w:rPr>
                <w:rFonts w:ascii="Times New Roman" w:eastAsia="Times New Roman" w:hAnsi="Times New Roman" w:cs="Times New Roman"/>
                <w:szCs w:val="22"/>
              </w:rPr>
              <w:t>10 pikë</w:t>
            </w:r>
          </w:p>
        </w:tc>
        <w:tc>
          <w:tcPr>
            <w:tcW w:w="5310" w:type="dxa"/>
          </w:tcPr>
          <w:p w14:paraId="5D988738" w14:textId="1237CDEF" w:rsidR="1ADB667A" w:rsidRDefault="1ADB667A" w:rsidP="6555079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2"/>
              </w:rPr>
            </w:pPr>
            <w:r w:rsidRPr="65550791">
              <w:rPr>
                <w:rFonts w:ascii="Times New Roman" w:eastAsia="Times New Roman" w:hAnsi="Times New Roman" w:cs="Times New Roman"/>
                <w:szCs w:val="22"/>
              </w:rPr>
              <w:t>Studentët në ushtrime do të duhet të prezantojnë</w:t>
            </w:r>
            <w:r w:rsidR="09A860DC" w:rsidRPr="65550791">
              <w:rPr>
                <w:rFonts w:ascii="Times New Roman" w:eastAsia="Times New Roman" w:hAnsi="Times New Roman" w:cs="Times New Roman"/>
                <w:szCs w:val="22"/>
              </w:rPr>
              <w:t xml:space="preserve"> në klasë. U</w:t>
            </w:r>
            <w:r w:rsidRPr="65550791">
              <w:rPr>
                <w:rFonts w:ascii="Times New Roman" w:eastAsia="Times New Roman" w:hAnsi="Times New Roman" w:cs="Times New Roman"/>
                <w:szCs w:val="22"/>
              </w:rPr>
              <w:t>dhëzimet për</w:t>
            </w:r>
            <w:r w:rsidR="178C97A7" w:rsidRPr="65550791">
              <w:rPr>
                <w:rFonts w:ascii="Times New Roman" w:eastAsia="Times New Roman" w:hAnsi="Times New Roman" w:cs="Times New Roman"/>
                <w:szCs w:val="22"/>
              </w:rPr>
              <w:t>katëse</w:t>
            </w:r>
            <w:r w:rsidRPr="65550791">
              <w:rPr>
                <w:rFonts w:ascii="Times New Roman" w:eastAsia="Times New Roman" w:hAnsi="Times New Roman" w:cs="Times New Roman"/>
                <w:szCs w:val="22"/>
              </w:rPr>
              <w:t xml:space="preserve"> do t</w:t>
            </w:r>
            <w:r w:rsidR="38694598" w:rsidRPr="65550791">
              <w:rPr>
                <w:rFonts w:ascii="Times New Roman" w:eastAsia="Times New Roman" w:hAnsi="Times New Roman" w:cs="Times New Roman"/>
                <w:szCs w:val="22"/>
              </w:rPr>
              <w:t xml:space="preserve">ë jepen nga </w:t>
            </w:r>
            <w:r w:rsidRPr="65550791">
              <w:rPr>
                <w:rFonts w:ascii="Times New Roman" w:eastAsia="Times New Roman" w:hAnsi="Times New Roman" w:cs="Times New Roman"/>
                <w:szCs w:val="22"/>
              </w:rPr>
              <w:t>asistentja e lëndës.</w:t>
            </w:r>
          </w:p>
          <w:p w14:paraId="22EC3174" w14:textId="2DEE95C6" w:rsidR="65550791" w:rsidRDefault="65550791" w:rsidP="6555079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2"/>
                <w:lang w:val="sq-AL"/>
              </w:rPr>
            </w:pPr>
          </w:p>
        </w:tc>
      </w:tr>
      <w:tr w:rsidR="65550791" w14:paraId="1FA791FE" w14:textId="77777777" w:rsidTr="65550791">
        <w:trPr>
          <w:trHeight w:val="300"/>
        </w:trPr>
        <w:tc>
          <w:tcPr>
            <w:cnfStyle w:val="001000000000" w:firstRow="0" w:lastRow="0" w:firstColumn="1" w:lastColumn="0" w:oddVBand="0" w:evenVBand="0" w:oddHBand="0" w:evenHBand="0" w:firstRowFirstColumn="0" w:firstRowLastColumn="0" w:lastRowFirstColumn="0" w:lastRowLastColumn="0"/>
            <w:tcW w:w="2640" w:type="dxa"/>
          </w:tcPr>
          <w:p w14:paraId="33894C0B" w14:textId="752BD6AD" w:rsidR="43005D67" w:rsidRDefault="43005D67" w:rsidP="65550791">
            <w:pPr>
              <w:rPr>
                <w:rFonts w:ascii="Times New Roman" w:eastAsia="Times New Roman" w:hAnsi="Times New Roman" w:cs="Times New Roman"/>
                <w:b w:val="0"/>
                <w:bCs w:val="0"/>
                <w:szCs w:val="22"/>
              </w:rPr>
            </w:pPr>
            <w:r w:rsidRPr="65550791">
              <w:rPr>
                <w:rFonts w:ascii="Times New Roman" w:eastAsia="Times New Roman" w:hAnsi="Times New Roman" w:cs="Times New Roman"/>
                <w:b w:val="0"/>
                <w:bCs w:val="0"/>
                <w:szCs w:val="22"/>
              </w:rPr>
              <w:t>Kuizi</w:t>
            </w:r>
          </w:p>
        </w:tc>
        <w:tc>
          <w:tcPr>
            <w:tcW w:w="1410" w:type="dxa"/>
          </w:tcPr>
          <w:p w14:paraId="5EBC7E9F" w14:textId="37C46657" w:rsidR="5D965277" w:rsidRDefault="5D965277" w:rsidP="655507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2"/>
              </w:rPr>
            </w:pPr>
            <w:r w:rsidRPr="65550791">
              <w:rPr>
                <w:rFonts w:ascii="Times New Roman" w:eastAsia="Times New Roman" w:hAnsi="Times New Roman" w:cs="Times New Roman"/>
                <w:szCs w:val="22"/>
              </w:rPr>
              <w:t>20 pikë</w:t>
            </w:r>
          </w:p>
        </w:tc>
        <w:tc>
          <w:tcPr>
            <w:tcW w:w="5310" w:type="dxa"/>
          </w:tcPr>
          <w:p w14:paraId="07663780" w14:textId="2275AD1F" w:rsidR="5D965277" w:rsidRDefault="5D965277" w:rsidP="6555079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2"/>
              </w:rPr>
            </w:pPr>
            <w:r w:rsidRPr="65550791">
              <w:rPr>
                <w:rFonts w:ascii="Times New Roman" w:eastAsia="Times New Roman" w:hAnsi="Times New Roman" w:cs="Times New Roman"/>
                <w:szCs w:val="22"/>
              </w:rPr>
              <w:t>Studentët do t’u nënshtrohen 2 kuizeve</w:t>
            </w:r>
            <w:r w:rsidR="3B33BA37" w:rsidRPr="65550791">
              <w:rPr>
                <w:rFonts w:ascii="Times New Roman" w:eastAsia="Times New Roman" w:hAnsi="Times New Roman" w:cs="Times New Roman"/>
                <w:szCs w:val="22"/>
              </w:rPr>
              <w:t xml:space="preserve"> nga 10 pikë secili</w:t>
            </w:r>
            <w:r w:rsidRPr="65550791">
              <w:rPr>
                <w:rFonts w:ascii="Times New Roman" w:eastAsia="Times New Roman" w:hAnsi="Times New Roman" w:cs="Times New Roman"/>
                <w:szCs w:val="22"/>
              </w:rPr>
              <w:t xml:space="preserve"> për kapituj të caktuar, të cilët do të </w:t>
            </w:r>
            <w:r w:rsidR="35F01BBB" w:rsidRPr="65550791">
              <w:rPr>
                <w:rFonts w:ascii="Times New Roman" w:eastAsia="Times New Roman" w:hAnsi="Times New Roman" w:cs="Times New Roman"/>
                <w:szCs w:val="22"/>
              </w:rPr>
              <w:t xml:space="preserve">jepen për lexim paraprak </w:t>
            </w:r>
            <w:r w:rsidRPr="65550791">
              <w:rPr>
                <w:rFonts w:ascii="Times New Roman" w:eastAsia="Times New Roman" w:hAnsi="Times New Roman" w:cs="Times New Roman"/>
                <w:szCs w:val="22"/>
              </w:rPr>
              <w:t>nga profesori i lëndës</w:t>
            </w:r>
            <w:r w:rsidR="6B8F6826" w:rsidRPr="65550791">
              <w:rPr>
                <w:rFonts w:ascii="Times New Roman" w:eastAsia="Times New Roman" w:hAnsi="Times New Roman" w:cs="Times New Roman"/>
                <w:szCs w:val="22"/>
              </w:rPr>
              <w:t>. Studentët nuk do të njoftohen paraprakisht për datat e kuizeve</w:t>
            </w:r>
            <w:r w:rsidR="3EE1C69E" w:rsidRPr="65550791">
              <w:rPr>
                <w:rFonts w:ascii="Times New Roman" w:eastAsia="Times New Roman" w:hAnsi="Times New Roman" w:cs="Times New Roman"/>
                <w:szCs w:val="22"/>
              </w:rPr>
              <w:t>, por pritet të jenë të rregullt në mësim për t’iu nënshtruar të njëjtëve.</w:t>
            </w:r>
            <w:r w:rsidR="7DEA082D" w:rsidRPr="65550791">
              <w:rPr>
                <w:rFonts w:ascii="Times New Roman" w:eastAsia="Times New Roman" w:hAnsi="Times New Roman" w:cs="Times New Roman"/>
                <w:szCs w:val="22"/>
              </w:rPr>
              <w:t xml:space="preserve"> Dështimi për të qenë të pranishëm, kur jepen kuizet, nënkupton 10 pikë më pak në vlerësimin përfundimtar për secilën mungesë në kuiz.</w:t>
            </w:r>
          </w:p>
          <w:p w14:paraId="17EEABF6" w14:textId="2761DCB7" w:rsidR="6B8F6826" w:rsidRDefault="6B8F6826" w:rsidP="6555079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2"/>
                <w:lang w:val="sq-AL"/>
              </w:rPr>
            </w:pPr>
            <w:r w:rsidRPr="65550791">
              <w:rPr>
                <w:rFonts w:ascii="Times New Roman" w:eastAsia="Times New Roman" w:hAnsi="Times New Roman" w:cs="Times New Roman"/>
                <w:szCs w:val="22"/>
                <w:lang w:val="sq-AL"/>
              </w:rPr>
              <w:t xml:space="preserve"> </w:t>
            </w:r>
          </w:p>
        </w:tc>
      </w:tr>
      <w:tr w:rsidR="65550791" w14:paraId="5D2D2A11" w14:textId="77777777" w:rsidTr="65550791">
        <w:trPr>
          <w:trHeight w:val="300"/>
        </w:trPr>
        <w:tc>
          <w:tcPr>
            <w:cnfStyle w:val="001000000000" w:firstRow="0" w:lastRow="0" w:firstColumn="1" w:lastColumn="0" w:oddVBand="0" w:evenVBand="0" w:oddHBand="0" w:evenHBand="0" w:firstRowFirstColumn="0" w:firstRowLastColumn="0" w:lastRowFirstColumn="0" w:lastRowLastColumn="0"/>
            <w:tcW w:w="2640" w:type="dxa"/>
          </w:tcPr>
          <w:p w14:paraId="585BD213" w14:textId="13CE47D8" w:rsidR="43005D67" w:rsidRDefault="43005D67" w:rsidP="65550791">
            <w:pPr>
              <w:rPr>
                <w:rFonts w:ascii="Times New Roman" w:eastAsia="Times New Roman" w:hAnsi="Times New Roman" w:cs="Times New Roman"/>
                <w:b w:val="0"/>
                <w:bCs w:val="0"/>
                <w:szCs w:val="22"/>
              </w:rPr>
            </w:pPr>
            <w:r w:rsidRPr="65550791">
              <w:rPr>
                <w:rFonts w:ascii="Times New Roman" w:eastAsia="Times New Roman" w:hAnsi="Times New Roman" w:cs="Times New Roman"/>
                <w:b w:val="0"/>
                <w:bCs w:val="0"/>
                <w:szCs w:val="22"/>
              </w:rPr>
              <w:t>Kolokiumi I dhe II</w:t>
            </w:r>
          </w:p>
        </w:tc>
        <w:tc>
          <w:tcPr>
            <w:tcW w:w="1410" w:type="dxa"/>
          </w:tcPr>
          <w:p w14:paraId="54C94F34" w14:textId="2F7147F8" w:rsidR="3096E932" w:rsidRDefault="3096E932" w:rsidP="655507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2"/>
              </w:rPr>
            </w:pPr>
            <w:r w:rsidRPr="65550791">
              <w:rPr>
                <w:rFonts w:ascii="Times New Roman" w:eastAsia="Times New Roman" w:hAnsi="Times New Roman" w:cs="Times New Roman"/>
                <w:szCs w:val="22"/>
              </w:rPr>
              <w:t>60 pikë</w:t>
            </w:r>
          </w:p>
        </w:tc>
        <w:tc>
          <w:tcPr>
            <w:tcW w:w="5310" w:type="dxa"/>
          </w:tcPr>
          <w:p w14:paraId="6D6531C9" w14:textId="6136C5E6" w:rsidR="3096E932" w:rsidRDefault="3096E932" w:rsidP="6555079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2"/>
              </w:rPr>
            </w:pPr>
            <w:r w:rsidRPr="65550791">
              <w:rPr>
                <w:rFonts w:ascii="Times New Roman" w:eastAsia="Times New Roman" w:hAnsi="Times New Roman" w:cs="Times New Roman"/>
                <w:szCs w:val="22"/>
              </w:rPr>
              <w:t>Studentët do t’u nënshtrohen 2 kolokiumeve, secili nga 30 pikë. Kolokiumi i parë do të jetë në mes të semestrit, ndërsa i dyti do të vlejë si provim i fundit për këtë lëndë.</w:t>
            </w:r>
            <w:r w:rsidR="50CF6B4C" w:rsidRPr="65550791">
              <w:rPr>
                <w:rFonts w:ascii="Times New Roman" w:eastAsia="Times New Roman" w:hAnsi="Times New Roman" w:cs="Times New Roman"/>
                <w:szCs w:val="22"/>
              </w:rPr>
              <w:t xml:space="preserve"> Datat e kolokiumeve do t’u komunikohen studentëve paraprakisht.</w:t>
            </w:r>
            <w:r w:rsidRPr="65550791">
              <w:rPr>
                <w:rFonts w:ascii="Times New Roman" w:eastAsia="Times New Roman" w:hAnsi="Times New Roman" w:cs="Times New Roman"/>
                <w:szCs w:val="22"/>
              </w:rPr>
              <w:t xml:space="preserve"> </w:t>
            </w:r>
          </w:p>
          <w:p w14:paraId="1E77DBEE" w14:textId="7F41A2FD" w:rsidR="65550791" w:rsidRDefault="65550791" w:rsidP="6555079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2"/>
                <w:lang w:val="sq-AL"/>
              </w:rPr>
            </w:pPr>
          </w:p>
        </w:tc>
      </w:tr>
      <w:tr w:rsidR="65550791" w14:paraId="740AFCA1" w14:textId="77777777" w:rsidTr="65550791">
        <w:trPr>
          <w:trHeight w:val="300"/>
        </w:trPr>
        <w:tc>
          <w:tcPr>
            <w:cnfStyle w:val="001000000000" w:firstRow="0" w:lastRow="0" w:firstColumn="1" w:lastColumn="0" w:oddVBand="0" w:evenVBand="0" w:oddHBand="0" w:evenHBand="0" w:firstRowFirstColumn="0" w:firstRowLastColumn="0" w:lastRowFirstColumn="0" w:lastRowLastColumn="0"/>
            <w:tcW w:w="9360" w:type="dxa"/>
            <w:gridSpan w:val="3"/>
          </w:tcPr>
          <w:p w14:paraId="78C3AB9B" w14:textId="1A8E4741" w:rsidR="02B5A6B4" w:rsidRDefault="02B5A6B4" w:rsidP="65550791">
            <w:pPr>
              <w:spacing w:line="259" w:lineRule="auto"/>
              <w:rPr>
                <w:rFonts w:ascii="Times New Roman" w:eastAsia="Times New Roman" w:hAnsi="Times New Roman" w:cs="Times New Roman"/>
                <w:b w:val="0"/>
                <w:bCs w:val="0"/>
                <w:i/>
                <w:iCs/>
                <w:szCs w:val="22"/>
                <w:u w:val="single"/>
                <w:lang w:val="sq-AL"/>
              </w:rPr>
            </w:pPr>
            <w:r w:rsidRPr="65550791">
              <w:rPr>
                <w:rFonts w:ascii="Times New Roman" w:eastAsia="Times New Roman" w:hAnsi="Times New Roman" w:cs="Times New Roman"/>
                <w:b w:val="0"/>
                <w:bCs w:val="0"/>
                <w:i/>
                <w:iCs/>
                <w:szCs w:val="22"/>
                <w:u w:val="single"/>
                <w:lang w:val="sq-AL"/>
              </w:rPr>
              <w:t>AFATE TË TJERA</w:t>
            </w:r>
          </w:p>
        </w:tc>
      </w:tr>
      <w:tr w:rsidR="65550791" w14:paraId="0B90D2CE" w14:textId="77777777" w:rsidTr="65550791">
        <w:trPr>
          <w:trHeight w:val="300"/>
        </w:trPr>
        <w:tc>
          <w:tcPr>
            <w:cnfStyle w:val="001000000000" w:firstRow="0" w:lastRow="0" w:firstColumn="1" w:lastColumn="0" w:oddVBand="0" w:evenVBand="0" w:oddHBand="0" w:evenHBand="0" w:firstRowFirstColumn="0" w:firstRowLastColumn="0" w:lastRowFirstColumn="0" w:lastRowLastColumn="0"/>
            <w:tcW w:w="9360" w:type="dxa"/>
            <w:gridSpan w:val="3"/>
          </w:tcPr>
          <w:p w14:paraId="1F67F4C9" w14:textId="4E27ED6E" w:rsidR="2C401251" w:rsidRDefault="2C401251" w:rsidP="65550791">
            <w:pPr>
              <w:jc w:val="both"/>
              <w:rPr>
                <w:rFonts w:ascii="Times New Roman" w:eastAsia="Times New Roman" w:hAnsi="Times New Roman" w:cs="Times New Roman"/>
                <w:b w:val="0"/>
                <w:bCs w:val="0"/>
                <w:szCs w:val="22"/>
              </w:rPr>
            </w:pPr>
            <w:r w:rsidRPr="65550791">
              <w:rPr>
                <w:rFonts w:ascii="Times New Roman" w:eastAsia="Times New Roman" w:hAnsi="Times New Roman" w:cs="Times New Roman"/>
                <w:b w:val="0"/>
                <w:bCs w:val="0"/>
                <w:szCs w:val="22"/>
              </w:rPr>
              <w:t xml:space="preserve">Ndarja e vlerësimit si më lart vlen vetëm për semestrin </w:t>
            </w:r>
            <w:r w:rsidR="68D7104E" w:rsidRPr="65550791">
              <w:rPr>
                <w:rFonts w:ascii="Times New Roman" w:eastAsia="Times New Roman" w:hAnsi="Times New Roman" w:cs="Times New Roman"/>
                <w:b w:val="0"/>
                <w:bCs w:val="0"/>
                <w:szCs w:val="22"/>
              </w:rPr>
              <w:t>në të cilin ligjërohet lënda</w:t>
            </w:r>
            <w:r w:rsidRPr="65550791">
              <w:rPr>
                <w:rFonts w:ascii="Times New Roman" w:eastAsia="Times New Roman" w:hAnsi="Times New Roman" w:cs="Times New Roman"/>
                <w:b w:val="0"/>
                <w:bCs w:val="0"/>
                <w:szCs w:val="22"/>
              </w:rPr>
              <w:t>. Provimi në afate të tjera do të jetë</w:t>
            </w:r>
            <w:r w:rsidR="6542046D" w:rsidRPr="65550791">
              <w:rPr>
                <w:rFonts w:ascii="Times New Roman" w:eastAsia="Times New Roman" w:hAnsi="Times New Roman" w:cs="Times New Roman"/>
                <w:b w:val="0"/>
                <w:bCs w:val="0"/>
                <w:szCs w:val="22"/>
              </w:rPr>
              <w:t xml:space="preserve"> 100 %</w:t>
            </w:r>
            <w:r w:rsidRPr="65550791">
              <w:rPr>
                <w:rFonts w:ascii="Times New Roman" w:eastAsia="Times New Roman" w:hAnsi="Times New Roman" w:cs="Times New Roman"/>
                <w:b w:val="0"/>
                <w:bCs w:val="0"/>
                <w:szCs w:val="22"/>
              </w:rPr>
              <w:t xml:space="preserve"> për krejt lëndën</w:t>
            </w:r>
            <w:r w:rsidR="0DAF6897" w:rsidRPr="65550791">
              <w:rPr>
                <w:rFonts w:ascii="Times New Roman" w:eastAsia="Times New Roman" w:hAnsi="Times New Roman" w:cs="Times New Roman"/>
                <w:b w:val="0"/>
                <w:bCs w:val="0"/>
                <w:szCs w:val="22"/>
              </w:rPr>
              <w:t>.</w:t>
            </w:r>
          </w:p>
        </w:tc>
      </w:tr>
    </w:tbl>
    <w:p w14:paraId="6FE92D00" w14:textId="5F1A6C59" w:rsidR="65550791" w:rsidRDefault="65550791" w:rsidP="65550791">
      <w:pPr>
        <w:jc w:val="both"/>
        <w:rPr>
          <w:rFonts w:ascii="Times New Roman" w:eastAsia="Times New Roman" w:hAnsi="Times New Roman" w:cs="Times New Roman"/>
          <w:b/>
          <w:bCs/>
          <w:szCs w:val="22"/>
          <w:lang w:val="sq-AL"/>
        </w:rPr>
      </w:pPr>
    </w:p>
    <w:p w14:paraId="78A8C3C2" w14:textId="59438A7F" w:rsidR="38F536C4" w:rsidRDefault="38F536C4" w:rsidP="65550791">
      <w:pPr>
        <w:jc w:val="both"/>
        <w:rPr>
          <w:rFonts w:ascii="Times New Roman" w:eastAsia="Times New Roman" w:hAnsi="Times New Roman" w:cs="Times New Roman"/>
          <w:b/>
          <w:bCs/>
          <w:szCs w:val="22"/>
        </w:rPr>
      </w:pPr>
      <w:r w:rsidRPr="65550791">
        <w:rPr>
          <w:rFonts w:ascii="Times New Roman" w:eastAsia="Times New Roman" w:hAnsi="Times New Roman" w:cs="Times New Roman"/>
          <w:b/>
          <w:bCs/>
          <w:szCs w:val="22"/>
        </w:rPr>
        <w:t>Politikat akademike</w:t>
      </w:r>
    </w:p>
    <w:p w14:paraId="1F542290" w14:textId="6E31C1A9" w:rsidR="7AECFA60" w:rsidRDefault="7AECFA60" w:rsidP="65550791">
      <w:pPr>
        <w:spacing w:after="160"/>
        <w:jc w:val="both"/>
        <w:rPr>
          <w:rFonts w:ascii="Times New Roman" w:eastAsia="Times New Roman" w:hAnsi="Times New Roman" w:cs="Times New Roman"/>
          <w:color w:val="000000" w:themeColor="text1"/>
          <w:szCs w:val="22"/>
          <w:lang w:val="en-US"/>
        </w:rPr>
      </w:pPr>
      <w:r w:rsidRPr="65550791">
        <w:rPr>
          <w:rFonts w:ascii="Times New Roman" w:eastAsia="Times New Roman" w:hAnsi="Times New Roman" w:cs="Times New Roman"/>
          <w:color w:val="000000" w:themeColor="text1"/>
          <w:szCs w:val="22"/>
        </w:rPr>
        <w:t xml:space="preserve">Si rregull, studentët duhet të marrin pjesë rregullisht dhe maksimalisht në ligjërata për të optimalizuar përvojën e tyre dhe për të maksimalizuar mësimnxënien. Studentët duhet të respektojnë kolegët dhe procesin e mësimit, duke u përqendruar, ruajtur kontrollin në sjelljen e tyre dhe duke mos penguar mbarëvajtjen e mësimit. Përdorimi i telefonave celularë është i ndaluar, përveçse nëse ndonjë nga studentët parashikon ndonjë urgjencë dhe për këtë njofton paraprakisht kolegët dhe profesorin. </w:t>
      </w:r>
    </w:p>
    <w:p w14:paraId="42F17440" w14:textId="779E67BB" w:rsidR="7AECFA60" w:rsidRDefault="7AECFA60" w:rsidP="65550791">
      <w:pPr>
        <w:spacing w:after="160"/>
        <w:jc w:val="both"/>
        <w:rPr>
          <w:rFonts w:ascii="Times New Roman" w:eastAsia="Times New Roman" w:hAnsi="Times New Roman" w:cs="Times New Roman"/>
          <w:color w:val="000000" w:themeColor="text1"/>
          <w:szCs w:val="22"/>
        </w:rPr>
      </w:pPr>
      <w:r w:rsidRPr="65550791">
        <w:rPr>
          <w:rFonts w:ascii="Times New Roman" w:eastAsia="Times New Roman" w:hAnsi="Times New Roman" w:cs="Times New Roman"/>
          <w:color w:val="000000" w:themeColor="text1"/>
          <w:szCs w:val="22"/>
        </w:rPr>
        <w:t xml:space="preserve">Ligjëratat janë interaktive dhe kërkohet kontributi i secilit. Sidoqoftë, ky kontribut mund të tregohet më së miri, kur në klasë ka qetësi, dëgjohet mendimi i tjetrit, flitet me leje dhe nuk reagohet në mënyrë impulsive gjatë kohës, që dikush flet. Puna në klasë bazohet në parimin e mungesës së tërësishme të çfarëdolloj diskriminimi apo fenomeni tjetër negativ. Në rast të ndjesisë së këtillë, studentët duhet ta adresojnë çështjen në mënyrë të menjëhershme tek profesori i lëndës, i cili do të zbatojë tolerancë zero në menaxhimin e klasës në këtë aspekt. Duhet pasur parasysh, që lënda është specifike, mund të ndodhë, që materiali i trajtuar, në mënyrë jo të qëllimshme, eventualisht mund të nxisë mendime, emocione, vetërefleksione, kujtime, etj., të cilat është e mundur të japin një efekt të caktuar te të pranishmit individualisht apo si grup. Edhe pse ky është një aspekt normativ në këtë lëndë, kërkohet vetëdija, toleranca, mirëkuptimi dhe empatia e secilit/ës për një përvojë mësimi të rëndësishme në një proces rritjeje individuale profesionale. </w:t>
      </w:r>
    </w:p>
    <w:p w14:paraId="63369A2A" w14:textId="700ED6B9" w:rsidR="7AECFA60" w:rsidRDefault="7AECFA60" w:rsidP="65550791">
      <w:pPr>
        <w:spacing w:after="160"/>
        <w:jc w:val="both"/>
        <w:rPr>
          <w:rFonts w:ascii="Times New Roman" w:eastAsia="Times New Roman" w:hAnsi="Times New Roman" w:cs="Times New Roman"/>
          <w:color w:val="000000" w:themeColor="text1"/>
          <w:szCs w:val="22"/>
          <w:lang w:val="en-US"/>
        </w:rPr>
      </w:pPr>
      <w:r w:rsidRPr="65550791">
        <w:rPr>
          <w:rFonts w:ascii="Times New Roman" w:eastAsia="Times New Roman" w:hAnsi="Times New Roman" w:cs="Times New Roman"/>
          <w:color w:val="000000" w:themeColor="text1"/>
          <w:szCs w:val="22"/>
        </w:rPr>
        <w:t>Nga studentët pritet të vijnë të përgatitur në ligjërata, duke lexuar materialin e dhënë për diskutime dhe punë sa më të frytshme në klasë. Është thelbësore, që investimi i kohës dhe përkushtimi i studentëve të manifestohet në vazhdimësi dhe konsistencë, duke e kthyer kështu klasën në një mjedis me frymë dhe atmosferë konstruktive mësimnxënieje dhe duke e përjetuar si një përvojë intensive intelektuale dhe profesionale.</w:t>
      </w:r>
    </w:p>
    <w:p w14:paraId="412D9B18" w14:textId="288440E1" w:rsidR="65550791" w:rsidRDefault="65550791" w:rsidP="65550791">
      <w:pPr>
        <w:jc w:val="both"/>
        <w:rPr>
          <w:rFonts w:ascii="Times New Roman" w:eastAsia="Times New Roman" w:hAnsi="Times New Roman" w:cs="Times New Roman"/>
          <w:b/>
          <w:bCs/>
          <w:szCs w:val="22"/>
          <w:lang w:val="sq-AL"/>
        </w:rPr>
      </w:pPr>
    </w:p>
    <w:p w14:paraId="578AE9B6" w14:textId="729B5EDC" w:rsidR="38F536C4" w:rsidRDefault="38F536C4" w:rsidP="65550791">
      <w:pPr>
        <w:jc w:val="both"/>
        <w:rPr>
          <w:rFonts w:ascii="Times New Roman" w:eastAsia="Times New Roman" w:hAnsi="Times New Roman" w:cs="Times New Roman"/>
          <w:b/>
          <w:bCs/>
          <w:szCs w:val="22"/>
        </w:rPr>
      </w:pPr>
      <w:r w:rsidRPr="65550791">
        <w:rPr>
          <w:rFonts w:ascii="Times New Roman" w:eastAsia="Times New Roman" w:hAnsi="Times New Roman" w:cs="Times New Roman"/>
          <w:b/>
          <w:bCs/>
          <w:szCs w:val="22"/>
        </w:rPr>
        <w:lastRenderedPageBreak/>
        <w:t>Plani i detajuar mësimor</w:t>
      </w:r>
      <w:r w:rsidR="684AB603" w:rsidRPr="65550791">
        <w:rPr>
          <w:rFonts w:ascii="Times New Roman" w:eastAsia="Times New Roman" w:hAnsi="Times New Roman" w:cs="Times New Roman"/>
          <w:b/>
          <w:bCs/>
          <w:szCs w:val="22"/>
        </w:rPr>
        <w:t>*</w:t>
      </w:r>
    </w:p>
    <w:tbl>
      <w:tblPr>
        <w:tblStyle w:val="ListTable2-Accent1"/>
        <w:tblW w:w="0" w:type="auto"/>
        <w:tblLayout w:type="fixed"/>
        <w:tblLook w:val="06A0" w:firstRow="1" w:lastRow="0" w:firstColumn="1" w:lastColumn="0" w:noHBand="1" w:noVBand="1"/>
      </w:tblPr>
      <w:tblGrid>
        <w:gridCol w:w="6000"/>
        <w:gridCol w:w="3330"/>
      </w:tblGrid>
      <w:tr w:rsidR="65550791" w14:paraId="561FAAE3" w14:textId="77777777" w:rsidTr="6555079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0" w:type="dxa"/>
          </w:tcPr>
          <w:p w14:paraId="51C2D4F0" w14:textId="0EA39BE3" w:rsidR="65EB378D" w:rsidRDefault="65EB378D" w:rsidP="65550791">
            <w:pPr>
              <w:jc w:val="center"/>
              <w:rPr>
                <w:rFonts w:ascii="Times New Roman" w:eastAsia="Times New Roman" w:hAnsi="Times New Roman" w:cs="Times New Roman"/>
                <w:i/>
                <w:iCs/>
                <w:szCs w:val="22"/>
                <w:lang w:val="sq-AL" w:bidi="bn-BD"/>
              </w:rPr>
            </w:pPr>
            <w:r w:rsidRPr="65550791">
              <w:rPr>
                <w:rFonts w:ascii="Times New Roman" w:eastAsia="Times New Roman" w:hAnsi="Times New Roman" w:cs="Times New Roman"/>
                <w:i/>
                <w:iCs/>
                <w:szCs w:val="22"/>
                <w:lang w:val="sq-AL" w:bidi="bn-BD"/>
              </w:rPr>
              <w:t>Tema</w:t>
            </w:r>
          </w:p>
        </w:tc>
        <w:tc>
          <w:tcPr>
            <w:tcW w:w="3330" w:type="dxa"/>
          </w:tcPr>
          <w:p w14:paraId="01A86B2F" w14:textId="7AADD403" w:rsidR="65EB378D" w:rsidRDefault="65EB378D" w:rsidP="655507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szCs w:val="22"/>
                <w:lang w:bidi="bn-BD"/>
              </w:rPr>
            </w:pPr>
            <w:r w:rsidRPr="65550791">
              <w:rPr>
                <w:rFonts w:ascii="Times New Roman" w:eastAsia="Times New Roman" w:hAnsi="Times New Roman" w:cs="Times New Roman"/>
                <w:i/>
                <w:iCs/>
                <w:szCs w:val="22"/>
                <w:lang w:bidi="bn-BD"/>
              </w:rPr>
              <w:t>Literatura</w:t>
            </w:r>
          </w:p>
        </w:tc>
      </w:tr>
      <w:tr w:rsidR="65550791" w14:paraId="36B0C44B" w14:textId="77777777" w:rsidTr="65550791">
        <w:trPr>
          <w:trHeight w:val="300"/>
        </w:trPr>
        <w:tc>
          <w:tcPr>
            <w:cnfStyle w:val="001000000000" w:firstRow="0" w:lastRow="0" w:firstColumn="1" w:lastColumn="0" w:oddVBand="0" w:evenVBand="0" w:oddHBand="0" w:evenHBand="0" w:firstRowFirstColumn="0" w:firstRowLastColumn="0" w:lastRowFirstColumn="0" w:lastRowLastColumn="0"/>
            <w:tcW w:w="6000" w:type="dxa"/>
          </w:tcPr>
          <w:p w14:paraId="0B06FA33" w14:textId="142F659A" w:rsidR="6A486FF2" w:rsidRDefault="6A486FF2" w:rsidP="65550791">
            <w:pPr>
              <w:spacing w:beforeLines="40" w:before="96" w:afterLines="40" w:after="96"/>
              <w:jc w:val="both"/>
              <w:rPr>
                <w:rFonts w:ascii="Times New Roman" w:eastAsia="Times New Roman" w:hAnsi="Times New Roman" w:cs="Times New Roman"/>
                <w:b w:val="0"/>
                <w:bCs w:val="0"/>
                <w:szCs w:val="22"/>
                <w:lang w:val="sq-AL" w:bidi="bn-BD"/>
              </w:rPr>
            </w:pPr>
            <w:r w:rsidRPr="65550791">
              <w:rPr>
                <w:rFonts w:ascii="Times New Roman" w:eastAsia="Times New Roman" w:hAnsi="Times New Roman" w:cs="Times New Roman"/>
                <w:b w:val="0"/>
                <w:bCs w:val="0"/>
                <w:szCs w:val="22"/>
              </w:rPr>
              <w:t>Prezantimi i lëndës, dinamikave të saj, diskutim mbi pritjet e studentëve dhe profesorit. Caktimi i materialit për javën tjetër.</w:t>
            </w:r>
          </w:p>
        </w:tc>
        <w:tc>
          <w:tcPr>
            <w:tcW w:w="3330" w:type="dxa"/>
          </w:tcPr>
          <w:p w14:paraId="36575F6A" w14:textId="43120533" w:rsidR="7CFED77E" w:rsidRDefault="7CFED77E" w:rsidP="65550791">
            <w:pPr>
              <w:ind w:left="9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2"/>
                <w:lang w:bidi="bn-BD"/>
              </w:rPr>
            </w:pPr>
            <w:r w:rsidRPr="65550791">
              <w:rPr>
                <w:rFonts w:ascii="Times New Roman" w:eastAsia="Times New Roman" w:hAnsi="Times New Roman" w:cs="Times New Roman"/>
                <w:szCs w:val="22"/>
                <w:lang w:bidi="bn-BD"/>
              </w:rPr>
              <w:t>Plani mësimor i shpërndarë nga profesori</w:t>
            </w:r>
            <w:r w:rsidR="58CA070F" w:rsidRPr="65550791">
              <w:rPr>
                <w:rFonts w:ascii="Times New Roman" w:eastAsia="Times New Roman" w:hAnsi="Times New Roman" w:cs="Times New Roman"/>
                <w:szCs w:val="22"/>
                <w:lang w:bidi="bn-BD"/>
              </w:rPr>
              <w:t xml:space="preserve"> i lëndës</w:t>
            </w:r>
          </w:p>
        </w:tc>
      </w:tr>
      <w:tr w:rsidR="65550791" w14:paraId="16EE3DED" w14:textId="77777777" w:rsidTr="65550791">
        <w:trPr>
          <w:trHeight w:val="300"/>
        </w:trPr>
        <w:tc>
          <w:tcPr>
            <w:cnfStyle w:val="001000000000" w:firstRow="0" w:lastRow="0" w:firstColumn="1" w:lastColumn="0" w:oddVBand="0" w:evenVBand="0" w:oddHBand="0" w:evenHBand="0" w:firstRowFirstColumn="0" w:firstRowLastColumn="0" w:lastRowFirstColumn="0" w:lastRowLastColumn="0"/>
            <w:tcW w:w="6000" w:type="dxa"/>
          </w:tcPr>
          <w:p w14:paraId="6D667EA0" w14:textId="0F59AE85" w:rsidR="5047F938" w:rsidRDefault="5047F938" w:rsidP="65550791">
            <w:pPr>
              <w:rPr>
                <w:rFonts w:ascii="Times New Roman" w:eastAsia="Times New Roman" w:hAnsi="Times New Roman" w:cs="Times New Roman"/>
                <w:b w:val="0"/>
                <w:bCs w:val="0"/>
                <w:szCs w:val="22"/>
                <w:lang w:bidi="bn-BD"/>
              </w:rPr>
            </w:pPr>
            <w:r w:rsidRPr="65550791">
              <w:rPr>
                <w:rFonts w:ascii="Times New Roman" w:eastAsia="Times New Roman" w:hAnsi="Times New Roman" w:cs="Times New Roman"/>
                <w:b w:val="0"/>
                <w:bCs w:val="0"/>
                <w:szCs w:val="22"/>
                <w:lang w:bidi="bn-BD"/>
              </w:rPr>
              <w:t>Çfarë është personaliteti? Psikologjia e personalitetit: një shikim kronologjik</w:t>
            </w:r>
          </w:p>
        </w:tc>
        <w:tc>
          <w:tcPr>
            <w:tcW w:w="3330" w:type="dxa"/>
          </w:tcPr>
          <w:p w14:paraId="62B4028C" w14:textId="19BB91D1" w:rsidR="1E7ADED8" w:rsidRDefault="1E7ADED8" w:rsidP="65550791">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65550791">
              <w:rPr>
                <w:rFonts w:eastAsia="Times New Roman"/>
                <w:sz w:val="22"/>
                <w:szCs w:val="22"/>
              </w:rPr>
              <w:t xml:space="preserve">Prezantim i ligjëruesit. </w:t>
            </w:r>
          </w:p>
          <w:p w14:paraId="667F717A" w14:textId="44E15821" w:rsidR="71A6BC93" w:rsidRDefault="71A6BC93" w:rsidP="65550791">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65550791">
              <w:rPr>
                <w:rFonts w:eastAsia="Times New Roman"/>
                <w:sz w:val="22"/>
                <w:szCs w:val="22"/>
              </w:rPr>
              <w:t xml:space="preserve">Hoti, A. (2012). </w:t>
            </w:r>
            <w:r w:rsidRPr="65550791">
              <w:rPr>
                <w:rFonts w:eastAsia="Times New Roman"/>
                <w:i/>
                <w:iCs/>
                <w:sz w:val="22"/>
                <w:szCs w:val="22"/>
              </w:rPr>
              <w:t>Psikologjia e personalitetit</w:t>
            </w:r>
            <w:r w:rsidRPr="65550791">
              <w:rPr>
                <w:rFonts w:eastAsia="Times New Roman"/>
                <w:sz w:val="22"/>
                <w:szCs w:val="22"/>
              </w:rPr>
              <w:t>. Kapitulli I.</w:t>
            </w:r>
          </w:p>
        </w:tc>
      </w:tr>
      <w:tr w:rsidR="65550791" w14:paraId="12708965" w14:textId="77777777" w:rsidTr="65550791">
        <w:trPr>
          <w:trHeight w:val="300"/>
        </w:trPr>
        <w:tc>
          <w:tcPr>
            <w:cnfStyle w:val="001000000000" w:firstRow="0" w:lastRow="0" w:firstColumn="1" w:lastColumn="0" w:oddVBand="0" w:evenVBand="0" w:oddHBand="0" w:evenHBand="0" w:firstRowFirstColumn="0" w:firstRowLastColumn="0" w:lastRowFirstColumn="0" w:lastRowLastColumn="0"/>
            <w:tcW w:w="6000" w:type="dxa"/>
          </w:tcPr>
          <w:p w14:paraId="716FEFF5" w14:textId="6EF6CF98" w:rsidR="272100AA" w:rsidRDefault="272100AA" w:rsidP="65550791">
            <w:pPr>
              <w:rPr>
                <w:rFonts w:ascii="Times New Roman" w:eastAsia="Times New Roman" w:hAnsi="Times New Roman" w:cs="Times New Roman"/>
                <w:b w:val="0"/>
                <w:bCs w:val="0"/>
                <w:szCs w:val="22"/>
                <w:lang w:bidi="bn-BD"/>
              </w:rPr>
            </w:pPr>
            <w:r w:rsidRPr="65550791">
              <w:rPr>
                <w:rFonts w:ascii="Times New Roman" w:eastAsia="Times New Roman" w:hAnsi="Times New Roman" w:cs="Times New Roman"/>
                <w:b w:val="0"/>
                <w:bCs w:val="0"/>
                <w:szCs w:val="22"/>
                <w:lang w:bidi="bn-BD"/>
              </w:rPr>
              <w:t>Koncepte dhe çështje hyrëse në psikologjinë e personalitetit</w:t>
            </w:r>
          </w:p>
        </w:tc>
        <w:tc>
          <w:tcPr>
            <w:tcW w:w="3330" w:type="dxa"/>
          </w:tcPr>
          <w:p w14:paraId="351D208A" w14:textId="06B1E90D" w:rsidR="7917BC13" w:rsidRDefault="7917BC13" w:rsidP="65550791">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65550791">
              <w:rPr>
                <w:rFonts w:eastAsia="Times New Roman"/>
                <w:sz w:val="22"/>
                <w:szCs w:val="22"/>
              </w:rPr>
              <w:t>Prezantim i ligjëruesit</w:t>
            </w:r>
            <w:r w:rsidR="48E3B911" w:rsidRPr="65550791">
              <w:rPr>
                <w:rFonts w:eastAsia="Times New Roman"/>
                <w:sz w:val="22"/>
                <w:szCs w:val="22"/>
              </w:rPr>
              <w:t xml:space="preserve">. </w:t>
            </w:r>
          </w:p>
          <w:p w14:paraId="6D7116F4" w14:textId="3CBE3C52" w:rsidR="48E3B911" w:rsidRDefault="48E3B911" w:rsidP="65550791">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65550791">
              <w:rPr>
                <w:rFonts w:eastAsia="Times New Roman"/>
                <w:sz w:val="22"/>
                <w:szCs w:val="22"/>
              </w:rPr>
              <w:t xml:space="preserve">Hoti, A. (2012). </w:t>
            </w:r>
            <w:r w:rsidRPr="65550791">
              <w:rPr>
                <w:rFonts w:eastAsia="Times New Roman"/>
                <w:i/>
                <w:iCs/>
                <w:sz w:val="22"/>
                <w:szCs w:val="22"/>
              </w:rPr>
              <w:t>Psikologjia e personalitetit</w:t>
            </w:r>
            <w:r w:rsidRPr="65550791">
              <w:rPr>
                <w:rFonts w:eastAsia="Times New Roman"/>
                <w:sz w:val="22"/>
                <w:szCs w:val="22"/>
              </w:rPr>
              <w:t>. Kapitulli II.</w:t>
            </w:r>
          </w:p>
        </w:tc>
      </w:tr>
      <w:tr w:rsidR="65550791" w14:paraId="6B8CB4DE" w14:textId="77777777" w:rsidTr="65550791">
        <w:trPr>
          <w:trHeight w:val="300"/>
        </w:trPr>
        <w:tc>
          <w:tcPr>
            <w:cnfStyle w:val="001000000000" w:firstRow="0" w:lastRow="0" w:firstColumn="1" w:lastColumn="0" w:oddVBand="0" w:evenVBand="0" w:oddHBand="0" w:evenHBand="0" w:firstRowFirstColumn="0" w:firstRowLastColumn="0" w:lastRowFirstColumn="0" w:lastRowLastColumn="0"/>
            <w:tcW w:w="6000" w:type="dxa"/>
          </w:tcPr>
          <w:p w14:paraId="52A5B69D" w14:textId="194A8AB1" w:rsidR="272100AA" w:rsidRDefault="272100AA" w:rsidP="65550791">
            <w:pPr>
              <w:rPr>
                <w:rFonts w:ascii="Times New Roman" w:eastAsia="Times New Roman" w:hAnsi="Times New Roman" w:cs="Times New Roman"/>
                <w:b w:val="0"/>
                <w:bCs w:val="0"/>
                <w:szCs w:val="22"/>
                <w:lang w:bidi="bn-BD"/>
              </w:rPr>
            </w:pPr>
            <w:r w:rsidRPr="65550791">
              <w:rPr>
                <w:rFonts w:ascii="Times New Roman" w:eastAsia="Times New Roman" w:hAnsi="Times New Roman" w:cs="Times New Roman"/>
                <w:b w:val="0"/>
                <w:bCs w:val="0"/>
                <w:szCs w:val="22"/>
                <w:lang w:bidi="bn-BD"/>
              </w:rPr>
              <w:t>Metodat e vlerësimit të personalitetit</w:t>
            </w:r>
          </w:p>
        </w:tc>
        <w:tc>
          <w:tcPr>
            <w:tcW w:w="3330" w:type="dxa"/>
          </w:tcPr>
          <w:p w14:paraId="05534819" w14:textId="723AEF6F" w:rsidR="5CF6739D" w:rsidRDefault="5CF6739D" w:rsidP="65550791">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n-US"/>
              </w:rPr>
            </w:pPr>
            <w:proofErr w:type="spellStart"/>
            <w:r w:rsidRPr="65550791">
              <w:rPr>
                <w:rFonts w:eastAsia="Times New Roman"/>
                <w:sz w:val="22"/>
                <w:szCs w:val="22"/>
                <w:lang w:val="en-US"/>
              </w:rPr>
              <w:t>Prezantim</w:t>
            </w:r>
            <w:proofErr w:type="spellEnd"/>
            <w:r w:rsidRPr="65550791">
              <w:rPr>
                <w:rFonts w:eastAsia="Times New Roman"/>
                <w:sz w:val="22"/>
                <w:szCs w:val="22"/>
                <w:lang w:val="en-US"/>
              </w:rPr>
              <w:t xml:space="preserve"> </w:t>
            </w:r>
            <w:proofErr w:type="spellStart"/>
            <w:r w:rsidRPr="65550791">
              <w:rPr>
                <w:rFonts w:eastAsia="Times New Roman"/>
                <w:sz w:val="22"/>
                <w:szCs w:val="22"/>
                <w:lang w:val="en-US"/>
              </w:rPr>
              <w:t>i</w:t>
            </w:r>
            <w:proofErr w:type="spellEnd"/>
            <w:r w:rsidRPr="65550791">
              <w:rPr>
                <w:rFonts w:eastAsia="Times New Roman"/>
                <w:sz w:val="22"/>
                <w:szCs w:val="22"/>
                <w:lang w:val="en-US"/>
              </w:rPr>
              <w:t xml:space="preserve"> </w:t>
            </w:r>
            <w:proofErr w:type="spellStart"/>
            <w:r w:rsidRPr="65550791">
              <w:rPr>
                <w:rFonts w:eastAsia="Times New Roman"/>
                <w:sz w:val="22"/>
                <w:szCs w:val="22"/>
                <w:lang w:val="en-US"/>
              </w:rPr>
              <w:t>ligjëruesit</w:t>
            </w:r>
            <w:proofErr w:type="spellEnd"/>
            <w:r w:rsidRPr="65550791">
              <w:rPr>
                <w:rFonts w:eastAsia="Times New Roman"/>
                <w:sz w:val="22"/>
                <w:szCs w:val="22"/>
                <w:lang w:val="en-US"/>
              </w:rPr>
              <w:t xml:space="preserve">. </w:t>
            </w:r>
          </w:p>
          <w:p w14:paraId="2178537F" w14:textId="5C60F4A9" w:rsidR="5CF6739D" w:rsidRDefault="5CF6739D" w:rsidP="65550791">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n-US"/>
              </w:rPr>
            </w:pPr>
            <w:r w:rsidRPr="65550791">
              <w:rPr>
                <w:rFonts w:eastAsia="Times New Roman"/>
                <w:sz w:val="22"/>
                <w:szCs w:val="22"/>
                <w:lang w:val="en-US"/>
              </w:rPr>
              <w:t xml:space="preserve">Horwood, Sh. et. al. (2020). </w:t>
            </w:r>
            <w:r w:rsidRPr="65550791">
              <w:rPr>
                <w:rFonts w:eastAsia="Times New Roman"/>
                <w:i/>
                <w:iCs/>
                <w:sz w:val="22"/>
                <w:szCs w:val="22"/>
                <w:lang w:val="en-US"/>
              </w:rPr>
              <w:t>Personality Psychology</w:t>
            </w:r>
            <w:r w:rsidRPr="65550791">
              <w:rPr>
                <w:rFonts w:eastAsia="Times New Roman"/>
                <w:sz w:val="22"/>
                <w:szCs w:val="22"/>
                <w:lang w:val="en-US"/>
              </w:rPr>
              <w:t>. Topic 5.</w:t>
            </w:r>
          </w:p>
          <w:p w14:paraId="46286EF4" w14:textId="59CE2026" w:rsidR="38EB6AD9" w:rsidRDefault="38EB6AD9" w:rsidP="65550791">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65550791">
              <w:rPr>
                <w:rFonts w:eastAsia="Times New Roman"/>
                <w:sz w:val="22"/>
                <w:szCs w:val="22"/>
              </w:rPr>
              <w:t xml:space="preserve">Hoti, A. (2012). </w:t>
            </w:r>
            <w:r w:rsidRPr="65550791">
              <w:rPr>
                <w:rFonts w:eastAsia="Times New Roman"/>
                <w:i/>
                <w:iCs/>
                <w:sz w:val="22"/>
                <w:szCs w:val="22"/>
              </w:rPr>
              <w:t>Psikologjia e personalitetit</w:t>
            </w:r>
            <w:r w:rsidRPr="65550791">
              <w:rPr>
                <w:rFonts w:eastAsia="Times New Roman"/>
                <w:sz w:val="22"/>
                <w:szCs w:val="22"/>
              </w:rPr>
              <w:t>. Kapitulli XIV &amp; XV</w:t>
            </w:r>
          </w:p>
        </w:tc>
      </w:tr>
      <w:tr w:rsidR="65550791" w14:paraId="32258298" w14:textId="77777777" w:rsidTr="65550791">
        <w:trPr>
          <w:trHeight w:val="300"/>
        </w:trPr>
        <w:tc>
          <w:tcPr>
            <w:cnfStyle w:val="001000000000" w:firstRow="0" w:lastRow="0" w:firstColumn="1" w:lastColumn="0" w:oddVBand="0" w:evenVBand="0" w:oddHBand="0" w:evenHBand="0" w:firstRowFirstColumn="0" w:firstRowLastColumn="0" w:lastRowFirstColumn="0" w:lastRowLastColumn="0"/>
            <w:tcW w:w="6000" w:type="dxa"/>
          </w:tcPr>
          <w:p w14:paraId="2C220172" w14:textId="2E0ACEE6" w:rsidR="272100AA" w:rsidRDefault="272100AA" w:rsidP="65550791">
            <w:pPr>
              <w:rPr>
                <w:rFonts w:ascii="Times New Roman" w:eastAsia="Times New Roman" w:hAnsi="Times New Roman" w:cs="Times New Roman"/>
                <w:b w:val="0"/>
                <w:bCs w:val="0"/>
                <w:szCs w:val="22"/>
                <w:lang w:bidi="bn-BD"/>
              </w:rPr>
            </w:pPr>
            <w:r w:rsidRPr="65550791">
              <w:rPr>
                <w:rFonts w:ascii="Times New Roman" w:eastAsia="Times New Roman" w:hAnsi="Times New Roman" w:cs="Times New Roman"/>
                <w:b w:val="0"/>
                <w:bCs w:val="0"/>
                <w:szCs w:val="22"/>
                <w:lang w:bidi="bn-BD"/>
              </w:rPr>
              <w:t>Pikëpamja psikodinamike</w:t>
            </w:r>
          </w:p>
        </w:tc>
        <w:tc>
          <w:tcPr>
            <w:tcW w:w="3330" w:type="dxa"/>
          </w:tcPr>
          <w:p w14:paraId="382B968C" w14:textId="1E9F4A94" w:rsidR="64A72869" w:rsidRDefault="64A72869" w:rsidP="65550791">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65550791">
              <w:rPr>
                <w:rFonts w:eastAsia="Times New Roman"/>
                <w:sz w:val="22"/>
                <w:szCs w:val="22"/>
              </w:rPr>
              <w:t xml:space="preserve">Prezantim i ligjëruesit. </w:t>
            </w:r>
          </w:p>
          <w:p w14:paraId="3D229BAE" w14:textId="6CBB7956" w:rsidR="64A72869" w:rsidRDefault="64A72869" w:rsidP="65550791">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65550791">
              <w:rPr>
                <w:rFonts w:eastAsia="Times New Roman"/>
                <w:sz w:val="22"/>
                <w:szCs w:val="22"/>
              </w:rPr>
              <w:t xml:space="preserve">Lleshi, Xh. (2015). </w:t>
            </w:r>
            <w:r w:rsidRPr="65550791">
              <w:rPr>
                <w:rFonts w:eastAsia="Times New Roman"/>
                <w:i/>
                <w:iCs/>
                <w:sz w:val="22"/>
                <w:szCs w:val="22"/>
              </w:rPr>
              <w:t>Struktura e personalitetit njerëzor</w:t>
            </w:r>
            <w:r w:rsidRPr="65550791">
              <w:rPr>
                <w:rFonts w:eastAsia="Times New Roman"/>
                <w:sz w:val="22"/>
                <w:szCs w:val="22"/>
              </w:rPr>
              <w:t xml:space="preserve">. Kapitulli: </w:t>
            </w:r>
            <w:r w:rsidR="0283B3EE" w:rsidRPr="65550791">
              <w:rPr>
                <w:rFonts w:eastAsia="Times New Roman"/>
                <w:sz w:val="22"/>
                <w:szCs w:val="22"/>
              </w:rPr>
              <w:t>S</w:t>
            </w:r>
            <w:r w:rsidRPr="65550791">
              <w:rPr>
                <w:rFonts w:eastAsia="Times New Roman"/>
                <w:sz w:val="22"/>
                <w:szCs w:val="22"/>
              </w:rPr>
              <w:t>truktura e personalitetit sipas Frojdit (f</w:t>
            </w:r>
            <w:r w:rsidR="5DCAEA3F" w:rsidRPr="65550791">
              <w:rPr>
                <w:rFonts w:eastAsia="Times New Roman"/>
                <w:sz w:val="22"/>
                <w:szCs w:val="22"/>
              </w:rPr>
              <w:t>q. 35 – 48)</w:t>
            </w:r>
          </w:p>
        </w:tc>
      </w:tr>
      <w:tr w:rsidR="65550791" w14:paraId="36A32C5A" w14:textId="77777777" w:rsidTr="65550791">
        <w:trPr>
          <w:trHeight w:val="300"/>
        </w:trPr>
        <w:tc>
          <w:tcPr>
            <w:cnfStyle w:val="001000000000" w:firstRow="0" w:lastRow="0" w:firstColumn="1" w:lastColumn="0" w:oddVBand="0" w:evenVBand="0" w:oddHBand="0" w:evenHBand="0" w:firstRowFirstColumn="0" w:firstRowLastColumn="0" w:lastRowFirstColumn="0" w:lastRowLastColumn="0"/>
            <w:tcW w:w="6000" w:type="dxa"/>
          </w:tcPr>
          <w:p w14:paraId="792C1B9F" w14:textId="6436164B" w:rsidR="3168B8CB" w:rsidRDefault="3168B8CB" w:rsidP="65550791">
            <w:pPr>
              <w:rPr>
                <w:rFonts w:ascii="Times New Roman" w:eastAsia="Times New Roman" w:hAnsi="Times New Roman" w:cs="Times New Roman"/>
                <w:b w:val="0"/>
                <w:bCs w:val="0"/>
                <w:szCs w:val="22"/>
                <w:lang w:bidi="bn-BD"/>
              </w:rPr>
            </w:pPr>
            <w:r w:rsidRPr="65550791">
              <w:rPr>
                <w:rFonts w:ascii="Times New Roman" w:eastAsia="Times New Roman" w:hAnsi="Times New Roman" w:cs="Times New Roman"/>
                <w:b w:val="0"/>
                <w:bCs w:val="0"/>
                <w:szCs w:val="22"/>
                <w:lang w:bidi="bn-BD"/>
              </w:rPr>
              <w:t>Pikëpamja e të nxënit</w:t>
            </w:r>
          </w:p>
        </w:tc>
        <w:tc>
          <w:tcPr>
            <w:tcW w:w="3330" w:type="dxa"/>
          </w:tcPr>
          <w:p w14:paraId="26E0B5CB" w14:textId="3288FCD5" w:rsidR="761F7E92" w:rsidRDefault="761F7E92" w:rsidP="65550791">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65550791">
              <w:rPr>
                <w:rFonts w:eastAsia="Times New Roman"/>
                <w:sz w:val="22"/>
                <w:szCs w:val="22"/>
              </w:rPr>
              <w:t xml:space="preserve">Prezantim i ligjëruesit. </w:t>
            </w:r>
          </w:p>
          <w:p w14:paraId="75476420" w14:textId="7E2B8AA6" w:rsidR="373CAF4E" w:rsidRDefault="373CAF4E" w:rsidP="65550791">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65550791">
              <w:rPr>
                <w:rFonts w:eastAsia="Times New Roman"/>
                <w:sz w:val="22"/>
                <w:szCs w:val="22"/>
                <w:lang w:val="en-US"/>
              </w:rPr>
              <w:t xml:space="preserve">Horwood, Sh. et. al. (2020). </w:t>
            </w:r>
            <w:r w:rsidRPr="65550791">
              <w:rPr>
                <w:rFonts w:eastAsia="Times New Roman"/>
                <w:i/>
                <w:iCs/>
                <w:sz w:val="22"/>
                <w:szCs w:val="22"/>
                <w:lang w:val="en-US"/>
              </w:rPr>
              <w:t>Personality Psychology</w:t>
            </w:r>
            <w:r w:rsidRPr="65550791">
              <w:rPr>
                <w:rFonts w:eastAsia="Times New Roman"/>
                <w:sz w:val="22"/>
                <w:szCs w:val="22"/>
                <w:lang w:val="en-US"/>
              </w:rPr>
              <w:t>. Topic 3.</w:t>
            </w:r>
          </w:p>
        </w:tc>
      </w:tr>
      <w:tr w:rsidR="65550791" w14:paraId="4DFE6393" w14:textId="77777777" w:rsidTr="65550791">
        <w:trPr>
          <w:trHeight w:val="300"/>
        </w:trPr>
        <w:tc>
          <w:tcPr>
            <w:cnfStyle w:val="001000000000" w:firstRow="0" w:lastRow="0" w:firstColumn="1" w:lastColumn="0" w:oddVBand="0" w:evenVBand="0" w:oddHBand="0" w:evenHBand="0" w:firstRowFirstColumn="0" w:firstRowLastColumn="0" w:lastRowFirstColumn="0" w:lastRowLastColumn="0"/>
            <w:tcW w:w="6000" w:type="dxa"/>
          </w:tcPr>
          <w:p w14:paraId="46DD5204" w14:textId="3A771C41" w:rsidR="65550791" w:rsidRDefault="65550791" w:rsidP="65550791">
            <w:pPr>
              <w:ind w:right="-4770"/>
              <w:rPr>
                <w:rFonts w:ascii="Times New Roman" w:eastAsia="Times New Roman" w:hAnsi="Times New Roman" w:cs="Times New Roman"/>
                <w:b w:val="0"/>
                <w:bCs w:val="0"/>
                <w:szCs w:val="22"/>
                <w:lang w:bidi="bn-BD"/>
              </w:rPr>
            </w:pPr>
          </w:p>
          <w:p w14:paraId="47F08BCB" w14:textId="2A6D2D65" w:rsidR="78B40A2E" w:rsidRDefault="78B40A2E" w:rsidP="65550791">
            <w:pPr>
              <w:ind w:right="-4770"/>
              <w:rPr>
                <w:rFonts w:ascii="Times New Roman" w:eastAsia="Times New Roman" w:hAnsi="Times New Roman" w:cs="Times New Roman"/>
                <w:b w:val="0"/>
                <w:bCs w:val="0"/>
                <w:szCs w:val="22"/>
                <w:lang w:bidi="bn-BD"/>
              </w:rPr>
            </w:pPr>
            <w:r w:rsidRPr="65550791">
              <w:rPr>
                <w:rFonts w:ascii="Times New Roman" w:eastAsia="Times New Roman" w:hAnsi="Times New Roman" w:cs="Times New Roman"/>
                <w:b w:val="0"/>
                <w:bCs w:val="0"/>
                <w:szCs w:val="22"/>
                <w:lang w:bidi="bn-BD"/>
              </w:rPr>
              <w:t>Kolokium</w:t>
            </w:r>
            <w:r w:rsidR="27809BB4" w:rsidRPr="65550791">
              <w:rPr>
                <w:rFonts w:ascii="Times New Roman" w:eastAsia="Times New Roman" w:hAnsi="Times New Roman" w:cs="Times New Roman"/>
                <w:b w:val="0"/>
                <w:bCs w:val="0"/>
                <w:szCs w:val="22"/>
                <w:lang w:bidi="bn-BD"/>
              </w:rPr>
              <w:t>i</w:t>
            </w:r>
            <w:r w:rsidRPr="65550791">
              <w:rPr>
                <w:rFonts w:ascii="Times New Roman" w:eastAsia="Times New Roman" w:hAnsi="Times New Roman" w:cs="Times New Roman"/>
                <w:b w:val="0"/>
                <w:bCs w:val="0"/>
                <w:szCs w:val="22"/>
                <w:lang w:bidi="bn-BD"/>
              </w:rPr>
              <w:t xml:space="preserve"> I</w:t>
            </w:r>
          </w:p>
          <w:p w14:paraId="5E7EFFB8" w14:textId="5FD5AF20" w:rsidR="65550791" w:rsidRDefault="65550791" w:rsidP="65550791">
            <w:pPr>
              <w:ind w:right="-3420"/>
              <w:rPr>
                <w:rFonts w:ascii="Times New Roman" w:eastAsia="Times New Roman" w:hAnsi="Times New Roman" w:cs="Times New Roman"/>
                <w:b w:val="0"/>
                <w:bCs w:val="0"/>
                <w:szCs w:val="22"/>
                <w:lang w:bidi="bn-BD"/>
              </w:rPr>
            </w:pPr>
          </w:p>
        </w:tc>
        <w:tc>
          <w:tcPr>
            <w:tcW w:w="3330" w:type="dxa"/>
          </w:tcPr>
          <w:p w14:paraId="748DDF4E" w14:textId="1A4BA621" w:rsidR="65550791" w:rsidRDefault="65550791" w:rsidP="655507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Cs w:val="22"/>
                <w:lang w:val="sq-AL" w:bidi="bn-BD"/>
              </w:rPr>
            </w:pPr>
          </w:p>
        </w:tc>
      </w:tr>
      <w:tr w:rsidR="65550791" w14:paraId="429802CA" w14:textId="77777777" w:rsidTr="65550791">
        <w:trPr>
          <w:trHeight w:val="300"/>
        </w:trPr>
        <w:tc>
          <w:tcPr>
            <w:cnfStyle w:val="001000000000" w:firstRow="0" w:lastRow="0" w:firstColumn="1" w:lastColumn="0" w:oddVBand="0" w:evenVBand="0" w:oddHBand="0" w:evenHBand="0" w:firstRowFirstColumn="0" w:firstRowLastColumn="0" w:lastRowFirstColumn="0" w:lastRowLastColumn="0"/>
            <w:tcW w:w="6000" w:type="dxa"/>
          </w:tcPr>
          <w:p w14:paraId="336E82B3" w14:textId="29B1F516" w:rsidR="29D0CA60" w:rsidRDefault="29D0CA60" w:rsidP="65550791">
            <w:pPr>
              <w:rPr>
                <w:rFonts w:ascii="Times New Roman" w:eastAsia="Times New Roman" w:hAnsi="Times New Roman" w:cs="Times New Roman"/>
                <w:b w:val="0"/>
                <w:bCs w:val="0"/>
                <w:szCs w:val="22"/>
                <w:lang w:bidi="bn-BD"/>
              </w:rPr>
            </w:pPr>
            <w:r w:rsidRPr="65550791">
              <w:rPr>
                <w:rFonts w:ascii="Times New Roman" w:eastAsia="Times New Roman" w:hAnsi="Times New Roman" w:cs="Times New Roman"/>
                <w:b w:val="0"/>
                <w:bCs w:val="0"/>
                <w:szCs w:val="22"/>
                <w:lang w:bidi="bn-BD"/>
              </w:rPr>
              <w:t>Pikëpamja humaniste - ekzistencialiste</w:t>
            </w:r>
          </w:p>
        </w:tc>
        <w:tc>
          <w:tcPr>
            <w:tcW w:w="3330" w:type="dxa"/>
          </w:tcPr>
          <w:p w14:paraId="2B45B36C" w14:textId="52154516" w:rsidR="31297D22" w:rsidRDefault="31297D22" w:rsidP="65550791">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65550791">
              <w:rPr>
                <w:rFonts w:eastAsia="Times New Roman"/>
                <w:sz w:val="22"/>
                <w:szCs w:val="22"/>
              </w:rPr>
              <w:t>Prezantim i ligjëruesit</w:t>
            </w:r>
          </w:p>
          <w:p w14:paraId="4BF3A745" w14:textId="1B5871AC" w:rsidR="26909C10" w:rsidRDefault="26909C10" w:rsidP="65550791">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65550791">
              <w:rPr>
                <w:rFonts w:eastAsia="Times New Roman"/>
                <w:sz w:val="22"/>
                <w:szCs w:val="22"/>
              </w:rPr>
              <w:t xml:space="preserve">Dedja, J. </w:t>
            </w:r>
            <w:r w:rsidRPr="65550791">
              <w:rPr>
                <w:rFonts w:eastAsia="Times New Roman"/>
                <w:i/>
                <w:iCs/>
                <w:sz w:val="22"/>
                <w:szCs w:val="22"/>
              </w:rPr>
              <w:t>Psikologjia e personalitetit</w:t>
            </w:r>
            <w:r w:rsidRPr="65550791">
              <w:rPr>
                <w:rFonts w:eastAsia="Times New Roman"/>
                <w:sz w:val="22"/>
                <w:szCs w:val="22"/>
              </w:rPr>
              <w:t xml:space="preserve">, fq. 73 – 90 </w:t>
            </w:r>
          </w:p>
        </w:tc>
      </w:tr>
      <w:tr w:rsidR="65550791" w14:paraId="0FD11195" w14:textId="77777777" w:rsidTr="65550791">
        <w:trPr>
          <w:trHeight w:val="300"/>
        </w:trPr>
        <w:tc>
          <w:tcPr>
            <w:cnfStyle w:val="001000000000" w:firstRow="0" w:lastRow="0" w:firstColumn="1" w:lastColumn="0" w:oddVBand="0" w:evenVBand="0" w:oddHBand="0" w:evenHBand="0" w:firstRowFirstColumn="0" w:firstRowLastColumn="0" w:lastRowFirstColumn="0" w:lastRowLastColumn="0"/>
            <w:tcW w:w="6000" w:type="dxa"/>
          </w:tcPr>
          <w:p w14:paraId="52015F12" w14:textId="4E8977D6" w:rsidR="29D0CA60" w:rsidRDefault="29D0CA60" w:rsidP="65550791">
            <w:pPr>
              <w:rPr>
                <w:rFonts w:ascii="Times New Roman" w:eastAsia="Times New Roman" w:hAnsi="Times New Roman" w:cs="Times New Roman"/>
                <w:b w:val="0"/>
                <w:bCs w:val="0"/>
                <w:szCs w:val="22"/>
                <w:lang w:bidi="bn-BD"/>
              </w:rPr>
            </w:pPr>
            <w:r w:rsidRPr="65550791">
              <w:rPr>
                <w:rFonts w:ascii="Times New Roman" w:eastAsia="Times New Roman" w:hAnsi="Times New Roman" w:cs="Times New Roman"/>
                <w:b w:val="0"/>
                <w:bCs w:val="0"/>
                <w:szCs w:val="22"/>
                <w:lang w:bidi="bn-BD"/>
              </w:rPr>
              <w:t>Pikëpamja kognitive</w:t>
            </w:r>
          </w:p>
        </w:tc>
        <w:tc>
          <w:tcPr>
            <w:tcW w:w="3330" w:type="dxa"/>
          </w:tcPr>
          <w:p w14:paraId="14FC26B9" w14:textId="762A5059" w:rsidR="3B360468" w:rsidRDefault="3B360468" w:rsidP="65550791">
            <w:pPr>
              <w:pStyle w:val="ListParagraph"/>
              <w:numPr>
                <w:ilvl w:val="0"/>
                <w:numId w:val="6"/>
              </w:numPr>
              <w:ind w:left="45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65550791">
              <w:rPr>
                <w:rFonts w:eastAsia="Times New Roman"/>
                <w:sz w:val="22"/>
                <w:szCs w:val="22"/>
              </w:rPr>
              <w:t>Prezantim i ligjëruesit</w:t>
            </w:r>
          </w:p>
          <w:p w14:paraId="50EF3D2D" w14:textId="6B289AA1" w:rsidR="76E4F214" w:rsidRDefault="76E4F214" w:rsidP="65550791">
            <w:pPr>
              <w:pStyle w:val="ListParagraph"/>
              <w:numPr>
                <w:ilvl w:val="0"/>
                <w:numId w:val="6"/>
              </w:numPr>
              <w:ind w:left="450"/>
              <w:cnfStyle w:val="000000000000" w:firstRow="0" w:lastRow="0" w:firstColumn="0" w:lastColumn="0" w:oddVBand="0" w:evenVBand="0" w:oddHBand="0" w:evenHBand="0" w:firstRowFirstColumn="0" w:firstRowLastColumn="0" w:lastRowFirstColumn="0" w:lastRowLastColumn="0"/>
              <w:rPr>
                <w:rFonts w:eastAsia="Times New Roman"/>
                <w:sz w:val="22"/>
                <w:szCs w:val="22"/>
                <w:lang w:val="en-US"/>
              </w:rPr>
            </w:pPr>
            <w:r w:rsidRPr="65550791">
              <w:rPr>
                <w:rFonts w:eastAsia="Times New Roman"/>
                <w:sz w:val="22"/>
                <w:szCs w:val="22"/>
                <w:lang w:val="en-US"/>
              </w:rPr>
              <w:t xml:space="preserve">Larsen, R., &amp; Buss, D. M. (2024). </w:t>
            </w:r>
            <w:r w:rsidRPr="65550791">
              <w:rPr>
                <w:rFonts w:eastAsia="Times New Roman"/>
                <w:i/>
                <w:iCs/>
                <w:sz w:val="22"/>
                <w:szCs w:val="22"/>
                <w:lang w:val="en-US"/>
              </w:rPr>
              <w:t>Personality Psychology</w:t>
            </w:r>
            <w:r w:rsidRPr="65550791">
              <w:rPr>
                <w:rFonts w:eastAsia="Times New Roman"/>
                <w:sz w:val="22"/>
                <w:szCs w:val="22"/>
                <w:lang w:val="en-US"/>
              </w:rPr>
              <w:t xml:space="preserve">. 8th ed. </w:t>
            </w:r>
            <w:proofErr w:type="spellStart"/>
            <w:r w:rsidRPr="65550791">
              <w:rPr>
                <w:rFonts w:eastAsia="Times New Roman"/>
                <w:sz w:val="22"/>
                <w:szCs w:val="22"/>
                <w:lang w:val="en-US"/>
              </w:rPr>
              <w:t>Kapitulli</w:t>
            </w:r>
            <w:proofErr w:type="spellEnd"/>
            <w:r w:rsidRPr="65550791">
              <w:rPr>
                <w:rFonts w:eastAsia="Times New Roman"/>
                <w:sz w:val="22"/>
                <w:szCs w:val="22"/>
                <w:lang w:val="en-US"/>
              </w:rPr>
              <w:t xml:space="preserve"> 12</w:t>
            </w:r>
          </w:p>
          <w:p w14:paraId="395B0CD6" w14:textId="68271D7E" w:rsidR="386B0B82" w:rsidRDefault="386B0B82" w:rsidP="65550791">
            <w:pPr>
              <w:pStyle w:val="ListParagraph"/>
              <w:numPr>
                <w:ilvl w:val="0"/>
                <w:numId w:val="6"/>
              </w:numPr>
              <w:ind w:left="450"/>
              <w:cnfStyle w:val="000000000000" w:firstRow="0" w:lastRow="0" w:firstColumn="0" w:lastColumn="0" w:oddVBand="0" w:evenVBand="0" w:oddHBand="0" w:evenHBand="0" w:firstRowFirstColumn="0" w:firstRowLastColumn="0" w:lastRowFirstColumn="0" w:lastRowLastColumn="0"/>
              <w:rPr>
                <w:rFonts w:eastAsia="Times New Roman"/>
                <w:sz w:val="22"/>
                <w:szCs w:val="22"/>
                <w:lang w:val="en-US"/>
              </w:rPr>
            </w:pPr>
            <w:proofErr w:type="spellStart"/>
            <w:r w:rsidRPr="65550791">
              <w:rPr>
                <w:rFonts w:eastAsia="Times New Roman"/>
                <w:sz w:val="22"/>
                <w:szCs w:val="22"/>
                <w:lang w:val="en-US"/>
              </w:rPr>
              <w:t>Musek</w:t>
            </w:r>
            <w:proofErr w:type="spellEnd"/>
            <w:r w:rsidRPr="65550791">
              <w:rPr>
                <w:rFonts w:eastAsia="Times New Roman"/>
                <w:sz w:val="22"/>
                <w:szCs w:val="22"/>
                <w:lang w:val="en-US"/>
              </w:rPr>
              <w:t xml:space="preserve">, J. (2024). </w:t>
            </w:r>
            <w:r w:rsidRPr="65550791">
              <w:rPr>
                <w:rFonts w:eastAsia="Times New Roman"/>
                <w:i/>
                <w:iCs/>
                <w:sz w:val="22"/>
                <w:szCs w:val="22"/>
                <w:lang w:val="en-US"/>
              </w:rPr>
              <w:t>Personality Psychology: A New Perspective.</w:t>
            </w:r>
            <w:r w:rsidRPr="65550791">
              <w:rPr>
                <w:rFonts w:eastAsia="Times New Roman"/>
                <w:sz w:val="22"/>
                <w:szCs w:val="22"/>
                <w:lang w:val="en-US"/>
              </w:rPr>
              <w:t xml:space="preserve"> </w:t>
            </w:r>
            <w:proofErr w:type="spellStart"/>
            <w:r w:rsidRPr="65550791">
              <w:rPr>
                <w:rFonts w:eastAsia="Times New Roman"/>
                <w:sz w:val="22"/>
                <w:szCs w:val="22"/>
                <w:lang w:val="en-US"/>
              </w:rPr>
              <w:t>Kapitulli</w:t>
            </w:r>
            <w:proofErr w:type="spellEnd"/>
            <w:r w:rsidRPr="65550791">
              <w:rPr>
                <w:rFonts w:eastAsia="Times New Roman"/>
                <w:sz w:val="22"/>
                <w:szCs w:val="22"/>
                <w:lang w:val="en-US"/>
              </w:rPr>
              <w:t xml:space="preserve"> 2 (2.3)</w:t>
            </w:r>
          </w:p>
        </w:tc>
      </w:tr>
      <w:tr w:rsidR="65550791" w14:paraId="7F2C3E4B" w14:textId="77777777" w:rsidTr="65550791">
        <w:trPr>
          <w:trHeight w:val="300"/>
        </w:trPr>
        <w:tc>
          <w:tcPr>
            <w:cnfStyle w:val="001000000000" w:firstRow="0" w:lastRow="0" w:firstColumn="1" w:lastColumn="0" w:oddVBand="0" w:evenVBand="0" w:oddHBand="0" w:evenHBand="0" w:firstRowFirstColumn="0" w:firstRowLastColumn="0" w:lastRowFirstColumn="0" w:lastRowLastColumn="0"/>
            <w:tcW w:w="6000" w:type="dxa"/>
          </w:tcPr>
          <w:p w14:paraId="7758AA8B" w14:textId="3B12E046" w:rsidR="29D0CA60" w:rsidRDefault="29D0CA60" w:rsidP="65550791">
            <w:pPr>
              <w:rPr>
                <w:rFonts w:ascii="Times New Roman" w:eastAsia="Times New Roman" w:hAnsi="Times New Roman" w:cs="Times New Roman"/>
                <w:b w:val="0"/>
                <w:bCs w:val="0"/>
                <w:szCs w:val="22"/>
                <w:lang w:bidi="bn-BD"/>
              </w:rPr>
            </w:pPr>
            <w:r w:rsidRPr="65550791">
              <w:rPr>
                <w:rFonts w:ascii="Times New Roman" w:eastAsia="Times New Roman" w:hAnsi="Times New Roman" w:cs="Times New Roman"/>
                <w:b w:val="0"/>
                <w:bCs w:val="0"/>
                <w:szCs w:val="22"/>
                <w:lang w:bidi="bn-BD"/>
              </w:rPr>
              <w:t>Pikëpamja biologjike</w:t>
            </w:r>
          </w:p>
        </w:tc>
        <w:tc>
          <w:tcPr>
            <w:tcW w:w="3330" w:type="dxa"/>
          </w:tcPr>
          <w:p w14:paraId="5E33E605" w14:textId="6903D6D0" w:rsidR="01091E82" w:rsidRDefault="01091E82" w:rsidP="65550791">
            <w:pPr>
              <w:pStyle w:val="ListParagraph"/>
              <w:numPr>
                <w:ilvl w:val="0"/>
                <w:numId w:val="5"/>
              </w:numPr>
              <w:ind w:left="45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65550791">
              <w:rPr>
                <w:rFonts w:eastAsia="Times New Roman"/>
                <w:sz w:val="22"/>
                <w:szCs w:val="22"/>
              </w:rPr>
              <w:t>Prezantim i ligjëruesit</w:t>
            </w:r>
          </w:p>
          <w:p w14:paraId="1FE4A579" w14:textId="4D6E2523" w:rsidR="4FBC03B9" w:rsidRDefault="4FBC03B9" w:rsidP="65550791">
            <w:pPr>
              <w:pStyle w:val="ListParagraph"/>
              <w:numPr>
                <w:ilvl w:val="0"/>
                <w:numId w:val="5"/>
              </w:numPr>
              <w:ind w:left="450"/>
              <w:cnfStyle w:val="000000000000" w:firstRow="0" w:lastRow="0" w:firstColumn="0" w:lastColumn="0" w:oddVBand="0" w:evenVBand="0" w:oddHBand="0" w:evenHBand="0" w:firstRowFirstColumn="0" w:firstRowLastColumn="0" w:lastRowFirstColumn="0" w:lastRowLastColumn="0"/>
              <w:rPr>
                <w:rFonts w:eastAsia="Times New Roman"/>
                <w:sz w:val="22"/>
                <w:szCs w:val="22"/>
                <w:lang w:val="en-US"/>
              </w:rPr>
            </w:pPr>
            <w:r w:rsidRPr="65550791">
              <w:rPr>
                <w:rFonts w:eastAsia="Times New Roman"/>
                <w:sz w:val="22"/>
                <w:szCs w:val="22"/>
                <w:lang w:val="en-US"/>
              </w:rPr>
              <w:t xml:space="preserve">Larsen, R., &amp; Buss, D. M. (2024). </w:t>
            </w:r>
            <w:r w:rsidRPr="65550791">
              <w:rPr>
                <w:rFonts w:eastAsia="Times New Roman"/>
                <w:i/>
                <w:iCs/>
                <w:sz w:val="22"/>
                <w:szCs w:val="22"/>
                <w:lang w:val="en-US"/>
              </w:rPr>
              <w:t>Personality Psychology</w:t>
            </w:r>
            <w:r w:rsidRPr="65550791">
              <w:rPr>
                <w:rFonts w:eastAsia="Times New Roman"/>
                <w:sz w:val="22"/>
                <w:szCs w:val="22"/>
                <w:lang w:val="en-US"/>
              </w:rPr>
              <w:t xml:space="preserve">. 8th ed. </w:t>
            </w:r>
            <w:proofErr w:type="spellStart"/>
            <w:r w:rsidRPr="65550791">
              <w:rPr>
                <w:rFonts w:eastAsia="Times New Roman"/>
                <w:sz w:val="22"/>
                <w:szCs w:val="22"/>
                <w:lang w:val="en-US"/>
              </w:rPr>
              <w:t>Kapitulli</w:t>
            </w:r>
            <w:proofErr w:type="spellEnd"/>
            <w:r w:rsidRPr="65550791">
              <w:rPr>
                <w:rFonts w:eastAsia="Times New Roman"/>
                <w:sz w:val="22"/>
                <w:szCs w:val="22"/>
                <w:lang w:val="en-US"/>
              </w:rPr>
              <w:t xml:space="preserve"> 6, 7 &amp; 8</w:t>
            </w:r>
          </w:p>
        </w:tc>
      </w:tr>
      <w:tr w:rsidR="65550791" w14:paraId="529F4021" w14:textId="77777777" w:rsidTr="65550791">
        <w:trPr>
          <w:trHeight w:val="300"/>
        </w:trPr>
        <w:tc>
          <w:tcPr>
            <w:cnfStyle w:val="001000000000" w:firstRow="0" w:lastRow="0" w:firstColumn="1" w:lastColumn="0" w:oddVBand="0" w:evenVBand="0" w:oddHBand="0" w:evenHBand="0" w:firstRowFirstColumn="0" w:firstRowLastColumn="0" w:lastRowFirstColumn="0" w:lastRowLastColumn="0"/>
            <w:tcW w:w="6000" w:type="dxa"/>
          </w:tcPr>
          <w:p w14:paraId="4529AFC8" w14:textId="04E0ECD4" w:rsidR="29D0CA60" w:rsidRDefault="29D0CA60" w:rsidP="65550791">
            <w:pPr>
              <w:rPr>
                <w:rFonts w:ascii="Times New Roman" w:eastAsia="Times New Roman" w:hAnsi="Times New Roman" w:cs="Times New Roman"/>
                <w:b w:val="0"/>
                <w:bCs w:val="0"/>
                <w:szCs w:val="22"/>
                <w:lang w:bidi="bn-BD"/>
              </w:rPr>
            </w:pPr>
            <w:r w:rsidRPr="65550791">
              <w:rPr>
                <w:rFonts w:ascii="Times New Roman" w:eastAsia="Times New Roman" w:hAnsi="Times New Roman" w:cs="Times New Roman"/>
                <w:b w:val="0"/>
                <w:bCs w:val="0"/>
                <w:szCs w:val="22"/>
                <w:lang w:bidi="bn-BD"/>
              </w:rPr>
              <w:t>Pikëpamja e tipareve</w:t>
            </w:r>
          </w:p>
          <w:p w14:paraId="689E8DD6" w14:textId="4FB86095" w:rsidR="65550791" w:rsidRDefault="65550791" w:rsidP="65550791">
            <w:pPr>
              <w:rPr>
                <w:rFonts w:ascii="Times New Roman" w:eastAsia="Times New Roman" w:hAnsi="Times New Roman" w:cs="Times New Roman"/>
                <w:b w:val="0"/>
                <w:bCs w:val="0"/>
                <w:szCs w:val="22"/>
                <w:lang w:val="sq-AL" w:bidi="bn-BD"/>
              </w:rPr>
            </w:pPr>
          </w:p>
        </w:tc>
        <w:tc>
          <w:tcPr>
            <w:tcW w:w="3330" w:type="dxa"/>
          </w:tcPr>
          <w:p w14:paraId="0FDA22C3" w14:textId="3B713FC3" w:rsidR="2A1DA5CA" w:rsidRDefault="2A1DA5CA" w:rsidP="65550791">
            <w:pPr>
              <w:pStyle w:val="ListParagraph"/>
              <w:numPr>
                <w:ilvl w:val="0"/>
                <w:numId w:val="4"/>
              </w:numPr>
              <w:ind w:left="45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65550791">
              <w:rPr>
                <w:rFonts w:eastAsia="Times New Roman"/>
                <w:sz w:val="22"/>
                <w:szCs w:val="22"/>
              </w:rPr>
              <w:t>Prezantim i ligjëruesit</w:t>
            </w:r>
          </w:p>
          <w:p w14:paraId="1C027239" w14:textId="20C4A1E5" w:rsidR="361DAF2C" w:rsidRDefault="361DAF2C" w:rsidP="65550791">
            <w:pPr>
              <w:pStyle w:val="ListParagraph"/>
              <w:numPr>
                <w:ilvl w:val="0"/>
                <w:numId w:val="4"/>
              </w:numPr>
              <w:ind w:left="45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65550791">
              <w:rPr>
                <w:rFonts w:eastAsia="Times New Roman"/>
                <w:sz w:val="22"/>
                <w:szCs w:val="22"/>
              </w:rPr>
              <w:t xml:space="preserve">Hoti, A. (2012). </w:t>
            </w:r>
            <w:r w:rsidRPr="65550791">
              <w:rPr>
                <w:rFonts w:eastAsia="Times New Roman"/>
                <w:i/>
                <w:iCs/>
                <w:sz w:val="22"/>
                <w:szCs w:val="22"/>
              </w:rPr>
              <w:t>Psikologjia e personalitetit</w:t>
            </w:r>
            <w:r w:rsidRPr="65550791">
              <w:rPr>
                <w:rFonts w:eastAsia="Times New Roman"/>
                <w:sz w:val="22"/>
                <w:szCs w:val="22"/>
              </w:rPr>
              <w:t>. Kapitulli VII &amp; X</w:t>
            </w:r>
          </w:p>
        </w:tc>
      </w:tr>
      <w:tr w:rsidR="65550791" w14:paraId="650CC0D9" w14:textId="77777777" w:rsidTr="65550791">
        <w:trPr>
          <w:trHeight w:val="300"/>
        </w:trPr>
        <w:tc>
          <w:tcPr>
            <w:cnfStyle w:val="001000000000" w:firstRow="0" w:lastRow="0" w:firstColumn="1" w:lastColumn="0" w:oddVBand="0" w:evenVBand="0" w:oddHBand="0" w:evenHBand="0" w:firstRowFirstColumn="0" w:firstRowLastColumn="0" w:lastRowFirstColumn="0" w:lastRowLastColumn="0"/>
            <w:tcW w:w="6000" w:type="dxa"/>
          </w:tcPr>
          <w:p w14:paraId="0765A029" w14:textId="41BD01AA" w:rsidR="159987E2" w:rsidRDefault="159987E2" w:rsidP="65550791">
            <w:pPr>
              <w:rPr>
                <w:rFonts w:ascii="Times New Roman" w:eastAsia="Times New Roman" w:hAnsi="Times New Roman" w:cs="Times New Roman"/>
                <w:b w:val="0"/>
                <w:bCs w:val="0"/>
                <w:szCs w:val="22"/>
                <w:lang w:bidi="bn-BD"/>
              </w:rPr>
            </w:pPr>
            <w:r w:rsidRPr="65550791">
              <w:rPr>
                <w:rFonts w:ascii="Times New Roman" w:eastAsia="Times New Roman" w:hAnsi="Times New Roman" w:cs="Times New Roman"/>
                <w:b w:val="0"/>
                <w:bCs w:val="0"/>
                <w:szCs w:val="22"/>
                <w:lang w:bidi="bn-BD"/>
              </w:rPr>
              <w:t xml:space="preserve">Zhvillimi </w:t>
            </w:r>
            <w:r w:rsidR="227BC522" w:rsidRPr="65550791">
              <w:rPr>
                <w:rFonts w:ascii="Times New Roman" w:eastAsia="Times New Roman" w:hAnsi="Times New Roman" w:cs="Times New Roman"/>
                <w:b w:val="0"/>
                <w:bCs w:val="0"/>
                <w:szCs w:val="22"/>
                <w:lang w:bidi="bn-BD"/>
              </w:rPr>
              <w:t xml:space="preserve">dhe ndryshimi </w:t>
            </w:r>
            <w:r w:rsidRPr="65550791">
              <w:rPr>
                <w:rFonts w:ascii="Times New Roman" w:eastAsia="Times New Roman" w:hAnsi="Times New Roman" w:cs="Times New Roman"/>
                <w:b w:val="0"/>
                <w:bCs w:val="0"/>
                <w:szCs w:val="22"/>
                <w:lang w:bidi="bn-BD"/>
              </w:rPr>
              <w:t>i p</w:t>
            </w:r>
            <w:r w:rsidR="3255B798" w:rsidRPr="65550791">
              <w:rPr>
                <w:rFonts w:ascii="Times New Roman" w:eastAsia="Times New Roman" w:hAnsi="Times New Roman" w:cs="Times New Roman"/>
                <w:b w:val="0"/>
                <w:bCs w:val="0"/>
                <w:szCs w:val="22"/>
                <w:lang w:bidi="bn-BD"/>
              </w:rPr>
              <w:t>ersonaliteti</w:t>
            </w:r>
            <w:r w:rsidR="0AC31C26" w:rsidRPr="65550791">
              <w:rPr>
                <w:rFonts w:ascii="Times New Roman" w:eastAsia="Times New Roman" w:hAnsi="Times New Roman" w:cs="Times New Roman"/>
                <w:b w:val="0"/>
                <w:bCs w:val="0"/>
                <w:szCs w:val="22"/>
                <w:lang w:bidi="bn-BD"/>
              </w:rPr>
              <w:t>t</w:t>
            </w:r>
            <w:r w:rsidR="3255B798" w:rsidRPr="65550791">
              <w:rPr>
                <w:rFonts w:ascii="Times New Roman" w:eastAsia="Times New Roman" w:hAnsi="Times New Roman" w:cs="Times New Roman"/>
                <w:b w:val="0"/>
                <w:bCs w:val="0"/>
                <w:szCs w:val="22"/>
                <w:lang w:bidi="bn-BD"/>
              </w:rPr>
              <w:t xml:space="preserve"> gjatë jetës</w:t>
            </w:r>
          </w:p>
        </w:tc>
        <w:tc>
          <w:tcPr>
            <w:tcW w:w="3330" w:type="dxa"/>
          </w:tcPr>
          <w:p w14:paraId="50B7B836" w14:textId="59A8D5B1" w:rsidR="60AF6A14" w:rsidRDefault="60AF6A14" w:rsidP="65550791">
            <w:pPr>
              <w:pStyle w:val="ListParagraph"/>
              <w:numPr>
                <w:ilvl w:val="0"/>
                <w:numId w:val="3"/>
              </w:numPr>
              <w:ind w:left="45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65550791">
              <w:rPr>
                <w:rFonts w:eastAsia="Times New Roman"/>
                <w:sz w:val="22"/>
                <w:szCs w:val="22"/>
              </w:rPr>
              <w:t>Prezantim i ligjëruesit</w:t>
            </w:r>
          </w:p>
          <w:p w14:paraId="2A44F09D" w14:textId="7B479001" w:rsidR="3844A670" w:rsidRDefault="3844A670" w:rsidP="65550791">
            <w:pPr>
              <w:pStyle w:val="ListParagraph"/>
              <w:numPr>
                <w:ilvl w:val="0"/>
                <w:numId w:val="3"/>
              </w:numPr>
              <w:ind w:left="45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65550791">
              <w:rPr>
                <w:rFonts w:eastAsia="Times New Roman"/>
                <w:sz w:val="22"/>
                <w:szCs w:val="22"/>
              </w:rPr>
              <w:t xml:space="preserve">Hoti, A. (2012). </w:t>
            </w:r>
            <w:r w:rsidRPr="65550791">
              <w:rPr>
                <w:rFonts w:eastAsia="Times New Roman"/>
                <w:i/>
                <w:iCs/>
                <w:sz w:val="22"/>
                <w:szCs w:val="22"/>
              </w:rPr>
              <w:t>Psikologjia e personalitetit</w:t>
            </w:r>
            <w:r w:rsidRPr="65550791">
              <w:rPr>
                <w:rFonts w:eastAsia="Times New Roman"/>
                <w:sz w:val="22"/>
                <w:szCs w:val="22"/>
              </w:rPr>
              <w:t>. Kapitulli XII</w:t>
            </w:r>
          </w:p>
        </w:tc>
      </w:tr>
      <w:tr w:rsidR="65550791" w14:paraId="472E2F97" w14:textId="77777777" w:rsidTr="65550791">
        <w:trPr>
          <w:trHeight w:val="300"/>
        </w:trPr>
        <w:tc>
          <w:tcPr>
            <w:cnfStyle w:val="001000000000" w:firstRow="0" w:lastRow="0" w:firstColumn="1" w:lastColumn="0" w:oddVBand="0" w:evenVBand="0" w:oddHBand="0" w:evenHBand="0" w:firstRowFirstColumn="0" w:firstRowLastColumn="0" w:lastRowFirstColumn="0" w:lastRowLastColumn="0"/>
            <w:tcW w:w="6000" w:type="dxa"/>
          </w:tcPr>
          <w:p w14:paraId="7BF367D9" w14:textId="2151B995" w:rsidR="43AC5F35" w:rsidRDefault="43AC5F35" w:rsidP="65550791">
            <w:pPr>
              <w:rPr>
                <w:rFonts w:ascii="Times New Roman" w:eastAsia="Times New Roman" w:hAnsi="Times New Roman" w:cs="Times New Roman"/>
                <w:b w:val="0"/>
                <w:bCs w:val="0"/>
                <w:szCs w:val="22"/>
                <w:lang w:bidi="bn-BD"/>
              </w:rPr>
            </w:pPr>
            <w:r w:rsidRPr="65550791">
              <w:rPr>
                <w:rFonts w:ascii="Times New Roman" w:eastAsia="Times New Roman" w:hAnsi="Times New Roman" w:cs="Times New Roman"/>
                <w:b w:val="0"/>
                <w:bCs w:val="0"/>
                <w:szCs w:val="22"/>
                <w:lang w:bidi="bn-BD"/>
              </w:rPr>
              <w:t xml:space="preserve">Personaliteti dhe </w:t>
            </w:r>
            <w:r w:rsidR="28B30727" w:rsidRPr="65550791">
              <w:rPr>
                <w:rFonts w:ascii="Times New Roman" w:eastAsia="Times New Roman" w:hAnsi="Times New Roman" w:cs="Times New Roman"/>
                <w:b w:val="0"/>
                <w:bCs w:val="0"/>
                <w:szCs w:val="22"/>
                <w:lang w:bidi="bn-BD"/>
              </w:rPr>
              <w:t>mirëqenia</w:t>
            </w:r>
          </w:p>
        </w:tc>
        <w:tc>
          <w:tcPr>
            <w:tcW w:w="3330" w:type="dxa"/>
          </w:tcPr>
          <w:p w14:paraId="629115B8" w14:textId="22092067" w:rsidR="6F328E97" w:rsidRDefault="6F328E97" w:rsidP="65550791">
            <w:pPr>
              <w:pStyle w:val="ListParagraph"/>
              <w:numPr>
                <w:ilvl w:val="0"/>
                <w:numId w:val="2"/>
              </w:numPr>
              <w:ind w:left="45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65550791">
              <w:rPr>
                <w:rFonts w:eastAsia="Times New Roman"/>
                <w:sz w:val="22"/>
                <w:szCs w:val="22"/>
              </w:rPr>
              <w:t>Prezantim i ligjëruesit</w:t>
            </w:r>
          </w:p>
          <w:p w14:paraId="6800551B" w14:textId="387B12B0" w:rsidR="2B711EE6" w:rsidRDefault="2B711EE6" w:rsidP="65550791">
            <w:pPr>
              <w:pStyle w:val="ListParagraph"/>
              <w:numPr>
                <w:ilvl w:val="0"/>
                <w:numId w:val="2"/>
              </w:numPr>
              <w:ind w:left="450"/>
              <w:cnfStyle w:val="000000000000" w:firstRow="0" w:lastRow="0" w:firstColumn="0" w:lastColumn="0" w:oddVBand="0" w:evenVBand="0" w:oddHBand="0" w:evenHBand="0" w:firstRowFirstColumn="0" w:firstRowLastColumn="0" w:lastRowFirstColumn="0" w:lastRowLastColumn="0"/>
              <w:rPr>
                <w:rFonts w:eastAsia="Times New Roman"/>
                <w:sz w:val="22"/>
                <w:szCs w:val="22"/>
                <w:lang w:val="en-US"/>
              </w:rPr>
            </w:pPr>
            <w:proofErr w:type="spellStart"/>
            <w:r w:rsidRPr="65550791">
              <w:rPr>
                <w:rFonts w:eastAsia="Times New Roman"/>
                <w:sz w:val="22"/>
                <w:szCs w:val="22"/>
                <w:lang w:val="en-US"/>
              </w:rPr>
              <w:t>Musek</w:t>
            </w:r>
            <w:proofErr w:type="spellEnd"/>
            <w:r w:rsidRPr="65550791">
              <w:rPr>
                <w:rFonts w:eastAsia="Times New Roman"/>
                <w:sz w:val="22"/>
                <w:szCs w:val="22"/>
                <w:lang w:val="en-US"/>
              </w:rPr>
              <w:t xml:space="preserve">, J. (2024). </w:t>
            </w:r>
            <w:r w:rsidRPr="65550791">
              <w:rPr>
                <w:rFonts w:eastAsia="Times New Roman"/>
                <w:i/>
                <w:iCs/>
                <w:sz w:val="22"/>
                <w:szCs w:val="22"/>
                <w:lang w:val="en-US"/>
              </w:rPr>
              <w:t xml:space="preserve">Personality Psychology: A New </w:t>
            </w:r>
            <w:r w:rsidRPr="65550791">
              <w:rPr>
                <w:rFonts w:eastAsia="Times New Roman"/>
                <w:i/>
                <w:iCs/>
                <w:sz w:val="22"/>
                <w:szCs w:val="22"/>
                <w:lang w:val="en-US"/>
              </w:rPr>
              <w:lastRenderedPageBreak/>
              <w:t>Perspective.</w:t>
            </w:r>
            <w:r w:rsidRPr="65550791">
              <w:rPr>
                <w:rFonts w:eastAsia="Times New Roman"/>
                <w:sz w:val="22"/>
                <w:szCs w:val="22"/>
                <w:lang w:val="en-US"/>
              </w:rPr>
              <w:t xml:space="preserve"> </w:t>
            </w:r>
            <w:proofErr w:type="spellStart"/>
            <w:r w:rsidRPr="65550791">
              <w:rPr>
                <w:rFonts w:eastAsia="Times New Roman"/>
                <w:sz w:val="22"/>
                <w:szCs w:val="22"/>
                <w:lang w:val="en-US"/>
              </w:rPr>
              <w:t>Kapitulli</w:t>
            </w:r>
            <w:proofErr w:type="spellEnd"/>
            <w:r w:rsidRPr="65550791">
              <w:rPr>
                <w:rFonts w:eastAsia="Times New Roman"/>
                <w:sz w:val="22"/>
                <w:szCs w:val="22"/>
                <w:lang w:val="en-US"/>
              </w:rPr>
              <w:t xml:space="preserve"> VII</w:t>
            </w:r>
          </w:p>
        </w:tc>
      </w:tr>
      <w:tr w:rsidR="65550791" w14:paraId="587BEEF2" w14:textId="77777777" w:rsidTr="65550791">
        <w:trPr>
          <w:trHeight w:val="300"/>
        </w:trPr>
        <w:tc>
          <w:tcPr>
            <w:cnfStyle w:val="001000000000" w:firstRow="0" w:lastRow="0" w:firstColumn="1" w:lastColumn="0" w:oddVBand="0" w:evenVBand="0" w:oddHBand="0" w:evenHBand="0" w:firstRowFirstColumn="0" w:firstRowLastColumn="0" w:lastRowFirstColumn="0" w:lastRowLastColumn="0"/>
            <w:tcW w:w="6000" w:type="dxa"/>
          </w:tcPr>
          <w:p w14:paraId="1B5BA043" w14:textId="33A34D7C" w:rsidR="3255B798" w:rsidRDefault="3255B798" w:rsidP="65550791">
            <w:pPr>
              <w:rPr>
                <w:rFonts w:ascii="Times New Roman" w:eastAsia="Times New Roman" w:hAnsi="Times New Roman" w:cs="Times New Roman"/>
                <w:b w:val="0"/>
                <w:bCs w:val="0"/>
                <w:szCs w:val="22"/>
                <w:lang w:bidi="bn-BD"/>
              </w:rPr>
            </w:pPr>
            <w:r w:rsidRPr="65550791">
              <w:rPr>
                <w:rFonts w:ascii="Times New Roman" w:eastAsia="Times New Roman" w:hAnsi="Times New Roman" w:cs="Times New Roman"/>
                <w:b w:val="0"/>
                <w:bCs w:val="0"/>
                <w:szCs w:val="22"/>
                <w:lang w:bidi="bn-BD"/>
              </w:rPr>
              <w:lastRenderedPageBreak/>
              <w:t>Personaliteti dhe kultura</w:t>
            </w:r>
          </w:p>
        </w:tc>
        <w:tc>
          <w:tcPr>
            <w:tcW w:w="3330" w:type="dxa"/>
          </w:tcPr>
          <w:p w14:paraId="56323FDB" w14:textId="385A73FA" w:rsidR="0D11E6D9" w:rsidRDefault="0D11E6D9" w:rsidP="65550791">
            <w:pPr>
              <w:pStyle w:val="ListParagraph"/>
              <w:numPr>
                <w:ilvl w:val="0"/>
                <w:numId w:val="1"/>
              </w:numPr>
              <w:ind w:left="45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65550791">
              <w:rPr>
                <w:rFonts w:eastAsia="Times New Roman"/>
                <w:sz w:val="22"/>
                <w:szCs w:val="22"/>
              </w:rPr>
              <w:t>Prezantim i ligjëruesit</w:t>
            </w:r>
          </w:p>
          <w:p w14:paraId="6BFB52BC" w14:textId="76DE787A" w:rsidR="61CFE28C" w:rsidRDefault="61CFE28C" w:rsidP="65550791">
            <w:pPr>
              <w:pStyle w:val="ListParagraph"/>
              <w:numPr>
                <w:ilvl w:val="0"/>
                <w:numId w:val="1"/>
              </w:numPr>
              <w:ind w:left="450"/>
              <w:cnfStyle w:val="000000000000" w:firstRow="0" w:lastRow="0" w:firstColumn="0" w:lastColumn="0" w:oddVBand="0" w:evenVBand="0" w:oddHBand="0" w:evenHBand="0" w:firstRowFirstColumn="0" w:firstRowLastColumn="0" w:lastRowFirstColumn="0" w:lastRowLastColumn="0"/>
              <w:rPr>
                <w:rFonts w:eastAsia="Times New Roman"/>
                <w:sz w:val="22"/>
                <w:szCs w:val="22"/>
                <w:lang w:val="en-US"/>
              </w:rPr>
            </w:pPr>
            <w:r w:rsidRPr="65550791">
              <w:rPr>
                <w:rFonts w:eastAsia="Times New Roman"/>
                <w:sz w:val="22"/>
                <w:szCs w:val="22"/>
                <w:lang w:val="en-US"/>
              </w:rPr>
              <w:t xml:space="preserve">Larsen, R., &amp; Buss, D. M. (2024). </w:t>
            </w:r>
            <w:r w:rsidRPr="65550791">
              <w:rPr>
                <w:rFonts w:eastAsia="Times New Roman"/>
                <w:i/>
                <w:iCs/>
                <w:sz w:val="22"/>
                <w:szCs w:val="22"/>
                <w:lang w:val="en-US"/>
              </w:rPr>
              <w:t>Personality Psychology</w:t>
            </w:r>
            <w:r w:rsidRPr="65550791">
              <w:rPr>
                <w:rFonts w:eastAsia="Times New Roman"/>
                <w:sz w:val="22"/>
                <w:szCs w:val="22"/>
                <w:lang w:val="en-US"/>
              </w:rPr>
              <w:t xml:space="preserve">. 8th ed. </w:t>
            </w:r>
            <w:proofErr w:type="spellStart"/>
            <w:r w:rsidRPr="65550791">
              <w:rPr>
                <w:rFonts w:eastAsia="Times New Roman"/>
                <w:sz w:val="22"/>
                <w:szCs w:val="22"/>
                <w:lang w:val="en-US"/>
              </w:rPr>
              <w:t>Kapitulli</w:t>
            </w:r>
            <w:proofErr w:type="spellEnd"/>
            <w:r w:rsidRPr="65550791">
              <w:rPr>
                <w:rFonts w:eastAsia="Times New Roman"/>
                <w:sz w:val="22"/>
                <w:szCs w:val="22"/>
                <w:lang w:val="en-US"/>
              </w:rPr>
              <w:t xml:space="preserve"> 17</w:t>
            </w:r>
          </w:p>
        </w:tc>
      </w:tr>
      <w:tr w:rsidR="65550791" w14:paraId="029F1F44" w14:textId="77777777" w:rsidTr="65550791">
        <w:trPr>
          <w:trHeight w:val="300"/>
        </w:trPr>
        <w:tc>
          <w:tcPr>
            <w:cnfStyle w:val="001000000000" w:firstRow="0" w:lastRow="0" w:firstColumn="1" w:lastColumn="0" w:oddVBand="0" w:evenVBand="0" w:oddHBand="0" w:evenHBand="0" w:firstRowFirstColumn="0" w:firstRowLastColumn="0" w:lastRowFirstColumn="0" w:lastRowLastColumn="0"/>
            <w:tcW w:w="6000" w:type="dxa"/>
          </w:tcPr>
          <w:p w14:paraId="571D3A38" w14:textId="01FEA67C" w:rsidR="3255B798" w:rsidRDefault="3255B798" w:rsidP="65550791">
            <w:pPr>
              <w:rPr>
                <w:rFonts w:ascii="Times New Roman" w:eastAsia="Times New Roman" w:hAnsi="Times New Roman" w:cs="Times New Roman"/>
                <w:b w:val="0"/>
                <w:bCs w:val="0"/>
                <w:szCs w:val="22"/>
                <w:lang w:bidi="bn-BD"/>
              </w:rPr>
            </w:pPr>
            <w:r w:rsidRPr="65550791">
              <w:rPr>
                <w:rFonts w:ascii="Times New Roman" w:eastAsia="Times New Roman" w:hAnsi="Times New Roman" w:cs="Times New Roman"/>
                <w:b w:val="0"/>
                <w:bCs w:val="0"/>
                <w:szCs w:val="22"/>
                <w:lang w:bidi="bn-BD"/>
              </w:rPr>
              <w:t>Përmbledhje</w:t>
            </w:r>
            <w:r w:rsidR="3327B6EA" w:rsidRPr="65550791">
              <w:rPr>
                <w:rFonts w:ascii="Times New Roman" w:eastAsia="Times New Roman" w:hAnsi="Times New Roman" w:cs="Times New Roman"/>
                <w:b w:val="0"/>
                <w:bCs w:val="0"/>
                <w:szCs w:val="22"/>
                <w:lang w:bidi="bn-BD"/>
              </w:rPr>
              <w:t>. Kolokiumi II</w:t>
            </w:r>
          </w:p>
        </w:tc>
        <w:tc>
          <w:tcPr>
            <w:tcW w:w="3330" w:type="dxa"/>
          </w:tcPr>
          <w:p w14:paraId="56273729" w14:textId="1520AFA8" w:rsidR="65550791" w:rsidRDefault="65550791" w:rsidP="655507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2"/>
                <w:lang w:val="sq-AL" w:bidi="bn-BD"/>
              </w:rPr>
            </w:pPr>
          </w:p>
        </w:tc>
      </w:tr>
    </w:tbl>
    <w:p w14:paraId="786286FA" w14:textId="330971F3" w:rsidR="6A486FF2" w:rsidRDefault="6A486FF2" w:rsidP="65550791">
      <w:pPr>
        <w:pStyle w:val="ListParagraph"/>
        <w:spacing w:beforeLines="40" w:before="96" w:afterLines="40" w:after="96"/>
        <w:ind w:left="90"/>
        <w:jc w:val="both"/>
        <w:rPr>
          <w:rFonts w:eastAsia="Times New Roman"/>
          <w:i/>
          <w:iCs/>
          <w:sz w:val="22"/>
          <w:szCs w:val="22"/>
        </w:rPr>
      </w:pPr>
      <w:r w:rsidRPr="65550791">
        <w:rPr>
          <w:rFonts w:eastAsia="Times New Roman"/>
          <w:i/>
          <w:iCs/>
          <w:sz w:val="22"/>
          <w:szCs w:val="22"/>
        </w:rPr>
        <w:t>*Modifikimet në planin mësimor janë subjekt i vlerësimit të profesorit të lëndës</w:t>
      </w:r>
    </w:p>
    <w:p w14:paraId="169B8861" w14:textId="0468474F" w:rsidR="65550791" w:rsidRDefault="65550791" w:rsidP="65550791">
      <w:pPr>
        <w:pStyle w:val="ListParagraph"/>
        <w:spacing w:beforeLines="40" w:before="96" w:afterLines="40" w:after="96"/>
        <w:ind w:left="360"/>
        <w:jc w:val="both"/>
        <w:rPr>
          <w:rFonts w:ascii="Century Schoolbook" w:hAnsi="Century Schoolbook"/>
          <w:szCs w:val="24"/>
        </w:rPr>
      </w:pPr>
    </w:p>
    <w:sectPr w:rsidR="65550791" w:rsidSect="005B11CA">
      <w:headerReference w:type="default" r:id="rId7"/>
      <w:footerReference w:type="default" r:id="rId8"/>
      <w:headerReference w:type="first" r:id="rId9"/>
      <w:footerReference w:type="first" r:id="rId10"/>
      <w:pgSz w:w="11906" w:h="16838" w:code="9"/>
      <w:pgMar w:top="360" w:right="1556" w:bottom="270" w:left="99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BC671" w14:textId="77777777" w:rsidR="00247DF9" w:rsidRDefault="00247DF9">
      <w:r>
        <w:separator/>
      </w:r>
    </w:p>
  </w:endnote>
  <w:endnote w:type="continuationSeparator" w:id="0">
    <w:p w14:paraId="61CB3989" w14:textId="77777777" w:rsidR="00247DF9" w:rsidRDefault="00247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Eurostile-BoldExtendedTwo">
    <w:altName w:val="Agency FB"/>
    <w:panose1 w:val="00000000000000000000"/>
    <w:charset w:val="00"/>
    <w:family w:val="swiss"/>
    <w:notTrueType/>
    <w:pitch w:val="variable"/>
    <w:sig w:usb0="00000003" w:usb1="00000000" w:usb2="00000000" w:usb3="00000000" w:csb0="00000001" w:csb1="00000000"/>
  </w:font>
  <w:font w:name="Eurostile-ExtendedTwo">
    <w:altName w:val="Agency FB"/>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D3878" w14:textId="018E871B" w:rsidR="0047557E" w:rsidRPr="00C56E5F" w:rsidRDefault="00C243C6" w:rsidP="65550791">
    <w:pPr>
      <w:pStyle w:val="Footer"/>
      <w:jc w:val="right"/>
      <w:rPr>
        <w:rStyle w:val="PageNumber"/>
        <w:rFonts w:ascii="Times New Roman" w:hAnsi="Times New Roman" w:cs="Times New Roman"/>
        <w:b/>
        <w:bCs/>
        <w:noProof/>
        <w:sz w:val="18"/>
        <w:szCs w:val="18"/>
      </w:rPr>
    </w:pPr>
    <w:r w:rsidRPr="00C56E5F">
      <w:rPr>
        <w:rStyle w:val="PageNumber"/>
        <w:rFonts w:ascii="Times New Roman" w:hAnsi="Times New Roman" w:cs="Times New Roman"/>
        <w:b/>
        <w:bCs/>
        <w:noProof/>
        <w:sz w:val="18"/>
        <w:szCs w:val="18"/>
      </w:rPr>
      <w:fldChar w:fldCharType="begin"/>
    </w:r>
    <w:r w:rsidRPr="00C56E5F">
      <w:rPr>
        <w:rFonts w:ascii="Times New Roman" w:hAnsi="Times New Roman" w:cs="Times New Roman"/>
        <w:sz w:val="18"/>
        <w:szCs w:val="18"/>
      </w:rPr>
      <w:instrText>PAGE</w:instrText>
    </w:r>
    <w:r w:rsidR="00C56E5F" w:rsidRPr="00C56E5F">
      <w:rPr>
        <w:rFonts w:ascii="Times New Roman" w:hAnsi="Times New Roman" w:cs="Times New Roman"/>
        <w:sz w:val="18"/>
        <w:szCs w:val="18"/>
      </w:rPr>
      <w:fldChar w:fldCharType="separate"/>
    </w:r>
    <w:r w:rsidR="008453CD" w:rsidRPr="00C56E5F">
      <w:rPr>
        <w:rFonts w:ascii="Times New Roman" w:hAnsi="Times New Roman" w:cs="Times New Roman"/>
        <w:noProof/>
        <w:sz w:val="18"/>
        <w:szCs w:val="18"/>
      </w:rPr>
      <w:t>2</w:t>
    </w:r>
    <w:r w:rsidRPr="00C56E5F">
      <w:rPr>
        <w:rStyle w:val="PageNumber"/>
        <w:rFonts w:ascii="Times New Roman" w:hAnsi="Times New Roman" w:cs="Times New Roman"/>
        <w:b/>
        <w:bCs/>
        <w:noProof/>
        <w:sz w:val="18"/>
        <w:szCs w:val="18"/>
      </w:rPr>
      <w:fldChar w:fldCharType="end"/>
    </w:r>
    <w:r w:rsidR="65550791" w:rsidRPr="00C56E5F">
      <w:rPr>
        <w:rStyle w:val="PageNumber"/>
        <w:rFonts w:ascii="Times New Roman" w:hAnsi="Times New Roman" w:cs="Times New Roman"/>
        <w:b/>
        <w:bCs/>
        <w:noProof/>
        <w:sz w:val="18"/>
        <w:szCs w:val="18"/>
      </w:rPr>
      <w:t xml:space="preserve"> prej  </w:t>
    </w:r>
    <w:r w:rsidRPr="00C56E5F">
      <w:rPr>
        <w:rStyle w:val="PageNumber"/>
        <w:rFonts w:ascii="Times New Roman" w:hAnsi="Times New Roman" w:cs="Times New Roman"/>
        <w:b/>
        <w:bCs/>
        <w:noProof/>
        <w:sz w:val="18"/>
        <w:szCs w:val="18"/>
      </w:rPr>
      <w:fldChar w:fldCharType="begin"/>
    </w:r>
    <w:r w:rsidRPr="00C56E5F">
      <w:rPr>
        <w:rFonts w:ascii="Times New Roman" w:hAnsi="Times New Roman" w:cs="Times New Roman"/>
        <w:sz w:val="18"/>
        <w:szCs w:val="18"/>
      </w:rPr>
      <w:instrText>PAGE</w:instrText>
    </w:r>
    <w:r w:rsidR="00C56E5F" w:rsidRPr="00C56E5F">
      <w:rPr>
        <w:rFonts w:ascii="Times New Roman" w:hAnsi="Times New Roman" w:cs="Times New Roman"/>
        <w:sz w:val="18"/>
        <w:szCs w:val="18"/>
      </w:rPr>
      <w:fldChar w:fldCharType="separate"/>
    </w:r>
    <w:r w:rsidR="008453CD" w:rsidRPr="00C56E5F">
      <w:rPr>
        <w:rFonts w:ascii="Times New Roman" w:hAnsi="Times New Roman" w:cs="Times New Roman"/>
        <w:noProof/>
        <w:sz w:val="18"/>
        <w:szCs w:val="18"/>
      </w:rPr>
      <w:t>2</w:t>
    </w:r>
    <w:r w:rsidRPr="00C56E5F">
      <w:rPr>
        <w:rStyle w:val="PageNumber"/>
        <w:rFonts w:ascii="Times New Roman" w:hAnsi="Times New Roman" w:cs="Times New Roman"/>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5550791" w14:paraId="7A2A1118" w14:textId="77777777" w:rsidTr="65550791">
      <w:trPr>
        <w:trHeight w:val="300"/>
      </w:trPr>
      <w:tc>
        <w:tcPr>
          <w:tcW w:w="3120" w:type="dxa"/>
        </w:tcPr>
        <w:p w14:paraId="65EC9397" w14:textId="5C35C588" w:rsidR="65550791" w:rsidRDefault="65550791" w:rsidP="65550791">
          <w:pPr>
            <w:pStyle w:val="Header"/>
            <w:ind w:left="-115"/>
          </w:pPr>
        </w:p>
      </w:tc>
      <w:tc>
        <w:tcPr>
          <w:tcW w:w="3120" w:type="dxa"/>
        </w:tcPr>
        <w:p w14:paraId="3F022008" w14:textId="521CDB1B" w:rsidR="65550791" w:rsidRDefault="65550791" w:rsidP="65550791">
          <w:pPr>
            <w:pStyle w:val="Header"/>
            <w:jc w:val="center"/>
          </w:pPr>
        </w:p>
      </w:tc>
      <w:tc>
        <w:tcPr>
          <w:tcW w:w="3120" w:type="dxa"/>
        </w:tcPr>
        <w:p w14:paraId="73A04F81" w14:textId="25B1856F" w:rsidR="65550791" w:rsidRDefault="65550791" w:rsidP="65550791">
          <w:pPr>
            <w:pStyle w:val="Header"/>
            <w:ind w:right="-115"/>
            <w:jc w:val="right"/>
          </w:pPr>
        </w:p>
      </w:tc>
    </w:tr>
  </w:tbl>
  <w:p w14:paraId="5698AC18" w14:textId="133F507B" w:rsidR="65550791" w:rsidRDefault="65550791" w:rsidP="65550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92FEC" w14:textId="77777777" w:rsidR="00247DF9" w:rsidRDefault="00247DF9">
      <w:r>
        <w:separator/>
      </w:r>
    </w:p>
  </w:footnote>
  <w:footnote w:type="continuationSeparator" w:id="0">
    <w:p w14:paraId="2537E947" w14:textId="77777777" w:rsidR="00247DF9" w:rsidRDefault="00247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5550791" w14:paraId="46AD2F10" w14:textId="77777777" w:rsidTr="65550791">
      <w:trPr>
        <w:trHeight w:val="300"/>
      </w:trPr>
      <w:tc>
        <w:tcPr>
          <w:tcW w:w="3120" w:type="dxa"/>
        </w:tcPr>
        <w:p w14:paraId="099E9838" w14:textId="79504A6C" w:rsidR="65550791" w:rsidRDefault="65550791" w:rsidP="65550791">
          <w:pPr>
            <w:pStyle w:val="Header"/>
            <w:ind w:left="-115"/>
          </w:pPr>
        </w:p>
      </w:tc>
      <w:tc>
        <w:tcPr>
          <w:tcW w:w="3120" w:type="dxa"/>
        </w:tcPr>
        <w:p w14:paraId="34133B2A" w14:textId="53EA1A7F" w:rsidR="65550791" w:rsidRDefault="65550791" w:rsidP="65550791">
          <w:pPr>
            <w:pStyle w:val="Header"/>
            <w:jc w:val="center"/>
          </w:pPr>
        </w:p>
      </w:tc>
      <w:tc>
        <w:tcPr>
          <w:tcW w:w="3120" w:type="dxa"/>
        </w:tcPr>
        <w:p w14:paraId="11BDC152" w14:textId="69EA4025" w:rsidR="65550791" w:rsidRDefault="65550791" w:rsidP="65550791">
          <w:pPr>
            <w:pStyle w:val="Header"/>
            <w:ind w:right="-115"/>
            <w:jc w:val="right"/>
          </w:pPr>
        </w:p>
      </w:tc>
    </w:tr>
  </w:tbl>
  <w:p w14:paraId="4109C4E6" w14:textId="22C5F870" w:rsidR="65550791" w:rsidRDefault="65550791" w:rsidP="65550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7656D" w14:textId="77777777" w:rsidR="00CA6316" w:rsidRDefault="00CE136A" w:rsidP="00CA6316">
    <w:pPr>
      <w:pStyle w:val="Header"/>
      <w:ind w:left="1980"/>
      <w:rPr>
        <w:rFonts w:ascii="Eurostile-BoldExtendedTwo" w:hAnsi="Eurostile-BoldExtendedTwo"/>
        <w:b/>
        <w:sz w:val="24"/>
        <w:lang w:val="en-GB"/>
      </w:rPr>
    </w:pPr>
    <w:r>
      <w:rPr>
        <w:noProof/>
        <w:lang w:val="en-US" w:eastAsia="en-US"/>
      </w:rPr>
      <w:drawing>
        <wp:anchor distT="0" distB="0" distL="114300" distR="114300" simplePos="0" relativeHeight="251658752" behindDoc="0" locked="0" layoutInCell="1" allowOverlap="1" wp14:anchorId="6956FE72" wp14:editId="496C3BD9">
          <wp:simplePos x="0" y="0"/>
          <wp:positionH relativeFrom="column">
            <wp:posOffset>0</wp:posOffset>
          </wp:positionH>
          <wp:positionV relativeFrom="paragraph">
            <wp:posOffset>-38100</wp:posOffset>
          </wp:positionV>
          <wp:extent cx="956945" cy="923925"/>
          <wp:effectExtent l="19050" t="0" r="0" b="0"/>
          <wp:wrapSquare wrapText="bothSides"/>
          <wp:docPr id="1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srcRect r="85898" b="38130"/>
                  <a:stretch>
                    <a:fillRect/>
                  </a:stretch>
                </pic:blipFill>
                <pic:spPr bwMode="auto">
                  <a:xfrm>
                    <a:off x="0" y="0"/>
                    <a:ext cx="956945" cy="923925"/>
                  </a:xfrm>
                  <a:prstGeom prst="rect">
                    <a:avLst/>
                  </a:prstGeom>
                  <a:noFill/>
                </pic:spPr>
              </pic:pic>
            </a:graphicData>
          </a:graphic>
        </wp:anchor>
      </w:drawing>
    </w:r>
    <w:r w:rsidR="00CA6316">
      <w:rPr>
        <w:rFonts w:ascii="Eurostile-BoldExtendedTwo" w:hAnsi="Eurostile-BoldExtendedTwo"/>
        <w:b/>
        <w:sz w:val="24"/>
        <w:lang w:val="en-GB"/>
      </w:rPr>
      <w:t>UNIVERSITETI I PRISHTINËS</w:t>
    </w:r>
  </w:p>
  <w:p w14:paraId="24EABE92" w14:textId="77777777" w:rsidR="00CA6316" w:rsidRDefault="00CA6316" w:rsidP="00CA6316">
    <w:pPr>
      <w:pStyle w:val="Header"/>
      <w:ind w:left="1980"/>
      <w:rPr>
        <w:rFonts w:ascii="Eurostile-ExtendedTwo" w:hAnsi="Eurostile-ExtendedTwo"/>
        <w:b/>
        <w:sz w:val="18"/>
        <w:szCs w:val="18"/>
        <w:lang w:val="en-GB"/>
      </w:rPr>
    </w:pPr>
    <w:r>
      <w:rPr>
        <w:rFonts w:ascii="Eurostile-ExtendedTwo" w:hAnsi="Eurostile-ExtendedTwo"/>
        <w:b/>
        <w:sz w:val="18"/>
        <w:szCs w:val="18"/>
        <w:lang w:val="en-GB"/>
      </w:rPr>
      <w:t>“HASAN PRISHTINA”</w:t>
    </w:r>
  </w:p>
  <w:p w14:paraId="5C9DB4D0" w14:textId="77777777" w:rsidR="00CA6316" w:rsidRDefault="00CA6316" w:rsidP="00CA6316">
    <w:pPr>
      <w:pStyle w:val="Header"/>
      <w:ind w:left="1980"/>
      <w:rPr>
        <w:rFonts w:ascii="Eurostile-ExtendedTwo" w:hAnsi="Eurostile-ExtendedTwo"/>
        <w:b/>
        <w:sz w:val="20"/>
        <w:szCs w:val="20"/>
        <w:lang w:val="en-GB"/>
      </w:rPr>
    </w:pPr>
    <w:r>
      <w:rPr>
        <w:rFonts w:ascii="Eurostile-ExtendedTwo" w:hAnsi="Eurostile-ExtendedTwo"/>
        <w:b/>
        <w:sz w:val="20"/>
        <w:szCs w:val="20"/>
        <w:lang w:val="en-GB"/>
      </w:rPr>
      <w:t>FAKULTETI FILOZOFIK</w:t>
    </w:r>
  </w:p>
  <w:p w14:paraId="292E7E3C" w14:textId="77777777" w:rsidR="00CA6316" w:rsidRDefault="0091275F" w:rsidP="00CA6316">
    <w:pPr>
      <w:pStyle w:val="Header"/>
      <w:ind w:left="1980"/>
      <w:rPr>
        <w:b/>
        <w:sz w:val="16"/>
        <w:szCs w:val="16"/>
        <w:lang w:val="en-GB"/>
      </w:rPr>
    </w:pPr>
    <w:r>
      <w:rPr>
        <w:b/>
        <w:sz w:val="16"/>
        <w:szCs w:val="16"/>
        <w:lang w:val="en-GB"/>
      </w:rPr>
      <w:t xml:space="preserve">Eqrem </w:t>
    </w:r>
    <w:proofErr w:type="spellStart"/>
    <w:r>
      <w:rPr>
        <w:b/>
        <w:sz w:val="16"/>
        <w:szCs w:val="16"/>
        <w:lang w:val="en-GB"/>
      </w:rPr>
      <w:t>Çabej</w:t>
    </w:r>
    <w:proofErr w:type="spellEnd"/>
    <w:r>
      <w:rPr>
        <w:b/>
        <w:sz w:val="16"/>
        <w:szCs w:val="16"/>
        <w:lang w:val="en-GB"/>
      </w:rPr>
      <w:t xml:space="preserve"> # </w:t>
    </w:r>
    <w:r w:rsidR="00CA6316">
      <w:rPr>
        <w:b/>
        <w:sz w:val="16"/>
        <w:szCs w:val="16"/>
        <w:lang w:val="en-GB"/>
      </w:rPr>
      <w:t xml:space="preserve">21, 10000 </w:t>
    </w:r>
    <w:proofErr w:type="spellStart"/>
    <w:r w:rsidR="00CA6316">
      <w:rPr>
        <w:b/>
        <w:sz w:val="16"/>
        <w:szCs w:val="16"/>
        <w:lang w:val="en-GB"/>
      </w:rPr>
      <w:t>Prishtinë</w:t>
    </w:r>
    <w:proofErr w:type="spellEnd"/>
    <w:r w:rsidR="00CA6316">
      <w:rPr>
        <w:b/>
        <w:sz w:val="16"/>
        <w:szCs w:val="16"/>
        <w:lang w:val="en-GB"/>
      </w:rPr>
      <w:t xml:space="preserve">, </w:t>
    </w:r>
    <w:proofErr w:type="spellStart"/>
    <w:r w:rsidR="00CA6316">
      <w:rPr>
        <w:b/>
        <w:sz w:val="16"/>
        <w:szCs w:val="16"/>
        <w:lang w:val="en-GB"/>
      </w:rPr>
      <w:t>Republika</w:t>
    </w:r>
    <w:proofErr w:type="spellEnd"/>
    <w:r w:rsidR="00CA6316">
      <w:rPr>
        <w:b/>
        <w:sz w:val="16"/>
        <w:szCs w:val="16"/>
        <w:lang w:val="en-GB"/>
      </w:rPr>
      <w:t xml:space="preserve"> e </w:t>
    </w:r>
    <w:proofErr w:type="spellStart"/>
    <w:r w:rsidR="00CA6316">
      <w:rPr>
        <w:b/>
        <w:sz w:val="16"/>
        <w:szCs w:val="16"/>
        <w:lang w:val="en-GB"/>
      </w:rPr>
      <w:t>Kosov</w:t>
    </w:r>
    <w:proofErr w:type="spellEnd"/>
    <w:r w:rsidR="00CA6316">
      <w:rPr>
        <w:b/>
        <w:sz w:val="16"/>
        <w:szCs w:val="16"/>
        <w:lang w:val="it-IT"/>
      </w:rPr>
      <w:t>ës</w:t>
    </w:r>
  </w:p>
  <w:p w14:paraId="77AD8222" w14:textId="287AC8C9" w:rsidR="00CA6316" w:rsidRDefault="00CA6316" w:rsidP="00CA6316">
    <w:pPr>
      <w:pStyle w:val="Header"/>
      <w:tabs>
        <w:tab w:val="clear" w:pos="4536"/>
        <w:tab w:val="left" w:pos="3240"/>
        <w:tab w:val="left" w:pos="6120"/>
      </w:tabs>
      <w:spacing w:after="40"/>
      <w:ind w:left="1980"/>
      <w:rPr>
        <w:b/>
        <w:sz w:val="16"/>
        <w:szCs w:val="16"/>
        <w:u w:val="single"/>
      </w:rPr>
    </w:pPr>
    <w:r>
      <w:rPr>
        <w:b/>
        <w:sz w:val="16"/>
        <w:szCs w:val="16"/>
        <w:u w:val="single"/>
        <w:lang w:val="de-DE"/>
      </w:rPr>
      <w:t>Tel</w:t>
    </w:r>
    <w:r w:rsidRPr="0091275F">
      <w:rPr>
        <w:b/>
        <w:sz w:val="16"/>
        <w:szCs w:val="16"/>
        <w:lang w:val="de-DE"/>
      </w:rPr>
      <w:t>:</w:t>
    </w:r>
    <w:r>
      <w:rPr>
        <w:b/>
        <w:sz w:val="16"/>
        <w:szCs w:val="16"/>
        <w:lang w:val="de-DE"/>
      </w:rPr>
      <w:t xml:space="preserve"> </w:t>
    </w:r>
    <w:r w:rsidRPr="008453CD">
      <w:rPr>
        <w:bCs/>
        <w:sz w:val="16"/>
        <w:szCs w:val="16"/>
        <w:lang w:val="de-DE"/>
      </w:rPr>
      <w:t>+38</w:t>
    </w:r>
    <w:r w:rsidR="008453CD" w:rsidRPr="008453CD">
      <w:rPr>
        <w:bCs/>
        <w:sz w:val="16"/>
        <w:szCs w:val="16"/>
        <w:lang w:val="de-DE"/>
      </w:rPr>
      <w:t>3</w:t>
    </w:r>
    <w:r w:rsidRPr="008453CD">
      <w:rPr>
        <w:bCs/>
        <w:sz w:val="16"/>
        <w:szCs w:val="16"/>
        <w:lang w:val="de-DE"/>
      </w:rPr>
      <w:t>-38-224783,</w:t>
    </w:r>
    <w:r>
      <w:rPr>
        <w:b/>
        <w:sz w:val="16"/>
        <w:szCs w:val="16"/>
        <w:lang w:val="de-DE"/>
      </w:rPr>
      <w:t xml:space="preserve"> </w:t>
    </w:r>
    <w:r w:rsidRPr="0091275F">
      <w:rPr>
        <w:b/>
        <w:sz w:val="16"/>
        <w:szCs w:val="16"/>
      </w:rPr>
      <w:t xml:space="preserve"> </w:t>
    </w:r>
    <w:r>
      <w:rPr>
        <w:b/>
        <w:sz w:val="16"/>
        <w:szCs w:val="16"/>
        <w:u w:val="single"/>
      </w:rPr>
      <w:t>Fax</w:t>
    </w:r>
    <w:r w:rsidRPr="0091275F">
      <w:rPr>
        <w:b/>
        <w:sz w:val="16"/>
        <w:szCs w:val="16"/>
      </w:rPr>
      <w:t>:</w:t>
    </w:r>
    <w:r>
      <w:rPr>
        <w:b/>
        <w:sz w:val="16"/>
        <w:szCs w:val="16"/>
      </w:rPr>
      <w:t xml:space="preserve"> </w:t>
    </w:r>
    <w:r w:rsidRPr="008453CD">
      <w:rPr>
        <w:bCs/>
        <w:sz w:val="16"/>
        <w:szCs w:val="16"/>
      </w:rPr>
      <w:t>+38</w:t>
    </w:r>
    <w:r w:rsidR="008453CD" w:rsidRPr="008453CD">
      <w:rPr>
        <w:bCs/>
        <w:sz w:val="16"/>
        <w:szCs w:val="16"/>
      </w:rPr>
      <w:t>3</w:t>
    </w:r>
    <w:r w:rsidRPr="008453CD">
      <w:rPr>
        <w:bCs/>
        <w:sz w:val="16"/>
        <w:szCs w:val="16"/>
      </w:rPr>
      <w:t>-38-244035</w:t>
    </w:r>
  </w:p>
  <w:p w14:paraId="56665759" w14:textId="77777777" w:rsidR="00CA6316" w:rsidRPr="00FB0924" w:rsidRDefault="00CA6316" w:rsidP="00CA6316">
    <w:pPr>
      <w:pStyle w:val="Header"/>
      <w:tabs>
        <w:tab w:val="clear" w:pos="4536"/>
        <w:tab w:val="left" w:pos="3240"/>
        <w:tab w:val="left" w:pos="6120"/>
      </w:tabs>
      <w:spacing w:after="40"/>
      <w:ind w:left="1980"/>
      <w:rPr>
        <w:sz w:val="16"/>
        <w:szCs w:val="16"/>
        <w:lang w:val="de-DE"/>
      </w:rPr>
    </w:pPr>
    <w:r>
      <w:rPr>
        <w:b/>
        <w:sz w:val="16"/>
        <w:szCs w:val="16"/>
        <w:u w:val="single"/>
      </w:rPr>
      <w:t>E-mail</w:t>
    </w:r>
    <w:r w:rsidRPr="0091275F">
      <w:rPr>
        <w:b/>
        <w:sz w:val="16"/>
        <w:szCs w:val="16"/>
      </w:rPr>
      <w:t>:</w:t>
    </w:r>
    <w:r>
      <w:rPr>
        <w:b/>
        <w:sz w:val="16"/>
        <w:szCs w:val="16"/>
      </w:rPr>
      <w:t xml:space="preserve"> </w:t>
    </w:r>
    <w:hyperlink r:id="rId2" w:history="1">
      <w:r w:rsidRPr="00FB0924">
        <w:rPr>
          <w:rStyle w:val="Hyperlink"/>
          <w:sz w:val="16"/>
          <w:szCs w:val="16"/>
        </w:rPr>
        <w:t>filozofiku@uni-pr.edu</w:t>
      </w:r>
    </w:hyperlink>
    <w:r w:rsidRPr="00FB0924">
      <w:rPr>
        <w:rStyle w:val="Hyperlink"/>
        <w:sz w:val="16"/>
        <w:szCs w:val="16"/>
        <w:u w:val="none"/>
      </w:rPr>
      <w:t xml:space="preserve">, </w:t>
    </w:r>
    <w:hyperlink r:id="rId3" w:history="1">
      <w:r w:rsidRPr="00FB0924">
        <w:rPr>
          <w:rStyle w:val="Hyperlink"/>
          <w:sz w:val="16"/>
          <w:szCs w:val="16"/>
          <w:lang w:val="de-DE"/>
        </w:rPr>
        <w:t>www.uni-pr.edu</w:t>
      </w:r>
    </w:hyperlink>
  </w:p>
  <w:p w14:paraId="2F31DB0F" w14:textId="77777777" w:rsidR="0047557E" w:rsidRPr="00FE6460" w:rsidRDefault="00C56E5F">
    <w:pPr>
      <w:pStyle w:val="Header"/>
      <w:rPr>
        <w:sz w:val="18"/>
        <w:szCs w:val="18"/>
        <w:lang w:val="sq-AL"/>
      </w:rPr>
    </w:pPr>
    <w:r>
      <w:rPr>
        <w:lang w:val="sq-AL"/>
      </w:rPr>
      <w:pict w14:anchorId="5840C4E7">
        <v:line id="_x0000_s2049" alt="" style="position:absolute;z-index:251656704;mso-wrap-edited:f;mso-width-percent:0;mso-height-percent:0;mso-width-percent:0;mso-height-percent:0" from="0,5.4pt" to="459pt,5.4pt" strokecolor="gray" strokeweight="5pt">
          <v:stroke linestyle="thinThick"/>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48184"/>
    <w:multiLevelType w:val="hybridMultilevel"/>
    <w:tmpl w:val="0FE4FD30"/>
    <w:lvl w:ilvl="0" w:tplc="E1341478">
      <w:start w:val="1"/>
      <w:numFmt w:val="decimal"/>
      <w:lvlText w:val="%1."/>
      <w:lvlJc w:val="left"/>
      <w:pPr>
        <w:ind w:left="450" w:hanging="360"/>
      </w:pPr>
    </w:lvl>
    <w:lvl w:ilvl="1" w:tplc="B21662C0">
      <w:start w:val="1"/>
      <w:numFmt w:val="lowerLetter"/>
      <w:lvlText w:val="%2."/>
      <w:lvlJc w:val="left"/>
      <w:pPr>
        <w:ind w:left="1170" w:hanging="360"/>
      </w:pPr>
    </w:lvl>
    <w:lvl w:ilvl="2" w:tplc="B790B20E">
      <w:start w:val="1"/>
      <w:numFmt w:val="lowerRoman"/>
      <w:lvlText w:val="%3."/>
      <w:lvlJc w:val="right"/>
      <w:pPr>
        <w:ind w:left="1890" w:hanging="180"/>
      </w:pPr>
    </w:lvl>
    <w:lvl w:ilvl="3" w:tplc="59022F64">
      <w:start w:val="1"/>
      <w:numFmt w:val="decimal"/>
      <w:lvlText w:val="%4."/>
      <w:lvlJc w:val="left"/>
      <w:pPr>
        <w:ind w:left="2610" w:hanging="360"/>
      </w:pPr>
    </w:lvl>
    <w:lvl w:ilvl="4" w:tplc="839A4B32">
      <w:start w:val="1"/>
      <w:numFmt w:val="lowerLetter"/>
      <w:lvlText w:val="%5."/>
      <w:lvlJc w:val="left"/>
      <w:pPr>
        <w:ind w:left="3330" w:hanging="360"/>
      </w:pPr>
    </w:lvl>
    <w:lvl w:ilvl="5" w:tplc="404E58CC">
      <w:start w:val="1"/>
      <w:numFmt w:val="lowerRoman"/>
      <w:lvlText w:val="%6."/>
      <w:lvlJc w:val="right"/>
      <w:pPr>
        <w:ind w:left="4050" w:hanging="180"/>
      </w:pPr>
    </w:lvl>
    <w:lvl w:ilvl="6" w:tplc="E1F8A092">
      <w:start w:val="1"/>
      <w:numFmt w:val="decimal"/>
      <w:lvlText w:val="%7."/>
      <w:lvlJc w:val="left"/>
      <w:pPr>
        <w:ind w:left="4770" w:hanging="360"/>
      </w:pPr>
    </w:lvl>
    <w:lvl w:ilvl="7" w:tplc="A1222C98">
      <w:start w:val="1"/>
      <w:numFmt w:val="lowerLetter"/>
      <w:lvlText w:val="%8."/>
      <w:lvlJc w:val="left"/>
      <w:pPr>
        <w:ind w:left="5490" w:hanging="360"/>
      </w:pPr>
    </w:lvl>
    <w:lvl w:ilvl="8" w:tplc="141CB4AA">
      <w:start w:val="1"/>
      <w:numFmt w:val="lowerRoman"/>
      <w:lvlText w:val="%9."/>
      <w:lvlJc w:val="right"/>
      <w:pPr>
        <w:ind w:left="6210" w:hanging="180"/>
      </w:pPr>
    </w:lvl>
  </w:abstractNum>
  <w:abstractNum w:abstractNumId="1" w15:restartNumberingAfterBreak="0">
    <w:nsid w:val="0DC33D65"/>
    <w:multiLevelType w:val="hybridMultilevel"/>
    <w:tmpl w:val="EDAEE3C8"/>
    <w:lvl w:ilvl="0" w:tplc="1652CB82">
      <w:start w:val="1"/>
      <w:numFmt w:val="decimal"/>
      <w:lvlText w:val="%1."/>
      <w:lvlJc w:val="left"/>
      <w:pPr>
        <w:ind w:left="720" w:hanging="360"/>
      </w:pPr>
    </w:lvl>
    <w:lvl w:ilvl="1" w:tplc="F4C6EF1E">
      <w:start w:val="1"/>
      <w:numFmt w:val="lowerLetter"/>
      <w:lvlText w:val="%2."/>
      <w:lvlJc w:val="left"/>
      <w:pPr>
        <w:ind w:left="1440" w:hanging="360"/>
      </w:pPr>
    </w:lvl>
    <w:lvl w:ilvl="2" w:tplc="00D8D088">
      <w:start w:val="1"/>
      <w:numFmt w:val="lowerRoman"/>
      <w:lvlText w:val="%3."/>
      <w:lvlJc w:val="right"/>
      <w:pPr>
        <w:ind w:left="2160" w:hanging="180"/>
      </w:pPr>
    </w:lvl>
    <w:lvl w:ilvl="3" w:tplc="8CAC048C">
      <w:start w:val="1"/>
      <w:numFmt w:val="decimal"/>
      <w:lvlText w:val="%4."/>
      <w:lvlJc w:val="left"/>
      <w:pPr>
        <w:ind w:left="2880" w:hanging="360"/>
      </w:pPr>
    </w:lvl>
    <w:lvl w:ilvl="4" w:tplc="D550F218">
      <w:start w:val="1"/>
      <w:numFmt w:val="lowerLetter"/>
      <w:lvlText w:val="%5."/>
      <w:lvlJc w:val="left"/>
      <w:pPr>
        <w:ind w:left="3600" w:hanging="360"/>
      </w:pPr>
    </w:lvl>
    <w:lvl w:ilvl="5" w:tplc="1DB03F06">
      <w:start w:val="1"/>
      <w:numFmt w:val="lowerRoman"/>
      <w:lvlText w:val="%6."/>
      <w:lvlJc w:val="right"/>
      <w:pPr>
        <w:ind w:left="4320" w:hanging="180"/>
      </w:pPr>
    </w:lvl>
    <w:lvl w:ilvl="6" w:tplc="479A75CA">
      <w:start w:val="1"/>
      <w:numFmt w:val="decimal"/>
      <w:lvlText w:val="%7."/>
      <w:lvlJc w:val="left"/>
      <w:pPr>
        <w:ind w:left="5040" w:hanging="360"/>
      </w:pPr>
    </w:lvl>
    <w:lvl w:ilvl="7" w:tplc="4AF4FCF0">
      <w:start w:val="1"/>
      <w:numFmt w:val="lowerLetter"/>
      <w:lvlText w:val="%8."/>
      <w:lvlJc w:val="left"/>
      <w:pPr>
        <w:ind w:left="5760" w:hanging="360"/>
      </w:pPr>
    </w:lvl>
    <w:lvl w:ilvl="8" w:tplc="3B768488">
      <w:start w:val="1"/>
      <w:numFmt w:val="lowerRoman"/>
      <w:lvlText w:val="%9."/>
      <w:lvlJc w:val="right"/>
      <w:pPr>
        <w:ind w:left="6480" w:hanging="180"/>
      </w:pPr>
    </w:lvl>
  </w:abstractNum>
  <w:abstractNum w:abstractNumId="2" w15:restartNumberingAfterBreak="0">
    <w:nsid w:val="104105DB"/>
    <w:multiLevelType w:val="hybridMultilevel"/>
    <w:tmpl w:val="A2726B6C"/>
    <w:lvl w:ilvl="0" w:tplc="7A7E9518">
      <w:start w:val="1"/>
      <w:numFmt w:val="decimal"/>
      <w:lvlText w:val="%1."/>
      <w:lvlJc w:val="left"/>
      <w:pPr>
        <w:ind w:left="450" w:hanging="360"/>
      </w:pPr>
    </w:lvl>
    <w:lvl w:ilvl="1" w:tplc="660A06A8">
      <w:start w:val="1"/>
      <w:numFmt w:val="lowerLetter"/>
      <w:lvlText w:val="%2."/>
      <w:lvlJc w:val="left"/>
      <w:pPr>
        <w:ind w:left="1170" w:hanging="360"/>
      </w:pPr>
    </w:lvl>
    <w:lvl w:ilvl="2" w:tplc="BEDEFA30">
      <w:start w:val="1"/>
      <w:numFmt w:val="lowerRoman"/>
      <w:lvlText w:val="%3."/>
      <w:lvlJc w:val="right"/>
      <w:pPr>
        <w:ind w:left="1890" w:hanging="180"/>
      </w:pPr>
    </w:lvl>
    <w:lvl w:ilvl="3" w:tplc="CBA295B6">
      <w:start w:val="1"/>
      <w:numFmt w:val="decimal"/>
      <w:lvlText w:val="%4."/>
      <w:lvlJc w:val="left"/>
      <w:pPr>
        <w:ind w:left="2610" w:hanging="360"/>
      </w:pPr>
    </w:lvl>
    <w:lvl w:ilvl="4" w:tplc="DEE6D428">
      <w:start w:val="1"/>
      <w:numFmt w:val="lowerLetter"/>
      <w:lvlText w:val="%5."/>
      <w:lvlJc w:val="left"/>
      <w:pPr>
        <w:ind w:left="3330" w:hanging="360"/>
      </w:pPr>
    </w:lvl>
    <w:lvl w:ilvl="5" w:tplc="A4608E48">
      <w:start w:val="1"/>
      <w:numFmt w:val="lowerRoman"/>
      <w:lvlText w:val="%6."/>
      <w:lvlJc w:val="right"/>
      <w:pPr>
        <w:ind w:left="4050" w:hanging="180"/>
      </w:pPr>
    </w:lvl>
    <w:lvl w:ilvl="6" w:tplc="E0DCDDA4">
      <w:start w:val="1"/>
      <w:numFmt w:val="decimal"/>
      <w:lvlText w:val="%7."/>
      <w:lvlJc w:val="left"/>
      <w:pPr>
        <w:ind w:left="4770" w:hanging="360"/>
      </w:pPr>
    </w:lvl>
    <w:lvl w:ilvl="7" w:tplc="9C306250">
      <w:start w:val="1"/>
      <w:numFmt w:val="lowerLetter"/>
      <w:lvlText w:val="%8."/>
      <w:lvlJc w:val="left"/>
      <w:pPr>
        <w:ind w:left="5490" w:hanging="360"/>
      </w:pPr>
    </w:lvl>
    <w:lvl w:ilvl="8" w:tplc="FAFEA7EA">
      <w:start w:val="1"/>
      <w:numFmt w:val="lowerRoman"/>
      <w:lvlText w:val="%9."/>
      <w:lvlJc w:val="right"/>
      <w:pPr>
        <w:ind w:left="6210" w:hanging="180"/>
      </w:pPr>
    </w:lvl>
  </w:abstractNum>
  <w:abstractNum w:abstractNumId="3" w15:restartNumberingAfterBreak="0">
    <w:nsid w:val="1ECF28E1"/>
    <w:multiLevelType w:val="hybridMultilevel"/>
    <w:tmpl w:val="19B82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00EF22"/>
    <w:multiLevelType w:val="hybridMultilevel"/>
    <w:tmpl w:val="1AE072CE"/>
    <w:lvl w:ilvl="0" w:tplc="C75CA136">
      <w:start w:val="1"/>
      <w:numFmt w:val="decimal"/>
      <w:lvlText w:val="%1."/>
      <w:lvlJc w:val="left"/>
      <w:pPr>
        <w:ind w:left="720" w:hanging="360"/>
      </w:pPr>
    </w:lvl>
    <w:lvl w:ilvl="1" w:tplc="08F2A0D6">
      <w:start w:val="1"/>
      <w:numFmt w:val="lowerLetter"/>
      <w:lvlText w:val="%2."/>
      <w:lvlJc w:val="left"/>
      <w:pPr>
        <w:ind w:left="1440" w:hanging="360"/>
      </w:pPr>
    </w:lvl>
    <w:lvl w:ilvl="2" w:tplc="DC9849D6">
      <w:start w:val="1"/>
      <w:numFmt w:val="lowerRoman"/>
      <w:lvlText w:val="%3."/>
      <w:lvlJc w:val="right"/>
      <w:pPr>
        <w:ind w:left="2160" w:hanging="180"/>
      </w:pPr>
    </w:lvl>
    <w:lvl w:ilvl="3" w:tplc="09A8ABE2">
      <w:start w:val="1"/>
      <w:numFmt w:val="decimal"/>
      <w:lvlText w:val="%4."/>
      <w:lvlJc w:val="left"/>
      <w:pPr>
        <w:ind w:left="2880" w:hanging="360"/>
      </w:pPr>
    </w:lvl>
    <w:lvl w:ilvl="4" w:tplc="B0507EE2">
      <w:start w:val="1"/>
      <w:numFmt w:val="lowerLetter"/>
      <w:lvlText w:val="%5."/>
      <w:lvlJc w:val="left"/>
      <w:pPr>
        <w:ind w:left="3600" w:hanging="360"/>
      </w:pPr>
    </w:lvl>
    <w:lvl w:ilvl="5" w:tplc="4A40D82E">
      <w:start w:val="1"/>
      <w:numFmt w:val="lowerRoman"/>
      <w:lvlText w:val="%6."/>
      <w:lvlJc w:val="right"/>
      <w:pPr>
        <w:ind w:left="4320" w:hanging="180"/>
      </w:pPr>
    </w:lvl>
    <w:lvl w:ilvl="6" w:tplc="F05CBC0E">
      <w:start w:val="1"/>
      <w:numFmt w:val="decimal"/>
      <w:lvlText w:val="%7."/>
      <w:lvlJc w:val="left"/>
      <w:pPr>
        <w:ind w:left="5040" w:hanging="360"/>
      </w:pPr>
    </w:lvl>
    <w:lvl w:ilvl="7" w:tplc="DEFE3032">
      <w:start w:val="1"/>
      <w:numFmt w:val="lowerLetter"/>
      <w:lvlText w:val="%8."/>
      <w:lvlJc w:val="left"/>
      <w:pPr>
        <w:ind w:left="5760" w:hanging="360"/>
      </w:pPr>
    </w:lvl>
    <w:lvl w:ilvl="8" w:tplc="57F4BE96">
      <w:start w:val="1"/>
      <w:numFmt w:val="lowerRoman"/>
      <w:lvlText w:val="%9."/>
      <w:lvlJc w:val="right"/>
      <w:pPr>
        <w:ind w:left="6480" w:hanging="180"/>
      </w:pPr>
    </w:lvl>
  </w:abstractNum>
  <w:abstractNum w:abstractNumId="5" w15:restartNumberingAfterBreak="0">
    <w:nsid w:val="2405F380"/>
    <w:multiLevelType w:val="hybridMultilevel"/>
    <w:tmpl w:val="33C0B3D6"/>
    <w:lvl w:ilvl="0" w:tplc="9112F618">
      <w:start w:val="1"/>
      <w:numFmt w:val="decimal"/>
      <w:lvlText w:val="%1."/>
      <w:lvlJc w:val="left"/>
      <w:pPr>
        <w:ind w:left="720" w:hanging="360"/>
      </w:pPr>
    </w:lvl>
    <w:lvl w:ilvl="1" w:tplc="9A94996A">
      <w:start w:val="1"/>
      <w:numFmt w:val="lowerLetter"/>
      <w:lvlText w:val="%2."/>
      <w:lvlJc w:val="left"/>
      <w:pPr>
        <w:ind w:left="1440" w:hanging="360"/>
      </w:pPr>
    </w:lvl>
    <w:lvl w:ilvl="2" w:tplc="273C7F38">
      <w:start w:val="1"/>
      <w:numFmt w:val="lowerRoman"/>
      <w:lvlText w:val="%3."/>
      <w:lvlJc w:val="right"/>
      <w:pPr>
        <w:ind w:left="2160" w:hanging="180"/>
      </w:pPr>
    </w:lvl>
    <w:lvl w:ilvl="3" w:tplc="F45864FE">
      <w:start w:val="1"/>
      <w:numFmt w:val="decimal"/>
      <w:lvlText w:val="%4."/>
      <w:lvlJc w:val="left"/>
      <w:pPr>
        <w:ind w:left="2880" w:hanging="360"/>
      </w:pPr>
    </w:lvl>
    <w:lvl w:ilvl="4" w:tplc="DD602C94">
      <w:start w:val="1"/>
      <w:numFmt w:val="lowerLetter"/>
      <w:lvlText w:val="%5."/>
      <w:lvlJc w:val="left"/>
      <w:pPr>
        <w:ind w:left="3600" w:hanging="360"/>
      </w:pPr>
    </w:lvl>
    <w:lvl w:ilvl="5" w:tplc="76CA8EAE">
      <w:start w:val="1"/>
      <w:numFmt w:val="lowerRoman"/>
      <w:lvlText w:val="%6."/>
      <w:lvlJc w:val="right"/>
      <w:pPr>
        <w:ind w:left="4320" w:hanging="180"/>
      </w:pPr>
    </w:lvl>
    <w:lvl w:ilvl="6" w:tplc="46906772">
      <w:start w:val="1"/>
      <w:numFmt w:val="decimal"/>
      <w:lvlText w:val="%7."/>
      <w:lvlJc w:val="left"/>
      <w:pPr>
        <w:ind w:left="5040" w:hanging="360"/>
      </w:pPr>
    </w:lvl>
    <w:lvl w:ilvl="7" w:tplc="E0C21F28">
      <w:start w:val="1"/>
      <w:numFmt w:val="lowerLetter"/>
      <w:lvlText w:val="%8."/>
      <w:lvlJc w:val="left"/>
      <w:pPr>
        <w:ind w:left="5760" w:hanging="360"/>
      </w:pPr>
    </w:lvl>
    <w:lvl w:ilvl="8" w:tplc="C37A9892">
      <w:start w:val="1"/>
      <w:numFmt w:val="lowerRoman"/>
      <w:lvlText w:val="%9."/>
      <w:lvlJc w:val="right"/>
      <w:pPr>
        <w:ind w:left="6480" w:hanging="180"/>
      </w:pPr>
    </w:lvl>
  </w:abstractNum>
  <w:abstractNum w:abstractNumId="6" w15:restartNumberingAfterBreak="0">
    <w:nsid w:val="2D9DA8AA"/>
    <w:multiLevelType w:val="hybridMultilevel"/>
    <w:tmpl w:val="4E1AAC7E"/>
    <w:lvl w:ilvl="0" w:tplc="D32CDD3A">
      <w:start w:val="1"/>
      <w:numFmt w:val="decimal"/>
      <w:lvlText w:val="%1."/>
      <w:lvlJc w:val="left"/>
      <w:pPr>
        <w:ind w:left="720" w:hanging="360"/>
      </w:pPr>
    </w:lvl>
    <w:lvl w:ilvl="1" w:tplc="73C27536">
      <w:start w:val="1"/>
      <w:numFmt w:val="lowerLetter"/>
      <w:lvlText w:val="%2."/>
      <w:lvlJc w:val="left"/>
      <w:pPr>
        <w:ind w:left="1440" w:hanging="360"/>
      </w:pPr>
    </w:lvl>
    <w:lvl w:ilvl="2" w:tplc="24566418">
      <w:start w:val="1"/>
      <w:numFmt w:val="lowerRoman"/>
      <w:lvlText w:val="%3."/>
      <w:lvlJc w:val="right"/>
      <w:pPr>
        <w:ind w:left="2160" w:hanging="180"/>
      </w:pPr>
    </w:lvl>
    <w:lvl w:ilvl="3" w:tplc="885A5872">
      <w:start w:val="1"/>
      <w:numFmt w:val="decimal"/>
      <w:lvlText w:val="%4."/>
      <w:lvlJc w:val="left"/>
      <w:pPr>
        <w:ind w:left="2880" w:hanging="360"/>
      </w:pPr>
    </w:lvl>
    <w:lvl w:ilvl="4" w:tplc="954869B4">
      <w:start w:val="1"/>
      <w:numFmt w:val="lowerLetter"/>
      <w:lvlText w:val="%5."/>
      <w:lvlJc w:val="left"/>
      <w:pPr>
        <w:ind w:left="3600" w:hanging="360"/>
      </w:pPr>
    </w:lvl>
    <w:lvl w:ilvl="5" w:tplc="BB60CC8C">
      <w:start w:val="1"/>
      <w:numFmt w:val="lowerRoman"/>
      <w:lvlText w:val="%6."/>
      <w:lvlJc w:val="right"/>
      <w:pPr>
        <w:ind w:left="4320" w:hanging="180"/>
      </w:pPr>
    </w:lvl>
    <w:lvl w:ilvl="6" w:tplc="8B547D66">
      <w:start w:val="1"/>
      <w:numFmt w:val="decimal"/>
      <w:lvlText w:val="%7."/>
      <w:lvlJc w:val="left"/>
      <w:pPr>
        <w:ind w:left="5040" w:hanging="360"/>
      </w:pPr>
    </w:lvl>
    <w:lvl w:ilvl="7" w:tplc="34AAE836">
      <w:start w:val="1"/>
      <w:numFmt w:val="lowerLetter"/>
      <w:lvlText w:val="%8."/>
      <w:lvlJc w:val="left"/>
      <w:pPr>
        <w:ind w:left="5760" w:hanging="360"/>
      </w:pPr>
    </w:lvl>
    <w:lvl w:ilvl="8" w:tplc="DC2643AE">
      <w:start w:val="1"/>
      <w:numFmt w:val="lowerRoman"/>
      <w:lvlText w:val="%9."/>
      <w:lvlJc w:val="right"/>
      <w:pPr>
        <w:ind w:left="6480" w:hanging="180"/>
      </w:pPr>
    </w:lvl>
  </w:abstractNum>
  <w:abstractNum w:abstractNumId="7" w15:restartNumberingAfterBreak="0">
    <w:nsid w:val="411CF679"/>
    <w:multiLevelType w:val="hybridMultilevel"/>
    <w:tmpl w:val="7FCADA0E"/>
    <w:lvl w:ilvl="0" w:tplc="C8AE5DE2">
      <w:start w:val="1"/>
      <w:numFmt w:val="bullet"/>
      <w:lvlText w:val=""/>
      <w:lvlJc w:val="left"/>
      <w:pPr>
        <w:ind w:left="720" w:hanging="360"/>
      </w:pPr>
      <w:rPr>
        <w:rFonts w:ascii="Symbol" w:hAnsi="Symbol" w:hint="default"/>
      </w:rPr>
    </w:lvl>
    <w:lvl w:ilvl="1" w:tplc="1D76A84C">
      <w:start w:val="1"/>
      <w:numFmt w:val="bullet"/>
      <w:lvlText w:val="o"/>
      <w:lvlJc w:val="left"/>
      <w:pPr>
        <w:ind w:left="1440" w:hanging="360"/>
      </w:pPr>
      <w:rPr>
        <w:rFonts w:ascii="Courier New" w:hAnsi="Courier New" w:hint="default"/>
      </w:rPr>
    </w:lvl>
    <w:lvl w:ilvl="2" w:tplc="0A5E12E2">
      <w:start w:val="1"/>
      <w:numFmt w:val="bullet"/>
      <w:lvlText w:val=""/>
      <w:lvlJc w:val="left"/>
      <w:pPr>
        <w:ind w:left="2160" w:hanging="360"/>
      </w:pPr>
      <w:rPr>
        <w:rFonts w:ascii="Wingdings" w:hAnsi="Wingdings" w:hint="default"/>
      </w:rPr>
    </w:lvl>
    <w:lvl w:ilvl="3" w:tplc="C310B37A">
      <w:start w:val="1"/>
      <w:numFmt w:val="bullet"/>
      <w:lvlText w:val=""/>
      <w:lvlJc w:val="left"/>
      <w:pPr>
        <w:ind w:left="2880" w:hanging="360"/>
      </w:pPr>
      <w:rPr>
        <w:rFonts w:ascii="Symbol" w:hAnsi="Symbol" w:hint="default"/>
      </w:rPr>
    </w:lvl>
    <w:lvl w:ilvl="4" w:tplc="C1FC9350">
      <w:start w:val="1"/>
      <w:numFmt w:val="bullet"/>
      <w:lvlText w:val="o"/>
      <w:lvlJc w:val="left"/>
      <w:pPr>
        <w:ind w:left="3600" w:hanging="360"/>
      </w:pPr>
      <w:rPr>
        <w:rFonts w:ascii="Courier New" w:hAnsi="Courier New" w:hint="default"/>
      </w:rPr>
    </w:lvl>
    <w:lvl w:ilvl="5" w:tplc="0E9862D4">
      <w:start w:val="1"/>
      <w:numFmt w:val="bullet"/>
      <w:lvlText w:val=""/>
      <w:lvlJc w:val="left"/>
      <w:pPr>
        <w:ind w:left="4320" w:hanging="360"/>
      </w:pPr>
      <w:rPr>
        <w:rFonts w:ascii="Wingdings" w:hAnsi="Wingdings" w:hint="default"/>
      </w:rPr>
    </w:lvl>
    <w:lvl w:ilvl="6" w:tplc="CA20D430">
      <w:start w:val="1"/>
      <w:numFmt w:val="bullet"/>
      <w:lvlText w:val=""/>
      <w:lvlJc w:val="left"/>
      <w:pPr>
        <w:ind w:left="5040" w:hanging="360"/>
      </w:pPr>
      <w:rPr>
        <w:rFonts w:ascii="Symbol" w:hAnsi="Symbol" w:hint="default"/>
      </w:rPr>
    </w:lvl>
    <w:lvl w:ilvl="7" w:tplc="D18C605C">
      <w:start w:val="1"/>
      <w:numFmt w:val="bullet"/>
      <w:lvlText w:val="o"/>
      <w:lvlJc w:val="left"/>
      <w:pPr>
        <w:ind w:left="5760" w:hanging="360"/>
      </w:pPr>
      <w:rPr>
        <w:rFonts w:ascii="Courier New" w:hAnsi="Courier New" w:hint="default"/>
      </w:rPr>
    </w:lvl>
    <w:lvl w:ilvl="8" w:tplc="132E126E">
      <w:start w:val="1"/>
      <w:numFmt w:val="bullet"/>
      <w:lvlText w:val=""/>
      <w:lvlJc w:val="left"/>
      <w:pPr>
        <w:ind w:left="6480" w:hanging="360"/>
      </w:pPr>
      <w:rPr>
        <w:rFonts w:ascii="Wingdings" w:hAnsi="Wingdings" w:hint="default"/>
      </w:rPr>
    </w:lvl>
  </w:abstractNum>
  <w:abstractNum w:abstractNumId="8" w15:restartNumberingAfterBreak="0">
    <w:nsid w:val="57C60D44"/>
    <w:multiLevelType w:val="hybridMultilevel"/>
    <w:tmpl w:val="293E7A52"/>
    <w:lvl w:ilvl="0" w:tplc="04090001">
      <w:start w:val="1"/>
      <w:numFmt w:val="bullet"/>
      <w:lvlText w:val=""/>
      <w:lvlJc w:val="left"/>
      <w:pPr>
        <w:tabs>
          <w:tab w:val="num" w:pos="1432"/>
        </w:tabs>
        <w:ind w:left="1432" w:hanging="360"/>
      </w:pPr>
      <w:rPr>
        <w:rFonts w:ascii="Symbol" w:hAnsi="Symbol" w:hint="default"/>
      </w:rPr>
    </w:lvl>
    <w:lvl w:ilvl="1" w:tplc="04090003" w:tentative="1">
      <w:start w:val="1"/>
      <w:numFmt w:val="bullet"/>
      <w:lvlText w:val="o"/>
      <w:lvlJc w:val="left"/>
      <w:pPr>
        <w:tabs>
          <w:tab w:val="num" w:pos="2152"/>
        </w:tabs>
        <w:ind w:left="2152" w:hanging="360"/>
      </w:pPr>
      <w:rPr>
        <w:rFonts w:ascii="Courier New" w:hAnsi="Courier New" w:hint="default"/>
      </w:rPr>
    </w:lvl>
    <w:lvl w:ilvl="2" w:tplc="04090005" w:tentative="1">
      <w:start w:val="1"/>
      <w:numFmt w:val="bullet"/>
      <w:lvlText w:val=""/>
      <w:lvlJc w:val="left"/>
      <w:pPr>
        <w:tabs>
          <w:tab w:val="num" w:pos="2872"/>
        </w:tabs>
        <w:ind w:left="2872" w:hanging="360"/>
      </w:pPr>
      <w:rPr>
        <w:rFonts w:ascii="Wingdings" w:hAnsi="Wingdings" w:hint="default"/>
      </w:rPr>
    </w:lvl>
    <w:lvl w:ilvl="3" w:tplc="04090001" w:tentative="1">
      <w:start w:val="1"/>
      <w:numFmt w:val="bullet"/>
      <w:lvlText w:val=""/>
      <w:lvlJc w:val="left"/>
      <w:pPr>
        <w:tabs>
          <w:tab w:val="num" w:pos="3592"/>
        </w:tabs>
        <w:ind w:left="3592" w:hanging="360"/>
      </w:pPr>
      <w:rPr>
        <w:rFonts w:ascii="Symbol" w:hAnsi="Symbol" w:hint="default"/>
      </w:rPr>
    </w:lvl>
    <w:lvl w:ilvl="4" w:tplc="04090003" w:tentative="1">
      <w:start w:val="1"/>
      <w:numFmt w:val="bullet"/>
      <w:lvlText w:val="o"/>
      <w:lvlJc w:val="left"/>
      <w:pPr>
        <w:tabs>
          <w:tab w:val="num" w:pos="4312"/>
        </w:tabs>
        <w:ind w:left="4312" w:hanging="360"/>
      </w:pPr>
      <w:rPr>
        <w:rFonts w:ascii="Courier New" w:hAnsi="Courier New" w:hint="default"/>
      </w:rPr>
    </w:lvl>
    <w:lvl w:ilvl="5" w:tplc="04090005" w:tentative="1">
      <w:start w:val="1"/>
      <w:numFmt w:val="bullet"/>
      <w:lvlText w:val=""/>
      <w:lvlJc w:val="left"/>
      <w:pPr>
        <w:tabs>
          <w:tab w:val="num" w:pos="5032"/>
        </w:tabs>
        <w:ind w:left="5032" w:hanging="360"/>
      </w:pPr>
      <w:rPr>
        <w:rFonts w:ascii="Wingdings" w:hAnsi="Wingdings" w:hint="default"/>
      </w:rPr>
    </w:lvl>
    <w:lvl w:ilvl="6" w:tplc="04090001" w:tentative="1">
      <w:start w:val="1"/>
      <w:numFmt w:val="bullet"/>
      <w:lvlText w:val=""/>
      <w:lvlJc w:val="left"/>
      <w:pPr>
        <w:tabs>
          <w:tab w:val="num" w:pos="5752"/>
        </w:tabs>
        <w:ind w:left="5752" w:hanging="360"/>
      </w:pPr>
      <w:rPr>
        <w:rFonts w:ascii="Symbol" w:hAnsi="Symbol" w:hint="default"/>
      </w:rPr>
    </w:lvl>
    <w:lvl w:ilvl="7" w:tplc="04090003" w:tentative="1">
      <w:start w:val="1"/>
      <w:numFmt w:val="bullet"/>
      <w:lvlText w:val="o"/>
      <w:lvlJc w:val="left"/>
      <w:pPr>
        <w:tabs>
          <w:tab w:val="num" w:pos="6472"/>
        </w:tabs>
        <w:ind w:left="6472" w:hanging="360"/>
      </w:pPr>
      <w:rPr>
        <w:rFonts w:ascii="Courier New" w:hAnsi="Courier New" w:hint="default"/>
      </w:rPr>
    </w:lvl>
    <w:lvl w:ilvl="8" w:tplc="04090005" w:tentative="1">
      <w:start w:val="1"/>
      <w:numFmt w:val="bullet"/>
      <w:lvlText w:val=""/>
      <w:lvlJc w:val="left"/>
      <w:pPr>
        <w:tabs>
          <w:tab w:val="num" w:pos="7192"/>
        </w:tabs>
        <w:ind w:left="7192" w:hanging="360"/>
      </w:pPr>
      <w:rPr>
        <w:rFonts w:ascii="Wingdings" w:hAnsi="Wingdings" w:hint="default"/>
      </w:rPr>
    </w:lvl>
  </w:abstractNum>
  <w:abstractNum w:abstractNumId="9" w15:restartNumberingAfterBreak="0">
    <w:nsid w:val="5A7176AA"/>
    <w:multiLevelType w:val="hybridMultilevel"/>
    <w:tmpl w:val="401285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CBA1759"/>
    <w:multiLevelType w:val="hybridMultilevel"/>
    <w:tmpl w:val="B1A2415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D39EBF0"/>
    <w:multiLevelType w:val="hybridMultilevel"/>
    <w:tmpl w:val="31F610EA"/>
    <w:lvl w:ilvl="0" w:tplc="24C27BF0">
      <w:start w:val="1"/>
      <w:numFmt w:val="decimal"/>
      <w:lvlText w:val="%1."/>
      <w:lvlJc w:val="left"/>
      <w:pPr>
        <w:ind w:left="450" w:hanging="360"/>
      </w:pPr>
    </w:lvl>
    <w:lvl w:ilvl="1" w:tplc="39C49FD2">
      <w:start w:val="1"/>
      <w:numFmt w:val="lowerLetter"/>
      <w:lvlText w:val="%2."/>
      <w:lvlJc w:val="left"/>
      <w:pPr>
        <w:ind w:left="1170" w:hanging="360"/>
      </w:pPr>
    </w:lvl>
    <w:lvl w:ilvl="2" w:tplc="E6C4A7D6">
      <w:start w:val="1"/>
      <w:numFmt w:val="lowerRoman"/>
      <w:lvlText w:val="%3."/>
      <w:lvlJc w:val="right"/>
      <w:pPr>
        <w:ind w:left="1890" w:hanging="180"/>
      </w:pPr>
    </w:lvl>
    <w:lvl w:ilvl="3" w:tplc="5E763D6C">
      <w:start w:val="1"/>
      <w:numFmt w:val="decimal"/>
      <w:lvlText w:val="%4."/>
      <w:lvlJc w:val="left"/>
      <w:pPr>
        <w:ind w:left="2610" w:hanging="360"/>
      </w:pPr>
    </w:lvl>
    <w:lvl w:ilvl="4" w:tplc="BF9C654C">
      <w:start w:val="1"/>
      <w:numFmt w:val="lowerLetter"/>
      <w:lvlText w:val="%5."/>
      <w:lvlJc w:val="left"/>
      <w:pPr>
        <w:ind w:left="3330" w:hanging="360"/>
      </w:pPr>
    </w:lvl>
    <w:lvl w:ilvl="5" w:tplc="8B445222">
      <w:start w:val="1"/>
      <w:numFmt w:val="lowerRoman"/>
      <w:lvlText w:val="%6."/>
      <w:lvlJc w:val="right"/>
      <w:pPr>
        <w:ind w:left="4050" w:hanging="180"/>
      </w:pPr>
    </w:lvl>
    <w:lvl w:ilvl="6" w:tplc="40DA687C">
      <w:start w:val="1"/>
      <w:numFmt w:val="decimal"/>
      <w:lvlText w:val="%7."/>
      <w:lvlJc w:val="left"/>
      <w:pPr>
        <w:ind w:left="4770" w:hanging="360"/>
      </w:pPr>
    </w:lvl>
    <w:lvl w:ilvl="7" w:tplc="D764BB62">
      <w:start w:val="1"/>
      <w:numFmt w:val="lowerLetter"/>
      <w:lvlText w:val="%8."/>
      <w:lvlJc w:val="left"/>
      <w:pPr>
        <w:ind w:left="5490" w:hanging="360"/>
      </w:pPr>
    </w:lvl>
    <w:lvl w:ilvl="8" w:tplc="39FCFF4C">
      <w:start w:val="1"/>
      <w:numFmt w:val="lowerRoman"/>
      <w:lvlText w:val="%9."/>
      <w:lvlJc w:val="right"/>
      <w:pPr>
        <w:ind w:left="6210" w:hanging="180"/>
      </w:pPr>
    </w:lvl>
  </w:abstractNum>
  <w:abstractNum w:abstractNumId="12" w15:restartNumberingAfterBreak="0">
    <w:nsid w:val="5E0D44BA"/>
    <w:multiLevelType w:val="hybridMultilevel"/>
    <w:tmpl w:val="B660371C"/>
    <w:lvl w:ilvl="0" w:tplc="C04A6AAA">
      <w:start w:val="1"/>
      <w:numFmt w:val="decimal"/>
      <w:lvlText w:val="%1."/>
      <w:lvlJc w:val="left"/>
      <w:pPr>
        <w:ind w:left="450" w:hanging="360"/>
      </w:pPr>
    </w:lvl>
    <w:lvl w:ilvl="1" w:tplc="8C668E44">
      <w:start w:val="1"/>
      <w:numFmt w:val="lowerLetter"/>
      <w:lvlText w:val="%2."/>
      <w:lvlJc w:val="left"/>
      <w:pPr>
        <w:ind w:left="1170" w:hanging="360"/>
      </w:pPr>
    </w:lvl>
    <w:lvl w:ilvl="2" w:tplc="4BB251D8">
      <w:start w:val="1"/>
      <w:numFmt w:val="lowerRoman"/>
      <w:lvlText w:val="%3."/>
      <w:lvlJc w:val="right"/>
      <w:pPr>
        <w:ind w:left="1890" w:hanging="180"/>
      </w:pPr>
    </w:lvl>
    <w:lvl w:ilvl="3" w:tplc="65BAF384">
      <w:start w:val="1"/>
      <w:numFmt w:val="decimal"/>
      <w:lvlText w:val="%4."/>
      <w:lvlJc w:val="left"/>
      <w:pPr>
        <w:ind w:left="2610" w:hanging="360"/>
      </w:pPr>
    </w:lvl>
    <w:lvl w:ilvl="4" w:tplc="8F6496C6">
      <w:start w:val="1"/>
      <w:numFmt w:val="lowerLetter"/>
      <w:lvlText w:val="%5."/>
      <w:lvlJc w:val="left"/>
      <w:pPr>
        <w:ind w:left="3330" w:hanging="360"/>
      </w:pPr>
    </w:lvl>
    <w:lvl w:ilvl="5" w:tplc="8D7EB872">
      <w:start w:val="1"/>
      <w:numFmt w:val="lowerRoman"/>
      <w:lvlText w:val="%6."/>
      <w:lvlJc w:val="right"/>
      <w:pPr>
        <w:ind w:left="4050" w:hanging="180"/>
      </w:pPr>
    </w:lvl>
    <w:lvl w:ilvl="6" w:tplc="640C9AD4">
      <w:start w:val="1"/>
      <w:numFmt w:val="decimal"/>
      <w:lvlText w:val="%7."/>
      <w:lvlJc w:val="left"/>
      <w:pPr>
        <w:ind w:left="4770" w:hanging="360"/>
      </w:pPr>
    </w:lvl>
    <w:lvl w:ilvl="7" w:tplc="4B5EA2D8">
      <w:start w:val="1"/>
      <w:numFmt w:val="lowerLetter"/>
      <w:lvlText w:val="%8."/>
      <w:lvlJc w:val="left"/>
      <w:pPr>
        <w:ind w:left="5490" w:hanging="360"/>
      </w:pPr>
    </w:lvl>
    <w:lvl w:ilvl="8" w:tplc="D242DFEC">
      <w:start w:val="1"/>
      <w:numFmt w:val="lowerRoman"/>
      <w:lvlText w:val="%9."/>
      <w:lvlJc w:val="right"/>
      <w:pPr>
        <w:ind w:left="6210" w:hanging="180"/>
      </w:pPr>
    </w:lvl>
  </w:abstractNum>
  <w:abstractNum w:abstractNumId="13" w15:restartNumberingAfterBreak="0">
    <w:nsid w:val="60C3895D"/>
    <w:multiLevelType w:val="hybridMultilevel"/>
    <w:tmpl w:val="F3103B6C"/>
    <w:lvl w:ilvl="0" w:tplc="23082CD6">
      <w:start w:val="1"/>
      <w:numFmt w:val="decimal"/>
      <w:lvlText w:val="%1."/>
      <w:lvlJc w:val="left"/>
      <w:pPr>
        <w:ind w:left="720" w:hanging="360"/>
      </w:pPr>
    </w:lvl>
    <w:lvl w:ilvl="1" w:tplc="607E1EEE">
      <w:start w:val="1"/>
      <w:numFmt w:val="lowerLetter"/>
      <w:lvlText w:val="%2."/>
      <w:lvlJc w:val="left"/>
      <w:pPr>
        <w:ind w:left="1440" w:hanging="360"/>
      </w:pPr>
    </w:lvl>
    <w:lvl w:ilvl="2" w:tplc="DA7679E6">
      <w:start w:val="1"/>
      <w:numFmt w:val="lowerRoman"/>
      <w:lvlText w:val="%3."/>
      <w:lvlJc w:val="right"/>
      <w:pPr>
        <w:ind w:left="2160" w:hanging="180"/>
      </w:pPr>
    </w:lvl>
    <w:lvl w:ilvl="3" w:tplc="DE48FC0C">
      <w:start w:val="1"/>
      <w:numFmt w:val="decimal"/>
      <w:lvlText w:val="%4."/>
      <w:lvlJc w:val="left"/>
      <w:pPr>
        <w:ind w:left="2880" w:hanging="360"/>
      </w:pPr>
    </w:lvl>
    <w:lvl w:ilvl="4" w:tplc="1F3236C8">
      <w:start w:val="1"/>
      <w:numFmt w:val="lowerLetter"/>
      <w:lvlText w:val="%5."/>
      <w:lvlJc w:val="left"/>
      <w:pPr>
        <w:ind w:left="3600" w:hanging="360"/>
      </w:pPr>
    </w:lvl>
    <w:lvl w:ilvl="5" w:tplc="116CCA0C">
      <w:start w:val="1"/>
      <w:numFmt w:val="lowerRoman"/>
      <w:lvlText w:val="%6."/>
      <w:lvlJc w:val="right"/>
      <w:pPr>
        <w:ind w:left="4320" w:hanging="180"/>
      </w:pPr>
    </w:lvl>
    <w:lvl w:ilvl="6" w:tplc="C16A919A">
      <w:start w:val="1"/>
      <w:numFmt w:val="decimal"/>
      <w:lvlText w:val="%7."/>
      <w:lvlJc w:val="left"/>
      <w:pPr>
        <w:ind w:left="5040" w:hanging="360"/>
      </w:pPr>
    </w:lvl>
    <w:lvl w:ilvl="7" w:tplc="45C4DF9E">
      <w:start w:val="1"/>
      <w:numFmt w:val="lowerLetter"/>
      <w:lvlText w:val="%8."/>
      <w:lvlJc w:val="left"/>
      <w:pPr>
        <w:ind w:left="5760" w:hanging="360"/>
      </w:pPr>
    </w:lvl>
    <w:lvl w:ilvl="8" w:tplc="4BBE2292">
      <w:start w:val="1"/>
      <w:numFmt w:val="lowerRoman"/>
      <w:lvlText w:val="%9."/>
      <w:lvlJc w:val="right"/>
      <w:pPr>
        <w:ind w:left="6480" w:hanging="180"/>
      </w:pPr>
    </w:lvl>
  </w:abstractNum>
  <w:abstractNum w:abstractNumId="14" w15:restartNumberingAfterBreak="0">
    <w:nsid w:val="60CF5DE6"/>
    <w:multiLevelType w:val="hybridMultilevel"/>
    <w:tmpl w:val="27A2F0D4"/>
    <w:lvl w:ilvl="0" w:tplc="900C8C9C">
      <w:start w:val="1"/>
      <w:numFmt w:val="decimal"/>
      <w:lvlText w:val="%1."/>
      <w:lvlJc w:val="left"/>
      <w:pPr>
        <w:ind w:left="450" w:hanging="360"/>
      </w:pPr>
    </w:lvl>
    <w:lvl w:ilvl="1" w:tplc="D64014D0">
      <w:start w:val="1"/>
      <w:numFmt w:val="lowerLetter"/>
      <w:lvlText w:val="%2."/>
      <w:lvlJc w:val="left"/>
      <w:pPr>
        <w:ind w:left="1170" w:hanging="360"/>
      </w:pPr>
    </w:lvl>
    <w:lvl w:ilvl="2" w:tplc="F5FEC75E">
      <w:start w:val="1"/>
      <w:numFmt w:val="lowerRoman"/>
      <w:lvlText w:val="%3."/>
      <w:lvlJc w:val="right"/>
      <w:pPr>
        <w:ind w:left="1890" w:hanging="180"/>
      </w:pPr>
    </w:lvl>
    <w:lvl w:ilvl="3" w:tplc="FAF4F9AE">
      <w:start w:val="1"/>
      <w:numFmt w:val="decimal"/>
      <w:lvlText w:val="%4."/>
      <w:lvlJc w:val="left"/>
      <w:pPr>
        <w:ind w:left="2610" w:hanging="360"/>
      </w:pPr>
    </w:lvl>
    <w:lvl w:ilvl="4" w:tplc="20804818">
      <w:start w:val="1"/>
      <w:numFmt w:val="lowerLetter"/>
      <w:lvlText w:val="%5."/>
      <w:lvlJc w:val="left"/>
      <w:pPr>
        <w:ind w:left="3330" w:hanging="360"/>
      </w:pPr>
    </w:lvl>
    <w:lvl w:ilvl="5" w:tplc="0CBE1E02">
      <w:start w:val="1"/>
      <w:numFmt w:val="lowerRoman"/>
      <w:lvlText w:val="%6."/>
      <w:lvlJc w:val="right"/>
      <w:pPr>
        <w:ind w:left="4050" w:hanging="180"/>
      </w:pPr>
    </w:lvl>
    <w:lvl w:ilvl="6" w:tplc="9C3C511C">
      <w:start w:val="1"/>
      <w:numFmt w:val="decimal"/>
      <w:lvlText w:val="%7."/>
      <w:lvlJc w:val="left"/>
      <w:pPr>
        <w:ind w:left="4770" w:hanging="360"/>
      </w:pPr>
    </w:lvl>
    <w:lvl w:ilvl="7" w:tplc="F356B000">
      <w:start w:val="1"/>
      <w:numFmt w:val="lowerLetter"/>
      <w:lvlText w:val="%8."/>
      <w:lvlJc w:val="left"/>
      <w:pPr>
        <w:ind w:left="5490" w:hanging="360"/>
      </w:pPr>
    </w:lvl>
    <w:lvl w:ilvl="8" w:tplc="8B0CE890">
      <w:start w:val="1"/>
      <w:numFmt w:val="lowerRoman"/>
      <w:lvlText w:val="%9."/>
      <w:lvlJc w:val="right"/>
      <w:pPr>
        <w:ind w:left="6210" w:hanging="180"/>
      </w:pPr>
    </w:lvl>
  </w:abstractNum>
  <w:abstractNum w:abstractNumId="15" w15:restartNumberingAfterBreak="0">
    <w:nsid w:val="642364CA"/>
    <w:multiLevelType w:val="hybridMultilevel"/>
    <w:tmpl w:val="C1A8DFAC"/>
    <w:lvl w:ilvl="0" w:tplc="0409000F">
      <w:start w:val="1"/>
      <w:numFmt w:val="decimal"/>
      <w:lvlText w:val="%1."/>
      <w:lvlJc w:val="left"/>
      <w:pPr>
        <w:tabs>
          <w:tab w:val="num" w:pos="2136"/>
        </w:tabs>
        <w:ind w:left="2136" w:hanging="360"/>
      </w:pPr>
    </w:lvl>
    <w:lvl w:ilvl="1" w:tplc="04090019" w:tentative="1">
      <w:start w:val="1"/>
      <w:numFmt w:val="lowerLetter"/>
      <w:lvlText w:val="%2."/>
      <w:lvlJc w:val="left"/>
      <w:pPr>
        <w:tabs>
          <w:tab w:val="num" w:pos="2856"/>
        </w:tabs>
        <w:ind w:left="2856" w:hanging="360"/>
      </w:pPr>
    </w:lvl>
    <w:lvl w:ilvl="2" w:tplc="0409001B" w:tentative="1">
      <w:start w:val="1"/>
      <w:numFmt w:val="lowerRoman"/>
      <w:lvlText w:val="%3."/>
      <w:lvlJc w:val="right"/>
      <w:pPr>
        <w:tabs>
          <w:tab w:val="num" w:pos="3576"/>
        </w:tabs>
        <w:ind w:left="3576" w:hanging="180"/>
      </w:pPr>
    </w:lvl>
    <w:lvl w:ilvl="3" w:tplc="0409000F" w:tentative="1">
      <w:start w:val="1"/>
      <w:numFmt w:val="decimal"/>
      <w:lvlText w:val="%4."/>
      <w:lvlJc w:val="left"/>
      <w:pPr>
        <w:tabs>
          <w:tab w:val="num" w:pos="4296"/>
        </w:tabs>
        <w:ind w:left="4296" w:hanging="360"/>
      </w:pPr>
    </w:lvl>
    <w:lvl w:ilvl="4" w:tplc="04090019" w:tentative="1">
      <w:start w:val="1"/>
      <w:numFmt w:val="lowerLetter"/>
      <w:lvlText w:val="%5."/>
      <w:lvlJc w:val="left"/>
      <w:pPr>
        <w:tabs>
          <w:tab w:val="num" w:pos="5016"/>
        </w:tabs>
        <w:ind w:left="5016" w:hanging="360"/>
      </w:pPr>
    </w:lvl>
    <w:lvl w:ilvl="5" w:tplc="0409001B" w:tentative="1">
      <w:start w:val="1"/>
      <w:numFmt w:val="lowerRoman"/>
      <w:lvlText w:val="%6."/>
      <w:lvlJc w:val="right"/>
      <w:pPr>
        <w:tabs>
          <w:tab w:val="num" w:pos="5736"/>
        </w:tabs>
        <w:ind w:left="5736" w:hanging="180"/>
      </w:pPr>
    </w:lvl>
    <w:lvl w:ilvl="6" w:tplc="0409000F" w:tentative="1">
      <w:start w:val="1"/>
      <w:numFmt w:val="decimal"/>
      <w:lvlText w:val="%7."/>
      <w:lvlJc w:val="left"/>
      <w:pPr>
        <w:tabs>
          <w:tab w:val="num" w:pos="6456"/>
        </w:tabs>
        <w:ind w:left="6456" w:hanging="360"/>
      </w:pPr>
    </w:lvl>
    <w:lvl w:ilvl="7" w:tplc="04090019" w:tentative="1">
      <w:start w:val="1"/>
      <w:numFmt w:val="lowerLetter"/>
      <w:lvlText w:val="%8."/>
      <w:lvlJc w:val="left"/>
      <w:pPr>
        <w:tabs>
          <w:tab w:val="num" w:pos="7176"/>
        </w:tabs>
        <w:ind w:left="7176" w:hanging="360"/>
      </w:pPr>
    </w:lvl>
    <w:lvl w:ilvl="8" w:tplc="0409001B" w:tentative="1">
      <w:start w:val="1"/>
      <w:numFmt w:val="lowerRoman"/>
      <w:lvlText w:val="%9."/>
      <w:lvlJc w:val="right"/>
      <w:pPr>
        <w:tabs>
          <w:tab w:val="num" w:pos="7896"/>
        </w:tabs>
        <w:ind w:left="7896" w:hanging="180"/>
      </w:pPr>
    </w:lvl>
  </w:abstractNum>
  <w:abstractNum w:abstractNumId="16" w15:restartNumberingAfterBreak="0">
    <w:nsid w:val="64BF4DD0"/>
    <w:multiLevelType w:val="hybridMultilevel"/>
    <w:tmpl w:val="4ED23662"/>
    <w:lvl w:ilvl="0" w:tplc="BBD0C066">
      <w:start w:val="1"/>
      <w:numFmt w:val="decimal"/>
      <w:lvlText w:val="%1."/>
      <w:lvlJc w:val="left"/>
      <w:pPr>
        <w:ind w:left="450" w:hanging="360"/>
      </w:pPr>
    </w:lvl>
    <w:lvl w:ilvl="1" w:tplc="A8B4AEAA">
      <w:start w:val="1"/>
      <w:numFmt w:val="lowerLetter"/>
      <w:lvlText w:val="%2."/>
      <w:lvlJc w:val="left"/>
      <w:pPr>
        <w:ind w:left="1170" w:hanging="360"/>
      </w:pPr>
    </w:lvl>
    <w:lvl w:ilvl="2" w:tplc="27DA5C84">
      <w:start w:val="1"/>
      <w:numFmt w:val="lowerRoman"/>
      <w:lvlText w:val="%3."/>
      <w:lvlJc w:val="right"/>
      <w:pPr>
        <w:ind w:left="1890" w:hanging="180"/>
      </w:pPr>
    </w:lvl>
    <w:lvl w:ilvl="3" w:tplc="C62C0A64">
      <w:start w:val="1"/>
      <w:numFmt w:val="decimal"/>
      <w:lvlText w:val="%4."/>
      <w:lvlJc w:val="left"/>
      <w:pPr>
        <w:ind w:left="2610" w:hanging="360"/>
      </w:pPr>
    </w:lvl>
    <w:lvl w:ilvl="4" w:tplc="E8CC7060">
      <w:start w:val="1"/>
      <w:numFmt w:val="lowerLetter"/>
      <w:lvlText w:val="%5."/>
      <w:lvlJc w:val="left"/>
      <w:pPr>
        <w:ind w:left="3330" w:hanging="360"/>
      </w:pPr>
    </w:lvl>
    <w:lvl w:ilvl="5" w:tplc="A1908828">
      <w:start w:val="1"/>
      <w:numFmt w:val="lowerRoman"/>
      <w:lvlText w:val="%6."/>
      <w:lvlJc w:val="right"/>
      <w:pPr>
        <w:ind w:left="4050" w:hanging="180"/>
      </w:pPr>
    </w:lvl>
    <w:lvl w:ilvl="6" w:tplc="F0AC7B26">
      <w:start w:val="1"/>
      <w:numFmt w:val="decimal"/>
      <w:lvlText w:val="%7."/>
      <w:lvlJc w:val="left"/>
      <w:pPr>
        <w:ind w:left="4770" w:hanging="360"/>
      </w:pPr>
    </w:lvl>
    <w:lvl w:ilvl="7" w:tplc="E884BC6C">
      <w:start w:val="1"/>
      <w:numFmt w:val="lowerLetter"/>
      <w:lvlText w:val="%8."/>
      <w:lvlJc w:val="left"/>
      <w:pPr>
        <w:ind w:left="5490" w:hanging="360"/>
      </w:pPr>
    </w:lvl>
    <w:lvl w:ilvl="8" w:tplc="33FC9364">
      <w:start w:val="1"/>
      <w:numFmt w:val="lowerRoman"/>
      <w:lvlText w:val="%9."/>
      <w:lvlJc w:val="right"/>
      <w:pPr>
        <w:ind w:left="6210" w:hanging="180"/>
      </w:pPr>
    </w:lvl>
  </w:abstractNum>
  <w:abstractNum w:abstractNumId="17" w15:restartNumberingAfterBreak="0">
    <w:nsid w:val="71021DF6"/>
    <w:multiLevelType w:val="hybridMultilevel"/>
    <w:tmpl w:val="93664FEE"/>
    <w:lvl w:ilvl="0" w:tplc="76DC7A4A">
      <w:start w:val="2"/>
      <w:numFmt w:val="bullet"/>
      <w:lvlText w:val=""/>
      <w:lvlJc w:val="left"/>
      <w:pPr>
        <w:tabs>
          <w:tab w:val="num" w:pos="397"/>
        </w:tabs>
        <w:ind w:left="397" w:hanging="397"/>
      </w:pPr>
      <w:rPr>
        <w:rFonts w:ascii="Wingdings" w:eastAsia="Times New Roman"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78366F2B"/>
    <w:multiLevelType w:val="hybridMultilevel"/>
    <w:tmpl w:val="194256A0"/>
    <w:lvl w:ilvl="0" w:tplc="0409000F">
      <w:start w:val="1"/>
      <w:numFmt w:val="decimal"/>
      <w:lvlText w:val="%1."/>
      <w:lvlJc w:val="left"/>
      <w:pPr>
        <w:tabs>
          <w:tab w:val="num" w:pos="1485"/>
        </w:tabs>
        <w:ind w:left="1485" w:hanging="360"/>
      </w:p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19" w15:restartNumberingAfterBreak="0">
    <w:nsid w:val="7C309804"/>
    <w:multiLevelType w:val="hybridMultilevel"/>
    <w:tmpl w:val="ABDA4270"/>
    <w:lvl w:ilvl="0" w:tplc="374E28CC">
      <w:start w:val="1"/>
      <w:numFmt w:val="decimal"/>
      <w:lvlText w:val="%1."/>
      <w:lvlJc w:val="left"/>
      <w:pPr>
        <w:ind w:left="720" w:hanging="360"/>
      </w:pPr>
    </w:lvl>
    <w:lvl w:ilvl="1" w:tplc="60F04678">
      <w:start w:val="1"/>
      <w:numFmt w:val="lowerLetter"/>
      <w:lvlText w:val="%2."/>
      <w:lvlJc w:val="left"/>
      <w:pPr>
        <w:ind w:left="1440" w:hanging="360"/>
      </w:pPr>
    </w:lvl>
    <w:lvl w:ilvl="2" w:tplc="BA34DC62">
      <w:start w:val="1"/>
      <w:numFmt w:val="lowerRoman"/>
      <w:lvlText w:val="%3."/>
      <w:lvlJc w:val="right"/>
      <w:pPr>
        <w:ind w:left="2160" w:hanging="180"/>
      </w:pPr>
    </w:lvl>
    <w:lvl w:ilvl="3" w:tplc="5A9ED18E">
      <w:start w:val="1"/>
      <w:numFmt w:val="decimal"/>
      <w:lvlText w:val="%4."/>
      <w:lvlJc w:val="left"/>
      <w:pPr>
        <w:ind w:left="2880" w:hanging="360"/>
      </w:pPr>
    </w:lvl>
    <w:lvl w:ilvl="4" w:tplc="BCB031FE">
      <w:start w:val="1"/>
      <w:numFmt w:val="lowerLetter"/>
      <w:lvlText w:val="%5."/>
      <w:lvlJc w:val="left"/>
      <w:pPr>
        <w:ind w:left="3600" w:hanging="360"/>
      </w:pPr>
    </w:lvl>
    <w:lvl w:ilvl="5" w:tplc="317A8C98">
      <w:start w:val="1"/>
      <w:numFmt w:val="lowerRoman"/>
      <w:lvlText w:val="%6."/>
      <w:lvlJc w:val="right"/>
      <w:pPr>
        <w:ind w:left="4320" w:hanging="180"/>
      </w:pPr>
    </w:lvl>
    <w:lvl w:ilvl="6" w:tplc="3A1EFB58">
      <w:start w:val="1"/>
      <w:numFmt w:val="decimal"/>
      <w:lvlText w:val="%7."/>
      <w:lvlJc w:val="left"/>
      <w:pPr>
        <w:ind w:left="5040" w:hanging="360"/>
      </w:pPr>
    </w:lvl>
    <w:lvl w:ilvl="7" w:tplc="067C041C">
      <w:start w:val="1"/>
      <w:numFmt w:val="lowerLetter"/>
      <w:lvlText w:val="%8."/>
      <w:lvlJc w:val="left"/>
      <w:pPr>
        <w:ind w:left="5760" w:hanging="360"/>
      </w:pPr>
    </w:lvl>
    <w:lvl w:ilvl="8" w:tplc="267A68F8">
      <w:start w:val="1"/>
      <w:numFmt w:val="lowerRoman"/>
      <w:lvlText w:val="%9."/>
      <w:lvlJc w:val="right"/>
      <w:pPr>
        <w:ind w:left="6480" w:hanging="180"/>
      </w:pPr>
    </w:lvl>
  </w:abstractNum>
  <w:num w:numId="1" w16cid:durableId="861675540">
    <w:abstractNumId w:val="19"/>
  </w:num>
  <w:num w:numId="2" w16cid:durableId="729767293">
    <w:abstractNumId w:val="6"/>
  </w:num>
  <w:num w:numId="3" w16cid:durableId="1006597508">
    <w:abstractNumId w:val="5"/>
  </w:num>
  <w:num w:numId="4" w16cid:durableId="2050839246">
    <w:abstractNumId w:val="13"/>
  </w:num>
  <w:num w:numId="5" w16cid:durableId="2122844717">
    <w:abstractNumId w:val="4"/>
  </w:num>
  <w:num w:numId="6" w16cid:durableId="1748259229">
    <w:abstractNumId w:val="1"/>
  </w:num>
  <w:num w:numId="7" w16cid:durableId="918639519">
    <w:abstractNumId w:val="11"/>
  </w:num>
  <w:num w:numId="8" w16cid:durableId="1832090968">
    <w:abstractNumId w:val="14"/>
  </w:num>
  <w:num w:numId="9" w16cid:durableId="101583231">
    <w:abstractNumId w:val="12"/>
  </w:num>
  <w:num w:numId="10" w16cid:durableId="991175598">
    <w:abstractNumId w:val="16"/>
  </w:num>
  <w:num w:numId="11" w16cid:durableId="528302975">
    <w:abstractNumId w:val="0"/>
  </w:num>
  <w:num w:numId="12" w16cid:durableId="2092500421">
    <w:abstractNumId w:val="2"/>
  </w:num>
  <w:num w:numId="13" w16cid:durableId="2119638918">
    <w:abstractNumId w:val="7"/>
  </w:num>
  <w:num w:numId="14" w16cid:durableId="920336847">
    <w:abstractNumId w:val="8"/>
  </w:num>
  <w:num w:numId="15" w16cid:durableId="657274466">
    <w:abstractNumId w:val="3"/>
  </w:num>
  <w:num w:numId="16" w16cid:durableId="999623869">
    <w:abstractNumId w:val="15"/>
  </w:num>
  <w:num w:numId="17" w16cid:durableId="674186256">
    <w:abstractNumId w:val="18"/>
  </w:num>
  <w:num w:numId="18" w16cid:durableId="18248078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09404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06833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D4540"/>
    <w:rsid w:val="00006890"/>
    <w:rsid w:val="0000710D"/>
    <w:rsid w:val="000077EC"/>
    <w:rsid w:val="00010247"/>
    <w:rsid w:val="00012DD6"/>
    <w:rsid w:val="0001594D"/>
    <w:rsid w:val="00030B51"/>
    <w:rsid w:val="0003700D"/>
    <w:rsid w:val="000401DE"/>
    <w:rsid w:val="0004688C"/>
    <w:rsid w:val="00046F69"/>
    <w:rsid w:val="00065EFF"/>
    <w:rsid w:val="00066486"/>
    <w:rsid w:val="00066B44"/>
    <w:rsid w:val="00070455"/>
    <w:rsid w:val="000704FD"/>
    <w:rsid w:val="00072080"/>
    <w:rsid w:val="0007794D"/>
    <w:rsid w:val="00087ED3"/>
    <w:rsid w:val="00087FB9"/>
    <w:rsid w:val="000907C8"/>
    <w:rsid w:val="0009593A"/>
    <w:rsid w:val="000A0B44"/>
    <w:rsid w:val="000A0EC0"/>
    <w:rsid w:val="000A4002"/>
    <w:rsid w:val="000B3F2B"/>
    <w:rsid w:val="000C015F"/>
    <w:rsid w:val="000C3804"/>
    <w:rsid w:val="000C5186"/>
    <w:rsid w:val="000C7E66"/>
    <w:rsid w:val="000C7FE9"/>
    <w:rsid w:val="000D1FBA"/>
    <w:rsid w:val="000D32AE"/>
    <w:rsid w:val="000D4261"/>
    <w:rsid w:val="000E4D20"/>
    <w:rsid w:val="000F23F0"/>
    <w:rsid w:val="000F346D"/>
    <w:rsid w:val="00101A4C"/>
    <w:rsid w:val="00102FCB"/>
    <w:rsid w:val="00105537"/>
    <w:rsid w:val="00105DDE"/>
    <w:rsid w:val="001100E5"/>
    <w:rsid w:val="001168C9"/>
    <w:rsid w:val="001170C9"/>
    <w:rsid w:val="00123763"/>
    <w:rsid w:val="00130320"/>
    <w:rsid w:val="00133F24"/>
    <w:rsid w:val="00135EA3"/>
    <w:rsid w:val="0013719A"/>
    <w:rsid w:val="0014372E"/>
    <w:rsid w:val="0014460D"/>
    <w:rsid w:val="001448A7"/>
    <w:rsid w:val="001451E5"/>
    <w:rsid w:val="00145A3C"/>
    <w:rsid w:val="00146130"/>
    <w:rsid w:val="00147C29"/>
    <w:rsid w:val="00152FB4"/>
    <w:rsid w:val="001535B7"/>
    <w:rsid w:val="00165CC5"/>
    <w:rsid w:val="0017184D"/>
    <w:rsid w:val="001718AE"/>
    <w:rsid w:val="00176082"/>
    <w:rsid w:val="001765B7"/>
    <w:rsid w:val="00180059"/>
    <w:rsid w:val="00185A84"/>
    <w:rsid w:val="00190BC8"/>
    <w:rsid w:val="00193F98"/>
    <w:rsid w:val="00194D3E"/>
    <w:rsid w:val="001A146C"/>
    <w:rsid w:val="001B24F4"/>
    <w:rsid w:val="001B67CD"/>
    <w:rsid w:val="001C07B8"/>
    <w:rsid w:val="001C10CE"/>
    <w:rsid w:val="001C142E"/>
    <w:rsid w:val="001C2FFD"/>
    <w:rsid w:val="001D117A"/>
    <w:rsid w:val="001D5615"/>
    <w:rsid w:val="001E1CEF"/>
    <w:rsid w:val="001E3D3D"/>
    <w:rsid w:val="001E7DCE"/>
    <w:rsid w:val="001F2CD6"/>
    <w:rsid w:val="001F3BBA"/>
    <w:rsid w:val="001F3F63"/>
    <w:rsid w:val="001F4EDB"/>
    <w:rsid w:val="001F58DE"/>
    <w:rsid w:val="001F7406"/>
    <w:rsid w:val="001F7AC4"/>
    <w:rsid w:val="001FC5AD"/>
    <w:rsid w:val="00204600"/>
    <w:rsid w:val="00205DB7"/>
    <w:rsid w:val="00206249"/>
    <w:rsid w:val="00207CFC"/>
    <w:rsid w:val="00212852"/>
    <w:rsid w:val="0021385E"/>
    <w:rsid w:val="0021486D"/>
    <w:rsid w:val="00214A64"/>
    <w:rsid w:val="00217085"/>
    <w:rsid w:val="0022459F"/>
    <w:rsid w:val="002253E8"/>
    <w:rsid w:val="00231D35"/>
    <w:rsid w:val="0023378F"/>
    <w:rsid w:val="00233DAB"/>
    <w:rsid w:val="002351D3"/>
    <w:rsid w:val="00237601"/>
    <w:rsid w:val="002421E3"/>
    <w:rsid w:val="00243374"/>
    <w:rsid w:val="00244042"/>
    <w:rsid w:val="00244232"/>
    <w:rsid w:val="0024657B"/>
    <w:rsid w:val="00247DF9"/>
    <w:rsid w:val="00250028"/>
    <w:rsid w:val="002514DB"/>
    <w:rsid w:val="00256DAB"/>
    <w:rsid w:val="00260EB3"/>
    <w:rsid w:val="0027280C"/>
    <w:rsid w:val="0027359A"/>
    <w:rsid w:val="0027438B"/>
    <w:rsid w:val="002811AC"/>
    <w:rsid w:val="002819EE"/>
    <w:rsid w:val="002845FD"/>
    <w:rsid w:val="00284836"/>
    <w:rsid w:val="00286C0D"/>
    <w:rsid w:val="00290929"/>
    <w:rsid w:val="00291157"/>
    <w:rsid w:val="00292CA6"/>
    <w:rsid w:val="0029372F"/>
    <w:rsid w:val="00293B13"/>
    <w:rsid w:val="00295B83"/>
    <w:rsid w:val="00296751"/>
    <w:rsid w:val="002A09C7"/>
    <w:rsid w:val="002A0B7F"/>
    <w:rsid w:val="002A7741"/>
    <w:rsid w:val="002B11A9"/>
    <w:rsid w:val="002B4E49"/>
    <w:rsid w:val="002B77E8"/>
    <w:rsid w:val="002C1F49"/>
    <w:rsid w:val="002C28A0"/>
    <w:rsid w:val="002D1C54"/>
    <w:rsid w:val="002D5068"/>
    <w:rsid w:val="002E3AA8"/>
    <w:rsid w:val="002E4E58"/>
    <w:rsid w:val="002E4F9F"/>
    <w:rsid w:val="002E518E"/>
    <w:rsid w:val="002E618C"/>
    <w:rsid w:val="002F2931"/>
    <w:rsid w:val="002F3162"/>
    <w:rsid w:val="002F795A"/>
    <w:rsid w:val="003076F2"/>
    <w:rsid w:val="00313E07"/>
    <w:rsid w:val="003143D2"/>
    <w:rsid w:val="0031602E"/>
    <w:rsid w:val="003204DB"/>
    <w:rsid w:val="003205C3"/>
    <w:rsid w:val="0032290E"/>
    <w:rsid w:val="00330AEC"/>
    <w:rsid w:val="00331864"/>
    <w:rsid w:val="00332727"/>
    <w:rsid w:val="00333047"/>
    <w:rsid w:val="00334948"/>
    <w:rsid w:val="00337A1E"/>
    <w:rsid w:val="00342C06"/>
    <w:rsid w:val="00344A45"/>
    <w:rsid w:val="00353C12"/>
    <w:rsid w:val="0035433B"/>
    <w:rsid w:val="00355B2D"/>
    <w:rsid w:val="003602DF"/>
    <w:rsid w:val="0036219C"/>
    <w:rsid w:val="00363ADA"/>
    <w:rsid w:val="003657C7"/>
    <w:rsid w:val="003739D8"/>
    <w:rsid w:val="00373D69"/>
    <w:rsid w:val="00381C9B"/>
    <w:rsid w:val="00381D3A"/>
    <w:rsid w:val="00381FEE"/>
    <w:rsid w:val="0038415B"/>
    <w:rsid w:val="003854AE"/>
    <w:rsid w:val="00387BAF"/>
    <w:rsid w:val="003A2DCC"/>
    <w:rsid w:val="003A3815"/>
    <w:rsid w:val="003A4B0F"/>
    <w:rsid w:val="003A7E15"/>
    <w:rsid w:val="003B2E05"/>
    <w:rsid w:val="003B480A"/>
    <w:rsid w:val="003B4D77"/>
    <w:rsid w:val="003B5BAE"/>
    <w:rsid w:val="003B7756"/>
    <w:rsid w:val="003C14AE"/>
    <w:rsid w:val="003C4736"/>
    <w:rsid w:val="003D16A4"/>
    <w:rsid w:val="003D7BD3"/>
    <w:rsid w:val="003E3711"/>
    <w:rsid w:val="003E5FB7"/>
    <w:rsid w:val="003E65F9"/>
    <w:rsid w:val="003F329A"/>
    <w:rsid w:val="003F36F8"/>
    <w:rsid w:val="003F3D7A"/>
    <w:rsid w:val="003F406D"/>
    <w:rsid w:val="00401A54"/>
    <w:rsid w:val="00402CBD"/>
    <w:rsid w:val="004030DF"/>
    <w:rsid w:val="00403CF4"/>
    <w:rsid w:val="0040573D"/>
    <w:rsid w:val="00406E2E"/>
    <w:rsid w:val="00414344"/>
    <w:rsid w:val="004211BF"/>
    <w:rsid w:val="004248DD"/>
    <w:rsid w:val="00432E83"/>
    <w:rsid w:val="0043429E"/>
    <w:rsid w:val="00434F14"/>
    <w:rsid w:val="004356F6"/>
    <w:rsid w:val="00441AA3"/>
    <w:rsid w:val="00445A2A"/>
    <w:rsid w:val="00456140"/>
    <w:rsid w:val="004615A5"/>
    <w:rsid w:val="00461721"/>
    <w:rsid w:val="00461AD0"/>
    <w:rsid w:val="004640C7"/>
    <w:rsid w:val="004653C4"/>
    <w:rsid w:val="00472EE1"/>
    <w:rsid w:val="00475134"/>
    <w:rsid w:val="0047557E"/>
    <w:rsid w:val="00477408"/>
    <w:rsid w:val="00484111"/>
    <w:rsid w:val="00484B6C"/>
    <w:rsid w:val="00485805"/>
    <w:rsid w:val="00487700"/>
    <w:rsid w:val="00490D5D"/>
    <w:rsid w:val="0049141E"/>
    <w:rsid w:val="00491CAA"/>
    <w:rsid w:val="00492120"/>
    <w:rsid w:val="004A02BC"/>
    <w:rsid w:val="004A4E44"/>
    <w:rsid w:val="004A69DF"/>
    <w:rsid w:val="004B1771"/>
    <w:rsid w:val="004B237E"/>
    <w:rsid w:val="004B24C1"/>
    <w:rsid w:val="004B2C29"/>
    <w:rsid w:val="004D7EB8"/>
    <w:rsid w:val="004E1C3E"/>
    <w:rsid w:val="004E1D97"/>
    <w:rsid w:val="004E41EB"/>
    <w:rsid w:val="004E6401"/>
    <w:rsid w:val="004E7058"/>
    <w:rsid w:val="004F0C5A"/>
    <w:rsid w:val="004F6053"/>
    <w:rsid w:val="004F7CA6"/>
    <w:rsid w:val="004F7F82"/>
    <w:rsid w:val="00503049"/>
    <w:rsid w:val="005035BE"/>
    <w:rsid w:val="0050725B"/>
    <w:rsid w:val="0051012E"/>
    <w:rsid w:val="00517875"/>
    <w:rsid w:val="0052009B"/>
    <w:rsid w:val="00521EA0"/>
    <w:rsid w:val="00524FCE"/>
    <w:rsid w:val="00536F77"/>
    <w:rsid w:val="0054130E"/>
    <w:rsid w:val="005430CB"/>
    <w:rsid w:val="0055071E"/>
    <w:rsid w:val="005507CC"/>
    <w:rsid w:val="0055534F"/>
    <w:rsid w:val="00556671"/>
    <w:rsid w:val="00557E4F"/>
    <w:rsid w:val="00562774"/>
    <w:rsid w:val="005636B3"/>
    <w:rsid w:val="00574527"/>
    <w:rsid w:val="00574693"/>
    <w:rsid w:val="0057616F"/>
    <w:rsid w:val="005810B4"/>
    <w:rsid w:val="00582C31"/>
    <w:rsid w:val="0058795E"/>
    <w:rsid w:val="00590BD8"/>
    <w:rsid w:val="00590F1D"/>
    <w:rsid w:val="00591F67"/>
    <w:rsid w:val="00593E0D"/>
    <w:rsid w:val="00594836"/>
    <w:rsid w:val="00596759"/>
    <w:rsid w:val="005A0CD8"/>
    <w:rsid w:val="005A198E"/>
    <w:rsid w:val="005A1A9A"/>
    <w:rsid w:val="005A2611"/>
    <w:rsid w:val="005A396E"/>
    <w:rsid w:val="005A6F3D"/>
    <w:rsid w:val="005A7ABF"/>
    <w:rsid w:val="005B11CA"/>
    <w:rsid w:val="005B149D"/>
    <w:rsid w:val="005B7C70"/>
    <w:rsid w:val="005B7D80"/>
    <w:rsid w:val="005C131A"/>
    <w:rsid w:val="005C195C"/>
    <w:rsid w:val="005C3941"/>
    <w:rsid w:val="005C4BB0"/>
    <w:rsid w:val="005C744D"/>
    <w:rsid w:val="005E18A5"/>
    <w:rsid w:val="005F5725"/>
    <w:rsid w:val="006001F7"/>
    <w:rsid w:val="00603A01"/>
    <w:rsid w:val="006057C2"/>
    <w:rsid w:val="0060736C"/>
    <w:rsid w:val="00607836"/>
    <w:rsid w:val="00620DFA"/>
    <w:rsid w:val="00623717"/>
    <w:rsid w:val="006267CA"/>
    <w:rsid w:val="006269DD"/>
    <w:rsid w:val="00633DBF"/>
    <w:rsid w:val="00636FCF"/>
    <w:rsid w:val="006401CC"/>
    <w:rsid w:val="00643011"/>
    <w:rsid w:val="00647F08"/>
    <w:rsid w:val="00653FFE"/>
    <w:rsid w:val="006557B2"/>
    <w:rsid w:val="006637D4"/>
    <w:rsid w:val="00664550"/>
    <w:rsid w:val="00666CBA"/>
    <w:rsid w:val="00671B98"/>
    <w:rsid w:val="00677665"/>
    <w:rsid w:val="0068189C"/>
    <w:rsid w:val="0068465A"/>
    <w:rsid w:val="00685E5D"/>
    <w:rsid w:val="006869B9"/>
    <w:rsid w:val="00693E8E"/>
    <w:rsid w:val="00697147"/>
    <w:rsid w:val="006A2363"/>
    <w:rsid w:val="006A3A88"/>
    <w:rsid w:val="006A5501"/>
    <w:rsid w:val="006B1DE8"/>
    <w:rsid w:val="006B4D12"/>
    <w:rsid w:val="006C1385"/>
    <w:rsid w:val="006C5215"/>
    <w:rsid w:val="006D4001"/>
    <w:rsid w:val="006D6BD1"/>
    <w:rsid w:val="006D779D"/>
    <w:rsid w:val="00701626"/>
    <w:rsid w:val="007020E1"/>
    <w:rsid w:val="007027D8"/>
    <w:rsid w:val="00704A6F"/>
    <w:rsid w:val="00704F46"/>
    <w:rsid w:val="0070720E"/>
    <w:rsid w:val="007236D3"/>
    <w:rsid w:val="00723EEE"/>
    <w:rsid w:val="00724A7A"/>
    <w:rsid w:val="00727A76"/>
    <w:rsid w:val="00732F05"/>
    <w:rsid w:val="00734C2A"/>
    <w:rsid w:val="0073531D"/>
    <w:rsid w:val="0074010B"/>
    <w:rsid w:val="007421FA"/>
    <w:rsid w:val="00743424"/>
    <w:rsid w:val="007505F2"/>
    <w:rsid w:val="00752E31"/>
    <w:rsid w:val="007538CB"/>
    <w:rsid w:val="00754541"/>
    <w:rsid w:val="00757CBC"/>
    <w:rsid w:val="00757E96"/>
    <w:rsid w:val="00764296"/>
    <w:rsid w:val="00766208"/>
    <w:rsid w:val="00773ECE"/>
    <w:rsid w:val="00774618"/>
    <w:rsid w:val="007813C9"/>
    <w:rsid w:val="00785665"/>
    <w:rsid w:val="0078602D"/>
    <w:rsid w:val="0078CBD0"/>
    <w:rsid w:val="007926F4"/>
    <w:rsid w:val="0079650A"/>
    <w:rsid w:val="007979EA"/>
    <w:rsid w:val="007A01B3"/>
    <w:rsid w:val="007A4073"/>
    <w:rsid w:val="007A4DB9"/>
    <w:rsid w:val="007A5483"/>
    <w:rsid w:val="007A55BF"/>
    <w:rsid w:val="007A6CF5"/>
    <w:rsid w:val="007B06B8"/>
    <w:rsid w:val="007B2931"/>
    <w:rsid w:val="007B5697"/>
    <w:rsid w:val="007B6053"/>
    <w:rsid w:val="007C2811"/>
    <w:rsid w:val="007C3AEA"/>
    <w:rsid w:val="007C533C"/>
    <w:rsid w:val="007C6480"/>
    <w:rsid w:val="007C6B52"/>
    <w:rsid w:val="007D162E"/>
    <w:rsid w:val="007D64A8"/>
    <w:rsid w:val="007E2356"/>
    <w:rsid w:val="007E4EFB"/>
    <w:rsid w:val="007E774A"/>
    <w:rsid w:val="007F00B7"/>
    <w:rsid w:val="007F027E"/>
    <w:rsid w:val="007F0FFE"/>
    <w:rsid w:val="00811F00"/>
    <w:rsid w:val="00817BB9"/>
    <w:rsid w:val="00822279"/>
    <w:rsid w:val="00827562"/>
    <w:rsid w:val="00830693"/>
    <w:rsid w:val="00835905"/>
    <w:rsid w:val="008408DB"/>
    <w:rsid w:val="0084239D"/>
    <w:rsid w:val="0084262C"/>
    <w:rsid w:val="008453CD"/>
    <w:rsid w:val="00847487"/>
    <w:rsid w:val="00850B75"/>
    <w:rsid w:val="00851794"/>
    <w:rsid w:val="008534E7"/>
    <w:rsid w:val="00870A25"/>
    <w:rsid w:val="00872B46"/>
    <w:rsid w:val="00875E51"/>
    <w:rsid w:val="00881B0D"/>
    <w:rsid w:val="00891065"/>
    <w:rsid w:val="00892CE9"/>
    <w:rsid w:val="008A1420"/>
    <w:rsid w:val="008A173B"/>
    <w:rsid w:val="008A1DEE"/>
    <w:rsid w:val="008A65E5"/>
    <w:rsid w:val="008A7303"/>
    <w:rsid w:val="008B29B9"/>
    <w:rsid w:val="008B56E9"/>
    <w:rsid w:val="008B7AAD"/>
    <w:rsid w:val="008D086F"/>
    <w:rsid w:val="008D2374"/>
    <w:rsid w:val="008D5F06"/>
    <w:rsid w:val="008E0930"/>
    <w:rsid w:val="008E0994"/>
    <w:rsid w:val="008E50A4"/>
    <w:rsid w:val="008E6E22"/>
    <w:rsid w:val="008E76D5"/>
    <w:rsid w:val="008F07FD"/>
    <w:rsid w:val="008F2127"/>
    <w:rsid w:val="008F7BF3"/>
    <w:rsid w:val="00900D46"/>
    <w:rsid w:val="00900FE4"/>
    <w:rsid w:val="00901843"/>
    <w:rsid w:val="0090351F"/>
    <w:rsid w:val="00904B01"/>
    <w:rsid w:val="009057EB"/>
    <w:rsid w:val="00907647"/>
    <w:rsid w:val="00907BFC"/>
    <w:rsid w:val="0091275F"/>
    <w:rsid w:val="0091308D"/>
    <w:rsid w:val="00913216"/>
    <w:rsid w:val="0091592B"/>
    <w:rsid w:val="00922DB6"/>
    <w:rsid w:val="009307DB"/>
    <w:rsid w:val="00930B74"/>
    <w:rsid w:val="00932FE1"/>
    <w:rsid w:val="00937C44"/>
    <w:rsid w:val="0094106E"/>
    <w:rsid w:val="0094136F"/>
    <w:rsid w:val="00943818"/>
    <w:rsid w:val="009452F1"/>
    <w:rsid w:val="00960747"/>
    <w:rsid w:val="00961E73"/>
    <w:rsid w:val="0096240F"/>
    <w:rsid w:val="0096535D"/>
    <w:rsid w:val="009665FA"/>
    <w:rsid w:val="0096748F"/>
    <w:rsid w:val="009713D1"/>
    <w:rsid w:val="0097385A"/>
    <w:rsid w:val="0097485F"/>
    <w:rsid w:val="00977350"/>
    <w:rsid w:val="00977A43"/>
    <w:rsid w:val="00981B1D"/>
    <w:rsid w:val="009824BB"/>
    <w:rsid w:val="009829AA"/>
    <w:rsid w:val="00987E53"/>
    <w:rsid w:val="0099003B"/>
    <w:rsid w:val="00990E30"/>
    <w:rsid w:val="00992C69"/>
    <w:rsid w:val="009A26C3"/>
    <w:rsid w:val="009A794F"/>
    <w:rsid w:val="009B066C"/>
    <w:rsid w:val="009B2FC4"/>
    <w:rsid w:val="009C3ADC"/>
    <w:rsid w:val="009C6BCB"/>
    <w:rsid w:val="009D229D"/>
    <w:rsid w:val="009D2970"/>
    <w:rsid w:val="009D6A41"/>
    <w:rsid w:val="009D7947"/>
    <w:rsid w:val="009E2DCD"/>
    <w:rsid w:val="009E3D17"/>
    <w:rsid w:val="009E5DEF"/>
    <w:rsid w:val="009E7DB4"/>
    <w:rsid w:val="009F1656"/>
    <w:rsid w:val="009F2054"/>
    <w:rsid w:val="009F58EE"/>
    <w:rsid w:val="00A02BF0"/>
    <w:rsid w:val="00A033F9"/>
    <w:rsid w:val="00A039C5"/>
    <w:rsid w:val="00A04C08"/>
    <w:rsid w:val="00A060BC"/>
    <w:rsid w:val="00A06FA4"/>
    <w:rsid w:val="00A10F32"/>
    <w:rsid w:val="00A116D2"/>
    <w:rsid w:val="00A138C6"/>
    <w:rsid w:val="00A15DCB"/>
    <w:rsid w:val="00A16C13"/>
    <w:rsid w:val="00A22DF1"/>
    <w:rsid w:val="00A25584"/>
    <w:rsid w:val="00A25990"/>
    <w:rsid w:val="00A30C93"/>
    <w:rsid w:val="00A53DB8"/>
    <w:rsid w:val="00A602DD"/>
    <w:rsid w:val="00A61B94"/>
    <w:rsid w:val="00A6427D"/>
    <w:rsid w:val="00A742D5"/>
    <w:rsid w:val="00A75140"/>
    <w:rsid w:val="00A90244"/>
    <w:rsid w:val="00A904FB"/>
    <w:rsid w:val="00A933CF"/>
    <w:rsid w:val="00A94027"/>
    <w:rsid w:val="00A96C49"/>
    <w:rsid w:val="00A97F2E"/>
    <w:rsid w:val="00A97F66"/>
    <w:rsid w:val="00AA53AF"/>
    <w:rsid w:val="00AB3F76"/>
    <w:rsid w:val="00AB428F"/>
    <w:rsid w:val="00AC4E4D"/>
    <w:rsid w:val="00AC6E81"/>
    <w:rsid w:val="00AC7CBE"/>
    <w:rsid w:val="00AE2220"/>
    <w:rsid w:val="00AE3898"/>
    <w:rsid w:val="00AE5112"/>
    <w:rsid w:val="00AF0C13"/>
    <w:rsid w:val="00AF2221"/>
    <w:rsid w:val="00AF5AC9"/>
    <w:rsid w:val="00AF6EBA"/>
    <w:rsid w:val="00B0333D"/>
    <w:rsid w:val="00B038A1"/>
    <w:rsid w:val="00B06B7F"/>
    <w:rsid w:val="00B06C9D"/>
    <w:rsid w:val="00B07609"/>
    <w:rsid w:val="00B07640"/>
    <w:rsid w:val="00B07EC5"/>
    <w:rsid w:val="00B153B0"/>
    <w:rsid w:val="00B15B8E"/>
    <w:rsid w:val="00B2101E"/>
    <w:rsid w:val="00B2310A"/>
    <w:rsid w:val="00B23642"/>
    <w:rsid w:val="00B23659"/>
    <w:rsid w:val="00B27620"/>
    <w:rsid w:val="00B3055B"/>
    <w:rsid w:val="00B317E5"/>
    <w:rsid w:val="00B31882"/>
    <w:rsid w:val="00B325A1"/>
    <w:rsid w:val="00B33EC8"/>
    <w:rsid w:val="00B365DC"/>
    <w:rsid w:val="00B41623"/>
    <w:rsid w:val="00B514D6"/>
    <w:rsid w:val="00B521F4"/>
    <w:rsid w:val="00B54293"/>
    <w:rsid w:val="00B55DA3"/>
    <w:rsid w:val="00B71238"/>
    <w:rsid w:val="00B71F82"/>
    <w:rsid w:val="00B818BD"/>
    <w:rsid w:val="00B84C51"/>
    <w:rsid w:val="00B91A90"/>
    <w:rsid w:val="00BA48DD"/>
    <w:rsid w:val="00BA7ABB"/>
    <w:rsid w:val="00BB1947"/>
    <w:rsid w:val="00BB3048"/>
    <w:rsid w:val="00BB35C5"/>
    <w:rsid w:val="00BB58CC"/>
    <w:rsid w:val="00BC0EC0"/>
    <w:rsid w:val="00BC15B2"/>
    <w:rsid w:val="00BC43EE"/>
    <w:rsid w:val="00BC7A15"/>
    <w:rsid w:val="00BD146F"/>
    <w:rsid w:val="00BD471F"/>
    <w:rsid w:val="00BD7242"/>
    <w:rsid w:val="00BE34C1"/>
    <w:rsid w:val="00BE5B67"/>
    <w:rsid w:val="00BF17FF"/>
    <w:rsid w:val="00BF2FB2"/>
    <w:rsid w:val="00C00E31"/>
    <w:rsid w:val="00C03A0A"/>
    <w:rsid w:val="00C04773"/>
    <w:rsid w:val="00C05782"/>
    <w:rsid w:val="00C05D6A"/>
    <w:rsid w:val="00C069F6"/>
    <w:rsid w:val="00C1225B"/>
    <w:rsid w:val="00C17D97"/>
    <w:rsid w:val="00C213F7"/>
    <w:rsid w:val="00C23E04"/>
    <w:rsid w:val="00C243C6"/>
    <w:rsid w:val="00C26008"/>
    <w:rsid w:val="00C26724"/>
    <w:rsid w:val="00C3163A"/>
    <w:rsid w:val="00C3733D"/>
    <w:rsid w:val="00C42BBB"/>
    <w:rsid w:val="00C509FF"/>
    <w:rsid w:val="00C51F3B"/>
    <w:rsid w:val="00C56E5F"/>
    <w:rsid w:val="00C60649"/>
    <w:rsid w:val="00C625C4"/>
    <w:rsid w:val="00C71D6A"/>
    <w:rsid w:val="00C73A1B"/>
    <w:rsid w:val="00C74B1E"/>
    <w:rsid w:val="00C7537D"/>
    <w:rsid w:val="00C76C6A"/>
    <w:rsid w:val="00C77BD0"/>
    <w:rsid w:val="00C8312E"/>
    <w:rsid w:val="00C92237"/>
    <w:rsid w:val="00C92764"/>
    <w:rsid w:val="00C936CB"/>
    <w:rsid w:val="00C962A4"/>
    <w:rsid w:val="00C97C92"/>
    <w:rsid w:val="00CA1446"/>
    <w:rsid w:val="00CA6316"/>
    <w:rsid w:val="00CA6E89"/>
    <w:rsid w:val="00CB06B0"/>
    <w:rsid w:val="00CB0DEC"/>
    <w:rsid w:val="00CB0F1C"/>
    <w:rsid w:val="00CB2422"/>
    <w:rsid w:val="00CB2EBE"/>
    <w:rsid w:val="00CC3C00"/>
    <w:rsid w:val="00CC55A2"/>
    <w:rsid w:val="00CC651E"/>
    <w:rsid w:val="00CC653C"/>
    <w:rsid w:val="00CD5A1B"/>
    <w:rsid w:val="00CE051A"/>
    <w:rsid w:val="00CE136A"/>
    <w:rsid w:val="00CE3293"/>
    <w:rsid w:val="00CE3820"/>
    <w:rsid w:val="00CE3BFE"/>
    <w:rsid w:val="00CF14C7"/>
    <w:rsid w:val="00CF7A05"/>
    <w:rsid w:val="00D00F72"/>
    <w:rsid w:val="00D051A3"/>
    <w:rsid w:val="00D0658F"/>
    <w:rsid w:val="00D07909"/>
    <w:rsid w:val="00D14844"/>
    <w:rsid w:val="00D21888"/>
    <w:rsid w:val="00D233BD"/>
    <w:rsid w:val="00D30823"/>
    <w:rsid w:val="00D31694"/>
    <w:rsid w:val="00D34CAA"/>
    <w:rsid w:val="00D37654"/>
    <w:rsid w:val="00D43A91"/>
    <w:rsid w:val="00D53286"/>
    <w:rsid w:val="00D55CD5"/>
    <w:rsid w:val="00D55F8D"/>
    <w:rsid w:val="00D56282"/>
    <w:rsid w:val="00D566CF"/>
    <w:rsid w:val="00D574D9"/>
    <w:rsid w:val="00D6060C"/>
    <w:rsid w:val="00D62201"/>
    <w:rsid w:val="00D67403"/>
    <w:rsid w:val="00D71FC7"/>
    <w:rsid w:val="00D747D1"/>
    <w:rsid w:val="00D74C9E"/>
    <w:rsid w:val="00D74E7C"/>
    <w:rsid w:val="00D7570E"/>
    <w:rsid w:val="00D76220"/>
    <w:rsid w:val="00D76952"/>
    <w:rsid w:val="00D76AB3"/>
    <w:rsid w:val="00D83E0F"/>
    <w:rsid w:val="00D85F68"/>
    <w:rsid w:val="00D900ED"/>
    <w:rsid w:val="00D94891"/>
    <w:rsid w:val="00D96B14"/>
    <w:rsid w:val="00DA138C"/>
    <w:rsid w:val="00DA14F6"/>
    <w:rsid w:val="00DA1C5F"/>
    <w:rsid w:val="00DA6FED"/>
    <w:rsid w:val="00DB1DCA"/>
    <w:rsid w:val="00DB2BE0"/>
    <w:rsid w:val="00DB2F03"/>
    <w:rsid w:val="00DB38C3"/>
    <w:rsid w:val="00DC3FD6"/>
    <w:rsid w:val="00DD274C"/>
    <w:rsid w:val="00DD3CC4"/>
    <w:rsid w:val="00DD4540"/>
    <w:rsid w:val="00DD6098"/>
    <w:rsid w:val="00DD69F5"/>
    <w:rsid w:val="00DE0FD9"/>
    <w:rsid w:val="00DE341C"/>
    <w:rsid w:val="00DE595A"/>
    <w:rsid w:val="00DF07E2"/>
    <w:rsid w:val="00DF7A5F"/>
    <w:rsid w:val="00E03052"/>
    <w:rsid w:val="00E05229"/>
    <w:rsid w:val="00E11ED1"/>
    <w:rsid w:val="00E11F5B"/>
    <w:rsid w:val="00E17A51"/>
    <w:rsid w:val="00E26E56"/>
    <w:rsid w:val="00E279BA"/>
    <w:rsid w:val="00E346F4"/>
    <w:rsid w:val="00E348C6"/>
    <w:rsid w:val="00E34B85"/>
    <w:rsid w:val="00E35F2F"/>
    <w:rsid w:val="00E513AE"/>
    <w:rsid w:val="00E57F31"/>
    <w:rsid w:val="00E607A3"/>
    <w:rsid w:val="00E60F1F"/>
    <w:rsid w:val="00E614CA"/>
    <w:rsid w:val="00E62FE7"/>
    <w:rsid w:val="00E67793"/>
    <w:rsid w:val="00E72E12"/>
    <w:rsid w:val="00E80215"/>
    <w:rsid w:val="00E82330"/>
    <w:rsid w:val="00E82C93"/>
    <w:rsid w:val="00E86108"/>
    <w:rsid w:val="00E91FEB"/>
    <w:rsid w:val="00E94646"/>
    <w:rsid w:val="00EA1199"/>
    <w:rsid w:val="00EA1B00"/>
    <w:rsid w:val="00EB0D5F"/>
    <w:rsid w:val="00EB263D"/>
    <w:rsid w:val="00EB3E39"/>
    <w:rsid w:val="00EB7BC2"/>
    <w:rsid w:val="00EC323A"/>
    <w:rsid w:val="00EC54D4"/>
    <w:rsid w:val="00ED3FD0"/>
    <w:rsid w:val="00ED4115"/>
    <w:rsid w:val="00EE26AE"/>
    <w:rsid w:val="00EE3140"/>
    <w:rsid w:val="00EE3BAD"/>
    <w:rsid w:val="00EE54F6"/>
    <w:rsid w:val="00EE59B5"/>
    <w:rsid w:val="00EE7202"/>
    <w:rsid w:val="00EF55DF"/>
    <w:rsid w:val="00EF63FA"/>
    <w:rsid w:val="00F02A83"/>
    <w:rsid w:val="00F03C0D"/>
    <w:rsid w:val="00F04EDB"/>
    <w:rsid w:val="00F05A7B"/>
    <w:rsid w:val="00F11BBE"/>
    <w:rsid w:val="00F1681E"/>
    <w:rsid w:val="00F20692"/>
    <w:rsid w:val="00F235E5"/>
    <w:rsid w:val="00F2467D"/>
    <w:rsid w:val="00F26341"/>
    <w:rsid w:val="00F40C29"/>
    <w:rsid w:val="00F516CD"/>
    <w:rsid w:val="00F56D40"/>
    <w:rsid w:val="00F64362"/>
    <w:rsid w:val="00F65B09"/>
    <w:rsid w:val="00F65D4B"/>
    <w:rsid w:val="00F66ACB"/>
    <w:rsid w:val="00F73C4A"/>
    <w:rsid w:val="00F74C85"/>
    <w:rsid w:val="00F75D9C"/>
    <w:rsid w:val="00F77691"/>
    <w:rsid w:val="00F8266D"/>
    <w:rsid w:val="00F85578"/>
    <w:rsid w:val="00F85707"/>
    <w:rsid w:val="00F85FDA"/>
    <w:rsid w:val="00F871AE"/>
    <w:rsid w:val="00F918A8"/>
    <w:rsid w:val="00F929EA"/>
    <w:rsid w:val="00F931A9"/>
    <w:rsid w:val="00F95371"/>
    <w:rsid w:val="00FA280E"/>
    <w:rsid w:val="00FB0924"/>
    <w:rsid w:val="00FC1B6D"/>
    <w:rsid w:val="00FC6307"/>
    <w:rsid w:val="00FD128D"/>
    <w:rsid w:val="00FD3B2D"/>
    <w:rsid w:val="00FD3B2E"/>
    <w:rsid w:val="00FD6627"/>
    <w:rsid w:val="00FE0045"/>
    <w:rsid w:val="00FE046C"/>
    <w:rsid w:val="00FE16AA"/>
    <w:rsid w:val="00FE22B2"/>
    <w:rsid w:val="00FE6460"/>
    <w:rsid w:val="00FE732F"/>
    <w:rsid w:val="00FF1E98"/>
    <w:rsid w:val="00FF52DD"/>
    <w:rsid w:val="00FF5B6C"/>
    <w:rsid w:val="00FF7BFA"/>
    <w:rsid w:val="01091E82"/>
    <w:rsid w:val="0137DBE4"/>
    <w:rsid w:val="0176118D"/>
    <w:rsid w:val="019B79BF"/>
    <w:rsid w:val="01CAFC34"/>
    <w:rsid w:val="0283B3EE"/>
    <w:rsid w:val="02A93B35"/>
    <w:rsid w:val="02B5A6B4"/>
    <w:rsid w:val="0346F701"/>
    <w:rsid w:val="0430F69A"/>
    <w:rsid w:val="0490E89A"/>
    <w:rsid w:val="04B13946"/>
    <w:rsid w:val="04D37BEF"/>
    <w:rsid w:val="0515E7B9"/>
    <w:rsid w:val="05BF1853"/>
    <w:rsid w:val="05EA5B6A"/>
    <w:rsid w:val="061ED5BF"/>
    <w:rsid w:val="0638B58A"/>
    <w:rsid w:val="07110BAE"/>
    <w:rsid w:val="078A0513"/>
    <w:rsid w:val="07B3A214"/>
    <w:rsid w:val="07F9DBE4"/>
    <w:rsid w:val="0880BEF0"/>
    <w:rsid w:val="08D50722"/>
    <w:rsid w:val="095F938A"/>
    <w:rsid w:val="09A860DC"/>
    <w:rsid w:val="09C530EE"/>
    <w:rsid w:val="09CCC912"/>
    <w:rsid w:val="0A1E036E"/>
    <w:rsid w:val="0ABBBC0A"/>
    <w:rsid w:val="0AC088D6"/>
    <w:rsid w:val="0AC31C26"/>
    <w:rsid w:val="0B18FCE4"/>
    <w:rsid w:val="0B32CE0D"/>
    <w:rsid w:val="0D11E6D9"/>
    <w:rsid w:val="0D972AF7"/>
    <w:rsid w:val="0DAF6897"/>
    <w:rsid w:val="0E2AF1CD"/>
    <w:rsid w:val="10B5B910"/>
    <w:rsid w:val="10F41F0D"/>
    <w:rsid w:val="11093D42"/>
    <w:rsid w:val="11BD7CE3"/>
    <w:rsid w:val="1236D6E5"/>
    <w:rsid w:val="130EAA1B"/>
    <w:rsid w:val="138F7874"/>
    <w:rsid w:val="1391B223"/>
    <w:rsid w:val="142A3CAA"/>
    <w:rsid w:val="159987E2"/>
    <w:rsid w:val="15EABA8D"/>
    <w:rsid w:val="1647EBA3"/>
    <w:rsid w:val="16D81969"/>
    <w:rsid w:val="178C97A7"/>
    <w:rsid w:val="19742176"/>
    <w:rsid w:val="19B25A3F"/>
    <w:rsid w:val="19BB9FBE"/>
    <w:rsid w:val="19BE7E7C"/>
    <w:rsid w:val="19F73524"/>
    <w:rsid w:val="1ADB667A"/>
    <w:rsid w:val="1B12DD58"/>
    <w:rsid w:val="1C82A575"/>
    <w:rsid w:val="1D0A0BCB"/>
    <w:rsid w:val="1D739523"/>
    <w:rsid w:val="1DC1BAA0"/>
    <w:rsid w:val="1E7ADED8"/>
    <w:rsid w:val="1F053E3C"/>
    <w:rsid w:val="1F14E691"/>
    <w:rsid w:val="20D94B3F"/>
    <w:rsid w:val="21602B4F"/>
    <w:rsid w:val="227BC522"/>
    <w:rsid w:val="234BA085"/>
    <w:rsid w:val="23C43895"/>
    <w:rsid w:val="23CCAFAC"/>
    <w:rsid w:val="23DA78C1"/>
    <w:rsid w:val="265051A9"/>
    <w:rsid w:val="26909C10"/>
    <w:rsid w:val="26F8DDCE"/>
    <w:rsid w:val="271C85FD"/>
    <w:rsid w:val="272100AA"/>
    <w:rsid w:val="27809BB4"/>
    <w:rsid w:val="281F8BBB"/>
    <w:rsid w:val="28B30727"/>
    <w:rsid w:val="29707F42"/>
    <w:rsid w:val="29D0CA60"/>
    <w:rsid w:val="2A1DA5CA"/>
    <w:rsid w:val="2B711EE6"/>
    <w:rsid w:val="2C401251"/>
    <w:rsid w:val="2CAF8957"/>
    <w:rsid w:val="2F4855B7"/>
    <w:rsid w:val="3096E932"/>
    <w:rsid w:val="31297D22"/>
    <w:rsid w:val="3168B8CB"/>
    <w:rsid w:val="317D3754"/>
    <w:rsid w:val="3255B798"/>
    <w:rsid w:val="328FCE6C"/>
    <w:rsid w:val="329598A3"/>
    <w:rsid w:val="3296AB3B"/>
    <w:rsid w:val="32A01E6F"/>
    <w:rsid w:val="3327B6EA"/>
    <w:rsid w:val="339F4B0A"/>
    <w:rsid w:val="33FBE495"/>
    <w:rsid w:val="34211781"/>
    <w:rsid w:val="34BF27C7"/>
    <w:rsid w:val="35F01BBB"/>
    <w:rsid w:val="361A1EDE"/>
    <w:rsid w:val="361DAF2C"/>
    <w:rsid w:val="36C84B08"/>
    <w:rsid w:val="373CAF4E"/>
    <w:rsid w:val="37CE4771"/>
    <w:rsid w:val="37E8EE82"/>
    <w:rsid w:val="3844A670"/>
    <w:rsid w:val="38694598"/>
    <w:rsid w:val="386B0B82"/>
    <w:rsid w:val="38BAE2D0"/>
    <w:rsid w:val="38C74C87"/>
    <w:rsid w:val="38EB6AD9"/>
    <w:rsid w:val="38F536C4"/>
    <w:rsid w:val="39DCF4C5"/>
    <w:rsid w:val="3B33BA37"/>
    <w:rsid w:val="3B360468"/>
    <w:rsid w:val="3BB7AC10"/>
    <w:rsid w:val="3CCF2747"/>
    <w:rsid w:val="3DF4CE77"/>
    <w:rsid w:val="3E63D4C5"/>
    <w:rsid w:val="3E9BFA55"/>
    <w:rsid w:val="3EE1C69E"/>
    <w:rsid w:val="3FA7179E"/>
    <w:rsid w:val="3FD5952A"/>
    <w:rsid w:val="41316636"/>
    <w:rsid w:val="41E888F9"/>
    <w:rsid w:val="421D8F8F"/>
    <w:rsid w:val="427F7708"/>
    <w:rsid w:val="43005D67"/>
    <w:rsid w:val="4304760C"/>
    <w:rsid w:val="43AC5F35"/>
    <w:rsid w:val="43BD0049"/>
    <w:rsid w:val="43D401E3"/>
    <w:rsid w:val="4436CE85"/>
    <w:rsid w:val="4448E100"/>
    <w:rsid w:val="44CA1F93"/>
    <w:rsid w:val="4595AF93"/>
    <w:rsid w:val="45F6FFB7"/>
    <w:rsid w:val="480602BC"/>
    <w:rsid w:val="480EEC56"/>
    <w:rsid w:val="48BF62D3"/>
    <w:rsid w:val="48E3B911"/>
    <w:rsid w:val="4A86F97A"/>
    <w:rsid w:val="4ADF6B3A"/>
    <w:rsid w:val="4B210FD2"/>
    <w:rsid w:val="4BB930CF"/>
    <w:rsid w:val="4BFA0249"/>
    <w:rsid w:val="4D838AB7"/>
    <w:rsid w:val="4E23A15F"/>
    <w:rsid w:val="4E686FAD"/>
    <w:rsid w:val="4ED7E3D6"/>
    <w:rsid w:val="4FBC03B9"/>
    <w:rsid w:val="5047F938"/>
    <w:rsid w:val="50CF6B4C"/>
    <w:rsid w:val="516EE5B6"/>
    <w:rsid w:val="52306619"/>
    <w:rsid w:val="5300839A"/>
    <w:rsid w:val="53083077"/>
    <w:rsid w:val="55FFC291"/>
    <w:rsid w:val="56126B32"/>
    <w:rsid w:val="57D6C2A6"/>
    <w:rsid w:val="58CA070F"/>
    <w:rsid w:val="59E2F5DA"/>
    <w:rsid w:val="5ACC8C80"/>
    <w:rsid w:val="5CF6739D"/>
    <w:rsid w:val="5D965277"/>
    <w:rsid w:val="5DCAEA3F"/>
    <w:rsid w:val="5DE23DEE"/>
    <w:rsid w:val="5DE63319"/>
    <w:rsid w:val="5E52B8AD"/>
    <w:rsid w:val="5E557B0D"/>
    <w:rsid w:val="5EC74641"/>
    <w:rsid w:val="5F012883"/>
    <w:rsid w:val="5F764733"/>
    <w:rsid w:val="601A820D"/>
    <w:rsid w:val="60AF6A14"/>
    <w:rsid w:val="60E958BC"/>
    <w:rsid w:val="611BB455"/>
    <w:rsid w:val="613167BF"/>
    <w:rsid w:val="61CFE28C"/>
    <w:rsid w:val="62255007"/>
    <w:rsid w:val="627E5FE8"/>
    <w:rsid w:val="63A01819"/>
    <w:rsid w:val="63FA49E9"/>
    <w:rsid w:val="6429F9FC"/>
    <w:rsid w:val="64A72869"/>
    <w:rsid w:val="6542046D"/>
    <w:rsid w:val="65550791"/>
    <w:rsid w:val="65EB378D"/>
    <w:rsid w:val="6667B58A"/>
    <w:rsid w:val="66B13843"/>
    <w:rsid w:val="684AB603"/>
    <w:rsid w:val="68D7104E"/>
    <w:rsid w:val="6A486FF2"/>
    <w:rsid w:val="6ACA5BA6"/>
    <w:rsid w:val="6B8F6826"/>
    <w:rsid w:val="6BE70F56"/>
    <w:rsid w:val="6C3A4565"/>
    <w:rsid w:val="6C97DA00"/>
    <w:rsid w:val="6DB2F640"/>
    <w:rsid w:val="6DDFE032"/>
    <w:rsid w:val="6E7D17E4"/>
    <w:rsid w:val="6E81BE36"/>
    <w:rsid w:val="6F328E97"/>
    <w:rsid w:val="6FA521BD"/>
    <w:rsid w:val="6FEDBE7F"/>
    <w:rsid w:val="6FF114CA"/>
    <w:rsid w:val="7080F1BA"/>
    <w:rsid w:val="7093AD98"/>
    <w:rsid w:val="710FA512"/>
    <w:rsid w:val="7127F97F"/>
    <w:rsid w:val="71A6BC93"/>
    <w:rsid w:val="73787C4C"/>
    <w:rsid w:val="7410CC94"/>
    <w:rsid w:val="7444FBB4"/>
    <w:rsid w:val="745C8052"/>
    <w:rsid w:val="7554955B"/>
    <w:rsid w:val="759A53A2"/>
    <w:rsid w:val="761F7E92"/>
    <w:rsid w:val="76739483"/>
    <w:rsid w:val="76E4F214"/>
    <w:rsid w:val="773CD9CD"/>
    <w:rsid w:val="7750B52B"/>
    <w:rsid w:val="777F1B0E"/>
    <w:rsid w:val="77874D11"/>
    <w:rsid w:val="77E7E6A1"/>
    <w:rsid w:val="77F497DB"/>
    <w:rsid w:val="78B40A2E"/>
    <w:rsid w:val="7917BC13"/>
    <w:rsid w:val="7A828BF2"/>
    <w:rsid w:val="7AE18DA2"/>
    <w:rsid w:val="7AEA6410"/>
    <w:rsid w:val="7AECFA60"/>
    <w:rsid w:val="7B00A3B5"/>
    <w:rsid w:val="7B16CE17"/>
    <w:rsid w:val="7BB8FBA1"/>
    <w:rsid w:val="7CFED77E"/>
    <w:rsid w:val="7DBFE963"/>
    <w:rsid w:val="7DEA082D"/>
    <w:rsid w:val="7E5F10BE"/>
    <w:rsid w:val="7EFC8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302F83C"/>
  <w15:docId w15:val="{CFF16A23-63D4-F748-B8A4-A7BDD79D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049"/>
    <w:rPr>
      <w:rFonts w:ascii="Arial" w:hAnsi="Arial" w:cs="Arial"/>
      <w:sz w:val="22"/>
      <w:szCs w:val="24"/>
      <w:lang w:val="de-AT" w:eastAsia="de-DE"/>
    </w:rPr>
  </w:style>
  <w:style w:type="paragraph" w:styleId="Heading1">
    <w:name w:val="heading 1"/>
    <w:basedOn w:val="Normal"/>
    <w:next w:val="Normal"/>
    <w:qFormat/>
    <w:rsid w:val="00146130"/>
    <w:pPr>
      <w:keepNext/>
      <w:ind w:left="60"/>
      <w:jc w:val="center"/>
      <w:outlineLvl w:val="0"/>
    </w:pPr>
    <w:rPr>
      <w:b/>
    </w:rPr>
  </w:style>
  <w:style w:type="paragraph" w:styleId="Heading2">
    <w:name w:val="heading 2"/>
    <w:basedOn w:val="Normal"/>
    <w:next w:val="Normal"/>
    <w:qFormat/>
    <w:rsid w:val="00146130"/>
    <w:pPr>
      <w:keepNext/>
      <w:ind w:left="2124" w:firstLine="708"/>
      <w:outlineLvl w:val="1"/>
    </w:pPr>
    <w:rPr>
      <w:rFonts w:ascii="Times New Roman" w:hAnsi="Times New Roman" w:cs="Times New Roman"/>
      <w:sz w:val="28"/>
    </w:rPr>
  </w:style>
  <w:style w:type="paragraph" w:styleId="Heading3">
    <w:name w:val="heading 3"/>
    <w:basedOn w:val="Normal"/>
    <w:next w:val="Normal"/>
    <w:qFormat/>
    <w:rsid w:val="00146130"/>
    <w:pPr>
      <w:keepNext/>
      <w:ind w:left="708" w:firstLine="708"/>
      <w:outlineLvl w:val="2"/>
    </w:pPr>
    <w:rPr>
      <w:rFonts w:ascii="Times New Roman" w:hAnsi="Times New Roman"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130"/>
    <w:pPr>
      <w:tabs>
        <w:tab w:val="center" w:pos="4536"/>
        <w:tab w:val="right" w:pos="9072"/>
      </w:tabs>
    </w:pPr>
  </w:style>
  <w:style w:type="paragraph" w:styleId="Footer">
    <w:name w:val="footer"/>
    <w:basedOn w:val="Normal"/>
    <w:rsid w:val="00146130"/>
    <w:pPr>
      <w:tabs>
        <w:tab w:val="center" w:pos="4536"/>
        <w:tab w:val="right" w:pos="9072"/>
      </w:tabs>
    </w:pPr>
  </w:style>
  <w:style w:type="character" w:styleId="PageNumber">
    <w:name w:val="page number"/>
    <w:basedOn w:val="DefaultParagraphFont"/>
    <w:rsid w:val="00146130"/>
  </w:style>
  <w:style w:type="paragraph" w:styleId="BodyTextIndent">
    <w:name w:val="Body Text Indent"/>
    <w:basedOn w:val="Normal"/>
    <w:rsid w:val="00146130"/>
    <w:pPr>
      <w:tabs>
        <w:tab w:val="left" w:pos="360"/>
      </w:tabs>
      <w:ind w:firstLine="720"/>
    </w:pPr>
    <w:rPr>
      <w:sz w:val="24"/>
    </w:rPr>
  </w:style>
  <w:style w:type="paragraph" w:styleId="BodyText">
    <w:name w:val="Body Text"/>
    <w:basedOn w:val="Normal"/>
    <w:rsid w:val="00146130"/>
    <w:pPr>
      <w:widowControl w:val="0"/>
      <w:adjustRightInd w:val="0"/>
      <w:spacing w:line="360" w:lineRule="atLeast"/>
      <w:jc w:val="both"/>
    </w:pPr>
    <w:rPr>
      <w:sz w:val="24"/>
      <w:lang w:val="sq-AL"/>
    </w:rPr>
  </w:style>
  <w:style w:type="paragraph" w:styleId="BodyTextIndent2">
    <w:name w:val="Body Text Indent 2"/>
    <w:basedOn w:val="Normal"/>
    <w:rsid w:val="00146130"/>
    <w:pPr>
      <w:ind w:firstLine="708"/>
      <w:jc w:val="both"/>
    </w:pPr>
    <w:rPr>
      <w:bCs/>
      <w:sz w:val="24"/>
    </w:rPr>
  </w:style>
  <w:style w:type="paragraph" w:styleId="BodyText2">
    <w:name w:val="Body Text 2"/>
    <w:basedOn w:val="Normal"/>
    <w:rsid w:val="00146130"/>
    <w:pPr>
      <w:jc w:val="both"/>
    </w:pPr>
    <w:rPr>
      <w:bCs/>
    </w:rPr>
  </w:style>
  <w:style w:type="paragraph" w:styleId="BodyTextIndent3">
    <w:name w:val="Body Text Indent 3"/>
    <w:basedOn w:val="Normal"/>
    <w:rsid w:val="00146130"/>
    <w:pPr>
      <w:ind w:firstLine="708"/>
    </w:pPr>
    <w:rPr>
      <w:rFonts w:ascii="Times New Roman" w:hAnsi="Times New Roman" w:cs="Times New Roman"/>
      <w:sz w:val="24"/>
    </w:rPr>
  </w:style>
  <w:style w:type="character" w:styleId="CommentReference">
    <w:name w:val="annotation reference"/>
    <w:basedOn w:val="DefaultParagraphFont"/>
    <w:semiHidden/>
    <w:rsid w:val="00E62FE7"/>
    <w:rPr>
      <w:sz w:val="16"/>
      <w:szCs w:val="16"/>
    </w:rPr>
  </w:style>
  <w:style w:type="paragraph" w:styleId="CommentText">
    <w:name w:val="annotation text"/>
    <w:basedOn w:val="Normal"/>
    <w:semiHidden/>
    <w:rsid w:val="00E62FE7"/>
    <w:rPr>
      <w:sz w:val="20"/>
      <w:szCs w:val="20"/>
    </w:rPr>
  </w:style>
  <w:style w:type="paragraph" w:styleId="CommentSubject">
    <w:name w:val="annotation subject"/>
    <w:basedOn w:val="CommentText"/>
    <w:next w:val="CommentText"/>
    <w:semiHidden/>
    <w:rsid w:val="00E62FE7"/>
    <w:rPr>
      <w:b/>
      <w:bCs/>
    </w:rPr>
  </w:style>
  <w:style w:type="paragraph" w:styleId="BalloonText">
    <w:name w:val="Balloon Text"/>
    <w:basedOn w:val="Normal"/>
    <w:semiHidden/>
    <w:rsid w:val="00E62FE7"/>
    <w:rPr>
      <w:rFonts w:ascii="Tahoma" w:hAnsi="Tahoma" w:cs="Tahoma"/>
      <w:sz w:val="16"/>
      <w:szCs w:val="16"/>
    </w:rPr>
  </w:style>
  <w:style w:type="character" w:styleId="Hyperlink">
    <w:name w:val="Hyperlink"/>
    <w:basedOn w:val="DefaultParagraphFont"/>
    <w:rsid w:val="00CA6316"/>
    <w:rPr>
      <w:color w:val="0000FF"/>
      <w:u w:val="single"/>
    </w:rPr>
  </w:style>
  <w:style w:type="paragraph" w:styleId="NoSpacing">
    <w:name w:val="No Spacing"/>
    <w:uiPriority w:val="1"/>
    <w:qFormat/>
    <w:rsid w:val="00066B44"/>
    <w:rPr>
      <w:rFonts w:eastAsia="Times New Roman"/>
      <w:sz w:val="24"/>
      <w:szCs w:val="24"/>
    </w:rPr>
  </w:style>
  <w:style w:type="paragraph" w:styleId="ListParagraph">
    <w:name w:val="List Paragraph"/>
    <w:basedOn w:val="Normal"/>
    <w:uiPriority w:val="34"/>
    <w:qFormat/>
    <w:rsid w:val="00066B44"/>
    <w:pPr>
      <w:ind w:left="720"/>
      <w:contextualSpacing/>
    </w:pPr>
    <w:rPr>
      <w:rFonts w:ascii="Times New Roman" w:hAnsi="Times New Roman" w:cs="Times New Roman"/>
      <w:sz w:val="24"/>
      <w:szCs w:val="30"/>
      <w:lang w:val="sq-AL" w:eastAsia="en-US" w:bidi="bn-BD"/>
    </w:rPr>
  </w:style>
  <w:style w:type="table" w:styleId="TableGrid">
    <w:name w:val="Table Grid"/>
    <w:basedOn w:val="TableNormal"/>
    <w:rsid w:val="00066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128027">
      <w:bodyDiv w:val="1"/>
      <w:marLeft w:val="0"/>
      <w:marRight w:val="0"/>
      <w:marTop w:val="0"/>
      <w:marBottom w:val="0"/>
      <w:divBdr>
        <w:top w:val="none" w:sz="0" w:space="0" w:color="auto"/>
        <w:left w:val="none" w:sz="0" w:space="0" w:color="auto"/>
        <w:bottom w:val="none" w:sz="0" w:space="0" w:color="auto"/>
        <w:right w:val="none" w:sz="0" w:space="0" w:color="auto"/>
      </w:divBdr>
    </w:div>
    <w:div w:id="373777822">
      <w:bodyDiv w:val="1"/>
      <w:marLeft w:val="0"/>
      <w:marRight w:val="0"/>
      <w:marTop w:val="0"/>
      <w:marBottom w:val="0"/>
      <w:divBdr>
        <w:top w:val="none" w:sz="0" w:space="0" w:color="auto"/>
        <w:left w:val="none" w:sz="0" w:space="0" w:color="auto"/>
        <w:bottom w:val="none" w:sz="0" w:space="0" w:color="auto"/>
        <w:right w:val="none" w:sz="0" w:space="0" w:color="auto"/>
      </w:divBdr>
    </w:div>
    <w:div w:id="1191919643">
      <w:bodyDiv w:val="1"/>
      <w:marLeft w:val="0"/>
      <w:marRight w:val="0"/>
      <w:marTop w:val="0"/>
      <w:marBottom w:val="0"/>
      <w:divBdr>
        <w:top w:val="none" w:sz="0" w:space="0" w:color="auto"/>
        <w:left w:val="none" w:sz="0" w:space="0" w:color="auto"/>
        <w:bottom w:val="none" w:sz="0" w:space="0" w:color="auto"/>
        <w:right w:val="none" w:sz="0" w:space="0" w:color="auto"/>
      </w:divBdr>
    </w:div>
    <w:div w:id="179845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uni-pr.edu" TargetMode="External"/><Relationship Id="rId2" Type="http://schemas.openxmlformats.org/officeDocument/2006/relationships/hyperlink" Target="mailto:filozofiku@uni-pr.edu"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tek%20IT\Desktop\llogot%20e%20UP\UP_letter_Albani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UP_letter_Albanian</Template>
  <TotalTime>2</TotalTime>
  <Pages>4</Pages>
  <Words>1215</Words>
  <Characters>6927</Characters>
  <Application>Microsoft Office Word</Application>
  <DocSecurity>0</DocSecurity>
  <Lines>203</Lines>
  <Paragraphs>119</Paragraphs>
  <ScaleCrop>false</ScaleCrop>
  <Company>WOEBER. management consulting GmbH</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Retail</dc:creator>
  <cp:lastModifiedBy>Dashamir Berxulli</cp:lastModifiedBy>
  <cp:revision>22</cp:revision>
  <cp:lastPrinted>2017-11-24T10:03:00Z</cp:lastPrinted>
  <dcterms:created xsi:type="dcterms:W3CDTF">2017-12-14T14:01:00Z</dcterms:created>
  <dcterms:modified xsi:type="dcterms:W3CDTF">2024-09-17T18:39:00Z</dcterms:modified>
</cp:coreProperties>
</file>