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BB06" w14:textId="77777777" w:rsidR="00292614" w:rsidRDefault="00292614">
      <w:pPr>
        <w:rPr>
          <w:rFonts w:ascii="Calibri" w:hAnsi="Calibri"/>
          <w:b/>
          <w:noProof/>
          <w:sz w:val="32"/>
          <w:szCs w:val="32"/>
          <w:u w:val="single"/>
          <w:lang w:val="en-GB"/>
        </w:rPr>
      </w:pPr>
    </w:p>
    <w:p w14:paraId="2A19BE3B" w14:textId="77777777" w:rsidR="00292614" w:rsidRDefault="00292614">
      <w:pPr>
        <w:rPr>
          <w:rFonts w:ascii="Calibri" w:hAnsi="Calibri"/>
          <w:b/>
          <w:noProof/>
          <w:sz w:val="32"/>
          <w:szCs w:val="32"/>
          <w:u w:val="single"/>
          <w:lang w:val="en-GB"/>
        </w:rPr>
      </w:pPr>
    </w:p>
    <w:p w14:paraId="38A3AA3C"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79C6A09A"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7161FCC2" w14:textId="77777777" w:rsidTr="00EF57F9">
        <w:tc>
          <w:tcPr>
            <w:tcW w:w="8856" w:type="dxa"/>
            <w:gridSpan w:val="4"/>
            <w:shd w:val="clear" w:color="auto" w:fill="B8CCE4"/>
          </w:tcPr>
          <w:p w14:paraId="540C27DC"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134E4327" w14:textId="77777777" w:rsidTr="00183923">
        <w:tc>
          <w:tcPr>
            <w:tcW w:w="3617" w:type="dxa"/>
          </w:tcPr>
          <w:p w14:paraId="572A9683"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17DCF922" w14:textId="77777777" w:rsidR="00CF116F" w:rsidRPr="003D68B0" w:rsidRDefault="003D68B0" w:rsidP="00B56EBF">
            <w:pPr>
              <w:pStyle w:val="NoSpacing1"/>
              <w:rPr>
                <w:b/>
                <w:noProof/>
                <w:szCs w:val="28"/>
                <w:lang w:val="en-GB"/>
              </w:rPr>
            </w:pPr>
            <w:r>
              <w:rPr>
                <w:b/>
                <w:noProof/>
                <w:szCs w:val="28"/>
                <w:lang w:val="en-GB"/>
              </w:rPr>
              <w:t>Department</w:t>
            </w:r>
            <w:r w:rsidR="00B56EBF" w:rsidRPr="003D68B0">
              <w:rPr>
                <w:b/>
                <w:noProof/>
                <w:szCs w:val="28"/>
                <w:lang w:val="en-GB"/>
              </w:rPr>
              <w:t xml:space="preserve"> of the Dramatic Arts</w:t>
            </w:r>
          </w:p>
        </w:tc>
      </w:tr>
      <w:tr w:rsidR="00CF116F" w:rsidRPr="003D68B0" w14:paraId="1E53D607" w14:textId="77777777" w:rsidTr="00183923">
        <w:tc>
          <w:tcPr>
            <w:tcW w:w="3617" w:type="dxa"/>
          </w:tcPr>
          <w:p w14:paraId="3C72F2AE"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20D4C9F1" w14:textId="77777777" w:rsidR="00CF116F" w:rsidRPr="003D68B0" w:rsidRDefault="003D68B0" w:rsidP="00C66149">
            <w:pPr>
              <w:pStyle w:val="NoSpacing1"/>
              <w:rPr>
                <w:b/>
                <w:noProof/>
                <w:szCs w:val="28"/>
                <w:lang w:val="en-GB"/>
              </w:rPr>
            </w:pPr>
            <w:r>
              <w:rPr>
                <w:b/>
                <w:noProof/>
                <w:szCs w:val="28"/>
                <w:lang w:val="en-GB"/>
              </w:rPr>
              <w:t>Stage Design</w:t>
            </w:r>
          </w:p>
        </w:tc>
      </w:tr>
      <w:tr w:rsidR="00CF116F" w:rsidRPr="003D68B0" w14:paraId="28CAE1BD" w14:textId="77777777" w:rsidTr="00183923">
        <w:tc>
          <w:tcPr>
            <w:tcW w:w="3617" w:type="dxa"/>
          </w:tcPr>
          <w:p w14:paraId="11469C38"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5CE3C35E"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058B9EEF" w14:textId="77777777" w:rsidTr="00183923">
        <w:tc>
          <w:tcPr>
            <w:tcW w:w="3617" w:type="dxa"/>
          </w:tcPr>
          <w:p w14:paraId="0A42DB6B"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41E83D7C"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0AAEFE19" w14:textId="77777777" w:rsidTr="00183923">
        <w:tc>
          <w:tcPr>
            <w:tcW w:w="3617" w:type="dxa"/>
          </w:tcPr>
          <w:p w14:paraId="585CE4FB"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7EC946D3" w14:textId="77777777" w:rsidR="00CF116F" w:rsidRPr="003D68B0" w:rsidRDefault="001C23AE" w:rsidP="00FB050B">
            <w:pPr>
              <w:pStyle w:val="NoSpacing1"/>
              <w:rPr>
                <w:b/>
                <w:noProof/>
                <w:szCs w:val="28"/>
                <w:lang w:val="en-GB"/>
              </w:rPr>
            </w:pPr>
            <w:r>
              <w:rPr>
                <w:b/>
                <w:noProof/>
                <w:szCs w:val="28"/>
                <w:lang w:val="en-GB"/>
              </w:rPr>
              <w:t>First Year, First Semestre</w:t>
            </w:r>
          </w:p>
        </w:tc>
      </w:tr>
      <w:tr w:rsidR="00CF116F" w:rsidRPr="003D68B0" w14:paraId="7CF7AFDC" w14:textId="77777777" w:rsidTr="00183923">
        <w:tc>
          <w:tcPr>
            <w:tcW w:w="3617" w:type="dxa"/>
          </w:tcPr>
          <w:p w14:paraId="7656B8DB"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77FE971A" w14:textId="196266D8" w:rsidR="00317464" w:rsidRPr="003D68B0" w:rsidRDefault="00F90F0E" w:rsidP="00FB050B">
            <w:pPr>
              <w:pStyle w:val="NoSpacing1"/>
              <w:rPr>
                <w:b/>
                <w:noProof/>
                <w:szCs w:val="28"/>
                <w:lang w:val="en-GB"/>
              </w:rPr>
            </w:pPr>
            <w:r>
              <w:rPr>
                <w:b/>
                <w:noProof/>
                <w:szCs w:val="28"/>
                <w:lang w:val="en-GB"/>
              </w:rPr>
              <w:t>7</w:t>
            </w:r>
          </w:p>
        </w:tc>
      </w:tr>
      <w:tr w:rsidR="00CF116F" w:rsidRPr="003D68B0" w14:paraId="71DACB2E" w14:textId="77777777" w:rsidTr="00183923">
        <w:tc>
          <w:tcPr>
            <w:tcW w:w="3617" w:type="dxa"/>
          </w:tcPr>
          <w:p w14:paraId="45228F05"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59D595A5" w14:textId="58B4B7F0" w:rsidR="00CF116F" w:rsidRPr="003D68B0" w:rsidRDefault="00F90F0E" w:rsidP="00FB050B">
            <w:pPr>
              <w:pStyle w:val="NoSpacing1"/>
              <w:rPr>
                <w:b/>
                <w:noProof/>
                <w:szCs w:val="28"/>
                <w:lang w:val="en-GB"/>
              </w:rPr>
            </w:pPr>
            <w:r>
              <w:rPr>
                <w:b/>
                <w:noProof/>
                <w:szCs w:val="28"/>
                <w:lang w:val="en-GB"/>
              </w:rPr>
              <w:t>7</w:t>
            </w:r>
          </w:p>
        </w:tc>
      </w:tr>
      <w:tr w:rsidR="00CF116F" w:rsidRPr="003D68B0" w14:paraId="27AB9015" w14:textId="77777777" w:rsidTr="00183923">
        <w:tc>
          <w:tcPr>
            <w:tcW w:w="3617" w:type="dxa"/>
          </w:tcPr>
          <w:p w14:paraId="71B1A7A8"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4779D34A"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1422C59C" w14:textId="77777777" w:rsidTr="00183923">
        <w:tc>
          <w:tcPr>
            <w:tcW w:w="3617" w:type="dxa"/>
          </w:tcPr>
          <w:p w14:paraId="7BC33311"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0A8B1149" w14:textId="2B1FD23B" w:rsidR="00317464" w:rsidRPr="003D68B0" w:rsidRDefault="00317464" w:rsidP="00FB050B">
            <w:pPr>
              <w:pStyle w:val="NoSpacing1"/>
              <w:rPr>
                <w:b/>
                <w:noProof/>
                <w:szCs w:val="28"/>
                <w:lang w:val="en-GB"/>
              </w:rPr>
            </w:pPr>
            <w:r w:rsidRPr="003D68B0">
              <w:rPr>
                <w:b/>
                <w:noProof/>
                <w:szCs w:val="28"/>
                <w:lang w:val="en-GB"/>
              </w:rPr>
              <w:t xml:space="preserve"> </w:t>
            </w:r>
            <w:r w:rsidR="00F90F0E">
              <w:rPr>
                <w:b/>
                <w:noProof/>
                <w:szCs w:val="28"/>
                <w:lang w:val="en-GB"/>
              </w:rPr>
              <w:t>Burim Gora</w:t>
            </w:r>
            <w:r w:rsidRPr="003D68B0">
              <w:rPr>
                <w:b/>
                <w:noProof/>
                <w:szCs w:val="28"/>
                <w:lang w:val="en-GB"/>
              </w:rPr>
              <w:t xml:space="preserve"> </w:t>
            </w:r>
          </w:p>
        </w:tc>
      </w:tr>
      <w:tr w:rsidR="00F90F0E" w:rsidRPr="003D68B0" w14:paraId="2EFFE9C3" w14:textId="77777777" w:rsidTr="00183923">
        <w:tc>
          <w:tcPr>
            <w:tcW w:w="3617" w:type="dxa"/>
          </w:tcPr>
          <w:p w14:paraId="1503ABF8" w14:textId="77777777" w:rsidR="00F90F0E" w:rsidRPr="003D68B0" w:rsidRDefault="00F90F0E" w:rsidP="00F90F0E">
            <w:pPr>
              <w:pStyle w:val="NoSpacing1"/>
              <w:rPr>
                <w:rFonts w:ascii="Calibri" w:hAnsi="Calibri"/>
                <w:b/>
                <w:noProof/>
                <w:szCs w:val="28"/>
                <w:lang w:val="en-GB"/>
              </w:rPr>
            </w:pPr>
            <w:r w:rsidRPr="003D68B0">
              <w:rPr>
                <w:rFonts w:ascii="Calibri" w:hAnsi="Calibri"/>
                <w:b/>
                <w:noProof/>
                <w:szCs w:val="28"/>
                <w:lang w:val="en-GB"/>
              </w:rPr>
              <w:t xml:space="preserve">Contacts: </w:t>
            </w:r>
          </w:p>
        </w:tc>
        <w:tc>
          <w:tcPr>
            <w:tcW w:w="5239" w:type="dxa"/>
            <w:gridSpan w:val="3"/>
          </w:tcPr>
          <w:p w14:paraId="48E908B5" w14:textId="251EB46B" w:rsidR="00F90F0E" w:rsidRPr="003D68B0" w:rsidRDefault="00F90F0E" w:rsidP="00F90F0E">
            <w:pPr>
              <w:pStyle w:val="NoSpacing1"/>
              <w:rPr>
                <w:b/>
                <w:noProof/>
                <w:szCs w:val="28"/>
                <w:lang w:val="en-GB"/>
              </w:rPr>
            </w:pPr>
            <w:r>
              <w:rPr>
                <w:b/>
                <w:noProof/>
                <w:szCs w:val="28"/>
                <w:lang w:val="en-GB"/>
              </w:rPr>
              <w:t>+37744361164       burim.gora@uni-pr.edu</w:t>
            </w:r>
          </w:p>
        </w:tc>
      </w:tr>
      <w:tr w:rsidR="00F90F0E" w:rsidRPr="003D68B0" w14:paraId="213189AC" w14:textId="77777777" w:rsidTr="00183923">
        <w:tc>
          <w:tcPr>
            <w:tcW w:w="3617" w:type="dxa"/>
          </w:tcPr>
          <w:p w14:paraId="2AB7A7CC" w14:textId="77777777" w:rsidR="00F90F0E" w:rsidRPr="003D68B0" w:rsidRDefault="00F90F0E" w:rsidP="00F90F0E">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62ACFB4C" w14:textId="618D0110" w:rsidR="00F90F0E" w:rsidRPr="003D68B0" w:rsidRDefault="00F90F0E" w:rsidP="00F90F0E">
            <w:pPr>
              <w:pStyle w:val="NoSpacing1"/>
              <w:rPr>
                <w:b/>
                <w:noProof/>
                <w:szCs w:val="28"/>
                <w:lang w:val="en-GB"/>
              </w:rPr>
            </w:pPr>
          </w:p>
        </w:tc>
      </w:tr>
      <w:tr w:rsidR="00F90F0E" w:rsidRPr="003D68B0" w14:paraId="65E960EC" w14:textId="77777777" w:rsidTr="00183923">
        <w:tc>
          <w:tcPr>
            <w:tcW w:w="3617" w:type="dxa"/>
          </w:tcPr>
          <w:p w14:paraId="047B5704" w14:textId="77777777" w:rsidR="00F90F0E" w:rsidRPr="003D68B0" w:rsidRDefault="00F90F0E" w:rsidP="00F90F0E">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0AC5EB87" w14:textId="154A23A5" w:rsidR="00F90F0E" w:rsidRPr="003D68B0" w:rsidRDefault="00F90F0E" w:rsidP="00F90F0E">
            <w:pPr>
              <w:pStyle w:val="NoSpacing1"/>
              <w:rPr>
                <w:b/>
                <w:noProof/>
                <w:szCs w:val="28"/>
                <w:lang w:val="en-GB"/>
              </w:rPr>
            </w:pPr>
          </w:p>
        </w:tc>
      </w:tr>
      <w:tr w:rsidR="00F90F0E" w:rsidRPr="003D68B0" w14:paraId="18B5BCFC" w14:textId="77777777" w:rsidTr="00EF57F9">
        <w:tc>
          <w:tcPr>
            <w:tcW w:w="8856" w:type="dxa"/>
            <w:gridSpan w:val="4"/>
            <w:shd w:val="clear" w:color="auto" w:fill="B8CCE4"/>
          </w:tcPr>
          <w:p w14:paraId="4538377E" w14:textId="77777777" w:rsidR="00F90F0E" w:rsidRPr="003D68B0" w:rsidRDefault="00F90F0E" w:rsidP="00F90F0E">
            <w:pPr>
              <w:pStyle w:val="NoSpacing1"/>
              <w:rPr>
                <w:rFonts w:ascii="Calibri" w:hAnsi="Calibri"/>
                <w:noProof/>
                <w:lang w:val="en-GB"/>
              </w:rPr>
            </w:pPr>
          </w:p>
        </w:tc>
      </w:tr>
      <w:tr w:rsidR="00F90F0E" w:rsidRPr="003D68B0" w14:paraId="402215E7" w14:textId="77777777" w:rsidTr="00183923">
        <w:tc>
          <w:tcPr>
            <w:tcW w:w="3617" w:type="dxa"/>
          </w:tcPr>
          <w:p w14:paraId="0F1FCBB8" w14:textId="77777777" w:rsidR="00F90F0E" w:rsidRPr="003D68B0" w:rsidRDefault="00F90F0E" w:rsidP="00F90F0E">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51D6FFD9" w14:textId="77777777" w:rsidR="00F90F0E" w:rsidRPr="00292614" w:rsidRDefault="00F90F0E" w:rsidP="00F90F0E">
            <w:pPr>
              <w:pStyle w:val="NoSpacing1"/>
              <w:jc w:val="both"/>
              <w:rPr>
                <w:rFonts w:ascii="Calibri" w:hAnsi="Calibri"/>
                <w:i/>
                <w:noProof/>
                <w:sz w:val="22"/>
                <w:szCs w:val="22"/>
                <w:lang w:val="en-GB"/>
              </w:rPr>
            </w:pPr>
            <w:r w:rsidRPr="00292614">
              <w:rPr>
                <w:rFonts w:ascii="Calibri" w:hAnsi="Calibri"/>
                <w:noProof/>
                <w:sz w:val="22"/>
                <w:szCs w:val="22"/>
                <w:lang w:val="en-GB"/>
              </w:rPr>
              <w:t>During this course the students are introduced with the basic concepts of the stage design for theatre and history of stage design and technologies which are used.</w:t>
            </w:r>
          </w:p>
        </w:tc>
      </w:tr>
      <w:tr w:rsidR="00F90F0E" w:rsidRPr="003D68B0" w14:paraId="13663AC9" w14:textId="77777777" w:rsidTr="00183923">
        <w:tc>
          <w:tcPr>
            <w:tcW w:w="3617" w:type="dxa"/>
          </w:tcPr>
          <w:p w14:paraId="76AF123C" w14:textId="77777777" w:rsidR="00F90F0E" w:rsidRPr="003D68B0" w:rsidRDefault="00F90F0E" w:rsidP="00F90F0E">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355B8767" w14:textId="77777777" w:rsidR="00F90F0E" w:rsidRPr="00292614" w:rsidRDefault="00F90F0E" w:rsidP="00F90F0E">
            <w:pPr>
              <w:pStyle w:val="NoSpacing1"/>
              <w:jc w:val="both"/>
              <w:rPr>
                <w:rFonts w:asciiTheme="minorHAnsi" w:hAnsiTheme="minorHAnsi" w:cs="Calibri"/>
                <w:b/>
                <w:noProof/>
                <w:color w:val="000000"/>
                <w:sz w:val="22"/>
                <w:szCs w:val="22"/>
                <w:lang w:val="en-GB"/>
              </w:rPr>
            </w:pPr>
            <w:r w:rsidRPr="00292614">
              <w:rPr>
                <w:rFonts w:asciiTheme="minorHAnsi" w:hAnsiTheme="minorHAnsi"/>
                <w:noProof/>
                <w:sz w:val="22"/>
                <w:szCs w:val="22"/>
                <w:lang w:val="en-GB"/>
              </w:rPr>
              <w:t xml:space="preserve">The aim of the course is to provide the student with the necessary information about the importance of Stage Design and its development during the different era. It also provides the student with information on the features of Amphitheatre and Theatre, and the importance of </w:t>
            </w:r>
            <w:r>
              <w:rPr>
                <w:rFonts w:asciiTheme="minorHAnsi" w:hAnsiTheme="minorHAnsi"/>
                <w:noProof/>
                <w:sz w:val="22"/>
                <w:szCs w:val="22"/>
                <w:lang w:val="en-GB"/>
              </w:rPr>
              <w:t xml:space="preserve">the </w:t>
            </w:r>
            <w:r w:rsidRPr="00292614">
              <w:rPr>
                <w:rFonts w:asciiTheme="minorHAnsi" w:hAnsiTheme="minorHAnsi"/>
                <w:noProof/>
                <w:sz w:val="22"/>
                <w:szCs w:val="22"/>
                <w:lang w:val="en-GB"/>
              </w:rPr>
              <w:t xml:space="preserve">artistic role that </w:t>
            </w:r>
            <w:r>
              <w:rPr>
                <w:rFonts w:asciiTheme="minorHAnsi" w:hAnsiTheme="minorHAnsi"/>
                <w:noProof/>
                <w:sz w:val="22"/>
                <w:szCs w:val="22"/>
                <w:lang w:val="en-GB"/>
              </w:rPr>
              <w:t xml:space="preserve">a </w:t>
            </w:r>
            <w:r w:rsidRPr="00292614">
              <w:rPr>
                <w:rFonts w:asciiTheme="minorHAnsi" w:hAnsiTheme="minorHAnsi"/>
                <w:noProof/>
                <w:sz w:val="22"/>
                <w:szCs w:val="22"/>
                <w:lang w:val="en-GB"/>
              </w:rPr>
              <w:t xml:space="preserve">stage designer has. </w:t>
            </w:r>
          </w:p>
        </w:tc>
      </w:tr>
      <w:tr w:rsidR="00F90F0E" w:rsidRPr="003D68B0" w14:paraId="0BE0C706" w14:textId="77777777" w:rsidTr="00183923">
        <w:tc>
          <w:tcPr>
            <w:tcW w:w="3617" w:type="dxa"/>
          </w:tcPr>
          <w:p w14:paraId="53E9E59E" w14:textId="77777777" w:rsidR="00F90F0E" w:rsidRPr="003D68B0" w:rsidRDefault="00F90F0E" w:rsidP="00F90F0E">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4F1ACBDE" w14:textId="77777777" w:rsidR="00F90F0E" w:rsidRPr="00292614" w:rsidRDefault="00F90F0E" w:rsidP="00F90F0E">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520BEBF3" w14:textId="77777777" w:rsidR="00F90F0E" w:rsidRPr="00292614" w:rsidRDefault="00F90F0E" w:rsidP="00F90F0E">
            <w:pPr>
              <w:pStyle w:val="ListParagraph"/>
              <w:numPr>
                <w:ilvl w:val="0"/>
                <w:numId w:val="4"/>
              </w:numPr>
              <w:jc w:val="both"/>
              <w:rPr>
                <w:rFonts w:asciiTheme="minorHAnsi" w:hAnsiTheme="minorHAnsi" w:cs="Arial"/>
                <w:sz w:val="22"/>
                <w:szCs w:val="22"/>
              </w:rPr>
            </w:pPr>
            <w:r w:rsidRPr="00292614">
              <w:rPr>
                <w:rFonts w:asciiTheme="minorHAnsi" w:hAnsiTheme="minorHAnsi" w:cs="Arial"/>
                <w:sz w:val="22"/>
                <w:szCs w:val="22"/>
              </w:rPr>
              <w:t>Learn about the history of Stage Design and Technology in Europe and United States, from the Ancient Greek to the Modern Theatre.</w:t>
            </w:r>
          </w:p>
          <w:p w14:paraId="2E679D20" w14:textId="77777777" w:rsidR="00F90F0E" w:rsidRPr="00292614" w:rsidRDefault="00F90F0E" w:rsidP="00F90F0E">
            <w:pPr>
              <w:pStyle w:val="ListParagraph"/>
              <w:numPr>
                <w:ilvl w:val="0"/>
                <w:numId w:val="4"/>
              </w:numPr>
              <w:jc w:val="both"/>
              <w:rPr>
                <w:rFonts w:asciiTheme="minorHAnsi" w:hAnsiTheme="minorHAnsi" w:cs="Arial"/>
                <w:sz w:val="22"/>
                <w:szCs w:val="22"/>
              </w:rPr>
            </w:pPr>
            <w:r w:rsidRPr="00292614">
              <w:rPr>
                <w:rFonts w:asciiTheme="minorHAnsi" w:hAnsiTheme="minorHAnsi" w:cs="Arial"/>
                <w:sz w:val="22"/>
                <w:szCs w:val="22"/>
              </w:rPr>
              <w:t>Learns about the “secrets” of technology in Stage Design, and in particular learns about “secrets” of changing different views in the Scene.</w:t>
            </w:r>
          </w:p>
          <w:p w14:paraId="580391EA" w14:textId="77777777" w:rsidR="00F90F0E" w:rsidRPr="00292614" w:rsidRDefault="00F90F0E" w:rsidP="00F90F0E">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Understand</w:t>
            </w:r>
            <w:r w:rsidRPr="00292614">
              <w:rPr>
                <w:rFonts w:asciiTheme="minorHAnsi" w:hAnsiTheme="minorHAnsi" w:cs="Arial"/>
                <w:sz w:val="22"/>
                <w:szCs w:val="22"/>
              </w:rPr>
              <w:t xml:space="preserve"> the role of the stage designer as an artist, not as a decorator or a carpenter.</w:t>
            </w:r>
          </w:p>
          <w:p w14:paraId="1C01AE2E" w14:textId="77777777" w:rsidR="00F90F0E" w:rsidRDefault="00F90F0E" w:rsidP="00F90F0E">
            <w:pPr>
              <w:rPr>
                <w:rFonts w:asciiTheme="minorHAnsi" w:hAnsiTheme="minorHAnsi" w:cs="Arial"/>
                <w:sz w:val="22"/>
                <w:szCs w:val="22"/>
              </w:rPr>
            </w:pPr>
          </w:p>
          <w:p w14:paraId="0783CAF8" w14:textId="77777777" w:rsidR="00F90F0E" w:rsidRDefault="00F90F0E" w:rsidP="00F90F0E">
            <w:pPr>
              <w:rPr>
                <w:rFonts w:asciiTheme="minorHAnsi" w:hAnsiTheme="minorHAnsi" w:cs="Arial"/>
                <w:sz w:val="22"/>
                <w:szCs w:val="22"/>
              </w:rPr>
            </w:pPr>
          </w:p>
          <w:p w14:paraId="660E3EAB" w14:textId="77777777" w:rsidR="00F90F0E" w:rsidRDefault="00F90F0E" w:rsidP="00F90F0E">
            <w:pPr>
              <w:rPr>
                <w:rFonts w:asciiTheme="minorHAnsi" w:hAnsiTheme="minorHAnsi" w:cs="Arial"/>
                <w:sz w:val="22"/>
                <w:szCs w:val="22"/>
              </w:rPr>
            </w:pPr>
          </w:p>
          <w:p w14:paraId="4B871743" w14:textId="77777777" w:rsidR="00F90F0E" w:rsidRPr="00292614" w:rsidRDefault="00F90F0E" w:rsidP="00F90F0E">
            <w:pPr>
              <w:rPr>
                <w:rFonts w:asciiTheme="minorHAnsi" w:hAnsiTheme="minorHAnsi" w:cs="Arial"/>
                <w:sz w:val="22"/>
                <w:szCs w:val="22"/>
              </w:rPr>
            </w:pPr>
          </w:p>
          <w:p w14:paraId="189449D2" w14:textId="77777777" w:rsidR="00F90F0E" w:rsidRPr="00292614" w:rsidRDefault="00F90F0E" w:rsidP="00F90F0E">
            <w:pPr>
              <w:pStyle w:val="NoSpacing1"/>
              <w:rPr>
                <w:rFonts w:asciiTheme="minorHAnsi" w:hAnsiTheme="minorHAnsi"/>
                <w:noProof/>
                <w:sz w:val="22"/>
                <w:szCs w:val="22"/>
                <w:lang w:val="en-GB"/>
              </w:rPr>
            </w:pPr>
          </w:p>
        </w:tc>
      </w:tr>
      <w:tr w:rsidR="00F90F0E" w:rsidRPr="003D68B0" w14:paraId="31ACE44B" w14:textId="77777777" w:rsidTr="00004B39">
        <w:tc>
          <w:tcPr>
            <w:tcW w:w="8856" w:type="dxa"/>
            <w:gridSpan w:val="4"/>
            <w:shd w:val="clear" w:color="auto" w:fill="B8CCE4"/>
          </w:tcPr>
          <w:p w14:paraId="493FDA77" w14:textId="77777777" w:rsidR="00F90F0E" w:rsidRPr="003D68B0" w:rsidRDefault="00F90F0E" w:rsidP="00F90F0E">
            <w:pPr>
              <w:pStyle w:val="NoSpacing1"/>
              <w:rPr>
                <w:rFonts w:ascii="Calibri" w:hAnsi="Calibri"/>
                <w:i/>
                <w:noProof/>
                <w:sz w:val="22"/>
                <w:szCs w:val="22"/>
                <w:lang w:val="en-GB"/>
              </w:rPr>
            </w:pPr>
          </w:p>
        </w:tc>
      </w:tr>
      <w:tr w:rsidR="00F90F0E" w:rsidRPr="003D68B0" w14:paraId="44FD574E" w14:textId="77777777" w:rsidTr="00EF57F9">
        <w:tc>
          <w:tcPr>
            <w:tcW w:w="8856" w:type="dxa"/>
            <w:gridSpan w:val="4"/>
            <w:shd w:val="clear" w:color="auto" w:fill="B8CCE4"/>
          </w:tcPr>
          <w:p w14:paraId="50BEDBA6" w14:textId="77777777" w:rsidR="00F90F0E" w:rsidRPr="003D68B0" w:rsidRDefault="00F90F0E" w:rsidP="00F90F0E">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F90F0E" w:rsidRPr="003D68B0" w14:paraId="4D353D93" w14:textId="77777777" w:rsidTr="00183923">
        <w:tc>
          <w:tcPr>
            <w:tcW w:w="3617" w:type="dxa"/>
            <w:tcBorders>
              <w:right w:val="single" w:sz="4" w:space="0" w:color="auto"/>
            </w:tcBorders>
            <w:shd w:val="clear" w:color="auto" w:fill="B8CCE4"/>
          </w:tcPr>
          <w:p w14:paraId="460B29AC" w14:textId="77777777" w:rsidR="00F90F0E" w:rsidRPr="003D68B0" w:rsidRDefault="00F90F0E" w:rsidP="00F90F0E">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354A7943" w14:textId="77777777" w:rsidR="00F90F0E" w:rsidRPr="003D68B0" w:rsidRDefault="00F90F0E" w:rsidP="00F90F0E">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051AC7A6" w14:textId="77777777" w:rsidR="00F90F0E" w:rsidRPr="003D68B0" w:rsidRDefault="00F90F0E" w:rsidP="00F90F0E">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6F69E9A4" w14:textId="77777777" w:rsidR="00F90F0E" w:rsidRPr="003D68B0" w:rsidRDefault="00F90F0E" w:rsidP="00F90F0E">
            <w:pPr>
              <w:jc w:val="center"/>
              <w:rPr>
                <w:rFonts w:ascii="Calibri" w:hAnsi="Calibri" w:cs="Arial"/>
                <w:b/>
                <w:noProof/>
                <w:sz w:val="22"/>
                <w:szCs w:val="22"/>
                <w:lang w:val="en-GB"/>
              </w:rPr>
            </w:pPr>
            <w:r>
              <w:rPr>
                <w:rFonts w:ascii="Calibri" w:hAnsi="Calibri" w:cs="Arial"/>
                <w:b/>
                <w:noProof/>
                <w:sz w:val="22"/>
                <w:szCs w:val="22"/>
                <w:lang w:val="en-GB"/>
              </w:rPr>
              <w:t>Total</w:t>
            </w:r>
          </w:p>
        </w:tc>
      </w:tr>
      <w:tr w:rsidR="00F90F0E" w:rsidRPr="003D68B0" w14:paraId="6D75F78A" w14:textId="77777777" w:rsidTr="00586D6F">
        <w:tc>
          <w:tcPr>
            <w:tcW w:w="3617" w:type="dxa"/>
            <w:tcBorders>
              <w:right w:val="single" w:sz="4" w:space="0" w:color="auto"/>
            </w:tcBorders>
            <w:shd w:val="clear" w:color="auto" w:fill="FFFFFF"/>
          </w:tcPr>
          <w:p w14:paraId="0E881A21" w14:textId="77777777" w:rsidR="00F90F0E" w:rsidRPr="003D68B0" w:rsidRDefault="00F90F0E" w:rsidP="00F90F0E">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165F22C8"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5AC60E5F"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7B2249CB"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90</w:t>
            </w:r>
          </w:p>
        </w:tc>
      </w:tr>
      <w:tr w:rsidR="00F90F0E" w:rsidRPr="003D68B0" w14:paraId="35BCA14F" w14:textId="77777777" w:rsidTr="00586D6F">
        <w:tc>
          <w:tcPr>
            <w:tcW w:w="3617" w:type="dxa"/>
            <w:tcBorders>
              <w:right w:val="single" w:sz="4" w:space="0" w:color="auto"/>
            </w:tcBorders>
            <w:shd w:val="clear" w:color="auto" w:fill="FFFFFF"/>
          </w:tcPr>
          <w:p w14:paraId="61A660A4" w14:textId="77777777" w:rsidR="00F90F0E" w:rsidRPr="003D68B0" w:rsidRDefault="00F90F0E" w:rsidP="00F90F0E">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46D668FE" w14:textId="77777777" w:rsidR="00F90F0E" w:rsidRPr="003D68B0" w:rsidRDefault="00F90F0E" w:rsidP="00F90F0E">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2A86A3F4"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0A4C8CA7" w14:textId="77777777" w:rsidR="00F90F0E" w:rsidRPr="003D68B0" w:rsidRDefault="00F90F0E" w:rsidP="00F90F0E">
            <w:pPr>
              <w:jc w:val="center"/>
              <w:rPr>
                <w:rFonts w:ascii="Calibri" w:hAnsi="Calibri" w:cs="Arial"/>
                <w:noProof/>
                <w:sz w:val="22"/>
                <w:szCs w:val="22"/>
                <w:lang w:val="en-GB"/>
              </w:rPr>
            </w:pPr>
          </w:p>
        </w:tc>
      </w:tr>
      <w:tr w:rsidR="00F90F0E" w:rsidRPr="003D68B0" w14:paraId="30E11252" w14:textId="77777777" w:rsidTr="00586D6F">
        <w:tc>
          <w:tcPr>
            <w:tcW w:w="3617" w:type="dxa"/>
            <w:tcBorders>
              <w:right w:val="single" w:sz="4" w:space="0" w:color="auto"/>
            </w:tcBorders>
            <w:shd w:val="clear" w:color="auto" w:fill="FFFFFF"/>
          </w:tcPr>
          <w:p w14:paraId="208527D9" w14:textId="77777777" w:rsidR="00F90F0E" w:rsidRPr="003D68B0" w:rsidRDefault="00F90F0E" w:rsidP="00F90F0E">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2F5662A2" w14:textId="77777777" w:rsidR="00F90F0E" w:rsidRPr="003D68B0" w:rsidRDefault="00F90F0E" w:rsidP="00F90F0E">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2012C08A"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0A711FE4" w14:textId="77777777" w:rsidR="00F90F0E" w:rsidRPr="003D68B0" w:rsidRDefault="00F90F0E" w:rsidP="00F90F0E">
            <w:pPr>
              <w:jc w:val="center"/>
              <w:rPr>
                <w:rFonts w:ascii="Calibri" w:hAnsi="Calibri" w:cs="Arial"/>
                <w:noProof/>
                <w:sz w:val="22"/>
                <w:szCs w:val="22"/>
                <w:lang w:val="en-GB"/>
              </w:rPr>
            </w:pPr>
          </w:p>
        </w:tc>
      </w:tr>
      <w:tr w:rsidR="00F90F0E" w:rsidRPr="003D68B0" w14:paraId="535CCCED" w14:textId="77777777" w:rsidTr="00586D6F">
        <w:tc>
          <w:tcPr>
            <w:tcW w:w="3617" w:type="dxa"/>
            <w:tcBorders>
              <w:right w:val="single" w:sz="4" w:space="0" w:color="auto"/>
            </w:tcBorders>
            <w:shd w:val="clear" w:color="auto" w:fill="FFFFFF"/>
          </w:tcPr>
          <w:p w14:paraId="458898DF"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245D8EFC"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4432992"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0F9E9F95"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6</w:t>
            </w:r>
          </w:p>
        </w:tc>
      </w:tr>
      <w:tr w:rsidR="00F90F0E" w:rsidRPr="003D68B0" w14:paraId="03C9749B" w14:textId="77777777" w:rsidTr="00586D6F">
        <w:tc>
          <w:tcPr>
            <w:tcW w:w="3617" w:type="dxa"/>
            <w:tcBorders>
              <w:right w:val="single" w:sz="4" w:space="0" w:color="auto"/>
            </w:tcBorders>
            <w:shd w:val="clear" w:color="auto" w:fill="FFFFFF"/>
          </w:tcPr>
          <w:p w14:paraId="2A2E89F9" w14:textId="77777777" w:rsidR="00F90F0E" w:rsidRPr="003D68B0" w:rsidRDefault="00F90F0E" w:rsidP="00F90F0E">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566FE22F" w14:textId="28015D69"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w:t>
            </w:r>
            <w:bookmarkStart w:id="0" w:name="_GoBack"/>
            <w:bookmarkEnd w:id="0"/>
          </w:p>
        </w:tc>
        <w:tc>
          <w:tcPr>
            <w:tcW w:w="1770" w:type="dxa"/>
            <w:tcBorders>
              <w:left w:val="single" w:sz="4" w:space="0" w:color="auto"/>
              <w:right w:val="single" w:sz="4" w:space="0" w:color="auto"/>
            </w:tcBorders>
            <w:shd w:val="clear" w:color="auto" w:fill="FFFFFF"/>
            <w:vAlign w:val="bottom"/>
          </w:tcPr>
          <w:p w14:paraId="1D44FEEA"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7AF428AD" w14:textId="77777777" w:rsidR="00F90F0E" w:rsidRPr="003D68B0" w:rsidRDefault="00F90F0E" w:rsidP="00F90F0E">
            <w:pPr>
              <w:jc w:val="center"/>
              <w:rPr>
                <w:rFonts w:ascii="Calibri" w:hAnsi="Calibri" w:cs="Arial"/>
                <w:noProof/>
                <w:sz w:val="22"/>
                <w:szCs w:val="22"/>
                <w:lang w:val="en-GB"/>
              </w:rPr>
            </w:pPr>
          </w:p>
        </w:tc>
      </w:tr>
      <w:tr w:rsidR="00F90F0E" w:rsidRPr="003D68B0" w14:paraId="00E423F9" w14:textId="77777777" w:rsidTr="00586D6F">
        <w:tc>
          <w:tcPr>
            <w:tcW w:w="3617" w:type="dxa"/>
            <w:tcBorders>
              <w:right w:val="single" w:sz="4" w:space="0" w:color="auto"/>
            </w:tcBorders>
            <w:shd w:val="clear" w:color="auto" w:fill="FFFFFF"/>
          </w:tcPr>
          <w:p w14:paraId="628B063E"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0A7B719C" w14:textId="77777777" w:rsidR="00F90F0E" w:rsidRPr="003D68B0" w:rsidRDefault="00F90F0E" w:rsidP="00F90F0E">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3CC23587"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018C5D4E" w14:textId="77777777" w:rsidR="00F90F0E" w:rsidRPr="003D68B0" w:rsidRDefault="00F90F0E" w:rsidP="00F90F0E">
            <w:pPr>
              <w:jc w:val="center"/>
              <w:rPr>
                <w:rFonts w:ascii="Calibri" w:hAnsi="Calibri" w:cs="Arial"/>
                <w:noProof/>
                <w:sz w:val="22"/>
                <w:szCs w:val="22"/>
                <w:lang w:val="en-GB"/>
              </w:rPr>
            </w:pPr>
          </w:p>
        </w:tc>
      </w:tr>
      <w:tr w:rsidR="00F90F0E" w:rsidRPr="003D68B0" w14:paraId="5AB3AA3E" w14:textId="77777777" w:rsidTr="00586D6F">
        <w:tc>
          <w:tcPr>
            <w:tcW w:w="3617" w:type="dxa"/>
            <w:tcBorders>
              <w:right w:val="single" w:sz="4" w:space="0" w:color="auto"/>
            </w:tcBorders>
            <w:shd w:val="clear" w:color="auto" w:fill="FFFFFF"/>
          </w:tcPr>
          <w:p w14:paraId="4B44C87F"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28CC8897" w14:textId="77777777" w:rsidR="00F90F0E" w:rsidRPr="003D68B0" w:rsidRDefault="00F90F0E" w:rsidP="00F90F0E">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49A0C8EB"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3848C4D3" w14:textId="77777777" w:rsidR="00F90F0E" w:rsidRPr="003D68B0" w:rsidRDefault="00F90F0E" w:rsidP="00F90F0E">
            <w:pPr>
              <w:jc w:val="center"/>
              <w:rPr>
                <w:rFonts w:ascii="Calibri" w:hAnsi="Calibri" w:cs="Arial"/>
                <w:noProof/>
                <w:sz w:val="22"/>
                <w:szCs w:val="22"/>
                <w:lang w:val="en-GB"/>
              </w:rPr>
            </w:pPr>
          </w:p>
        </w:tc>
      </w:tr>
      <w:tr w:rsidR="00F90F0E" w:rsidRPr="003D68B0" w14:paraId="080D1634" w14:textId="77777777" w:rsidTr="00586D6F">
        <w:tc>
          <w:tcPr>
            <w:tcW w:w="3617" w:type="dxa"/>
            <w:tcBorders>
              <w:right w:val="single" w:sz="4" w:space="0" w:color="auto"/>
            </w:tcBorders>
            <w:shd w:val="clear" w:color="auto" w:fill="FFFFFF"/>
          </w:tcPr>
          <w:p w14:paraId="3996F353" w14:textId="77777777" w:rsidR="00F90F0E" w:rsidRPr="003D68B0" w:rsidRDefault="00F90F0E" w:rsidP="00F90F0E">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6F019915"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2B5AA3FB"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4F5196A5"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60</w:t>
            </w:r>
          </w:p>
        </w:tc>
      </w:tr>
      <w:tr w:rsidR="00F90F0E" w:rsidRPr="003D68B0" w14:paraId="7805B6CA" w14:textId="77777777" w:rsidTr="00586D6F">
        <w:tc>
          <w:tcPr>
            <w:tcW w:w="3617" w:type="dxa"/>
            <w:tcBorders>
              <w:right w:val="single" w:sz="4" w:space="0" w:color="auto"/>
            </w:tcBorders>
            <w:shd w:val="clear" w:color="auto" w:fill="FFFFFF"/>
          </w:tcPr>
          <w:p w14:paraId="79198FB2"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64AA9274"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7EC15077"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5938EDC0"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14</w:t>
            </w:r>
          </w:p>
        </w:tc>
      </w:tr>
      <w:tr w:rsidR="00F90F0E" w:rsidRPr="003D68B0" w14:paraId="38DB1773" w14:textId="77777777" w:rsidTr="00586D6F">
        <w:tc>
          <w:tcPr>
            <w:tcW w:w="3617" w:type="dxa"/>
            <w:tcBorders>
              <w:right w:val="single" w:sz="4" w:space="0" w:color="auto"/>
            </w:tcBorders>
            <w:shd w:val="clear" w:color="auto" w:fill="FFFFFF"/>
          </w:tcPr>
          <w:p w14:paraId="0E424DA2"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20A90935"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0FD3096D"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2E1D65E7" w14:textId="77777777" w:rsidR="00F90F0E" w:rsidRPr="003D68B0" w:rsidRDefault="00F90F0E" w:rsidP="00F90F0E">
            <w:pPr>
              <w:jc w:val="center"/>
              <w:rPr>
                <w:rFonts w:ascii="Calibri" w:hAnsi="Calibri" w:cs="Arial"/>
                <w:noProof/>
                <w:sz w:val="22"/>
                <w:szCs w:val="22"/>
                <w:lang w:val="en-GB"/>
              </w:rPr>
            </w:pPr>
            <w:r>
              <w:rPr>
                <w:rFonts w:ascii="Calibri" w:hAnsi="Calibri" w:cs="Arial"/>
                <w:noProof/>
                <w:sz w:val="22"/>
                <w:szCs w:val="22"/>
                <w:lang w:val="en-GB"/>
              </w:rPr>
              <w:t>2</w:t>
            </w:r>
          </w:p>
        </w:tc>
      </w:tr>
      <w:tr w:rsidR="00F90F0E" w:rsidRPr="003D68B0" w14:paraId="13C7A918" w14:textId="77777777" w:rsidTr="00586D6F">
        <w:tc>
          <w:tcPr>
            <w:tcW w:w="3617" w:type="dxa"/>
            <w:tcBorders>
              <w:right w:val="single" w:sz="4" w:space="0" w:color="auto"/>
            </w:tcBorders>
            <w:shd w:val="clear" w:color="auto" w:fill="FFFFFF"/>
          </w:tcPr>
          <w:p w14:paraId="481F6A06" w14:textId="77777777" w:rsidR="00F90F0E" w:rsidRPr="003D68B0" w:rsidRDefault="00F90F0E" w:rsidP="00F90F0E">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78333A73" w14:textId="77777777" w:rsidR="00F90F0E" w:rsidRPr="003D68B0" w:rsidRDefault="00F90F0E" w:rsidP="00F90F0E">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6056388C" w14:textId="77777777" w:rsidR="00F90F0E" w:rsidRPr="003D68B0" w:rsidRDefault="00F90F0E" w:rsidP="00F90F0E">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66C44CEA" w14:textId="77777777" w:rsidR="00F90F0E" w:rsidRPr="003D68B0" w:rsidRDefault="00F90F0E" w:rsidP="00F90F0E">
            <w:pPr>
              <w:jc w:val="center"/>
              <w:rPr>
                <w:rFonts w:ascii="Calibri" w:hAnsi="Calibri" w:cs="Arial"/>
                <w:noProof/>
                <w:sz w:val="22"/>
                <w:szCs w:val="22"/>
                <w:lang w:val="en-GB"/>
              </w:rPr>
            </w:pPr>
          </w:p>
        </w:tc>
      </w:tr>
      <w:tr w:rsidR="00F90F0E" w:rsidRPr="003D68B0" w14:paraId="71402A6E" w14:textId="77777777" w:rsidTr="00586D6F">
        <w:tc>
          <w:tcPr>
            <w:tcW w:w="3617" w:type="dxa"/>
            <w:tcBorders>
              <w:right w:val="single" w:sz="4" w:space="0" w:color="auto"/>
            </w:tcBorders>
            <w:shd w:val="clear" w:color="auto" w:fill="B8CCE4"/>
          </w:tcPr>
          <w:p w14:paraId="6DAEA966" w14:textId="77777777" w:rsidR="00F90F0E" w:rsidRPr="003D68B0" w:rsidRDefault="00F90F0E" w:rsidP="00F90F0E">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60A5AA49" w14:textId="77777777" w:rsidR="00F90F0E" w:rsidRPr="003D68B0" w:rsidRDefault="00F90F0E" w:rsidP="00F90F0E">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4E8292A7" w14:textId="77777777" w:rsidR="00F90F0E" w:rsidRPr="003D68B0" w:rsidRDefault="00F90F0E" w:rsidP="00F90F0E">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0240EC3C" w14:textId="77777777" w:rsidR="00F90F0E" w:rsidRPr="003D68B0" w:rsidRDefault="00F90F0E" w:rsidP="00F90F0E">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0FB36BED" w14:textId="77777777" w:rsidR="00F90F0E" w:rsidRPr="003D68B0" w:rsidRDefault="00F90F0E" w:rsidP="00F90F0E">
            <w:pPr>
              <w:jc w:val="center"/>
              <w:rPr>
                <w:rFonts w:ascii="Calibri" w:hAnsi="Calibri" w:cs="Arial"/>
                <w:b/>
                <w:noProof/>
                <w:sz w:val="22"/>
                <w:szCs w:val="22"/>
                <w:lang w:val="en-GB"/>
              </w:rPr>
            </w:pPr>
            <w:r>
              <w:rPr>
                <w:rFonts w:ascii="Calibri" w:hAnsi="Calibri" w:cs="Arial"/>
                <w:b/>
                <w:noProof/>
                <w:sz w:val="22"/>
                <w:szCs w:val="22"/>
                <w:lang w:val="en-GB"/>
              </w:rPr>
              <w:t>172</w:t>
            </w:r>
          </w:p>
        </w:tc>
      </w:tr>
      <w:tr w:rsidR="00F90F0E" w:rsidRPr="003D68B0" w14:paraId="72D3E2C3" w14:textId="77777777" w:rsidTr="00004B39">
        <w:tc>
          <w:tcPr>
            <w:tcW w:w="8856" w:type="dxa"/>
            <w:gridSpan w:val="4"/>
            <w:shd w:val="clear" w:color="auto" w:fill="B8CCE4"/>
          </w:tcPr>
          <w:p w14:paraId="45A8ABCE" w14:textId="77777777" w:rsidR="00F90F0E" w:rsidRPr="003D68B0" w:rsidRDefault="00F90F0E" w:rsidP="00F90F0E">
            <w:pPr>
              <w:rPr>
                <w:rFonts w:ascii="Calibri" w:hAnsi="Calibri" w:cs="Arial"/>
                <w:b/>
                <w:noProof/>
                <w:sz w:val="22"/>
                <w:szCs w:val="22"/>
                <w:lang w:val="en-GB"/>
              </w:rPr>
            </w:pPr>
          </w:p>
        </w:tc>
      </w:tr>
      <w:tr w:rsidR="00F90F0E" w:rsidRPr="003D68B0" w14:paraId="5C8AB7BA" w14:textId="77777777" w:rsidTr="00183923">
        <w:tc>
          <w:tcPr>
            <w:tcW w:w="3617" w:type="dxa"/>
          </w:tcPr>
          <w:p w14:paraId="45AF4661" w14:textId="77777777" w:rsidR="00F90F0E" w:rsidRPr="003D68B0" w:rsidRDefault="00F90F0E" w:rsidP="00F90F0E">
            <w:pPr>
              <w:pStyle w:val="NoSpacing1"/>
              <w:rPr>
                <w:rFonts w:ascii="Calibri" w:hAnsi="Calibri"/>
                <w:b/>
                <w:noProof/>
                <w:lang w:val="en-GB"/>
              </w:rPr>
            </w:pPr>
            <w:r>
              <w:rPr>
                <w:rFonts w:ascii="Calibri" w:hAnsi="Calibri"/>
                <w:b/>
                <w:noProof/>
                <w:lang w:val="en-GB"/>
              </w:rPr>
              <w:t>T</w:t>
            </w:r>
            <w:r w:rsidRPr="003D68B0">
              <w:rPr>
                <w:rFonts w:ascii="Calibri" w:hAnsi="Calibri"/>
                <w:b/>
                <w:noProof/>
                <w:lang w:val="en-GB"/>
              </w:rPr>
              <w:t xml:space="preserve">eaching Methodology:  </w:t>
            </w:r>
          </w:p>
        </w:tc>
        <w:tc>
          <w:tcPr>
            <w:tcW w:w="5239" w:type="dxa"/>
            <w:gridSpan w:val="3"/>
          </w:tcPr>
          <w:p w14:paraId="702BD4AC" w14:textId="77777777" w:rsidR="00F90F0E" w:rsidRPr="00586D6F" w:rsidRDefault="00F90F0E" w:rsidP="00F90F0E">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F90F0E" w:rsidRPr="003D68B0" w14:paraId="7C6E4184" w14:textId="77777777" w:rsidTr="00183923">
        <w:tc>
          <w:tcPr>
            <w:tcW w:w="3617" w:type="dxa"/>
          </w:tcPr>
          <w:p w14:paraId="50B7547A" w14:textId="77777777" w:rsidR="00F90F0E" w:rsidRPr="003D68B0" w:rsidRDefault="00F90F0E" w:rsidP="00F90F0E">
            <w:pPr>
              <w:pStyle w:val="NoSpacing1"/>
              <w:rPr>
                <w:rFonts w:ascii="Calibri" w:hAnsi="Calibri"/>
                <w:b/>
                <w:noProof/>
                <w:lang w:val="en-GB"/>
              </w:rPr>
            </w:pPr>
          </w:p>
        </w:tc>
        <w:tc>
          <w:tcPr>
            <w:tcW w:w="5239" w:type="dxa"/>
            <w:gridSpan w:val="3"/>
          </w:tcPr>
          <w:p w14:paraId="2430BA78" w14:textId="77777777" w:rsidR="00F90F0E" w:rsidRPr="003D68B0" w:rsidRDefault="00F90F0E" w:rsidP="00F90F0E">
            <w:pPr>
              <w:pStyle w:val="NoSpacing1"/>
              <w:rPr>
                <w:rFonts w:ascii="Calibri" w:hAnsi="Calibri"/>
                <w:i/>
                <w:noProof/>
                <w:sz w:val="22"/>
                <w:szCs w:val="22"/>
                <w:lang w:val="en-GB"/>
              </w:rPr>
            </w:pPr>
          </w:p>
        </w:tc>
      </w:tr>
      <w:tr w:rsidR="00F90F0E" w:rsidRPr="003D68B0" w14:paraId="30B48950" w14:textId="77777777" w:rsidTr="00183923">
        <w:tc>
          <w:tcPr>
            <w:tcW w:w="3617" w:type="dxa"/>
          </w:tcPr>
          <w:p w14:paraId="2CD46070" w14:textId="77777777" w:rsidR="00F90F0E" w:rsidRPr="00DE5EDB" w:rsidRDefault="00F90F0E" w:rsidP="00F90F0E">
            <w:pPr>
              <w:pStyle w:val="NoSpacing1"/>
              <w:rPr>
                <w:rFonts w:ascii="Calibri" w:hAnsi="Calibri"/>
                <w:b/>
                <w:noProof/>
                <w:sz w:val="22"/>
                <w:szCs w:val="22"/>
                <w:lang w:val="en-GB"/>
              </w:rPr>
            </w:pPr>
            <w:r w:rsidRPr="00DE5EDB">
              <w:rPr>
                <w:rFonts w:ascii="Calibri" w:hAnsi="Calibri"/>
                <w:b/>
                <w:noProof/>
                <w:sz w:val="22"/>
                <w:szCs w:val="22"/>
                <w:lang w:val="en-GB"/>
              </w:rPr>
              <w:t>Evaluation Methods:</w:t>
            </w:r>
          </w:p>
        </w:tc>
        <w:tc>
          <w:tcPr>
            <w:tcW w:w="5239" w:type="dxa"/>
            <w:gridSpan w:val="3"/>
          </w:tcPr>
          <w:p w14:paraId="6A846959" w14:textId="77777777" w:rsidR="00F90F0E" w:rsidRPr="00DE5EDB" w:rsidRDefault="00F90F0E" w:rsidP="00F90F0E">
            <w:pPr>
              <w:pStyle w:val="NoSpacing1"/>
              <w:rPr>
                <w:rFonts w:ascii="Calibri" w:hAnsi="Calibri"/>
                <w:noProof/>
                <w:sz w:val="22"/>
                <w:szCs w:val="22"/>
                <w:lang w:val="en-GB"/>
              </w:rPr>
            </w:pPr>
            <w:r w:rsidRPr="00DE5EDB">
              <w:rPr>
                <w:rFonts w:ascii="Calibri" w:hAnsi="Calibri"/>
                <w:noProof/>
                <w:sz w:val="22"/>
                <w:szCs w:val="22"/>
                <w:lang w:val="en-GB"/>
              </w:rPr>
              <w:t>Test</w:t>
            </w:r>
            <w:r w:rsidRPr="00DE5EDB">
              <w:rPr>
                <w:rFonts w:ascii="Calibri" w:hAnsi="Calibri"/>
                <w:noProof/>
                <w:sz w:val="22"/>
                <w:szCs w:val="22"/>
                <w:lang w:val="en-GB"/>
              </w:rPr>
              <w:tab/>
            </w:r>
            <w:r w:rsidRPr="00DE5EDB">
              <w:rPr>
                <w:rFonts w:ascii="Calibri" w:hAnsi="Calibri"/>
                <w:noProof/>
                <w:sz w:val="22"/>
                <w:szCs w:val="22"/>
                <w:lang w:val="en-GB"/>
              </w:rPr>
              <w:tab/>
            </w:r>
            <w:r w:rsidRPr="00DE5EDB">
              <w:rPr>
                <w:rFonts w:ascii="Calibri" w:hAnsi="Calibri"/>
                <w:noProof/>
                <w:sz w:val="22"/>
                <w:szCs w:val="22"/>
                <w:lang w:val="en-GB"/>
              </w:rPr>
              <w:tab/>
              <w:t xml:space="preserve">              </w:t>
            </w:r>
            <w:r>
              <w:rPr>
                <w:rFonts w:ascii="Calibri" w:hAnsi="Calibri"/>
                <w:noProof/>
                <w:sz w:val="22"/>
                <w:szCs w:val="22"/>
                <w:lang w:val="en-GB"/>
              </w:rPr>
              <w:t xml:space="preserve"> </w:t>
            </w:r>
            <w:r w:rsidRPr="00DE5EDB">
              <w:rPr>
                <w:rFonts w:ascii="Calibri" w:hAnsi="Calibri"/>
                <w:noProof/>
                <w:sz w:val="22"/>
                <w:szCs w:val="22"/>
                <w:lang w:val="en-GB"/>
              </w:rPr>
              <w:t>60%</w:t>
            </w:r>
          </w:p>
          <w:p w14:paraId="74CA722A" w14:textId="77777777" w:rsidR="00F90F0E" w:rsidRPr="00DE5EDB" w:rsidRDefault="00F90F0E" w:rsidP="00F90F0E">
            <w:pPr>
              <w:pStyle w:val="NoSpacing1"/>
              <w:rPr>
                <w:rFonts w:ascii="Calibri" w:hAnsi="Calibri"/>
                <w:noProof/>
                <w:sz w:val="22"/>
                <w:szCs w:val="22"/>
                <w:lang w:val="en-GB"/>
              </w:rPr>
            </w:pPr>
            <w:r w:rsidRPr="00DE5EDB">
              <w:rPr>
                <w:rFonts w:ascii="Calibri" w:hAnsi="Calibri"/>
                <w:noProof/>
                <w:sz w:val="22"/>
                <w:szCs w:val="22"/>
                <w:lang w:val="en-GB"/>
              </w:rPr>
              <w:t xml:space="preserve">Presence </w:t>
            </w:r>
            <w:r w:rsidRPr="00DE5EDB">
              <w:rPr>
                <w:rFonts w:ascii="Calibri" w:hAnsi="Calibri"/>
                <w:noProof/>
                <w:sz w:val="22"/>
                <w:szCs w:val="22"/>
                <w:lang w:val="en-GB"/>
              </w:rPr>
              <w:tab/>
            </w:r>
            <w:r w:rsidRPr="00DE5EDB">
              <w:rPr>
                <w:rFonts w:ascii="Calibri" w:hAnsi="Calibri"/>
                <w:noProof/>
                <w:sz w:val="22"/>
                <w:szCs w:val="22"/>
                <w:lang w:val="en-GB"/>
              </w:rPr>
              <w:tab/>
            </w:r>
            <w:r w:rsidRPr="00DE5EDB">
              <w:rPr>
                <w:rFonts w:ascii="Calibri" w:hAnsi="Calibri"/>
                <w:noProof/>
                <w:sz w:val="22"/>
                <w:szCs w:val="22"/>
                <w:lang w:val="en-GB"/>
              </w:rPr>
              <w:tab/>
              <w:t>20%</w:t>
            </w:r>
          </w:p>
          <w:p w14:paraId="158AB89C" w14:textId="77777777" w:rsidR="00F90F0E" w:rsidRPr="00DE5EDB" w:rsidRDefault="00F90F0E" w:rsidP="00F90F0E">
            <w:pPr>
              <w:pStyle w:val="NoSpacing1"/>
              <w:rPr>
                <w:rFonts w:ascii="Calibri" w:hAnsi="Calibri"/>
                <w:noProof/>
                <w:sz w:val="22"/>
                <w:szCs w:val="22"/>
                <w:lang w:val="en-GB"/>
              </w:rPr>
            </w:pPr>
            <w:r w:rsidRPr="00DE5EDB">
              <w:rPr>
                <w:rFonts w:ascii="Calibri" w:hAnsi="Calibri"/>
                <w:noProof/>
                <w:sz w:val="22"/>
                <w:szCs w:val="22"/>
                <w:lang w:val="en-GB"/>
              </w:rPr>
              <w:t xml:space="preserve">Activities in the classroom </w:t>
            </w:r>
            <w:r w:rsidRPr="00DE5EDB">
              <w:rPr>
                <w:rFonts w:ascii="Calibri" w:hAnsi="Calibri"/>
                <w:noProof/>
                <w:sz w:val="22"/>
                <w:szCs w:val="22"/>
                <w:lang w:val="en-GB"/>
              </w:rPr>
              <w:tab/>
              <w:t>20%</w:t>
            </w:r>
          </w:p>
          <w:p w14:paraId="05D8FC30" w14:textId="77777777" w:rsidR="00F90F0E" w:rsidRPr="00DE5EDB" w:rsidRDefault="00F90F0E" w:rsidP="00F90F0E">
            <w:pPr>
              <w:pStyle w:val="NoSpacing1"/>
              <w:rPr>
                <w:rFonts w:ascii="Calibri" w:hAnsi="Calibri"/>
                <w:noProof/>
                <w:sz w:val="22"/>
                <w:szCs w:val="22"/>
                <w:lang w:val="en-GB"/>
              </w:rPr>
            </w:pPr>
          </w:p>
          <w:p w14:paraId="704F63CC" w14:textId="77777777" w:rsidR="00F90F0E" w:rsidRPr="00DE5EDB" w:rsidRDefault="00F90F0E" w:rsidP="00F90F0E">
            <w:pPr>
              <w:pStyle w:val="NoSpacing1"/>
              <w:rPr>
                <w:rFonts w:ascii="Calibri" w:hAnsi="Calibri"/>
                <w:i/>
                <w:noProof/>
                <w:sz w:val="22"/>
                <w:szCs w:val="22"/>
                <w:lang w:val="en-GB"/>
              </w:rPr>
            </w:pPr>
          </w:p>
        </w:tc>
      </w:tr>
      <w:tr w:rsidR="00F90F0E" w:rsidRPr="003D68B0" w14:paraId="5FA74C8E" w14:textId="77777777" w:rsidTr="00EF57F9">
        <w:tc>
          <w:tcPr>
            <w:tcW w:w="8856" w:type="dxa"/>
            <w:gridSpan w:val="4"/>
            <w:shd w:val="clear" w:color="auto" w:fill="B8CCE4"/>
          </w:tcPr>
          <w:p w14:paraId="190493D0" w14:textId="77777777" w:rsidR="00F90F0E" w:rsidRPr="003D68B0" w:rsidRDefault="00F90F0E" w:rsidP="00F90F0E">
            <w:pPr>
              <w:pStyle w:val="NoSpacing1"/>
              <w:rPr>
                <w:rFonts w:ascii="Calibri" w:hAnsi="Calibri"/>
                <w:b/>
                <w:noProof/>
                <w:lang w:val="en-GB"/>
              </w:rPr>
            </w:pPr>
            <w:r w:rsidRPr="003D68B0">
              <w:rPr>
                <w:rFonts w:ascii="Calibri" w:hAnsi="Calibri"/>
                <w:b/>
                <w:noProof/>
                <w:lang w:val="en-GB"/>
              </w:rPr>
              <w:t>Literature:</w:t>
            </w:r>
          </w:p>
        </w:tc>
      </w:tr>
      <w:tr w:rsidR="00F90F0E" w:rsidRPr="003D68B0" w14:paraId="7BFBB3F6" w14:textId="77777777" w:rsidTr="00183923">
        <w:tc>
          <w:tcPr>
            <w:tcW w:w="3617" w:type="dxa"/>
          </w:tcPr>
          <w:p w14:paraId="3030D40E" w14:textId="77777777" w:rsidR="00F90F0E" w:rsidRPr="003D68B0" w:rsidRDefault="00F90F0E" w:rsidP="00F90F0E">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5C43E936" w14:textId="77777777" w:rsidR="00F90F0E" w:rsidRPr="009C48B8" w:rsidRDefault="00F90F0E" w:rsidP="00F90F0E">
            <w:pPr>
              <w:pStyle w:val="ListParagraph"/>
              <w:numPr>
                <w:ilvl w:val="0"/>
                <w:numId w:val="4"/>
              </w:numPr>
              <w:jc w:val="both"/>
              <w:rPr>
                <w:rFonts w:asciiTheme="minorHAnsi" w:hAnsiTheme="minorHAnsi"/>
                <w:sz w:val="22"/>
                <w:szCs w:val="22"/>
              </w:rPr>
            </w:pPr>
            <w:r w:rsidRPr="009C48B8">
              <w:rPr>
                <w:rFonts w:asciiTheme="minorHAnsi" w:hAnsiTheme="minorHAnsi"/>
                <w:i/>
                <w:sz w:val="22"/>
                <w:szCs w:val="22"/>
              </w:rPr>
              <w:t>“Making the Scene”- A History of Stage Design And Technology in Europe and the United States,</w:t>
            </w:r>
            <w:r>
              <w:rPr>
                <w:rFonts w:asciiTheme="minorHAnsi" w:hAnsiTheme="minorHAnsi"/>
                <w:i/>
                <w:sz w:val="22"/>
                <w:szCs w:val="22"/>
              </w:rPr>
              <w:t xml:space="preserve"> </w:t>
            </w:r>
            <w:r w:rsidRPr="009C48B8">
              <w:rPr>
                <w:rFonts w:asciiTheme="minorHAnsi" w:hAnsiTheme="minorHAnsi"/>
                <w:sz w:val="22"/>
                <w:szCs w:val="22"/>
              </w:rPr>
              <w:t xml:space="preserve">Oscar G. Brockett, Margaret Mitchell, Linda Hardberger </w:t>
            </w:r>
          </w:p>
          <w:p w14:paraId="3456AB70" w14:textId="77777777" w:rsidR="00F90F0E" w:rsidRPr="00292614" w:rsidRDefault="00F90F0E" w:rsidP="00F90F0E">
            <w:pPr>
              <w:pStyle w:val="NoSpacing1"/>
              <w:rPr>
                <w:rFonts w:asciiTheme="minorHAnsi" w:hAnsiTheme="minorHAnsi"/>
                <w:noProof/>
                <w:sz w:val="22"/>
                <w:szCs w:val="22"/>
                <w:lang w:val="en-GB"/>
              </w:rPr>
            </w:pPr>
          </w:p>
        </w:tc>
      </w:tr>
      <w:tr w:rsidR="00F90F0E" w:rsidRPr="003D68B0" w14:paraId="2EC0BD92" w14:textId="77777777" w:rsidTr="00183923">
        <w:tc>
          <w:tcPr>
            <w:tcW w:w="3617" w:type="dxa"/>
          </w:tcPr>
          <w:p w14:paraId="0233E120" w14:textId="77777777" w:rsidR="00F90F0E" w:rsidRPr="003D68B0" w:rsidRDefault="00F90F0E" w:rsidP="00F90F0E">
            <w:pPr>
              <w:pStyle w:val="NoSpacing1"/>
              <w:rPr>
                <w:rFonts w:ascii="Calibri" w:hAnsi="Calibri"/>
                <w:b/>
                <w:noProof/>
                <w:lang w:val="en-GB"/>
              </w:rPr>
            </w:pPr>
            <w:r w:rsidRPr="003D68B0">
              <w:rPr>
                <w:rFonts w:ascii="Calibri" w:hAnsi="Calibri"/>
                <w:b/>
                <w:noProof/>
                <w:lang w:val="en-GB"/>
              </w:rPr>
              <w:t>Additional literature:</w:t>
            </w:r>
          </w:p>
        </w:tc>
        <w:tc>
          <w:tcPr>
            <w:tcW w:w="5239" w:type="dxa"/>
            <w:gridSpan w:val="3"/>
          </w:tcPr>
          <w:p w14:paraId="1B504CBD" w14:textId="77777777" w:rsidR="00F90F0E" w:rsidRPr="009C48B8" w:rsidRDefault="00F90F0E" w:rsidP="00F90F0E">
            <w:pPr>
              <w:pStyle w:val="ListParagraph"/>
              <w:numPr>
                <w:ilvl w:val="0"/>
                <w:numId w:val="4"/>
              </w:numPr>
              <w:rPr>
                <w:rFonts w:asciiTheme="minorHAnsi" w:hAnsiTheme="minorHAnsi"/>
                <w:i/>
                <w:sz w:val="22"/>
                <w:szCs w:val="22"/>
                <w:lang w:val="sq-AL"/>
              </w:rPr>
            </w:pPr>
            <w:r w:rsidRPr="009C48B8">
              <w:rPr>
                <w:rFonts w:asciiTheme="minorHAnsi" w:hAnsiTheme="minorHAnsi"/>
                <w:i/>
                <w:sz w:val="22"/>
                <w:szCs w:val="22"/>
                <w:lang w:val="sq-AL"/>
              </w:rPr>
              <w:t xml:space="preserve">“What is Scenography?” </w:t>
            </w:r>
            <w:r w:rsidRPr="009C48B8">
              <w:rPr>
                <w:rFonts w:asciiTheme="minorHAnsi" w:hAnsiTheme="minorHAnsi"/>
                <w:sz w:val="22"/>
                <w:szCs w:val="22"/>
                <w:lang w:val="sq-AL"/>
              </w:rPr>
              <w:t>Pamela Howard</w:t>
            </w:r>
            <w:r w:rsidRPr="009C48B8">
              <w:rPr>
                <w:rFonts w:asciiTheme="minorHAnsi" w:hAnsiTheme="minorHAnsi"/>
                <w:i/>
                <w:sz w:val="22"/>
                <w:szCs w:val="22"/>
                <w:lang w:val="sq-AL"/>
              </w:rPr>
              <w:t xml:space="preserve">  </w:t>
            </w:r>
          </w:p>
          <w:p w14:paraId="729CA668" w14:textId="77777777" w:rsidR="00F90F0E" w:rsidRPr="009C48B8" w:rsidRDefault="00F90F0E" w:rsidP="00F90F0E">
            <w:pPr>
              <w:pStyle w:val="ListParagraph"/>
              <w:numPr>
                <w:ilvl w:val="0"/>
                <w:numId w:val="4"/>
              </w:numPr>
              <w:rPr>
                <w:rFonts w:asciiTheme="minorHAnsi" w:hAnsiTheme="minorHAnsi"/>
                <w:sz w:val="22"/>
                <w:szCs w:val="22"/>
                <w:lang w:val="sq-AL"/>
              </w:rPr>
            </w:pPr>
            <w:r w:rsidRPr="009C48B8">
              <w:rPr>
                <w:rFonts w:asciiTheme="minorHAnsi" w:hAnsiTheme="minorHAnsi"/>
                <w:i/>
                <w:sz w:val="22"/>
                <w:szCs w:val="22"/>
                <w:lang w:val="sq-AL"/>
              </w:rPr>
              <w:t xml:space="preserve">“Stage Design” </w:t>
            </w:r>
            <w:r>
              <w:rPr>
                <w:rFonts w:asciiTheme="minorHAnsi" w:hAnsiTheme="minorHAnsi"/>
                <w:sz w:val="22"/>
                <w:szCs w:val="22"/>
                <w:lang w:val="sq-AL"/>
              </w:rPr>
              <w:t>,</w:t>
            </w:r>
            <w:r w:rsidRPr="009C48B8">
              <w:rPr>
                <w:rFonts w:asciiTheme="minorHAnsi" w:hAnsiTheme="minorHAnsi"/>
                <w:sz w:val="22"/>
                <w:szCs w:val="22"/>
                <w:lang w:val="sq-AL"/>
              </w:rPr>
              <w:t>Tony Davis</w:t>
            </w:r>
          </w:p>
          <w:p w14:paraId="7EA8DA04" w14:textId="77777777" w:rsidR="00F90F0E" w:rsidRPr="00292614" w:rsidRDefault="00F90F0E" w:rsidP="00F90F0E">
            <w:pPr>
              <w:pStyle w:val="NoSpacing1"/>
              <w:rPr>
                <w:rFonts w:asciiTheme="minorHAnsi" w:hAnsiTheme="minorHAnsi"/>
                <w:i/>
                <w:noProof/>
                <w:sz w:val="22"/>
                <w:szCs w:val="22"/>
                <w:lang w:val="en-GB"/>
              </w:rPr>
            </w:pPr>
          </w:p>
        </w:tc>
      </w:tr>
    </w:tbl>
    <w:p w14:paraId="33355618"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1CBFF9A8" w14:textId="77777777" w:rsidTr="00EF57F9">
        <w:tc>
          <w:tcPr>
            <w:tcW w:w="8856" w:type="dxa"/>
            <w:gridSpan w:val="2"/>
            <w:shd w:val="clear" w:color="auto" w:fill="B8CCE4"/>
          </w:tcPr>
          <w:p w14:paraId="20349835"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75909184" w14:textId="77777777" w:rsidTr="00EF57F9">
        <w:tc>
          <w:tcPr>
            <w:tcW w:w="2718" w:type="dxa"/>
            <w:shd w:val="clear" w:color="auto" w:fill="B8CCE4"/>
          </w:tcPr>
          <w:p w14:paraId="0BD951B0"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2B1F947F"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D67209" w:rsidRPr="003D68B0" w14:paraId="245B2200" w14:textId="77777777" w:rsidTr="00D67209">
        <w:tc>
          <w:tcPr>
            <w:tcW w:w="2718" w:type="dxa"/>
          </w:tcPr>
          <w:p w14:paraId="462B7CCC" w14:textId="77777777" w:rsidR="00D67209" w:rsidRPr="003D68B0" w:rsidRDefault="00C90D98" w:rsidP="00D67209">
            <w:pPr>
              <w:rPr>
                <w:rFonts w:ascii="Calibri" w:hAnsi="Calibri"/>
                <w:b/>
                <w:noProof/>
                <w:lang w:val="en-GB"/>
              </w:rPr>
            </w:pPr>
            <w:r w:rsidRPr="003D68B0">
              <w:rPr>
                <w:rFonts w:ascii="Calibri" w:hAnsi="Calibri"/>
                <w:b/>
                <w:i/>
                <w:noProof/>
                <w:lang w:val="en-GB"/>
              </w:rPr>
              <w:t>First week:</w:t>
            </w:r>
          </w:p>
        </w:tc>
        <w:tc>
          <w:tcPr>
            <w:tcW w:w="6138" w:type="dxa"/>
          </w:tcPr>
          <w:p w14:paraId="0D5F8417" w14:textId="77777777" w:rsidR="00D67209" w:rsidRPr="00292614" w:rsidRDefault="00120025" w:rsidP="00D67209">
            <w:pPr>
              <w:rPr>
                <w:rFonts w:ascii="Calibri" w:hAnsi="Calibri"/>
                <w:noProof/>
                <w:sz w:val="22"/>
                <w:szCs w:val="22"/>
                <w:lang w:val="en-GB"/>
              </w:rPr>
            </w:pPr>
            <w:r w:rsidRPr="00292614">
              <w:rPr>
                <w:rFonts w:ascii="Calibri" w:hAnsi="Calibri"/>
                <w:noProof/>
                <w:sz w:val="22"/>
                <w:szCs w:val="22"/>
                <w:lang w:val="en-GB"/>
              </w:rPr>
              <w:t>Introduction of the Course</w:t>
            </w:r>
          </w:p>
        </w:tc>
      </w:tr>
      <w:tr w:rsidR="00292614" w:rsidRPr="003D68B0" w14:paraId="66304ADC" w14:textId="77777777" w:rsidTr="00D67209">
        <w:tc>
          <w:tcPr>
            <w:tcW w:w="2718" w:type="dxa"/>
          </w:tcPr>
          <w:p w14:paraId="573423F4" w14:textId="77777777" w:rsidR="00292614" w:rsidRPr="003D68B0" w:rsidRDefault="00292614" w:rsidP="00292614">
            <w:pPr>
              <w:rPr>
                <w:rFonts w:ascii="Calibri" w:hAnsi="Calibri"/>
                <w:b/>
                <w:noProof/>
                <w:lang w:val="en-GB"/>
              </w:rPr>
            </w:pPr>
            <w:r w:rsidRPr="003D68B0">
              <w:rPr>
                <w:rFonts w:ascii="Calibri" w:hAnsi="Calibri"/>
                <w:b/>
                <w:i/>
                <w:noProof/>
                <w:lang w:val="en-GB"/>
              </w:rPr>
              <w:t>Second week:</w:t>
            </w:r>
          </w:p>
        </w:tc>
        <w:tc>
          <w:tcPr>
            <w:tcW w:w="6138" w:type="dxa"/>
          </w:tcPr>
          <w:p w14:paraId="06542C33" w14:textId="77777777" w:rsidR="00292614" w:rsidRPr="00292614" w:rsidRDefault="00292614" w:rsidP="00292614">
            <w:pPr>
              <w:rPr>
                <w:rFonts w:ascii="Calibri" w:hAnsi="Calibri" w:cs="Arial"/>
                <w:sz w:val="22"/>
                <w:szCs w:val="22"/>
              </w:rPr>
            </w:pPr>
            <w:r>
              <w:rPr>
                <w:rFonts w:ascii="Calibri" w:hAnsi="Calibri" w:cs="Arial"/>
                <w:sz w:val="22"/>
                <w:szCs w:val="22"/>
              </w:rPr>
              <w:t xml:space="preserve">The </w:t>
            </w:r>
            <w:r w:rsidRPr="00292614">
              <w:rPr>
                <w:rFonts w:ascii="Calibri" w:hAnsi="Calibri" w:cs="Arial"/>
                <w:sz w:val="22"/>
                <w:szCs w:val="22"/>
              </w:rPr>
              <w:t xml:space="preserve">Importance of </w:t>
            </w:r>
            <w:r>
              <w:rPr>
                <w:rFonts w:ascii="Calibri" w:hAnsi="Calibri" w:cs="Arial"/>
                <w:sz w:val="22"/>
                <w:szCs w:val="22"/>
              </w:rPr>
              <w:t xml:space="preserve">the </w:t>
            </w:r>
            <w:r w:rsidRPr="00292614">
              <w:rPr>
                <w:rFonts w:ascii="Calibri" w:hAnsi="Calibri" w:cs="Arial"/>
                <w:sz w:val="22"/>
                <w:szCs w:val="22"/>
              </w:rPr>
              <w:t>Stage Designer in Theatre, Film and Television</w:t>
            </w:r>
          </w:p>
        </w:tc>
      </w:tr>
      <w:tr w:rsidR="00292614" w:rsidRPr="003D68B0" w14:paraId="4D346EE2" w14:textId="77777777" w:rsidTr="00D67209">
        <w:tc>
          <w:tcPr>
            <w:tcW w:w="2718" w:type="dxa"/>
          </w:tcPr>
          <w:p w14:paraId="65B4CBD0" w14:textId="77777777" w:rsidR="00292614" w:rsidRPr="003D68B0" w:rsidRDefault="00292614" w:rsidP="00292614">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63FBC7FF" w14:textId="77777777" w:rsidR="00292614" w:rsidRPr="00292614" w:rsidRDefault="00292614" w:rsidP="00292614">
            <w:pPr>
              <w:jc w:val="both"/>
              <w:rPr>
                <w:rFonts w:ascii="Calibri" w:hAnsi="Calibri"/>
                <w:sz w:val="22"/>
                <w:szCs w:val="22"/>
              </w:rPr>
            </w:pPr>
            <w:r w:rsidRPr="00292614">
              <w:rPr>
                <w:rFonts w:ascii="Calibri" w:hAnsi="Calibri"/>
                <w:sz w:val="22"/>
                <w:szCs w:val="22"/>
              </w:rPr>
              <w:t>Scenic Design in Ancient Greek</w:t>
            </w:r>
          </w:p>
        </w:tc>
      </w:tr>
      <w:tr w:rsidR="00292614" w:rsidRPr="003D68B0" w14:paraId="336D7980" w14:textId="77777777" w:rsidTr="00D67209">
        <w:tc>
          <w:tcPr>
            <w:tcW w:w="2718" w:type="dxa"/>
          </w:tcPr>
          <w:p w14:paraId="6F8EA77F" w14:textId="77777777" w:rsidR="00292614" w:rsidRPr="003D68B0" w:rsidRDefault="00292614" w:rsidP="00292614">
            <w:pPr>
              <w:rPr>
                <w:rFonts w:ascii="Calibri" w:hAnsi="Calibri"/>
                <w:b/>
                <w:noProof/>
                <w:lang w:val="en-GB"/>
              </w:rPr>
            </w:pPr>
            <w:r w:rsidRPr="003D68B0">
              <w:rPr>
                <w:rFonts w:ascii="Calibri" w:hAnsi="Calibri"/>
                <w:b/>
                <w:i/>
                <w:noProof/>
                <w:lang w:val="en-GB"/>
              </w:rPr>
              <w:t>Fourth week:</w:t>
            </w:r>
          </w:p>
        </w:tc>
        <w:tc>
          <w:tcPr>
            <w:tcW w:w="6138" w:type="dxa"/>
          </w:tcPr>
          <w:p w14:paraId="4EBC9358" w14:textId="77777777" w:rsidR="00292614" w:rsidRPr="00292614" w:rsidRDefault="00292614" w:rsidP="00292614">
            <w:pPr>
              <w:rPr>
                <w:rFonts w:ascii="Calibri" w:hAnsi="Calibri"/>
                <w:sz w:val="22"/>
                <w:szCs w:val="22"/>
              </w:rPr>
            </w:pPr>
            <w:r w:rsidRPr="00292614">
              <w:rPr>
                <w:rFonts w:ascii="Calibri" w:hAnsi="Calibri"/>
                <w:sz w:val="22"/>
                <w:szCs w:val="22"/>
              </w:rPr>
              <w:t>Scenic Design in Roman Theatres</w:t>
            </w:r>
          </w:p>
        </w:tc>
      </w:tr>
      <w:tr w:rsidR="00292614" w:rsidRPr="003D68B0" w14:paraId="04A37F2B" w14:textId="77777777" w:rsidTr="00D67209">
        <w:tc>
          <w:tcPr>
            <w:tcW w:w="2718" w:type="dxa"/>
          </w:tcPr>
          <w:p w14:paraId="09DAF7DF" w14:textId="77777777" w:rsidR="00292614" w:rsidRPr="003D68B0" w:rsidRDefault="00292614" w:rsidP="00292614">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3063EDB8" w14:textId="77777777" w:rsidR="00292614" w:rsidRPr="00292614" w:rsidRDefault="00292614" w:rsidP="00292614">
            <w:pPr>
              <w:rPr>
                <w:rFonts w:asciiTheme="minorHAnsi" w:hAnsiTheme="minorHAnsi"/>
                <w:sz w:val="22"/>
                <w:szCs w:val="22"/>
                <w:lang w:val="de-DE"/>
              </w:rPr>
            </w:pPr>
            <w:r w:rsidRPr="00292614">
              <w:rPr>
                <w:rFonts w:asciiTheme="minorHAnsi" w:hAnsiTheme="minorHAnsi"/>
                <w:sz w:val="22"/>
                <w:szCs w:val="22"/>
                <w:lang w:val="de-DE"/>
              </w:rPr>
              <w:t>Medieval Scenic Design</w:t>
            </w:r>
          </w:p>
        </w:tc>
      </w:tr>
      <w:tr w:rsidR="00292614" w:rsidRPr="003D68B0" w14:paraId="721D4E60" w14:textId="77777777" w:rsidTr="00D67209">
        <w:tc>
          <w:tcPr>
            <w:tcW w:w="2718" w:type="dxa"/>
          </w:tcPr>
          <w:p w14:paraId="0F524780" w14:textId="77777777" w:rsidR="00292614" w:rsidRPr="003D68B0" w:rsidRDefault="00292614" w:rsidP="00292614">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628DB9C9" w14:textId="77777777" w:rsidR="00292614" w:rsidRPr="00292614" w:rsidRDefault="00292614" w:rsidP="00292614">
            <w:pPr>
              <w:rPr>
                <w:rFonts w:asciiTheme="minorHAnsi" w:hAnsiTheme="minorHAnsi"/>
                <w:sz w:val="22"/>
                <w:szCs w:val="22"/>
                <w:lang w:val="it-IT"/>
              </w:rPr>
            </w:pPr>
            <w:r w:rsidRPr="00292614">
              <w:rPr>
                <w:rFonts w:asciiTheme="minorHAnsi" w:hAnsiTheme="minorHAnsi"/>
                <w:sz w:val="22"/>
                <w:szCs w:val="22"/>
                <w:lang w:val="it-IT"/>
              </w:rPr>
              <w:t>The Italian Renaissance</w:t>
            </w:r>
          </w:p>
        </w:tc>
      </w:tr>
      <w:tr w:rsidR="00292614" w:rsidRPr="003D68B0" w14:paraId="1046F8E7" w14:textId="77777777" w:rsidTr="00D67209">
        <w:tc>
          <w:tcPr>
            <w:tcW w:w="2718" w:type="dxa"/>
          </w:tcPr>
          <w:p w14:paraId="6954AA77" w14:textId="77777777" w:rsidR="00292614" w:rsidRPr="003D68B0" w:rsidRDefault="00292614" w:rsidP="00292614">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701C7F27" w14:textId="77777777" w:rsidR="00292614" w:rsidRPr="00292614" w:rsidRDefault="00292614" w:rsidP="00292614">
            <w:pPr>
              <w:rPr>
                <w:rFonts w:asciiTheme="minorHAnsi" w:hAnsiTheme="minorHAnsi" w:cs="Arial"/>
                <w:sz w:val="22"/>
                <w:szCs w:val="22"/>
                <w:lang w:val="nb-NO"/>
              </w:rPr>
            </w:pPr>
            <w:r w:rsidRPr="00292614">
              <w:rPr>
                <w:rFonts w:asciiTheme="minorHAnsi" w:hAnsiTheme="minorHAnsi" w:cs="Arial"/>
                <w:sz w:val="22"/>
                <w:szCs w:val="22"/>
                <w:lang w:val="nb-NO"/>
              </w:rPr>
              <w:t xml:space="preserve">Stage Design in France and the Holy Roman Empire from 1640 to </w:t>
            </w:r>
            <w:r w:rsidRPr="00292614">
              <w:rPr>
                <w:rFonts w:asciiTheme="minorHAnsi" w:hAnsiTheme="minorHAnsi" w:cs="Arial"/>
                <w:sz w:val="22"/>
                <w:szCs w:val="22"/>
                <w:lang w:val="nb-NO"/>
              </w:rPr>
              <w:lastRenderedPageBreak/>
              <w:t>Early Eghteenth Century</w:t>
            </w:r>
          </w:p>
        </w:tc>
      </w:tr>
      <w:tr w:rsidR="00292614" w:rsidRPr="003D68B0" w14:paraId="2EF5D98C" w14:textId="77777777" w:rsidTr="00D67209">
        <w:tc>
          <w:tcPr>
            <w:tcW w:w="2718" w:type="dxa"/>
          </w:tcPr>
          <w:p w14:paraId="0DC7619B" w14:textId="77777777" w:rsidR="00292614" w:rsidRPr="003D68B0" w:rsidRDefault="00292614" w:rsidP="00292614">
            <w:pPr>
              <w:rPr>
                <w:rFonts w:ascii="Calibri" w:hAnsi="Calibri"/>
                <w:b/>
                <w:i/>
                <w:noProof/>
                <w:lang w:val="en-GB"/>
              </w:rPr>
            </w:pPr>
            <w:r>
              <w:rPr>
                <w:rFonts w:ascii="Calibri" w:hAnsi="Calibri"/>
                <w:b/>
                <w:i/>
                <w:noProof/>
                <w:lang w:val="en-GB"/>
              </w:rPr>
              <w:lastRenderedPageBreak/>
              <w:t>E</w:t>
            </w:r>
            <w:r w:rsidRPr="003D68B0">
              <w:rPr>
                <w:rFonts w:ascii="Calibri" w:hAnsi="Calibri"/>
                <w:b/>
                <w:i/>
                <w:noProof/>
                <w:lang w:val="en-GB"/>
              </w:rPr>
              <w:t>ighth week:</w:t>
            </w:r>
          </w:p>
        </w:tc>
        <w:tc>
          <w:tcPr>
            <w:tcW w:w="6138" w:type="dxa"/>
          </w:tcPr>
          <w:p w14:paraId="34F826D0" w14:textId="77777777" w:rsidR="00292614" w:rsidRPr="00292614" w:rsidRDefault="00292614" w:rsidP="00292614">
            <w:pPr>
              <w:rPr>
                <w:rFonts w:ascii="Calibri" w:hAnsi="Calibri"/>
                <w:sz w:val="22"/>
                <w:szCs w:val="22"/>
              </w:rPr>
            </w:pPr>
            <w:r w:rsidRPr="00292614">
              <w:rPr>
                <w:rFonts w:ascii="Calibri" w:hAnsi="Calibri"/>
                <w:sz w:val="22"/>
                <w:szCs w:val="22"/>
              </w:rPr>
              <w:t>The Influence of Scena per Angolo on Eighteen-Century Design</w:t>
            </w:r>
          </w:p>
        </w:tc>
      </w:tr>
      <w:tr w:rsidR="00292614" w:rsidRPr="003D68B0" w14:paraId="6E79853C" w14:textId="77777777" w:rsidTr="00D67209">
        <w:tc>
          <w:tcPr>
            <w:tcW w:w="2718" w:type="dxa"/>
          </w:tcPr>
          <w:p w14:paraId="28A79D7D" w14:textId="77777777" w:rsidR="00292614" w:rsidRPr="003D68B0" w:rsidRDefault="00292614" w:rsidP="00292614">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41517EC8" w14:textId="77777777" w:rsidR="00292614" w:rsidRPr="00292614" w:rsidRDefault="00292614" w:rsidP="00292614">
            <w:pPr>
              <w:rPr>
                <w:rFonts w:asciiTheme="minorHAnsi" w:hAnsiTheme="minorHAnsi" w:cs="Arial"/>
                <w:sz w:val="22"/>
                <w:szCs w:val="22"/>
              </w:rPr>
            </w:pPr>
            <w:r w:rsidRPr="00292614">
              <w:rPr>
                <w:rFonts w:asciiTheme="minorHAnsi" w:hAnsiTheme="minorHAnsi" w:cs="Arial"/>
                <w:sz w:val="22"/>
                <w:szCs w:val="22"/>
              </w:rPr>
              <w:t>Neoclassicism and Romanticism-A Rivalry of Opposites</w:t>
            </w:r>
          </w:p>
        </w:tc>
      </w:tr>
      <w:tr w:rsidR="00292614" w:rsidRPr="003D68B0" w14:paraId="52C3C9D7" w14:textId="77777777" w:rsidTr="00D67209">
        <w:tc>
          <w:tcPr>
            <w:tcW w:w="2718" w:type="dxa"/>
          </w:tcPr>
          <w:p w14:paraId="46F9530C" w14:textId="77777777" w:rsidR="00292614" w:rsidRPr="003D68B0" w:rsidRDefault="00292614" w:rsidP="00292614">
            <w:pPr>
              <w:rPr>
                <w:rFonts w:ascii="Calibri" w:hAnsi="Calibri"/>
                <w:b/>
                <w:i/>
                <w:noProof/>
                <w:lang w:val="en-GB"/>
              </w:rPr>
            </w:pPr>
            <w:r w:rsidRPr="003D68B0">
              <w:rPr>
                <w:rFonts w:ascii="Calibri" w:hAnsi="Calibri"/>
                <w:b/>
                <w:i/>
                <w:noProof/>
                <w:lang w:val="en-GB"/>
              </w:rPr>
              <w:t>Tenth week:</w:t>
            </w:r>
          </w:p>
        </w:tc>
        <w:tc>
          <w:tcPr>
            <w:tcW w:w="6138" w:type="dxa"/>
          </w:tcPr>
          <w:p w14:paraId="65F3BDC3" w14:textId="77777777" w:rsidR="00292614" w:rsidRPr="00292614" w:rsidRDefault="00292614" w:rsidP="00292614">
            <w:pPr>
              <w:rPr>
                <w:rFonts w:asciiTheme="minorHAnsi" w:hAnsiTheme="minorHAnsi"/>
                <w:sz w:val="22"/>
                <w:szCs w:val="22"/>
              </w:rPr>
            </w:pPr>
            <w:r w:rsidRPr="00292614">
              <w:rPr>
                <w:rFonts w:asciiTheme="minorHAnsi" w:hAnsiTheme="minorHAnsi"/>
                <w:sz w:val="22"/>
                <w:szCs w:val="22"/>
              </w:rPr>
              <w:t>Realism and Naturalism</w:t>
            </w:r>
          </w:p>
        </w:tc>
      </w:tr>
      <w:tr w:rsidR="00292614" w:rsidRPr="003D68B0" w14:paraId="26610C53" w14:textId="77777777" w:rsidTr="00D67209">
        <w:tc>
          <w:tcPr>
            <w:tcW w:w="2718" w:type="dxa"/>
          </w:tcPr>
          <w:p w14:paraId="3C231B71" w14:textId="77777777" w:rsidR="00292614" w:rsidRPr="003D68B0" w:rsidRDefault="00292614" w:rsidP="00292614">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29E08BD4" w14:textId="77777777" w:rsidR="00292614" w:rsidRPr="00292614" w:rsidRDefault="00292614" w:rsidP="00292614">
            <w:pPr>
              <w:rPr>
                <w:rFonts w:ascii="Calibri" w:hAnsi="Calibri"/>
                <w:sz w:val="22"/>
                <w:szCs w:val="22"/>
              </w:rPr>
            </w:pPr>
            <w:r w:rsidRPr="00292614">
              <w:rPr>
                <w:rFonts w:ascii="Calibri" w:hAnsi="Calibri"/>
                <w:sz w:val="22"/>
                <w:szCs w:val="22"/>
              </w:rPr>
              <w:t>Modernism</w:t>
            </w:r>
          </w:p>
        </w:tc>
      </w:tr>
      <w:tr w:rsidR="00292614" w:rsidRPr="003D68B0" w14:paraId="51259981" w14:textId="77777777" w:rsidTr="00D67209">
        <w:tc>
          <w:tcPr>
            <w:tcW w:w="2718" w:type="dxa"/>
          </w:tcPr>
          <w:p w14:paraId="74228A7D" w14:textId="77777777" w:rsidR="00292614" w:rsidRPr="003D68B0" w:rsidRDefault="00292614" w:rsidP="00292614">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6C27E268" w14:textId="77777777" w:rsidR="00292614" w:rsidRPr="00292614" w:rsidRDefault="00292614" w:rsidP="00292614">
            <w:pPr>
              <w:rPr>
                <w:rFonts w:ascii="Calibri" w:hAnsi="Calibri"/>
                <w:sz w:val="22"/>
                <w:szCs w:val="22"/>
                <w:lang w:val="it-IT"/>
              </w:rPr>
            </w:pPr>
            <w:r w:rsidRPr="00292614">
              <w:rPr>
                <w:rFonts w:ascii="Calibri" w:hAnsi="Calibri"/>
                <w:sz w:val="22"/>
                <w:szCs w:val="22"/>
                <w:lang w:val="it-IT"/>
              </w:rPr>
              <w:t>American New Stagecraft, Russian Constructivism, Epic Theatre, and Bauhaus</w:t>
            </w:r>
          </w:p>
        </w:tc>
      </w:tr>
      <w:tr w:rsidR="00292614" w:rsidRPr="003D68B0" w14:paraId="4AF2F895" w14:textId="77777777" w:rsidTr="00D67209">
        <w:tc>
          <w:tcPr>
            <w:tcW w:w="2718" w:type="dxa"/>
          </w:tcPr>
          <w:p w14:paraId="2A7ECF18" w14:textId="77777777" w:rsidR="00292614" w:rsidRPr="003D68B0" w:rsidRDefault="00292614" w:rsidP="00292614">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5DDB8E67" w14:textId="77777777" w:rsidR="00292614" w:rsidRPr="00292614" w:rsidRDefault="00292614" w:rsidP="00292614">
            <w:pPr>
              <w:rPr>
                <w:rFonts w:asciiTheme="minorHAnsi" w:hAnsiTheme="minorHAnsi" w:cs="Arial"/>
                <w:sz w:val="22"/>
                <w:szCs w:val="22"/>
              </w:rPr>
            </w:pPr>
            <w:r w:rsidRPr="00292614">
              <w:rPr>
                <w:rFonts w:asciiTheme="minorHAnsi" w:hAnsiTheme="minorHAnsi" w:cs="Arial"/>
                <w:sz w:val="22"/>
                <w:szCs w:val="22"/>
              </w:rPr>
              <w:t>Post-World War II and the Late Twentieth Century</w:t>
            </w:r>
          </w:p>
        </w:tc>
      </w:tr>
      <w:tr w:rsidR="00292614" w:rsidRPr="003D68B0" w14:paraId="017F0C6E" w14:textId="77777777" w:rsidTr="00D67209">
        <w:tc>
          <w:tcPr>
            <w:tcW w:w="2718" w:type="dxa"/>
          </w:tcPr>
          <w:p w14:paraId="66374CEF" w14:textId="77777777" w:rsidR="00292614" w:rsidRPr="003D68B0" w:rsidRDefault="00292614" w:rsidP="00292614">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728F60BC" w14:textId="77777777" w:rsidR="00292614" w:rsidRPr="00292614" w:rsidRDefault="00292614" w:rsidP="00292614">
            <w:pPr>
              <w:rPr>
                <w:rFonts w:ascii="Calibri" w:hAnsi="Calibri"/>
                <w:sz w:val="22"/>
                <w:szCs w:val="22"/>
                <w:lang w:val="nb-NO"/>
              </w:rPr>
            </w:pPr>
            <w:r w:rsidRPr="00292614">
              <w:rPr>
                <w:rFonts w:ascii="Calibri" w:hAnsi="Calibri"/>
                <w:sz w:val="22"/>
                <w:szCs w:val="22"/>
                <w:lang w:val="nb-NO"/>
              </w:rPr>
              <w:t>Epilogue  Looking Toward the Twenty-First Centry</w:t>
            </w:r>
          </w:p>
        </w:tc>
      </w:tr>
      <w:tr w:rsidR="00292614" w:rsidRPr="003D68B0" w14:paraId="462D092E" w14:textId="77777777" w:rsidTr="00D67209">
        <w:tc>
          <w:tcPr>
            <w:tcW w:w="2718" w:type="dxa"/>
          </w:tcPr>
          <w:p w14:paraId="020C7C75" w14:textId="77777777" w:rsidR="00292614" w:rsidRPr="003D68B0" w:rsidRDefault="00292614" w:rsidP="00292614">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340F333A" w14:textId="77777777" w:rsidR="00292614" w:rsidRPr="00292614" w:rsidRDefault="00292614" w:rsidP="00292614">
            <w:pPr>
              <w:rPr>
                <w:rFonts w:ascii="Calibri" w:hAnsi="Calibri"/>
                <w:noProof/>
                <w:sz w:val="22"/>
                <w:szCs w:val="22"/>
                <w:lang w:val="en-GB"/>
              </w:rPr>
            </w:pPr>
            <w:r w:rsidRPr="00292614">
              <w:rPr>
                <w:rFonts w:ascii="Calibri" w:hAnsi="Calibri"/>
                <w:sz w:val="22"/>
                <w:szCs w:val="22"/>
              </w:rPr>
              <w:t>Colloquium</w:t>
            </w:r>
          </w:p>
        </w:tc>
      </w:tr>
    </w:tbl>
    <w:p w14:paraId="48C5F161" w14:textId="77777777" w:rsidR="00CF116F" w:rsidRPr="003D68B0" w:rsidRDefault="00CF116F" w:rsidP="00D67209">
      <w:pPr>
        <w:pStyle w:val="NoSpacing1"/>
        <w:rPr>
          <w:noProof/>
          <w:szCs w:val="28"/>
          <w:lang w:val="en-GB"/>
        </w:rPr>
      </w:pPr>
    </w:p>
    <w:p w14:paraId="6CC9F94B"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5561B134" w14:textId="77777777" w:rsidTr="00EF57F9">
        <w:tc>
          <w:tcPr>
            <w:tcW w:w="8856" w:type="dxa"/>
            <w:shd w:val="clear" w:color="auto" w:fill="B8CCE4"/>
          </w:tcPr>
          <w:p w14:paraId="1B6D9108"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3298E491" w14:textId="77777777" w:rsidTr="007E6202">
        <w:trPr>
          <w:trHeight w:val="1088"/>
        </w:trPr>
        <w:tc>
          <w:tcPr>
            <w:tcW w:w="8856" w:type="dxa"/>
          </w:tcPr>
          <w:p w14:paraId="1FD7F4CE" w14:textId="77777777" w:rsidR="00C66149" w:rsidRPr="003D68B0" w:rsidRDefault="00C66149" w:rsidP="00C66149">
            <w:pPr>
              <w:rPr>
                <w:rFonts w:ascii="Calibri" w:hAnsi="Calibri"/>
                <w:b/>
                <w:i/>
                <w:noProof/>
                <w:sz w:val="22"/>
                <w:szCs w:val="22"/>
                <w:lang w:val="en-GB"/>
              </w:rPr>
            </w:pPr>
          </w:p>
          <w:p w14:paraId="3AD73F4E"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6EA45D36" w14:textId="77777777" w:rsidR="006F116D" w:rsidRPr="003D68B0" w:rsidRDefault="006F116D" w:rsidP="00D67209">
            <w:pPr>
              <w:rPr>
                <w:rFonts w:ascii="Calibri" w:hAnsi="Calibri"/>
                <w:b/>
                <w:i/>
                <w:noProof/>
                <w:sz w:val="22"/>
                <w:szCs w:val="22"/>
                <w:lang w:val="en-GB"/>
              </w:rPr>
            </w:pPr>
          </w:p>
        </w:tc>
      </w:tr>
    </w:tbl>
    <w:p w14:paraId="2E856392" w14:textId="77777777" w:rsidR="00CF116F" w:rsidRPr="003D68B0" w:rsidRDefault="00CF116F">
      <w:pPr>
        <w:rPr>
          <w:rFonts w:ascii="Calibri" w:hAnsi="Calibri"/>
          <w:b/>
          <w:noProof/>
          <w:sz w:val="28"/>
          <w:szCs w:val="28"/>
          <w:lang w:val="en-GB"/>
        </w:rPr>
      </w:pPr>
    </w:p>
    <w:p w14:paraId="4E49AA29" w14:textId="77777777" w:rsidR="00B815D1" w:rsidRPr="003D68B0" w:rsidRDefault="00B815D1">
      <w:pPr>
        <w:rPr>
          <w:rFonts w:ascii="Calibri" w:hAnsi="Calibri"/>
          <w:b/>
          <w:noProof/>
          <w:sz w:val="28"/>
          <w:szCs w:val="28"/>
          <w:lang w:val="en-GB"/>
        </w:rPr>
      </w:pPr>
    </w:p>
    <w:sectPr w:rsidR="00B815D1" w:rsidRPr="003D68B0" w:rsidSect="003C1DE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74F32" w14:textId="77777777" w:rsidR="00D2423C" w:rsidRDefault="00D2423C">
      <w:r>
        <w:separator/>
      </w:r>
    </w:p>
  </w:endnote>
  <w:endnote w:type="continuationSeparator" w:id="0">
    <w:p w14:paraId="3376E24A" w14:textId="77777777" w:rsidR="00D2423C" w:rsidRDefault="00D2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345CA" w14:textId="77777777" w:rsidR="00C43E9D" w:rsidRDefault="00407F44"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2CD91D7E"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15F6" w14:textId="77777777" w:rsidR="00C43E9D" w:rsidRDefault="00407F44"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D51410">
      <w:rPr>
        <w:rStyle w:val="PageNumber"/>
        <w:noProof/>
      </w:rPr>
      <w:t>1</w:t>
    </w:r>
    <w:r>
      <w:rPr>
        <w:rStyle w:val="PageNumber"/>
      </w:rPr>
      <w:fldChar w:fldCharType="end"/>
    </w:r>
  </w:p>
  <w:p w14:paraId="168C6206"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E9DA" w14:textId="77777777" w:rsidR="00D2423C" w:rsidRDefault="00D2423C">
      <w:r>
        <w:separator/>
      </w:r>
    </w:p>
  </w:footnote>
  <w:footnote w:type="continuationSeparator" w:id="0">
    <w:p w14:paraId="4DC7042A" w14:textId="77777777" w:rsidR="00D2423C" w:rsidRDefault="00D24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1020"/>
    <w:rsid w:val="00031163"/>
    <w:rsid w:val="00043592"/>
    <w:rsid w:val="00060E9F"/>
    <w:rsid w:val="0006641E"/>
    <w:rsid w:val="000A0EA1"/>
    <w:rsid w:val="00102557"/>
    <w:rsid w:val="00105C2D"/>
    <w:rsid w:val="001066D4"/>
    <w:rsid w:val="00120025"/>
    <w:rsid w:val="00132604"/>
    <w:rsid w:val="00151C95"/>
    <w:rsid w:val="00182FCD"/>
    <w:rsid w:val="00183923"/>
    <w:rsid w:val="001A5E2C"/>
    <w:rsid w:val="001A7164"/>
    <w:rsid w:val="001C1CB1"/>
    <w:rsid w:val="001C23AE"/>
    <w:rsid w:val="001D1379"/>
    <w:rsid w:val="0021580C"/>
    <w:rsid w:val="002177ED"/>
    <w:rsid w:val="00234487"/>
    <w:rsid w:val="002466FE"/>
    <w:rsid w:val="002610A3"/>
    <w:rsid w:val="002662EC"/>
    <w:rsid w:val="002746EB"/>
    <w:rsid w:val="002761E3"/>
    <w:rsid w:val="00292614"/>
    <w:rsid w:val="00293FC5"/>
    <w:rsid w:val="002C00FA"/>
    <w:rsid w:val="002D3069"/>
    <w:rsid w:val="0030354C"/>
    <w:rsid w:val="00317464"/>
    <w:rsid w:val="00381B41"/>
    <w:rsid w:val="00387206"/>
    <w:rsid w:val="003B625C"/>
    <w:rsid w:val="003C1DE7"/>
    <w:rsid w:val="003C5FE0"/>
    <w:rsid w:val="003D0A1F"/>
    <w:rsid w:val="003D68B0"/>
    <w:rsid w:val="003E3193"/>
    <w:rsid w:val="00407F44"/>
    <w:rsid w:val="004C0CCA"/>
    <w:rsid w:val="004D2206"/>
    <w:rsid w:val="00522E29"/>
    <w:rsid w:val="00557043"/>
    <w:rsid w:val="00570ECE"/>
    <w:rsid w:val="00586056"/>
    <w:rsid w:val="00586D6F"/>
    <w:rsid w:val="005927EC"/>
    <w:rsid w:val="00603DD2"/>
    <w:rsid w:val="00612563"/>
    <w:rsid w:val="0066475F"/>
    <w:rsid w:val="00686373"/>
    <w:rsid w:val="006D7FB4"/>
    <w:rsid w:val="006F116D"/>
    <w:rsid w:val="007038CC"/>
    <w:rsid w:val="00705FAF"/>
    <w:rsid w:val="00745562"/>
    <w:rsid w:val="00746D8D"/>
    <w:rsid w:val="00777D28"/>
    <w:rsid w:val="00781805"/>
    <w:rsid w:val="007B1510"/>
    <w:rsid w:val="007B68A2"/>
    <w:rsid w:val="007C3132"/>
    <w:rsid w:val="007E6202"/>
    <w:rsid w:val="007F46C5"/>
    <w:rsid w:val="008265B3"/>
    <w:rsid w:val="008A439B"/>
    <w:rsid w:val="008A716D"/>
    <w:rsid w:val="008D0608"/>
    <w:rsid w:val="00903474"/>
    <w:rsid w:val="00920034"/>
    <w:rsid w:val="009310D7"/>
    <w:rsid w:val="009458C9"/>
    <w:rsid w:val="00990E7A"/>
    <w:rsid w:val="009A631D"/>
    <w:rsid w:val="009B3F0A"/>
    <w:rsid w:val="009C48B8"/>
    <w:rsid w:val="009E2AF8"/>
    <w:rsid w:val="009E7013"/>
    <w:rsid w:val="00A545BA"/>
    <w:rsid w:val="00A662A0"/>
    <w:rsid w:val="00AA2C57"/>
    <w:rsid w:val="00AA3C2B"/>
    <w:rsid w:val="00AC08ED"/>
    <w:rsid w:val="00B22920"/>
    <w:rsid w:val="00B24FAB"/>
    <w:rsid w:val="00B35215"/>
    <w:rsid w:val="00B56EBF"/>
    <w:rsid w:val="00B815D1"/>
    <w:rsid w:val="00B94A52"/>
    <w:rsid w:val="00BA6E9C"/>
    <w:rsid w:val="00BB1A1A"/>
    <w:rsid w:val="00BB20D3"/>
    <w:rsid w:val="00C43E9D"/>
    <w:rsid w:val="00C5689F"/>
    <w:rsid w:val="00C6155B"/>
    <w:rsid w:val="00C62997"/>
    <w:rsid w:val="00C66149"/>
    <w:rsid w:val="00C74D51"/>
    <w:rsid w:val="00C761CE"/>
    <w:rsid w:val="00C90D98"/>
    <w:rsid w:val="00C9269B"/>
    <w:rsid w:val="00CF116F"/>
    <w:rsid w:val="00CF2DB1"/>
    <w:rsid w:val="00D0662A"/>
    <w:rsid w:val="00D10BC6"/>
    <w:rsid w:val="00D2423C"/>
    <w:rsid w:val="00D43FDB"/>
    <w:rsid w:val="00D51410"/>
    <w:rsid w:val="00D6288D"/>
    <w:rsid w:val="00D67209"/>
    <w:rsid w:val="00D85EDA"/>
    <w:rsid w:val="00DB2823"/>
    <w:rsid w:val="00DE5EDB"/>
    <w:rsid w:val="00DF6543"/>
    <w:rsid w:val="00E10DCF"/>
    <w:rsid w:val="00E26070"/>
    <w:rsid w:val="00E277E0"/>
    <w:rsid w:val="00E64FDE"/>
    <w:rsid w:val="00E74540"/>
    <w:rsid w:val="00E8276C"/>
    <w:rsid w:val="00EF57F9"/>
    <w:rsid w:val="00F04222"/>
    <w:rsid w:val="00F15EAE"/>
    <w:rsid w:val="00F34158"/>
    <w:rsid w:val="00F46210"/>
    <w:rsid w:val="00F47480"/>
    <w:rsid w:val="00F47AEA"/>
    <w:rsid w:val="00F5660C"/>
    <w:rsid w:val="00F713AA"/>
    <w:rsid w:val="00F733A5"/>
    <w:rsid w:val="00F90F0E"/>
    <w:rsid w:val="00FB050B"/>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3DA61"/>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3427</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8</cp:revision>
  <cp:lastPrinted>2011-03-07T08:39:00Z</cp:lastPrinted>
  <dcterms:created xsi:type="dcterms:W3CDTF">2014-07-11T19:01:00Z</dcterms:created>
  <dcterms:modified xsi:type="dcterms:W3CDTF">2020-02-04T15:03:00Z</dcterms:modified>
</cp:coreProperties>
</file>