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68" w:rsidRPr="00BA1DE5" w:rsidRDefault="00317968" w:rsidP="00317968">
      <w:pPr>
        <w:rPr>
          <w:rFonts w:ascii="Calibri" w:hAnsi="Calibri"/>
          <w:b/>
          <w:sz w:val="28"/>
          <w:szCs w:val="28"/>
        </w:rPr>
      </w:pPr>
      <w:r w:rsidRPr="00BA1DE5">
        <w:rPr>
          <w:rFonts w:ascii="Calibri" w:hAnsi="Calibri"/>
          <w:b/>
          <w:sz w:val="28"/>
          <w:szCs w:val="28"/>
        </w:rPr>
        <w:t>T</w:t>
      </w:r>
      <w:r w:rsidR="00A02438">
        <w:rPr>
          <w:rFonts w:ascii="Calibri" w:hAnsi="Calibri"/>
          <w:b/>
          <w:sz w:val="28"/>
          <w:szCs w:val="28"/>
        </w:rPr>
        <w:t>itulli i lëndës: GJINEKOLOGJI ME OBSTETRIK</w:t>
      </w:r>
      <w:r w:rsidR="00A02438">
        <w:rPr>
          <w:rFonts w:ascii="Calibri" w:hAnsi="Calibri" w:cs="Calibri"/>
          <w:b/>
          <w:sz w:val="28"/>
          <w:szCs w:val="28"/>
        </w:rPr>
        <w:t>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5"/>
        <w:gridCol w:w="1537"/>
        <w:gridCol w:w="1770"/>
        <w:gridCol w:w="2044"/>
      </w:tblGrid>
      <w:tr w:rsidR="0031796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317968" w:rsidRPr="00BA1DE5" w:rsidRDefault="00317968" w:rsidP="006C06F1">
            <w:pPr>
              <w:pStyle w:val="NoSpacing"/>
              <w:rPr>
                <w:rFonts w:ascii="Calibri" w:hAnsi="Calibri"/>
                <w:b/>
                <w:lang w:val="sq-AL"/>
              </w:rPr>
            </w:pPr>
            <w:r w:rsidRPr="00BA1DE5">
              <w:rPr>
                <w:rFonts w:ascii="Calibri" w:hAnsi="Calibri"/>
                <w:b/>
                <w:lang w:val="sq-AL"/>
              </w:rPr>
              <w:t>Informatat themelore për</w:t>
            </w:r>
            <w:r w:rsidRPr="00BA1DE5">
              <w:rPr>
                <w:rFonts w:ascii="Calibri" w:hAnsi="Calibri"/>
                <w:b/>
                <w:szCs w:val="28"/>
                <w:lang w:val="sq-AL"/>
              </w:rPr>
              <w:t xml:space="preserve"> lëndën</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 xml:space="preserve">Njësia akademike: </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A85D38" w:rsidRDefault="00A02438" w:rsidP="00452D58">
            <w:pPr>
              <w:pStyle w:val="NoSpacing"/>
              <w:rPr>
                <w:b/>
                <w:szCs w:val="28"/>
                <w:lang w:val="sq-AL"/>
              </w:rPr>
            </w:pPr>
            <w:r w:rsidRPr="00C865DF">
              <w:rPr>
                <w:b/>
                <w:szCs w:val="28"/>
                <w:lang w:val="sq-AL"/>
              </w:rPr>
              <w:t xml:space="preserve">Fakulteti i Mjekësisë, Katedra e Gjinekologjisë dhe Obstetrikës – </w:t>
            </w:r>
            <w:r w:rsidR="00C865DF">
              <w:rPr>
                <w:b/>
                <w:szCs w:val="28"/>
                <w:lang w:val="sq-AL"/>
              </w:rPr>
              <w:t xml:space="preserve">Stomatologji </w:t>
            </w:r>
            <w:r>
              <w:rPr>
                <w:b/>
                <w:szCs w:val="28"/>
                <w:lang w:val="sq-AL"/>
              </w:rPr>
              <w:t xml:space="preserve"> </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Titulli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777D28" w:rsidRDefault="00A02438" w:rsidP="00452D58">
            <w:pPr>
              <w:pStyle w:val="NoSpacing"/>
              <w:rPr>
                <w:b/>
                <w:szCs w:val="28"/>
              </w:rPr>
            </w:pPr>
            <w:proofErr w:type="spellStart"/>
            <w:r>
              <w:rPr>
                <w:b/>
                <w:szCs w:val="28"/>
              </w:rPr>
              <w:t>Gjinekologji</w:t>
            </w:r>
            <w:proofErr w:type="spellEnd"/>
            <w:r>
              <w:rPr>
                <w:b/>
                <w:szCs w:val="28"/>
              </w:rPr>
              <w:t xml:space="preserve"> </w:t>
            </w:r>
            <w:proofErr w:type="spellStart"/>
            <w:r>
              <w:rPr>
                <w:b/>
                <w:szCs w:val="28"/>
              </w:rPr>
              <w:t>dhe</w:t>
            </w:r>
            <w:proofErr w:type="spellEnd"/>
            <w:r>
              <w:rPr>
                <w:b/>
                <w:szCs w:val="28"/>
              </w:rPr>
              <w:t xml:space="preserve"> </w:t>
            </w:r>
            <w:proofErr w:type="spellStart"/>
            <w:r>
              <w:rPr>
                <w:b/>
                <w:szCs w:val="28"/>
              </w:rPr>
              <w:t>Obstetrikë</w:t>
            </w:r>
            <w:proofErr w:type="spellEnd"/>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Niveli:</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A02438" w:rsidP="00A02438">
            <w:pPr>
              <w:pStyle w:val="NoSpacing"/>
              <w:rPr>
                <w:szCs w:val="28"/>
              </w:rPr>
            </w:pPr>
            <w:r w:rsidRPr="00FA0CC6">
              <w:rPr>
                <w:szCs w:val="28"/>
                <w:lang w:val="it-IT"/>
              </w:rPr>
              <w:t>M</w:t>
            </w:r>
            <w:r>
              <w:rPr>
                <w:szCs w:val="28"/>
                <w:lang w:val="it-IT"/>
              </w:rPr>
              <w:t>jekë</w:t>
            </w:r>
            <w:r w:rsidRPr="00FA0CC6">
              <w:rPr>
                <w:szCs w:val="28"/>
                <w:lang w:val="it-IT"/>
              </w:rPr>
              <w:t>s</w:t>
            </w:r>
            <w:r w:rsidR="00CD17FE">
              <w:rPr>
                <w:szCs w:val="28"/>
                <w:lang w:val="it-IT"/>
              </w:rPr>
              <w:t>i e P</w:t>
            </w:r>
            <w:r>
              <w:rPr>
                <w:szCs w:val="28"/>
                <w:lang w:val="it-IT"/>
              </w:rPr>
              <w:t>ë</w:t>
            </w:r>
            <w:r w:rsidRPr="00FA0CC6">
              <w:rPr>
                <w:szCs w:val="28"/>
                <w:lang w:val="it-IT"/>
              </w:rPr>
              <w:t xml:space="preserve">rgjithshme  viti i </w:t>
            </w:r>
            <w:r w:rsidR="00C865DF">
              <w:rPr>
                <w:szCs w:val="28"/>
                <w:lang w:val="it-IT"/>
              </w:rPr>
              <w:t xml:space="preserve">IV </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Statusi i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A02438" w:rsidP="00452D58">
            <w:pPr>
              <w:pStyle w:val="NoSpacing"/>
              <w:rPr>
                <w:szCs w:val="28"/>
                <w:lang w:val="it-IT"/>
              </w:rPr>
            </w:pPr>
            <w:r w:rsidRPr="00FA0CC6">
              <w:rPr>
                <w:szCs w:val="28"/>
              </w:rPr>
              <w:t>Obligative</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Viti i studimeve:</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C865DF" w:rsidP="00A02438">
            <w:pPr>
              <w:pStyle w:val="NoSpacing"/>
              <w:rPr>
                <w:szCs w:val="28"/>
                <w:lang w:val="it-IT"/>
              </w:rPr>
            </w:pPr>
            <w:r>
              <w:rPr>
                <w:szCs w:val="28"/>
                <w:lang w:val="it-IT"/>
              </w:rPr>
              <w:t>I</w:t>
            </w:r>
            <w:r w:rsidR="00A02438">
              <w:rPr>
                <w:szCs w:val="28"/>
                <w:lang w:val="it-IT"/>
              </w:rPr>
              <w:t xml:space="preserve">V ( </w:t>
            </w:r>
            <w:r>
              <w:rPr>
                <w:szCs w:val="28"/>
                <w:lang w:val="it-IT"/>
              </w:rPr>
              <w:t>katert</w:t>
            </w:r>
            <w:r w:rsidR="00A02438">
              <w:rPr>
                <w:szCs w:val="28"/>
                <w:lang w:val="it-IT"/>
              </w:rPr>
              <w:t>)</w:t>
            </w:r>
          </w:p>
          <w:p w:rsidR="00A02438" w:rsidRPr="00FA0CC6" w:rsidRDefault="00A02438" w:rsidP="00452D58">
            <w:pPr>
              <w:pStyle w:val="NoSpacing"/>
              <w:rPr>
                <w:szCs w:val="28"/>
                <w:lang w:val="it-IT"/>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Numri i orëve në javë:</w:t>
            </w:r>
          </w:p>
        </w:tc>
        <w:tc>
          <w:tcPr>
            <w:tcW w:w="5351" w:type="dxa"/>
            <w:gridSpan w:val="3"/>
            <w:tcBorders>
              <w:top w:val="single" w:sz="4" w:space="0" w:color="000000"/>
              <w:left w:val="single" w:sz="4" w:space="0" w:color="000000"/>
              <w:bottom w:val="single" w:sz="4" w:space="0" w:color="000000"/>
              <w:right w:val="single" w:sz="4" w:space="0" w:color="000000"/>
            </w:tcBorders>
          </w:tcPr>
          <w:p w:rsidR="00C865DF" w:rsidRPr="00FA0CC6" w:rsidRDefault="00A02438" w:rsidP="00C865DF">
            <w:pPr>
              <w:pStyle w:val="NoSpacing"/>
              <w:rPr>
                <w:szCs w:val="28"/>
              </w:rPr>
            </w:pPr>
            <w:r>
              <w:rPr>
                <w:szCs w:val="28"/>
                <w:lang w:val="it-IT"/>
              </w:rPr>
              <w:t xml:space="preserve">Semestri </w:t>
            </w:r>
            <w:r w:rsidR="00C865DF">
              <w:rPr>
                <w:szCs w:val="28"/>
                <w:lang w:val="it-IT"/>
              </w:rPr>
              <w:t>VIII</w:t>
            </w:r>
          </w:p>
          <w:p w:rsidR="00A02438" w:rsidRPr="00FA0CC6" w:rsidRDefault="00A02438" w:rsidP="00A02438">
            <w:pPr>
              <w:pStyle w:val="NoSpacing"/>
              <w:rPr>
                <w:szCs w:val="28"/>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Kreditë ECTS:</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C865DF" w:rsidP="00452D58">
            <w:pPr>
              <w:pStyle w:val="NoSpacing"/>
              <w:rPr>
                <w:szCs w:val="28"/>
                <w:lang w:val="sv-SE"/>
              </w:rPr>
            </w:pPr>
            <w:r>
              <w:rPr>
                <w:szCs w:val="28"/>
                <w:lang w:val="sv-SE"/>
              </w:rPr>
              <w:t>3</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Koha / Vendi:</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Default="00A02438" w:rsidP="006C06F1">
            <w:pPr>
              <w:pStyle w:val="NoSpacing"/>
              <w:rPr>
                <w:rFonts w:asciiTheme="minorHAnsi" w:eastAsiaTheme="minorHAnsi" w:hAnsiTheme="minorHAnsi" w:cstheme="minorBidi"/>
                <w:sz w:val="22"/>
                <w:szCs w:val="22"/>
                <w:lang w:val="sq-AL"/>
              </w:rPr>
            </w:pPr>
            <w:r w:rsidRPr="00BA1DE5">
              <w:rPr>
                <w:rFonts w:asciiTheme="minorHAnsi" w:eastAsiaTheme="minorHAnsi" w:hAnsiTheme="minorHAnsi" w:cstheme="minorBidi"/>
                <w:sz w:val="22"/>
                <w:szCs w:val="22"/>
                <w:lang w:val="sq-AL"/>
              </w:rPr>
              <w:t>K</w:t>
            </w:r>
            <w:r>
              <w:rPr>
                <w:rFonts w:asciiTheme="minorHAnsi" w:eastAsiaTheme="minorHAnsi" w:hAnsiTheme="minorHAnsi" w:cstheme="minorBidi"/>
                <w:sz w:val="22"/>
                <w:szCs w:val="22"/>
                <w:lang w:val="sq-AL"/>
              </w:rPr>
              <w:t>linika e Gjinekologjisë me Obstetrikë</w:t>
            </w:r>
            <w:r w:rsidR="00003402">
              <w:rPr>
                <w:rFonts w:asciiTheme="minorHAnsi" w:eastAsiaTheme="minorHAnsi" w:hAnsiTheme="minorHAnsi" w:cstheme="minorBidi"/>
                <w:sz w:val="22"/>
                <w:szCs w:val="22"/>
                <w:lang w:val="sq-AL"/>
              </w:rPr>
              <w:t>/Amfiteatri dhe Repartet e Klinikës</w:t>
            </w:r>
          </w:p>
          <w:p w:rsidR="00B945FB" w:rsidRPr="00BA1DE5" w:rsidRDefault="00B945FB" w:rsidP="006C06F1">
            <w:pPr>
              <w:pStyle w:val="NoSpacing"/>
              <w:rPr>
                <w:rFonts w:asciiTheme="minorHAnsi" w:eastAsiaTheme="minorHAnsi" w:hAnsiTheme="minorHAnsi" w:cstheme="minorBidi"/>
                <w:sz w:val="22"/>
                <w:szCs w:val="22"/>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Mësimdhënësi:</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Prof.Ass.Dr.Vlora Ademi Ibishi , Gjinekologe Obstetër</w:t>
            </w:r>
          </w:p>
          <w:p w:rsidR="00A02438" w:rsidRPr="00BA1DE5"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Prof.Ass.Dr.Brikene Dacaj Elshani</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 xml:space="preserve">Të dhënat kontaktuese: </w:t>
            </w:r>
          </w:p>
        </w:tc>
        <w:tc>
          <w:tcPr>
            <w:tcW w:w="5351" w:type="dxa"/>
            <w:gridSpan w:val="3"/>
            <w:tcBorders>
              <w:top w:val="single" w:sz="4" w:space="0" w:color="000000"/>
              <w:left w:val="single" w:sz="4" w:space="0" w:color="000000"/>
              <w:bottom w:val="single" w:sz="4" w:space="0" w:color="000000"/>
              <w:right w:val="single" w:sz="4" w:space="0" w:color="000000"/>
            </w:tcBorders>
          </w:tcPr>
          <w:p w:rsidR="00003402" w:rsidRDefault="00003402"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 Ass Dr Vlora Ademi Ibishi</w:t>
            </w:r>
          </w:p>
          <w:p w:rsidR="00003402" w:rsidRDefault="00003402"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Shef I katedres Gjinekologi me Obstetrike</w:t>
            </w:r>
          </w:p>
          <w:p w:rsidR="00A02438" w:rsidRDefault="008B3BB1" w:rsidP="006C06F1">
            <w:pPr>
              <w:pStyle w:val="NoSpacing"/>
              <w:rPr>
                <w:rFonts w:asciiTheme="minorHAnsi" w:eastAsiaTheme="minorHAnsi" w:hAnsiTheme="minorHAnsi" w:cstheme="minorBidi"/>
                <w:sz w:val="22"/>
                <w:szCs w:val="22"/>
                <w:lang w:val="sq-AL"/>
              </w:rPr>
            </w:pPr>
            <w:hyperlink r:id="rId5" w:history="1">
              <w:r w:rsidR="00A02438" w:rsidRPr="0040324E">
                <w:rPr>
                  <w:rStyle w:val="Hyperlink"/>
                  <w:rFonts w:asciiTheme="minorHAnsi" w:eastAsiaTheme="minorHAnsi" w:hAnsiTheme="minorHAnsi" w:cstheme="minorBidi"/>
                  <w:sz w:val="22"/>
                  <w:szCs w:val="22"/>
                  <w:lang w:val="sq-AL"/>
                </w:rPr>
                <w:t>vlora.ibishi@uni-pr.edu</w:t>
              </w:r>
            </w:hyperlink>
          </w:p>
          <w:p w:rsidR="00A02438" w:rsidRPr="00BA1DE5"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044 184 766</w:t>
            </w:r>
          </w:p>
        </w:tc>
      </w:tr>
      <w:tr w:rsidR="00A0243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A02438" w:rsidRPr="00BA1DE5" w:rsidRDefault="00A02438" w:rsidP="006C06F1">
            <w:pPr>
              <w:pStyle w:val="NoSpacing"/>
              <w:rPr>
                <w:rFonts w:ascii="Calibri" w:hAnsi="Calibri"/>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lang w:val="sq-AL"/>
              </w:rPr>
            </w:pPr>
            <w:r w:rsidRPr="00BA1DE5">
              <w:rPr>
                <w:rFonts w:ascii="Calibri" w:hAnsi="Calibri"/>
                <w:b/>
                <w:lang w:val="sq-AL"/>
              </w:rPr>
              <w:t xml:space="preserve">Përshkrimi i </w:t>
            </w:r>
            <w:r w:rsidRPr="00BA1DE5">
              <w:rPr>
                <w:rFonts w:ascii="Calibri" w:hAnsi="Calibri"/>
                <w:b/>
                <w:szCs w:val="28"/>
                <w:lang w:val="sq-AL"/>
              </w:rPr>
              <w:t>lëndës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Default="00A02438" w:rsidP="00C865DF">
            <w:pPr>
              <w:pStyle w:val="NoSpacing"/>
              <w:spacing w:line="240" w:lineRule="exact"/>
              <w:jc w:val="both"/>
              <w:rPr>
                <w:rFonts w:ascii="Calibri" w:hAnsi="Calibri"/>
                <w:sz w:val="22"/>
                <w:szCs w:val="22"/>
                <w:lang w:val="sq-AL"/>
              </w:rPr>
            </w:pPr>
            <w:r w:rsidRPr="00C865DF">
              <w:rPr>
                <w:rFonts w:ascii="Calibri" w:hAnsi="Calibri"/>
                <w:sz w:val="22"/>
                <w:szCs w:val="22"/>
                <w:lang w:val="sq-AL"/>
              </w:rPr>
              <w:t xml:space="preserve">Lënda Gjinekologji me Obstetrikë përbëhet nga Gjinekologjia e cila  studion traktin gjenital femëror përfshire anatominë, fiziologjinë, proceset patologjike gjinekologjike përfshirë diagnostikën dhe trajtimin. </w:t>
            </w:r>
            <w:r w:rsidR="00304B97" w:rsidRPr="00C865DF">
              <w:rPr>
                <w:rFonts w:ascii="Calibri" w:hAnsi="Calibri"/>
                <w:sz w:val="22"/>
                <w:szCs w:val="22"/>
                <w:lang w:val="sq-AL"/>
              </w:rPr>
              <w:t xml:space="preserve">Si dhe Obstetrika e cila studion kujdesin prekoncepcional </w:t>
            </w:r>
            <w:r w:rsidRPr="00C865DF">
              <w:rPr>
                <w:rFonts w:ascii="Calibri" w:hAnsi="Calibri"/>
                <w:sz w:val="22"/>
                <w:szCs w:val="22"/>
                <w:lang w:val="sq-AL"/>
              </w:rPr>
              <w:t>shtatzani</w:t>
            </w:r>
            <w:r w:rsidR="00304B97" w:rsidRPr="00C865DF">
              <w:rPr>
                <w:rFonts w:ascii="Calibri" w:hAnsi="Calibri"/>
                <w:sz w:val="22"/>
                <w:szCs w:val="22"/>
                <w:lang w:val="sq-AL"/>
              </w:rPr>
              <w:t>në</w:t>
            </w:r>
            <w:r w:rsidRPr="00C865DF">
              <w:rPr>
                <w:rFonts w:ascii="Calibri" w:hAnsi="Calibri"/>
                <w:sz w:val="22"/>
                <w:szCs w:val="22"/>
                <w:lang w:val="sq-AL"/>
              </w:rPr>
              <w:t xml:space="preserve"> normale,lindja,puerperiumi dhe crregullimet</w:t>
            </w:r>
            <w:r w:rsidR="00304B97" w:rsidRPr="00C865DF">
              <w:rPr>
                <w:rFonts w:ascii="Calibri" w:hAnsi="Calibri"/>
                <w:sz w:val="22"/>
                <w:szCs w:val="22"/>
                <w:lang w:val="sq-AL"/>
              </w:rPr>
              <w:t xml:space="preserve"> e ndërlidhura me shtatzaninë , lindjen dhe puerperiumin.</w:t>
            </w:r>
          </w:p>
          <w:p w:rsidR="00C865DF" w:rsidRPr="00BA1DE5" w:rsidRDefault="00C865DF" w:rsidP="00C865DF">
            <w:pPr>
              <w:pStyle w:val="NoSpacing"/>
              <w:spacing w:line="240" w:lineRule="exact"/>
              <w:jc w:val="both"/>
              <w:rPr>
                <w:rFonts w:asciiTheme="minorHAnsi" w:hAnsiTheme="minorHAnsi" w:cstheme="minorHAnsi"/>
                <w:sz w:val="22"/>
                <w:szCs w:val="22"/>
                <w:lang w:val="sq-AL"/>
              </w:rPr>
            </w:pPr>
          </w:p>
          <w:p w:rsidR="00A02438" w:rsidRPr="00BA1DE5" w:rsidRDefault="00A02438" w:rsidP="00C865DF">
            <w:pPr>
              <w:pStyle w:val="NoSpacing"/>
              <w:spacing w:line="240" w:lineRule="exact"/>
              <w:jc w:val="both"/>
              <w:rPr>
                <w:rFonts w:asciiTheme="minorHAnsi" w:hAnsiTheme="minorHAnsi" w:cstheme="minorHAnsi"/>
                <w:sz w:val="22"/>
                <w:szCs w:val="22"/>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Theme="minorHAnsi" w:hAnsiTheme="minorHAnsi" w:cstheme="minorHAnsi"/>
                <w:b/>
                <w:sz w:val="22"/>
                <w:szCs w:val="22"/>
                <w:lang w:val="sq-AL"/>
              </w:rPr>
            </w:pPr>
            <w:r w:rsidRPr="00BA1DE5">
              <w:rPr>
                <w:rFonts w:asciiTheme="minorHAnsi" w:hAnsiTheme="minorHAnsi" w:cstheme="minorHAnsi"/>
                <w:b/>
                <w:sz w:val="22"/>
                <w:szCs w:val="22"/>
                <w:lang w:val="sq-AL"/>
              </w:rPr>
              <w:t>Qëllimet e lëndës:</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C865DF" w:rsidRDefault="00C865DF" w:rsidP="00C865DF">
            <w:pPr>
              <w:jc w:val="both"/>
            </w:pPr>
            <w:r w:rsidRPr="00C865DF">
              <w:rPr>
                <w:rFonts w:ascii="Times New Roman" w:eastAsia="Times New Roman" w:hAnsi="Times New Roman" w:cs="Times New Roman"/>
              </w:rPr>
              <w:t xml:space="preserve">Qëllimi i lëndës Gjinekologji me Obstetrikë është të ju mesoj studenteve njohurite baze lidhur me </w:t>
            </w:r>
            <w:r w:rsidRPr="00C865DF">
              <w:t>anatomine e traktit gjenital, ciklin menstrual, semundjet inflamatore dhe onkologjike ne gjinekologji, shtatezenine normale dhe ate patologjike dhe shendetin oral, problemet me te shpeshta gjinekologjike dhe obstetrike ne lidhje me shendetin dental, llojet e trajtimeve dentale me te shpeshta ne shtatzeni, ndryshimet fiziologjike ne kavitetin oral qe shoqerojne shtatezenine , infeksionet dhe kariesi dental ne shtatezeni, procedurat dentale, medikamentet ne shtatezeni dhe laktacion neprocedurat stomatologjike, anestezioni lokal  si dhe intervenimet ne hapsiren orale gjate shtatzenise dhe ne lehoni si dhe kujdesin dental ne shtatezeni dhe pas lindjes.</w:t>
            </w:r>
          </w:p>
        </w:tc>
      </w:tr>
      <w:tr w:rsidR="00A02438" w:rsidRPr="00BA1DE5" w:rsidTr="006C06F1">
        <w:tc>
          <w:tcPr>
            <w:tcW w:w="3505" w:type="dxa"/>
            <w:tcBorders>
              <w:top w:val="single" w:sz="4" w:space="0" w:color="000000"/>
              <w:left w:val="single" w:sz="4" w:space="0" w:color="000000"/>
              <w:bottom w:val="single" w:sz="4" w:space="0" w:color="FFFFFF" w:themeColor="background1"/>
              <w:right w:val="single" w:sz="4" w:space="0" w:color="000000"/>
            </w:tcBorders>
          </w:tcPr>
          <w:p w:rsidR="00A02438" w:rsidRPr="00BA1DE5" w:rsidRDefault="00A02438" w:rsidP="006C06F1">
            <w:pPr>
              <w:pStyle w:val="NoSpacing"/>
              <w:rPr>
                <w:rFonts w:ascii="Calibri" w:hAnsi="Calibri"/>
                <w:b/>
                <w:lang w:val="sq-AL"/>
              </w:rPr>
            </w:pPr>
            <w:r w:rsidRPr="00BA1DE5">
              <w:rPr>
                <w:rFonts w:asciiTheme="minorHAnsi" w:hAnsiTheme="minorHAnsi" w:cstheme="minorHAnsi"/>
                <w:b/>
                <w:sz w:val="22"/>
                <w:szCs w:val="22"/>
                <w:lang w:val="sq-AL"/>
              </w:rPr>
              <w:lastRenderedPageBreak/>
              <w:t>Rezultatet e pritshme të nxënies</w:t>
            </w:r>
            <w:r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C865DF" w:rsidRPr="00C865DF" w:rsidRDefault="00C865DF" w:rsidP="00C865DF">
            <w:pPr>
              <w:spacing w:after="0" w:line="240" w:lineRule="auto"/>
              <w:jc w:val="both"/>
              <w:rPr>
                <w:rFonts w:ascii="Times New Roman" w:eastAsia="Times New Roman" w:hAnsi="Times New Roman" w:cs="Times New Roman"/>
              </w:rPr>
            </w:pPr>
            <w:r w:rsidRPr="00C865DF">
              <w:rPr>
                <w:rFonts w:ascii="Times New Roman" w:eastAsia="Times New Roman" w:hAnsi="Times New Roman" w:cs="Times New Roman"/>
              </w:rPr>
              <w:t>Pas përfundimit të mësimit studenti duhet të jetë në gjendje të:</w:t>
            </w:r>
          </w:p>
          <w:p w:rsidR="00C865DF" w:rsidRPr="00C865DF" w:rsidRDefault="00C865DF" w:rsidP="00C865DF">
            <w:pPr>
              <w:pStyle w:val="ListParagraph"/>
              <w:numPr>
                <w:ilvl w:val="0"/>
                <w:numId w:val="1"/>
              </w:numPr>
              <w:spacing w:after="0" w:line="240" w:lineRule="auto"/>
              <w:jc w:val="both"/>
              <w:rPr>
                <w:rFonts w:ascii="Times New Roman" w:eastAsia="Times New Roman" w:hAnsi="Times New Roman" w:cs="Times New Roman"/>
              </w:rPr>
            </w:pPr>
            <w:r w:rsidRPr="00C865DF">
              <w:rPr>
                <w:rFonts w:ascii="Times New Roman" w:eastAsia="Times New Roman" w:hAnsi="Times New Roman" w:cs="Times New Roman"/>
              </w:rPr>
              <w:t>Përshkruaj karakteristikat themelore anatomike të traktit gjenital femëror.</w:t>
            </w:r>
          </w:p>
          <w:p w:rsidR="00C865DF" w:rsidRPr="00C865DF" w:rsidRDefault="00C865DF" w:rsidP="00C865DF">
            <w:pPr>
              <w:pStyle w:val="ListParagraph"/>
              <w:numPr>
                <w:ilvl w:val="0"/>
                <w:numId w:val="1"/>
              </w:numPr>
              <w:spacing w:after="0" w:line="240" w:lineRule="auto"/>
              <w:jc w:val="both"/>
              <w:rPr>
                <w:rFonts w:ascii="Times New Roman" w:eastAsia="Times New Roman" w:hAnsi="Times New Roman" w:cs="Times New Roman"/>
              </w:rPr>
            </w:pPr>
            <w:r w:rsidRPr="00C865DF">
              <w:rPr>
                <w:rFonts w:ascii="Times New Roman" w:eastAsia="Times New Roman" w:hAnsi="Times New Roman" w:cs="Times New Roman"/>
              </w:rPr>
              <w:t>Te kete njohuri bazike per ciklin menstrual dhe cregullimet e tij, semundjet inflamatore gjinekologjike dhe onkologjike si dhe shtatezenine normale dhe ate patologjike.</w:t>
            </w:r>
          </w:p>
          <w:p w:rsidR="00C865DF" w:rsidRPr="00363170" w:rsidRDefault="00C865DF" w:rsidP="00C865DF">
            <w:pPr>
              <w:pStyle w:val="ListParagraph"/>
              <w:numPr>
                <w:ilvl w:val="0"/>
                <w:numId w:val="1"/>
              </w:numPr>
              <w:spacing w:after="0" w:line="240" w:lineRule="auto"/>
              <w:jc w:val="both"/>
              <w:rPr>
                <w:rFonts w:ascii="Times New Roman" w:eastAsia="Times New Roman" w:hAnsi="Times New Roman" w:cs="Times New Roman"/>
                <w:lang w:val="de-DE"/>
              </w:rPr>
            </w:pPr>
            <w:r>
              <w:rPr>
                <w:rFonts w:ascii="Times New Roman" w:eastAsia="Times New Roman" w:hAnsi="Times New Roman" w:cs="Times New Roman"/>
                <w:lang w:val="de-DE"/>
              </w:rPr>
              <w:t xml:space="preserve">Te identifikoj problemet me te shpeshta  gjinekologjike dhe obstetrike te lidhura me shendetin dental. </w:t>
            </w:r>
          </w:p>
          <w:p w:rsidR="00C865DF" w:rsidRPr="00363170" w:rsidRDefault="00C865DF" w:rsidP="00C865DF">
            <w:pPr>
              <w:pStyle w:val="ListParagraph"/>
              <w:numPr>
                <w:ilvl w:val="0"/>
                <w:numId w:val="1"/>
              </w:numPr>
              <w:spacing w:after="0" w:line="240" w:lineRule="auto"/>
              <w:jc w:val="both"/>
              <w:rPr>
                <w:rFonts w:ascii="Times New Roman" w:eastAsia="Times New Roman" w:hAnsi="Times New Roman" w:cs="Times New Roman"/>
                <w:lang w:val="de-DE"/>
              </w:rPr>
            </w:pPr>
            <w:r w:rsidRPr="00363170">
              <w:rPr>
                <w:rFonts w:ascii="Times New Roman" w:eastAsia="Times New Roman" w:hAnsi="Times New Roman" w:cs="Times New Roman"/>
                <w:lang w:val="de-DE"/>
              </w:rPr>
              <w:t>Ndryshimet fiziol</w:t>
            </w:r>
            <w:r>
              <w:rPr>
                <w:rFonts w:ascii="Times New Roman" w:eastAsia="Times New Roman" w:hAnsi="Times New Roman" w:cs="Times New Roman"/>
                <w:lang w:val="de-DE"/>
              </w:rPr>
              <w:t>o</w:t>
            </w:r>
            <w:r w:rsidRPr="00363170">
              <w:rPr>
                <w:rFonts w:ascii="Times New Roman" w:eastAsia="Times New Roman" w:hAnsi="Times New Roman" w:cs="Times New Roman"/>
                <w:lang w:val="de-DE"/>
              </w:rPr>
              <w:t xml:space="preserve">gjike ne kavitetin oral ne shtatezeni si dhe infeksionet dhe kariesin </w:t>
            </w:r>
            <w:r>
              <w:rPr>
                <w:rFonts w:ascii="Times New Roman" w:eastAsia="Times New Roman" w:hAnsi="Times New Roman" w:cs="Times New Roman"/>
                <w:lang w:val="de-DE"/>
              </w:rPr>
              <w:t>dental ne shtatezeni dhe pas lindjes.</w:t>
            </w:r>
          </w:p>
          <w:p w:rsidR="00C865DF" w:rsidRDefault="00C865DF" w:rsidP="00C865DF">
            <w:pPr>
              <w:pStyle w:val="ListParagraph"/>
              <w:numPr>
                <w:ilvl w:val="0"/>
                <w:numId w:val="1"/>
              </w:numPr>
              <w:spacing w:after="0" w:line="240" w:lineRule="auto"/>
              <w:jc w:val="both"/>
              <w:rPr>
                <w:rFonts w:ascii="Times New Roman" w:eastAsia="Times New Roman" w:hAnsi="Times New Roman" w:cs="Times New Roman"/>
                <w:lang w:val="de-DE"/>
              </w:rPr>
            </w:pPr>
            <w:r w:rsidRPr="00363170">
              <w:rPr>
                <w:rFonts w:ascii="Times New Roman" w:eastAsia="Times New Roman" w:hAnsi="Times New Roman" w:cs="Times New Roman"/>
                <w:lang w:val="de-DE"/>
              </w:rPr>
              <w:t>Përshkruaj dhe njoh medikamentet dhe procedur</w:t>
            </w:r>
            <w:r>
              <w:rPr>
                <w:rFonts w:ascii="Times New Roman" w:eastAsia="Times New Roman" w:hAnsi="Times New Roman" w:cs="Times New Roman"/>
                <w:lang w:val="de-DE"/>
              </w:rPr>
              <w:t>a</w:t>
            </w:r>
            <w:r w:rsidRPr="00363170">
              <w:rPr>
                <w:rFonts w:ascii="Times New Roman" w:eastAsia="Times New Roman" w:hAnsi="Times New Roman" w:cs="Times New Roman"/>
                <w:lang w:val="de-DE"/>
              </w:rPr>
              <w:t xml:space="preserve">t stomatologjike ne shtatezeni dhe laktacion </w:t>
            </w:r>
          </w:p>
          <w:p w:rsidR="00C865DF" w:rsidRDefault="00C865DF" w:rsidP="00C865DF">
            <w:pPr>
              <w:pStyle w:val="ListParagraph"/>
              <w:numPr>
                <w:ilvl w:val="0"/>
                <w:numId w:val="1"/>
              </w:numPr>
              <w:spacing w:after="0" w:line="240" w:lineRule="auto"/>
              <w:jc w:val="both"/>
              <w:rPr>
                <w:rFonts w:ascii="Times New Roman" w:eastAsia="Times New Roman" w:hAnsi="Times New Roman" w:cs="Times New Roman"/>
                <w:lang w:val="de-DE"/>
              </w:rPr>
            </w:pPr>
            <w:r>
              <w:rPr>
                <w:rFonts w:ascii="Times New Roman" w:eastAsia="Times New Roman" w:hAnsi="Times New Roman" w:cs="Times New Roman"/>
                <w:lang w:val="de-DE"/>
              </w:rPr>
              <w:t xml:space="preserve">Pershkruaj llojet e anestezionit lokal dhe intervenimet ne kavitetin oral ne shtatezeni dhe lehoni dhe </w:t>
            </w:r>
          </w:p>
          <w:p w:rsidR="00C865DF" w:rsidRPr="00363170" w:rsidRDefault="00C865DF" w:rsidP="00C865DF">
            <w:pPr>
              <w:pStyle w:val="ListParagraph"/>
              <w:numPr>
                <w:ilvl w:val="0"/>
                <w:numId w:val="1"/>
              </w:numPr>
              <w:spacing w:after="0" w:line="240" w:lineRule="auto"/>
              <w:jc w:val="both"/>
              <w:rPr>
                <w:rFonts w:ascii="Times New Roman" w:eastAsia="Times New Roman" w:hAnsi="Times New Roman" w:cs="Times New Roman"/>
                <w:lang w:val="de-DE"/>
              </w:rPr>
            </w:pPr>
            <w:r>
              <w:rPr>
                <w:rFonts w:ascii="Times New Roman" w:eastAsia="Times New Roman" w:hAnsi="Times New Roman" w:cs="Times New Roman"/>
                <w:lang w:val="de-DE"/>
              </w:rPr>
              <w:t xml:space="preserve">Te demonstroj njohuri bazike lidhur me mbrojtjen dhe promovimin e shendetit oral ne shtatezeni dhe lehoni. </w:t>
            </w:r>
          </w:p>
          <w:p w:rsidR="00A02438" w:rsidRPr="00BA1DE5" w:rsidRDefault="00C865DF" w:rsidP="00C865DF">
            <w:pPr>
              <w:spacing w:after="0" w:line="240" w:lineRule="exact"/>
              <w:jc w:val="both"/>
              <w:rPr>
                <w:rFonts w:cstheme="minorHAnsi"/>
                <w:i/>
              </w:rPr>
            </w:pPr>
            <w:r w:rsidRPr="00516B0A">
              <w:rPr>
                <w:rFonts w:ascii="Times New Roman" w:eastAsia="Times New Roman" w:hAnsi="Times New Roman" w:cs="Times New Roman"/>
                <w:lang w:val="de-DE"/>
              </w:rPr>
              <w:t>Studentët, njohuritë e fituara nga lënda e Gjinekologjisë me Obstetrikë do të mund t’i shfrytëzojnë në praktikë gjatë p</w:t>
            </w:r>
            <w:r>
              <w:rPr>
                <w:rFonts w:ascii="Times New Roman" w:eastAsia="Times New Roman" w:hAnsi="Times New Roman" w:cs="Times New Roman"/>
                <w:lang w:val="de-DE"/>
              </w:rPr>
              <w:t xml:space="preserve">unes </w:t>
            </w:r>
            <w:r w:rsidRPr="00516B0A">
              <w:rPr>
                <w:rFonts w:ascii="Times New Roman" w:eastAsia="Times New Roman" w:hAnsi="Times New Roman" w:cs="Times New Roman"/>
                <w:lang w:val="de-DE"/>
              </w:rPr>
              <w:t>klinike</w:t>
            </w:r>
            <w:r>
              <w:rPr>
                <w:rFonts w:ascii="Times New Roman" w:eastAsia="Times New Roman" w:hAnsi="Times New Roman" w:cs="Times New Roman"/>
                <w:lang w:val="de-DE"/>
              </w:rPr>
              <w:t xml:space="preserve"> me gra shtatezena dhe ato ne puerperium</w:t>
            </w:r>
          </w:p>
        </w:tc>
      </w:tr>
      <w:tr w:rsidR="00A02438" w:rsidRPr="00BA1DE5"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pStyle w:val="NoSpacing"/>
              <w:rPr>
                <w:rFonts w:ascii="Calibri" w:hAnsi="Calibri"/>
                <w:i/>
                <w:sz w:val="22"/>
                <w:szCs w:val="22"/>
                <w:lang w:val="sq-AL"/>
              </w:rPr>
            </w:pPr>
          </w:p>
        </w:tc>
      </w:tr>
      <w:tr w:rsidR="00A02438" w:rsidRPr="00BA1DE5"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pStyle w:val="NoSpacing"/>
              <w:jc w:val="center"/>
              <w:rPr>
                <w:rFonts w:ascii="Calibri" w:hAnsi="Calibri"/>
                <w:b/>
                <w:lang w:val="sq-AL"/>
              </w:rPr>
            </w:pPr>
            <w:r w:rsidRPr="00BA1DE5">
              <w:rPr>
                <w:rFonts w:ascii="Calibri" w:hAnsi="Calibri"/>
                <w:b/>
                <w:lang w:val="sq-AL"/>
              </w:rPr>
              <w:t>Obligimet e studentit (duhet të jetë në përputhje me Rezultatet e Nxënies të studentit)</w:t>
            </w:r>
          </w:p>
        </w:tc>
      </w:tr>
      <w:tr w:rsidR="00A02438" w:rsidRPr="00BA1DE5"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 xml:space="preserve">Aktiviteti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Orë mësimore</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Ditë/Javë</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Gjithsej</w:t>
            </w:r>
          </w:p>
        </w:tc>
      </w:tr>
      <w:tr w:rsidR="00765D29" w:rsidRPr="00BA1DE5"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 xml:space="preserve">Ligjëratat </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r>
              <w:rPr>
                <w:rFonts w:cs="Arial"/>
              </w:rPr>
              <w:t>1</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r>
              <w:rPr>
                <w:rFonts w:cs="Arial"/>
              </w:rPr>
              <w:t>15/15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r>
              <w:rPr>
                <w:rFonts w:ascii="Calibri" w:hAnsi="Calibri" w:cs="Arial"/>
              </w:rPr>
              <w:t>15</w:t>
            </w: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 xml:space="preserve">Teori/Punë në laborator/Ushtrime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Punë praktike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Konsultime me mësimdhënësin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Puna në terren</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cs="Arial"/>
                <w:szCs w:val="72"/>
                <w:shd w:val="clear" w:color="auto" w:fill="FFFFFF"/>
              </w:rPr>
              <w:t>Testi, punimi seminarik</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r>
              <w:rPr>
                <w:rFonts w:cs="Arial"/>
              </w:rPr>
              <w:t>5/2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r>
              <w:rPr>
                <w:rFonts w:ascii="Calibri" w:hAnsi="Calibri" w:cs="Arial"/>
              </w:rPr>
              <w:t>10</w:t>
            </w: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Detyrë shtëpie</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Mësimi individual (në bibliotekë apo në shtëpi)</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r>
              <w:rPr>
                <w:rFonts w:ascii="Calibri" w:hAnsi="Calibri" w:cs="Arial"/>
              </w:rPr>
              <w:t>15/15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r>
              <w:rPr>
                <w:rFonts w:ascii="Calibri" w:hAnsi="Calibri" w:cs="Arial"/>
              </w:rPr>
              <w:t>45</w:t>
            </w: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 xml:space="preserve">Përgatitja për provimin final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Koha e vlerësimit (testi, kuizi, provimi final)</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765D29" w:rsidRDefault="00765D29">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765D29" w:rsidRDefault="00765D29">
            <w:pPr>
              <w:spacing w:after="0" w:line="240" w:lineRule="exact"/>
              <w:jc w:val="center"/>
              <w:rPr>
                <w:rFonts w:ascii="Calibri" w:hAnsi="Calibri" w:cs="Arial"/>
              </w:rPr>
            </w:pPr>
          </w:p>
        </w:tc>
      </w:tr>
      <w:tr w:rsidR="00765D29" w:rsidRPr="00BA1DE5"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765D29" w:rsidRPr="00BA1DE5" w:rsidRDefault="00765D29" w:rsidP="006C06F1">
            <w:pPr>
              <w:spacing w:after="0" w:line="240" w:lineRule="exact"/>
              <w:rPr>
                <w:rFonts w:ascii="Calibri" w:hAnsi="Calibri" w:cs="Arial"/>
              </w:rPr>
            </w:pPr>
            <w:r w:rsidRPr="00BA1DE5">
              <w:rPr>
                <w:rFonts w:ascii="Calibri" w:hAnsi="Calibri" w:cs="Arial"/>
              </w:rPr>
              <w:t>Projektet, prezantimet, etj.</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765D29" w:rsidRDefault="00765D29">
            <w:pPr>
              <w:spacing w:after="0" w:line="240" w:lineRule="exact"/>
              <w:jc w:val="center"/>
              <w:rPr>
                <w:rFonts w:ascii="Calibri" w:hAnsi="Calibri" w:cs="Arial"/>
              </w:rPr>
            </w:pPr>
            <w:r>
              <w:rPr>
                <w:rFonts w:ascii="Calibri" w:hAnsi="Calibri" w:cs="Arial"/>
              </w:rPr>
              <w:t>5</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765D29" w:rsidRDefault="00765D29">
            <w:pPr>
              <w:spacing w:after="0" w:line="240" w:lineRule="exact"/>
              <w:jc w:val="center"/>
              <w:rPr>
                <w:rFonts w:ascii="Calibri" w:hAnsi="Calibri" w:cs="Arial"/>
              </w:rPr>
            </w:pPr>
            <w:r>
              <w:rPr>
                <w:rFonts w:ascii="Calibri" w:hAnsi="Calibri" w:cs="Arial"/>
              </w:rPr>
              <w:t>1/1</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765D29" w:rsidRDefault="00765D29">
            <w:pPr>
              <w:spacing w:after="0" w:line="240" w:lineRule="exact"/>
              <w:jc w:val="center"/>
              <w:rPr>
                <w:rFonts w:ascii="Calibri" w:hAnsi="Calibri" w:cs="Arial"/>
              </w:rPr>
            </w:pPr>
            <w:r>
              <w:rPr>
                <w:rFonts w:ascii="Calibri" w:hAnsi="Calibri" w:cs="Arial"/>
              </w:rPr>
              <w:t>5</w:t>
            </w:r>
          </w:p>
        </w:tc>
      </w:tr>
      <w:tr w:rsidR="00765D29" w:rsidRPr="00BA1DE5"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765D29" w:rsidRPr="00BA1DE5" w:rsidRDefault="00765D29" w:rsidP="006C06F1">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765D29" w:rsidRDefault="00765D29">
            <w:pPr>
              <w:spacing w:after="0" w:line="240" w:lineRule="exact"/>
              <w:jc w:val="center"/>
              <w:rPr>
                <w:rFonts w:cs="Arial"/>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765D29" w:rsidRDefault="00765D29">
            <w:pPr>
              <w:spacing w:after="0" w:line="240" w:lineRule="exact"/>
              <w:jc w:val="center"/>
              <w:rPr>
                <w:rFonts w:cs="Arial"/>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765D29" w:rsidRDefault="00765D29">
            <w:pPr>
              <w:spacing w:after="0" w:line="240" w:lineRule="exact"/>
              <w:jc w:val="center"/>
              <w:rPr>
                <w:rFonts w:ascii="Calibri" w:hAnsi="Calibri" w:cs="Arial"/>
              </w:rPr>
            </w:pPr>
            <w:r>
              <w:rPr>
                <w:rFonts w:ascii="Calibri" w:hAnsi="Calibri" w:cs="Arial"/>
              </w:rPr>
              <w:t>75</w:t>
            </w:r>
          </w:p>
        </w:tc>
      </w:tr>
      <w:tr w:rsidR="00A02438" w:rsidRPr="00BA1DE5"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rPr>
                <w:rFonts w:ascii="Calibri" w:hAnsi="Calibri" w:cs="Arial"/>
                <w:b/>
              </w:rPr>
            </w:pPr>
          </w:p>
        </w:tc>
      </w:tr>
      <w:tr w:rsidR="00A02438" w:rsidRPr="00BA1DE5" w:rsidTr="006C06F1">
        <w:tc>
          <w:tcPr>
            <w:tcW w:w="3505" w:type="dxa"/>
            <w:tcBorders>
              <w:top w:val="single" w:sz="4" w:space="0" w:color="FFFFFF" w:themeColor="background1"/>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lang w:val="sq-AL"/>
              </w:rPr>
            </w:pPr>
            <w:r w:rsidRPr="00BA1DE5">
              <w:rPr>
                <w:rFonts w:ascii="Calibri" w:hAnsi="Calibri"/>
                <w:b/>
                <w:lang w:val="sq-AL"/>
              </w:rPr>
              <w:t xml:space="preserve">Metodat e mësimdhënies: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A02438" w:rsidRPr="00BA1DE5" w:rsidRDefault="00304B97" w:rsidP="00003402">
            <w:pPr>
              <w:pStyle w:val="NoSpacing"/>
              <w:jc w:val="both"/>
              <w:rPr>
                <w:rFonts w:asciiTheme="minorHAnsi" w:hAnsiTheme="minorHAnsi" w:cstheme="minorHAnsi"/>
                <w:i/>
                <w:sz w:val="22"/>
                <w:szCs w:val="22"/>
                <w:lang w:val="sq-AL"/>
              </w:rPr>
            </w:pPr>
            <w:r>
              <w:rPr>
                <w:rFonts w:asciiTheme="minorHAnsi" w:eastAsiaTheme="minorHAnsi" w:hAnsiTheme="minorHAnsi" w:cstheme="minorHAnsi"/>
                <w:sz w:val="22"/>
                <w:szCs w:val="22"/>
                <w:lang w:val="sq-AL"/>
              </w:rPr>
              <w:t>Ligjëratat dhe</w:t>
            </w:r>
            <w:r w:rsidR="00A02438" w:rsidRPr="00BA1DE5">
              <w:rPr>
                <w:rFonts w:asciiTheme="minorHAnsi" w:eastAsiaTheme="minorHAnsi" w:hAnsiTheme="minorHAnsi" w:cstheme="minorHAnsi"/>
                <w:sz w:val="22"/>
                <w:szCs w:val="22"/>
                <w:lang w:val="sq-AL"/>
              </w:rPr>
              <w:t xml:space="preserve"> ushtrimet</w:t>
            </w:r>
            <w:r w:rsidR="00003402">
              <w:rPr>
                <w:rFonts w:asciiTheme="minorHAnsi" w:eastAsiaTheme="minorHAnsi" w:hAnsiTheme="minorHAnsi" w:cstheme="minorHAnsi"/>
                <w:sz w:val="22"/>
                <w:szCs w:val="22"/>
                <w:lang w:val="sq-AL"/>
              </w:rPr>
              <w:t xml:space="preserve"> në grup prej 5-6</w:t>
            </w:r>
            <w:r w:rsidR="00003402" w:rsidRPr="00BA1DE5">
              <w:rPr>
                <w:rFonts w:asciiTheme="minorHAnsi" w:eastAsiaTheme="minorHAnsi" w:hAnsiTheme="minorHAnsi" w:cstheme="minorHAnsi"/>
                <w:sz w:val="22"/>
                <w:szCs w:val="22"/>
                <w:lang w:val="sq-AL"/>
              </w:rPr>
              <w:t xml:space="preserve"> studentëve</w:t>
            </w:r>
            <w:r w:rsidR="00003402">
              <w:rPr>
                <w:rFonts w:asciiTheme="minorHAnsi" w:eastAsiaTheme="minorHAnsi" w:hAnsiTheme="minorHAnsi" w:cstheme="minorHAnsi"/>
                <w:sz w:val="22"/>
                <w:szCs w:val="22"/>
                <w:lang w:val="sq-AL"/>
              </w:rPr>
              <w:t xml:space="preserve"> të cilat realizohen</w:t>
            </w:r>
            <w:r w:rsidR="00A02438" w:rsidRPr="00BA1DE5">
              <w:rPr>
                <w:rFonts w:asciiTheme="minorHAnsi" w:eastAsiaTheme="minorHAnsi" w:hAnsiTheme="minorHAnsi" w:cstheme="minorHAnsi"/>
                <w:sz w:val="22"/>
                <w:szCs w:val="22"/>
                <w:lang w:val="sq-AL"/>
              </w:rPr>
              <w:t xml:space="preserve"> </w:t>
            </w:r>
            <w:r w:rsidR="00003402">
              <w:rPr>
                <w:rFonts w:asciiTheme="minorHAnsi" w:eastAsiaTheme="minorHAnsi" w:hAnsiTheme="minorHAnsi" w:cstheme="minorHAnsi"/>
                <w:sz w:val="22"/>
                <w:szCs w:val="22"/>
                <w:lang w:val="sq-AL"/>
              </w:rPr>
              <w:t>ne klinikë duke përdorë mjete</w:t>
            </w:r>
            <w:r w:rsidR="00A02438" w:rsidRPr="00BA1DE5">
              <w:rPr>
                <w:rFonts w:asciiTheme="minorHAnsi" w:eastAsiaTheme="minorHAnsi" w:hAnsiTheme="minorHAnsi" w:cstheme="minorHAnsi"/>
                <w:sz w:val="22"/>
                <w:szCs w:val="22"/>
                <w:lang w:val="sq-AL"/>
              </w:rPr>
              <w:t xml:space="preserve"> të</w:t>
            </w:r>
            <w:r w:rsidR="00003402">
              <w:rPr>
                <w:rFonts w:asciiTheme="minorHAnsi" w:eastAsiaTheme="minorHAnsi" w:hAnsiTheme="minorHAnsi" w:cstheme="minorHAnsi"/>
                <w:sz w:val="22"/>
                <w:szCs w:val="22"/>
                <w:lang w:val="sq-AL"/>
              </w:rPr>
              <w:t xml:space="preserve"> ndryshme si fantoma dhe paisje tjera për obstetrike si dhe ushtrime praktike me pacientë.</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spacing w:line="240" w:lineRule="exact"/>
              <w:rPr>
                <w:rFonts w:ascii="Calibri" w:hAnsi="Calibri"/>
                <w:b/>
                <w:lang w:val="sq-AL"/>
              </w:rPr>
            </w:pPr>
            <w:r w:rsidRPr="00BA1DE5">
              <w:rPr>
                <w:rFonts w:ascii="Calibri" w:hAnsi="Calibri"/>
                <w:b/>
                <w:lang w:val="sq-AL"/>
              </w:rPr>
              <w:lastRenderedPageBreak/>
              <w:t>Metodat e vlerësimit: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BA1DE5" w:rsidRDefault="00003402" w:rsidP="006C06F1">
            <w:pPr>
              <w:spacing w:after="0" w:line="240" w:lineRule="exact"/>
              <w:rPr>
                <w:rFonts w:cstheme="minorHAnsi"/>
                <w:i/>
              </w:rPr>
            </w:pPr>
            <w:r>
              <w:rPr>
                <w:rFonts w:cstheme="minorHAnsi"/>
              </w:rPr>
              <w:t>Provimi përfundimtar i cili përbëhet nga pjesa praktike dhe teorike/  100</w:t>
            </w:r>
            <w:r w:rsidR="00A02438" w:rsidRPr="00BA1DE5">
              <w:rPr>
                <w:rFonts w:cstheme="minorHAnsi"/>
              </w:rPr>
              <w:t>%.</w:t>
            </w:r>
          </w:p>
        </w:tc>
      </w:tr>
      <w:tr w:rsidR="00A0243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A02438" w:rsidRPr="00BA1DE5" w:rsidRDefault="00A02438" w:rsidP="006C06F1">
            <w:pPr>
              <w:pStyle w:val="NoSpacing"/>
              <w:spacing w:line="240" w:lineRule="exact"/>
              <w:rPr>
                <w:rFonts w:asciiTheme="minorHAnsi" w:hAnsiTheme="minorHAnsi" w:cstheme="minorHAnsi"/>
                <w:b/>
                <w:sz w:val="22"/>
                <w:szCs w:val="22"/>
                <w:lang w:val="sq-AL"/>
              </w:rPr>
            </w:pPr>
          </w:p>
        </w:tc>
      </w:tr>
      <w:tr w:rsidR="00A02438" w:rsidRPr="00BA1DE5"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spacing w:line="240" w:lineRule="exact"/>
              <w:rPr>
                <w:rFonts w:ascii="Calibri" w:hAnsi="Calibri"/>
                <w:b/>
                <w:lang w:val="sq-AL"/>
              </w:rPr>
            </w:pPr>
            <w:r w:rsidRPr="00BA1DE5">
              <w:rPr>
                <w:rFonts w:ascii="Calibri" w:hAnsi="Calibri"/>
                <w:b/>
                <w:lang w:val="sq-AL"/>
              </w:rPr>
              <w:t xml:space="preserve">Literatura primare: </w:t>
            </w:r>
          </w:p>
        </w:tc>
        <w:tc>
          <w:tcPr>
            <w:tcW w:w="5351" w:type="dxa"/>
            <w:gridSpan w:val="3"/>
            <w:tcBorders>
              <w:top w:val="single" w:sz="4" w:space="0" w:color="000000"/>
              <w:left w:val="single" w:sz="4" w:space="0" w:color="000000"/>
              <w:bottom w:val="single" w:sz="4" w:space="0" w:color="000000"/>
              <w:right w:val="single" w:sz="4" w:space="0" w:color="000000"/>
            </w:tcBorders>
          </w:tcPr>
          <w:p w:rsidR="00003402" w:rsidRPr="00003402" w:rsidRDefault="00003402" w:rsidP="00003402">
            <w:pPr>
              <w:spacing w:after="0" w:line="240" w:lineRule="auto"/>
              <w:rPr>
                <w:rFonts w:ascii="Times New Roman" w:eastAsia="Times New Roman" w:hAnsi="Times New Roman" w:cs="Times New Roman"/>
              </w:rPr>
            </w:pPr>
            <w:r w:rsidRPr="00003402">
              <w:rPr>
                <w:rFonts w:ascii="Times New Roman" w:eastAsia="Times New Roman" w:hAnsi="Times New Roman" w:cs="Times New Roman"/>
              </w:rPr>
              <w:t>1.  Obstetrika Sh.Lulaj et al. 2020</w:t>
            </w:r>
            <w:r w:rsidRPr="00003402">
              <w:rPr>
                <w:rFonts w:ascii="Times New Roman" w:eastAsia="Times New Roman" w:hAnsi="Times New Roman" w:cs="Times New Roman"/>
              </w:rPr>
              <w:br/>
              <w:t xml:space="preserve"> 2. Obstetrika Aferdita Manaj Tirane 2014</w:t>
            </w:r>
          </w:p>
          <w:p w:rsidR="00003402" w:rsidRPr="00003402" w:rsidRDefault="00003402" w:rsidP="00003402">
            <w:pPr>
              <w:spacing w:after="0" w:line="240" w:lineRule="auto"/>
              <w:rPr>
                <w:rFonts w:ascii="Times New Roman" w:eastAsia="Times New Roman" w:hAnsi="Times New Roman" w:cs="Times New Roman"/>
              </w:rPr>
            </w:pPr>
            <w:r w:rsidRPr="00003402">
              <w:rPr>
                <w:rFonts w:ascii="Times New Roman" w:eastAsia="Times New Roman" w:hAnsi="Times New Roman" w:cs="Times New Roman"/>
              </w:rPr>
              <w:t xml:space="preserve"> 3. Ginekologija Simunic me Bashkepunetor</w:t>
            </w:r>
          </w:p>
          <w:p w:rsidR="00003402" w:rsidRPr="00003402" w:rsidRDefault="00003402" w:rsidP="00003402">
            <w:pPr>
              <w:spacing w:after="0" w:line="240" w:lineRule="auto"/>
              <w:rPr>
                <w:rFonts w:ascii="Times New Roman" w:hAnsi="Times New Roman" w:cs="Times New Roman"/>
                <w:color w:val="202124"/>
                <w:shd w:val="clear" w:color="auto" w:fill="FFFFFF"/>
              </w:rPr>
            </w:pPr>
            <w:r w:rsidRPr="00003402">
              <w:rPr>
                <w:rFonts w:ascii="Times New Roman" w:eastAsia="Times New Roman" w:hAnsi="Times New Roman" w:cs="Times New Roman"/>
              </w:rPr>
              <w:t xml:space="preserve">4.Clinical Obstetrics and Gyneclogy </w:t>
            </w:r>
            <w:r w:rsidRPr="00003402">
              <w:rPr>
                <w:rFonts w:ascii="Times New Roman" w:hAnsi="Times New Roman" w:cs="Times New Roman"/>
                <w:color w:val="202124"/>
                <w:shd w:val="clear" w:color="auto" w:fill="FFFFFF"/>
              </w:rPr>
              <w:t>Brian AMagowan, ‎Philip Owen, ‎Andrew Thomson · 2014</w:t>
            </w:r>
            <w:r w:rsidRPr="00003402">
              <w:rPr>
                <w:rFonts w:ascii="Times New Roman" w:hAnsi="Times New Roman" w:cs="Times New Roman"/>
                <w:color w:val="202124"/>
                <w:shd w:val="clear" w:color="auto" w:fill="FFFFFF"/>
              </w:rPr>
              <w:br/>
            </w:r>
            <w:r w:rsidRPr="00003402">
              <w:rPr>
                <w:rFonts w:ascii="Times New Roman" w:eastAsia="Times New Roman" w:hAnsi="Times New Roman" w:cs="Times New Roman"/>
              </w:rPr>
              <w:t xml:space="preserve"> 5.</w:t>
            </w:r>
            <w:r w:rsidRPr="00003402">
              <w:rPr>
                <w:rFonts w:ascii="Times New Roman" w:hAnsi="Times New Roman" w:cs="Times New Roman"/>
                <w:shd w:val="clear" w:color="auto" w:fill="FFFFFF"/>
              </w:rPr>
              <w:t xml:space="preserve"> </w:t>
            </w:r>
            <w:r w:rsidRPr="00003402">
              <w:rPr>
                <w:rFonts w:ascii="Times New Roman" w:hAnsi="Times New Roman" w:cs="Times New Roman"/>
              </w:rPr>
              <w:t xml:space="preserve">Obstetrics and Gynecology; </w:t>
            </w:r>
            <w:r w:rsidRPr="00003402">
              <w:rPr>
                <w:rFonts w:ascii="Times New Roman" w:hAnsi="Times New Roman" w:cs="Times New Roman"/>
                <w:shd w:val="clear" w:color="auto" w:fill="FFFFFF"/>
              </w:rPr>
              <w:t>Charles R. B. Beckmann. Lippincott Williams &amp; Wilkins, 2010</w:t>
            </w:r>
          </w:p>
          <w:p w:rsidR="00003402" w:rsidRPr="00003402" w:rsidRDefault="00003402" w:rsidP="00003402">
            <w:pPr>
              <w:spacing w:after="0" w:line="240" w:lineRule="auto"/>
              <w:rPr>
                <w:rFonts w:ascii="Times New Roman" w:eastAsia="Times New Roman" w:hAnsi="Times New Roman" w:cs="Times New Roman"/>
              </w:rPr>
            </w:pPr>
          </w:p>
          <w:p w:rsidR="00003402" w:rsidRPr="00003402" w:rsidRDefault="00003402" w:rsidP="00003402">
            <w:pPr>
              <w:autoSpaceDE w:val="0"/>
              <w:autoSpaceDN w:val="0"/>
              <w:adjustRightInd w:val="0"/>
              <w:spacing w:after="0" w:line="240" w:lineRule="exact"/>
              <w:rPr>
                <w:rFonts w:ascii="Times New Roman" w:hAnsi="Times New Roman" w:cs="Times New Roman"/>
                <w:bCs/>
                <w:lang w:eastAsia="mk-MK"/>
              </w:rPr>
            </w:pPr>
          </w:p>
          <w:p w:rsidR="00A02438" w:rsidRPr="00BA1DE5" w:rsidRDefault="00A02438" w:rsidP="006C06F1">
            <w:pPr>
              <w:autoSpaceDE w:val="0"/>
              <w:autoSpaceDN w:val="0"/>
              <w:adjustRightInd w:val="0"/>
              <w:spacing w:after="0" w:line="240" w:lineRule="exact"/>
              <w:rPr>
                <w:bCs/>
                <w:lang w:eastAsia="mk-MK"/>
              </w:rPr>
            </w:pPr>
          </w:p>
        </w:tc>
      </w:tr>
      <w:tr w:rsidR="00A02438" w:rsidRPr="00BA1DE5" w:rsidTr="006C06F1">
        <w:tc>
          <w:tcPr>
            <w:tcW w:w="3505" w:type="dxa"/>
            <w:tcBorders>
              <w:top w:val="single" w:sz="4" w:space="0" w:color="000000"/>
              <w:left w:val="single" w:sz="4" w:space="0" w:color="000000"/>
              <w:bottom w:val="single" w:sz="4" w:space="0" w:color="FFFFFF" w:themeColor="background1"/>
              <w:right w:val="single" w:sz="4" w:space="0" w:color="000000"/>
            </w:tcBorders>
          </w:tcPr>
          <w:p w:rsidR="00A02438" w:rsidRPr="00BA1DE5" w:rsidRDefault="00A02438" w:rsidP="006C06F1">
            <w:pPr>
              <w:pStyle w:val="NoSpacing"/>
              <w:spacing w:line="240" w:lineRule="exact"/>
              <w:rPr>
                <w:rFonts w:ascii="Calibri" w:hAnsi="Calibri"/>
                <w:b/>
                <w:lang w:val="sq-AL"/>
              </w:rPr>
            </w:pPr>
            <w:r w:rsidRPr="00BA1DE5">
              <w:rPr>
                <w:rFonts w:ascii="Calibri" w:hAnsi="Calibri"/>
                <w:b/>
                <w:lang w:val="sq-AL"/>
              </w:rPr>
              <w:t xml:space="preserve">Literatura shtesë: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003402" w:rsidRPr="00BA1DE5" w:rsidRDefault="00003402" w:rsidP="00003402">
            <w:pPr>
              <w:autoSpaceDE w:val="0"/>
              <w:autoSpaceDN w:val="0"/>
              <w:adjustRightInd w:val="0"/>
              <w:spacing w:after="0" w:line="240" w:lineRule="exact"/>
              <w:rPr>
                <w:rFonts w:cs="Arial"/>
              </w:rPr>
            </w:pPr>
          </w:p>
          <w:p w:rsidR="00A02438" w:rsidRDefault="00003402" w:rsidP="006C06F1">
            <w:pPr>
              <w:autoSpaceDE w:val="0"/>
              <w:autoSpaceDN w:val="0"/>
              <w:adjustRightInd w:val="0"/>
              <w:spacing w:after="0" w:line="240" w:lineRule="exact"/>
              <w:rPr>
                <w:rFonts w:cs="Arial"/>
              </w:rPr>
            </w:pPr>
            <w:r>
              <w:rPr>
                <w:rFonts w:cs="Arial"/>
              </w:rPr>
              <w:t>Ligjeratat e pregaditura nga</w:t>
            </w:r>
            <w:r>
              <w:rPr>
                <w:rFonts w:cs="Arial"/>
              </w:rPr>
              <w:br/>
              <w:t>Prof Ass Dr Vlora Ademi Ibishi</w:t>
            </w:r>
          </w:p>
          <w:p w:rsidR="00003402" w:rsidRPr="00BA1DE5" w:rsidRDefault="00003402" w:rsidP="006C06F1">
            <w:pPr>
              <w:autoSpaceDE w:val="0"/>
              <w:autoSpaceDN w:val="0"/>
              <w:adjustRightInd w:val="0"/>
              <w:spacing w:after="0" w:line="240" w:lineRule="exact"/>
              <w:rPr>
                <w:rFonts w:cs="Arial"/>
              </w:rPr>
            </w:pPr>
            <w:r>
              <w:rPr>
                <w:rFonts w:cs="Arial"/>
              </w:rPr>
              <w:t>Prof Ass Dr Brikene Dacaj Elshani</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8"/>
        <w:gridCol w:w="6138"/>
      </w:tblGrid>
      <w:tr w:rsidR="00317968" w:rsidRPr="00BA1DE5"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317968" w:rsidP="006C06F1">
            <w:pPr>
              <w:spacing w:after="0" w:line="240" w:lineRule="exact"/>
              <w:rPr>
                <w:rFonts w:ascii="Calibri" w:hAnsi="Calibri"/>
                <w:b/>
              </w:rPr>
            </w:pPr>
            <w:r w:rsidRPr="00BA1DE5">
              <w:rPr>
                <w:rFonts w:ascii="Calibri" w:hAnsi="Calibri"/>
                <w:b/>
              </w:rPr>
              <w:t>Hartimi i planit mësimor</w:t>
            </w:r>
            <w:r w:rsidR="000C082F">
              <w:rPr>
                <w:rFonts w:ascii="Calibri" w:hAnsi="Calibri"/>
                <w:b/>
              </w:rPr>
              <w:t xml:space="preserve"> SEMESTRI IX</w:t>
            </w:r>
          </w:p>
        </w:tc>
      </w:tr>
      <w:tr w:rsidR="00317968" w:rsidRPr="00BA1DE5"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317968" w:rsidP="006C06F1">
            <w:pPr>
              <w:spacing w:after="0" w:line="240" w:lineRule="exact"/>
              <w:rPr>
                <w:rFonts w:ascii="Calibri" w:hAnsi="Calibri"/>
                <w:b/>
              </w:rPr>
            </w:pPr>
            <w:r w:rsidRPr="00BA1DE5">
              <w:rPr>
                <w:rFonts w:ascii="Calibri" w:hAnsi="Calibri"/>
                <w:b/>
              </w:rPr>
              <w:t>Java</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317968" w:rsidP="006C06F1">
            <w:pPr>
              <w:spacing w:after="0" w:line="240" w:lineRule="exact"/>
              <w:rPr>
                <w:rFonts w:ascii="Calibri" w:hAnsi="Calibri"/>
                <w:b/>
              </w:rPr>
            </w:pPr>
            <w:r w:rsidRPr="00BA1DE5">
              <w:rPr>
                <w:rFonts w:ascii="Calibri" w:hAnsi="Calibri"/>
                <w:b/>
              </w:rPr>
              <w:t xml:space="preserve">Titulli i ligjëratës </w:t>
            </w:r>
          </w:p>
        </w:tc>
      </w:tr>
      <w:tr w:rsidR="00317968" w:rsidRPr="00BA1DE5" w:rsidTr="006C06F1">
        <w:tc>
          <w:tcPr>
            <w:tcW w:w="2718" w:type="dxa"/>
            <w:tcBorders>
              <w:top w:val="single" w:sz="4" w:space="0" w:color="FFFFFF" w:themeColor="background1"/>
              <w:left w:val="single" w:sz="4" w:space="0" w:color="000000"/>
              <w:bottom w:val="single" w:sz="4" w:space="0" w:color="000000"/>
              <w:right w:val="single" w:sz="4" w:space="0" w:color="000000"/>
            </w:tcBorders>
          </w:tcPr>
          <w:p w:rsidR="00317968" w:rsidRPr="00BA1DE5" w:rsidRDefault="00317968" w:rsidP="006C06F1">
            <w:pPr>
              <w:spacing w:after="0" w:line="240" w:lineRule="exact"/>
              <w:rPr>
                <w:rFonts w:ascii="Calibri" w:hAnsi="Calibri"/>
                <w:b/>
              </w:rPr>
            </w:pPr>
            <w:r w:rsidRPr="00BA1DE5">
              <w:rPr>
                <w:rFonts w:ascii="Calibri" w:hAnsi="Calibri"/>
                <w:b/>
                <w:i/>
              </w:rPr>
              <w:t>Java 1:</w:t>
            </w:r>
          </w:p>
        </w:tc>
        <w:tc>
          <w:tcPr>
            <w:tcW w:w="6138" w:type="dxa"/>
            <w:tcBorders>
              <w:top w:val="single" w:sz="4" w:space="0" w:color="FFFFFF" w:themeColor="background1"/>
              <w:left w:val="single" w:sz="4" w:space="0" w:color="000000"/>
              <w:bottom w:val="single" w:sz="4" w:space="0" w:color="000000"/>
              <w:right w:val="single" w:sz="4" w:space="0" w:color="000000"/>
            </w:tcBorders>
          </w:tcPr>
          <w:p w:rsidR="00317968" w:rsidRPr="001A26AF" w:rsidRDefault="00317968" w:rsidP="001A26AF">
            <w:pPr>
              <w:spacing w:after="0" w:line="240" w:lineRule="exact"/>
              <w:jc w:val="both"/>
              <w:rPr>
                <w:rFonts w:ascii="Times New Roman" w:hAnsi="Times New Roman" w:cs="Times New Roman"/>
                <w:color w:val="000000"/>
              </w:rPr>
            </w:pPr>
            <w:r w:rsidRPr="001A26AF">
              <w:rPr>
                <w:rFonts w:ascii="Times New Roman" w:hAnsi="Times New Roman" w:cs="Times New Roman"/>
                <w:bCs/>
                <w:lang w:eastAsia="mk-MK"/>
              </w:rPr>
              <w:t xml:space="preserve">Hyrje në </w:t>
            </w:r>
            <w:r w:rsidR="00B945FB" w:rsidRPr="001A26AF">
              <w:rPr>
                <w:rFonts w:ascii="Times New Roman" w:hAnsi="Times New Roman" w:cs="Times New Roman"/>
                <w:bCs/>
                <w:lang w:eastAsia="mk-MK"/>
              </w:rPr>
              <w:t>Gjinekologji me Obstetrikë.</w:t>
            </w:r>
            <w:r w:rsidR="001A26AF">
              <w:rPr>
                <w:rFonts w:ascii="Times New Roman" w:hAnsi="Times New Roman" w:cs="Times New Roman"/>
                <w:bCs/>
                <w:lang w:eastAsia="mk-MK"/>
              </w:rPr>
              <w:t xml:space="preserve"> </w:t>
            </w:r>
            <w:r w:rsidR="001A26AF" w:rsidRPr="001A26AF">
              <w:rPr>
                <w:rFonts w:ascii="Times New Roman" w:hAnsi="Times New Roman" w:cs="Times New Roman"/>
                <w:bCs/>
                <w:lang w:eastAsia="mk-MK"/>
              </w:rPr>
              <w:t xml:space="preserve"> Anatomia e Sistemit Gjenital Femëror</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317968" w:rsidP="006C06F1">
            <w:pPr>
              <w:spacing w:after="0" w:line="240" w:lineRule="exact"/>
              <w:rPr>
                <w:rFonts w:ascii="Calibri" w:hAnsi="Calibri"/>
                <w:b/>
              </w:rPr>
            </w:pPr>
            <w:r w:rsidRPr="00BA1DE5">
              <w:rPr>
                <w:rFonts w:ascii="Calibri" w:hAnsi="Calibri"/>
                <w:b/>
                <w:i/>
              </w:rPr>
              <w:t>Java 2:</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BD5235" w:rsidP="001A26AF">
            <w:pPr>
              <w:spacing w:after="0" w:line="240" w:lineRule="exact"/>
              <w:jc w:val="both"/>
              <w:rPr>
                <w:rFonts w:ascii="Times New Roman" w:hAnsi="Times New Roman" w:cs="Times New Roman"/>
                <w:bCs/>
              </w:rPr>
            </w:pPr>
            <w:r w:rsidRPr="001A26AF">
              <w:rPr>
                <w:rFonts w:ascii="Times New Roman" w:hAnsi="Times New Roman" w:cs="Times New Roman"/>
                <w:bCs/>
                <w:lang w:eastAsia="mk-MK"/>
              </w:rPr>
              <w:t>Anamneza në gjinekologji</w:t>
            </w:r>
            <w:r w:rsidR="001A26AF">
              <w:rPr>
                <w:rFonts w:ascii="Times New Roman" w:hAnsi="Times New Roman" w:cs="Times New Roman"/>
                <w:bCs/>
                <w:lang w:eastAsia="mk-MK"/>
              </w:rPr>
              <w:t xml:space="preserve"> dhe obstetrike dhe ekzaminimi gjinekologjik dhe obstetrik i pacientes</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317968" w:rsidP="006C06F1">
            <w:pPr>
              <w:spacing w:after="0" w:line="240" w:lineRule="exact"/>
              <w:rPr>
                <w:rFonts w:ascii="Calibri" w:hAnsi="Calibri"/>
                <w:b/>
              </w:rPr>
            </w:pPr>
            <w:r w:rsidRPr="00BA1DE5">
              <w:rPr>
                <w:rFonts w:ascii="Calibri" w:hAnsi="Calibri"/>
                <w:b/>
                <w:i/>
              </w:rPr>
              <w:t>Java 3</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BD5235" w:rsidP="001A26AF">
            <w:pPr>
              <w:spacing w:after="0" w:line="240" w:lineRule="exact"/>
              <w:jc w:val="both"/>
              <w:rPr>
                <w:rFonts w:ascii="Times New Roman" w:hAnsi="Times New Roman" w:cs="Times New Roman"/>
              </w:rPr>
            </w:pPr>
            <w:r w:rsidRPr="001A26AF">
              <w:rPr>
                <w:rFonts w:ascii="Times New Roman" w:hAnsi="Times New Roman" w:cs="Times New Roman"/>
                <w:bCs/>
                <w:lang w:eastAsia="mk-MK"/>
              </w:rPr>
              <w:t>Fiziologjia e ciklit menstrual dhe cregullimet e ciklit menstrual</w:t>
            </w:r>
          </w:p>
        </w:tc>
      </w:tr>
      <w:tr w:rsidR="005F0C75" w:rsidRPr="00BA1DE5" w:rsidTr="006C06F1">
        <w:tc>
          <w:tcPr>
            <w:tcW w:w="2718" w:type="dxa"/>
            <w:tcBorders>
              <w:top w:val="single" w:sz="4" w:space="0" w:color="000000"/>
              <w:left w:val="single" w:sz="4" w:space="0" w:color="000000"/>
              <w:bottom w:val="single" w:sz="4" w:space="0" w:color="000000"/>
              <w:right w:val="single" w:sz="4" w:space="0" w:color="000000"/>
            </w:tcBorders>
          </w:tcPr>
          <w:p w:rsidR="005F0C75" w:rsidRPr="00BA1DE5" w:rsidRDefault="005F0C75" w:rsidP="006C06F1">
            <w:pPr>
              <w:spacing w:after="0" w:line="240" w:lineRule="exact"/>
              <w:rPr>
                <w:rFonts w:ascii="Calibri" w:hAnsi="Calibri"/>
                <w:b/>
                <w:i/>
              </w:rPr>
            </w:pPr>
            <w:r>
              <w:rPr>
                <w:rFonts w:ascii="Calibri" w:hAnsi="Calibri"/>
                <w:b/>
                <w:i/>
              </w:rPr>
              <w:t>Java 4</w:t>
            </w:r>
          </w:p>
        </w:tc>
        <w:tc>
          <w:tcPr>
            <w:tcW w:w="6138" w:type="dxa"/>
            <w:tcBorders>
              <w:top w:val="single" w:sz="4" w:space="0" w:color="000000"/>
              <w:left w:val="single" w:sz="4" w:space="0" w:color="000000"/>
              <w:bottom w:val="single" w:sz="4" w:space="0" w:color="000000"/>
              <w:right w:val="single" w:sz="4" w:space="0" w:color="000000"/>
            </w:tcBorders>
          </w:tcPr>
          <w:p w:rsidR="005F0C75" w:rsidRPr="001A26AF" w:rsidRDefault="00BD5235" w:rsidP="001A26AF">
            <w:pPr>
              <w:spacing w:after="0" w:line="240" w:lineRule="exact"/>
              <w:jc w:val="both"/>
              <w:rPr>
                <w:rFonts w:ascii="Times New Roman" w:hAnsi="Times New Roman" w:cs="Times New Roman"/>
                <w:bCs/>
                <w:lang w:eastAsia="mk-MK"/>
              </w:rPr>
            </w:pPr>
            <w:r w:rsidRPr="001A26AF">
              <w:rPr>
                <w:rFonts w:ascii="Times New Roman" w:hAnsi="Times New Roman" w:cs="Times New Roman"/>
                <w:bCs/>
                <w:lang w:eastAsia="mk-MK"/>
              </w:rPr>
              <w:t xml:space="preserve">Shtatezenia normale </w:t>
            </w:r>
            <w:r w:rsidR="001A26AF" w:rsidRPr="001A26AF">
              <w:rPr>
                <w:rFonts w:ascii="Times New Roman" w:hAnsi="Times New Roman" w:cs="Times New Roman"/>
                <w:bCs/>
                <w:lang w:eastAsia="mk-MK"/>
              </w:rPr>
              <w:t xml:space="preserve"> </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5F0C75" w:rsidP="006C06F1">
            <w:pPr>
              <w:spacing w:after="0" w:line="240" w:lineRule="exact"/>
              <w:rPr>
                <w:rFonts w:ascii="Calibri" w:hAnsi="Calibri"/>
                <w:b/>
              </w:rPr>
            </w:pPr>
            <w:r>
              <w:rPr>
                <w:rFonts w:ascii="Calibri" w:hAnsi="Calibri"/>
                <w:b/>
                <w:i/>
              </w:rPr>
              <w:t>Java 5</w:t>
            </w:r>
            <w:r w:rsidR="00317968"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1A26AF" w:rsidP="001A26AF">
            <w:pPr>
              <w:spacing w:after="0" w:line="240" w:lineRule="exact"/>
              <w:jc w:val="both"/>
              <w:rPr>
                <w:rFonts w:ascii="Times New Roman" w:hAnsi="Times New Roman" w:cs="Times New Roman"/>
              </w:rPr>
            </w:pPr>
            <w:r w:rsidRPr="001A26AF">
              <w:rPr>
                <w:rFonts w:ascii="Times New Roman" w:hAnsi="Times New Roman" w:cs="Times New Roman"/>
                <w:bCs/>
                <w:lang w:eastAsia="mk-MK"/>
              </w:rPr>
              <w:t>Lindja normale, faktoret e lindjes,  komplikimet</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rPr>
            </w:pPr>
            <w:r>
              <w:rPr>
                <w:rFonts w:ascii="Calibri" w:hAnsi="Calibri"/>
                <w:b/>
                <w:i/>
              </w:rPr>
              <w:t>Java 6</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A26AF" w:rsidP="001A26AF">
            <w:pPr>
              <w:spacing w:after="0" w:line="240" w:lineRule="exact"/>
              <w:jc w:val="both"/>
              <w:rPr>
                <w:rFonts w:ascii="Times New Roman" w:hAnsi="Times New Roman" w:cs="Times New Roman"/>
                <w:bCs/>
              </w:rPr>
            </w:pPr>
            <w:r w:rsidRPr="001A26AF">
              <w:rPr>
                <w:rFonts w:ascii="Times New Roman" w:hAnsi="Times New Roman" w:cs="Times New Roman"/>
              </w:rPr>
              <w:t>Shtatezenia patologjike dhe menaxhimi i saj</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rPr>
            </w:pPr>
            <w:r w:rsidRPr="00BA1DE5">
              <w:rPr>
                <w:rFonts w:ascii="Calibri" w:hAnsi="Calibri"/>
                <w:b/>
                <w:i/>
              </w:rPr>
              <w:t xml:space="preserve">Java </w:t>
            </w:r>
            <w:r>
              <w:rPr>
                <w:rFonts w:ascii="Calibri" w:hAnsi="Calibri"/>
                <w:b/>
                <w:i/>
              </w:rPr>
              <w:t>7</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A26AF" w:rsidP="001A26AF">
            <w:pPr>
              <w:spacing w:after="0" w:line="240" w:lineRule="exact"/>
              <w:jc w:val="both"/>
              <w:rPr>
                <w:rFonts w:ascii="Times New Roman" w:hAnsi="Times New Roman" w:cs="Times New Roman"/>
              </w:rPr>
            </w:pPr>
            <w:r w:rsidRPr="001A26AF">
              <w:rPr>
                <w:rFonts w:ascii="Times New Roman" w:hAnsi="Times New Roman" w:cs="Times New Roman"/>
              </w:rPr>
              <w:t>Diagnostifikimi i shtatezenise dhe metodat diagnostike</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cstheme="minorHAnsi"/>
                <w:b/>
              </w:rPr>
            </w:pPr>
            <w:r w:rsidRPr="00BA1DE5">
              <w:rPr>
                <w:rFonts w:ascii="Calibri" w:hAnsi="Calibri"/>
                <w:b/>
                <w:i/>
              </w:rPr>
              <w:t xml:space="preserve">Java </w:t>
            </w:r>
            <w:r>
              <w:rPr>
                <w:rFonts w:cstheme="minorHAnsi"/>
                <w:b/>
                <w:i/>
              </w:rPr>
              <w:t>8</w:t>
            </w:r>
            <w:r w:rsidRPr="00BA1DE5">
              <w:rPr>
                <w:rFonts w:cstheme="minorHAns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A26AF" w:rsidP="001A26AF">
            <w:pPr>
              <w:spacing w:after="0" w:line="240" w:lineRule="exact"/>
              <w:jc w:val="both"/>
              <w:rPr>
                <w:rFonts w:ascii="Times New Roman" w:hAnsi="Times New Roman" w:cs="Times New Roman"/>
                <w:i/>
                <w:color w:val="C00000"/>
              </w:rPr>
            </w:pPr>
            <w:r w:rsidRPr="001A26AF">
              <w:rPr>
                <w:rFonts w:ascii="Times New Roman" w:hAnsi="Times New Roman" w:cs="Times New Roman"/>
              </w:rPr>
              <w:t>Semundjet beninje dhe malinje te traktit gjenital</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Pr>
                <w:rFonts w:ascii="Calibri" w:hAnsi="Calibri"/>
                <w:b/>
                <w:i/>
              </w:rPr>
              <w:t>Java 9</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1A26AF" w:rsidRDefault="001A26AF" w:rsidP="001A26AF">
            <w:pPr>
              <w:pStyle w:val="TableParagraph"/>
              <w:tabs>
                <w:tab w:val="left" w:pos="826"/>
              </w:tabs>
              <w:spacing w:line="242" w:lineRule="auto"/>
              <w:ind w:left="0" w:right="103"/>
              <w:jc w:val="both"/>
              <w:rPr>
                <w:rFonts w:ascii="Times New Roman" w:hAnsi="Times New Roman" w:cs="Times New Roman"/>
                <w:lang w:val="sq-AL"/>
              </w:rPr>
            </w:pPr>
            <w:r>
              <w:rPr>
                <w:rFonts w:ascii="Times New Roman" w:hAnsi="Times New Roman" w:cs="Times New Roman"/>
                <w:lang w:val="sq-AL"/>
              </w:rPr>
              <w:t xml:space="preserve">Shtatezena si pacient stomatologjik </w:t>
            </w:r>
          </w:p>
          <w:p w:rsidR="00BD5235" w:rsidRPr="001A26AF" w:rsidRDefault="00BD5235" w:rsidP="001A26AF">
            <w:pPr>
              <w:pStyle w:val="TableParagraph"/>
              <w:tabs>
                <w:tab w:val="left" w:pos="826"/>
              </w:tabs>
              <w:spacing w:line="242" w:lineRule="auto"/>
              <w:ind w:left="0" w:right="103"/>
              <w:jc w:val="both"/>
              <w:rPr>
                <w:rFonts w:ascii="Times New Roman" w:hAnsi="Times New Roman" w:cs="Times New Roman"/>
                <w:bCs/>
                <w:color w:val="C00000"/>
              </w:rPr>
            </w:pP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Pr>
                <w:rFonts w:ascii="Calibri" w:hAnsi="Calibri"/>
                <w:b/>
                <w:i/>
              </w:rPr>
              <w:t>Java 10</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1A26AF" w:rsidRPr="001A26AF" w:rsidRDefault="001A26AF" w:rsidP="001A26AF">
            <w:pPr>
              <w:pStyle w:val="TableParagraph"/>
              <w:tabs>
                <w:tab w:val="left" w:pos="826"/>
              </w:tabs>
              <w:spacing w:line="242" w:lineRule="auto"/>
              <w:ind w:left="0" w:right="103"/>
              <w:jc w:val="both"/>
              <w:rPr>
                <w:rFonts w:ascii="Times New Roman" w:hAnsi="Times New Roman" w:cs="Times New Roman"/>
                <w:lang w:val="sq-AL"/>
              </w:rPr>
            </w:pPr>
            <w:r w:rsidRPr="001A26AF">
              <w:rPr>
                <w:rFonts w:ascii="Times New Roman" w:hAnsi="Times New Roman" w:cs="Times New Roman"/>
                <w:lang w:val="sq-AL"/>
              </w:rPr>
              <w:t>Rentgen diagnostika retro alveolare, mbrojtja</w:t>
            </w:r>
            <w:r>
              <w:rPr>
                <w:rFonts w:ascii="Times New Roman" w:hAnsi="Times New Roman" w:cs="Times New Roman"/>
                <w:lang w:val="sq-AL"/>
              </w:rPr>
              <w:t xml:space="preserve"> gjate perdorimit te metodave imazherike</w:t>
            </w:r>
            <w:r w:rsidRPr="001A26AF">
              <w:rPr>
                <w:rFonts w:ascii="Times New Roman" w:hAnsi="Times New Roman" w:cs="Times New Roman"/>
                <w:lang w:val="sq-AL"/>
              </w:rPr>
              <w:t xml:space="preserve"> dhe pasojat në gruan</w:t>
            </w:r>
            <w:r w:rsidRPr="001A26AF">
              <w:rPr>
                <w:rFonts w:ascii="Times New Roman" w:hAnsi="Times New Roman" w:cs="Times New Roman"/>
                <w:spacing w:val="-2"/>
                <w:lang w:val="sq-AL"/>
              </w:rPr>
              <w:t xml:space="preserve"> </w:t>
            </w:r>
            <w:r w:rsidRPr="001A26AF">
              <w:rPr>
                <w:rFonts w:ascii="Times New Roman" w:hAnsi="Times New Roman" w:cs="Times New Roman"/>
                <w:lang w:val="sq-AL"/>
              </w:rPr>
              <w:t>shtatëzënë</w:t>
            </w:r>
          </w:p>
          <w:p w:rsidR="00BD5235" w:rsidRPr="001A26AF" w:rsidRDefault="00BD5235" w:rsidP="001A26AF">
            <w:pPr>
              <w:spacing w:after="0" w:line="240" w:lineRule="exact"/>
              <w:jc w:val="both"/>
              <w:rPr>
                <w:rFonts w:ascii="Times New Roman" w:hAnsi="Times New Roman" w:cs="Times New Roman"/>
              </w:rPr>
            </w:pP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Pr>
                <w:rFonts w:ascii="Calibri" w:hAnsi="Calibri"/>
                <w:b/>
                <w:i/>
              </w:rPr>
              <w:t>Java 11</w:t>
            </w:r>
            <w:r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A26AF" w:rsidP="001A26AF">
            <w:pPr>
              <w:spacing w:after="0" w:line="240" w:lineRule="exact"/>
              <w:jc w:val="both"/>
              <w:rPr>
                <w:rFonts w:ascii="Times New Roman" w:hAnsi="Times New Roman" w:cs="Times New Roman"/>
              </w:rPr>
            </w:pPr>
            <w:r w:rsidRPr="001A26AF">
              <w:rPr>
                <w:rFonts w:ascii="Times New Roman" w:hAnsi="Times New Roman" w:cs="Times New Roman"/>
              </w:rPr>
              <w:t xml:space="preserve">Menyrat e trajtimit te shtatezenes </w:t>
            </w:r>
            <w:r w:rsidR="009C1B09">
              <w:rPr>
                <w:rFonts w:ascii="Times New Roman" w:hAnsi="Times New Roman" w:cs="Times New Roman"/>
              </w:rPr>
              <w:t>m</w:t>
            </w:r>
            <w:r w:rsidRPr="001A26AF">
              <w:rPr>
                <w:rFonts w:ascii="Times New Roman" w:hAnsi="Times New Roman" w:cs="Times New Roman"/>
              </w:rPr>
              <w:t>e metodat kirurgjike orale</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sidRPr="00BA1DE5">
              <w:rPr>
                <w:rFonts w:ascii="Calibri" w:hAnsi="Calibri"/>
                <w:b/>
                <w:i/>
              </w:rPr>
              <w:t>Java 1</w:t>
            </w:r>
            <w:r>
              <w:rPr>
                <w:rFonts w:ascii="Calibri" w:hAnsi="Calibri"/>
                <w:b/>
                <w:i/>
              </w:rPr>
              <w:t>2</w:t>
            </w:r>
            <w:r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BD5235" w:rsidP="001A26AF">
            <w:pPr>
              <w:spacing w:after="0" w:line="240" w:lineRule="exact"/>
              <w:jc w:val="both"/>
              <w:rPr>
                <w:rFonts w:ascii="Times New Roman" w:hAnsi="Times New Roman" w:cs="Times New Roman"/>
                <w:bCs/>
                <w:color w:val="000000" w:themeColor="text1"/>
              </w:rPr>
            </w:pPr>
            <w:r w:rsidRPr="001A26AF">
              <w:rPr>
                <w:rFonts w:ascii="Times New Roman" w:hAnsi="Times New Roman" w:cs="Times New Roman"/>
                <w:bCs/>
                <w:color w:val="000000" w:themeColor="text1"/>
              </w:rPr>
              <w:t>Ndryshimet fiziologjike ne kavitetin oral ne shtatezeni</w:t>
            </w:r>
            <w:bookmarkStart w:id="0" w:name="_GoBack"/>
            <w:bookmarkEnd w:id="0"/>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sidRPr="00BA1DE5">
              <w:rPr>
                <w:rFonts w:ascii="Calibri" w:hAnsi="Calibri"/>
                <w:b/>
                <w:i/>
              </w:rPr>
              <w:t>Java 1</w:t>
            </w:r>
            <w:r>
              <w:rPr>
                <w:rFonts w:ascii="Calibri" w:hAnsi="Calibri"/>
                <w:b/>
                <w:i/>
              </w:rPr>
              <w:t>3</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BD5235" w:rsidP="001A26AF">
            <w:pPr>
              <w:spacing w:after="0" w:line="240" w:lineRule="exact"/>
              <w:jc w:val="both"/>
              <w:rPr>
                <w:rFonts w:ascii="Times New Roman" w:hAnsi="Times New Roman" w:cs="Times New Roman"/>
                <w:bCs/>
              </w:rPr>
            </w:pPr>
            <w:r w:rsidRPr="001A26AF">
              <w:rPr>
                <w:rFonts w:ascii="Times New Roman" w:hAnsi="Times New Roman" w:cs="Times New Roman"/>
                <w:bCs/>
                <w:lang w:eastAsia="mk-MK"/>
              </w:rPr>
              <w:t>Infeksionet dhe kariesi dental ne shtatezeni dhe lehoni</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sidRPr="00BA1DE5">
              <w:rPr>
                <w:rFonts w:ascii="Calibri" w:hAnsi="Calibri"/>
                <w:b/>
                <w:i/>
              </w:rPr>
              <w:t>Java 1</w:t>
            </w:r>
            <w:r>
              <w:rPr>
                <w:rFonts w:ascii="Calibri" w:hAnsi="Calibri"/>
                <w:b/>
                <w:i/>
              </w:rPr>
              <w:t>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BD5235" w:rsidP="001A26AF">
            <w:pPr>
              <w:spacing w:after="0" w:line="240" w:lineRule="exact"/>
              <w:jc w:val="both"/>
              <w:rPr>
                <w:rFonts w:ascii="Times New Roman" w:hAnsi="Times New Roman" w:cs="Times New Roman"/>
                <w:bCs/>
              </w:rPr>
            </w:pPr>
            <w:r w:rsidRPr="001A26AF">
              <w:rPr>
                <w:rFonts w:ascii="Times New Roman" w:hAnsi="Times New Roman" w:cs="Times New Roman"/>
                <w:bCs/>
                <w:lang w:eastAsia="mk-MK"/>
              </w:rPr>
              <w:t>Medikamentet dhe procedurat stomatologjike ne shtatezeni dhe laktacion</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sidRPr="00BA1DE5">
              <w:rPr>
                <w:rFonts w:ascii="Calibri" w:hAnsi="Calibri"/>
                <w:b/>
                <w:i/>
              </w:rPr>
              <w:t>Java 14</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BD5235" w:rsidP="001A26AF">
            <w:pPr>
              <w:spacing w:after="0" w:line="240" w:lineRule="exact"/>
              <w:jc w:val="both"/>
              <w:rPr>
                <w:rFonts w:ascii="Times New Roman" w:hAnsi="Times New Roman" w:cs="Times New Roman"/>
              </w:rPr>
            </w:pPr>
            <w:r w:rsidRPr="001A26AF">
              <w:rPr>
                <w:rFonts w:ascii="Times New Roman" w:hAnsi="Times New Roman" w:cs="Times New Roman"/>
              </w:rPr>
              <w:t>Llojet e anestezionit lokal dhe intervenimet me te shpeshta ne kavitetin oral ne shtatezeni dhe pas lindjes.</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BD5235" w:rsidP="00BD5235">
            <w:pPr>
              <w:spacing w:after="0" w:line="240" w:lineRule="exact"/>
              <w:rPr>
                <w:rFonts w:ascii="Calibri" w:hAnsi="Calibri"/>
                <w:b/>
                <w:i/>
              </w:rPr>
            </w:pPr>
            <w:r w:rsidRPr="00BA1DE5">
              <w:rPr>
                <w:rFonts w:ascii="Calibri" w:hAnsi="Calibri"/>
                <w:b/>
                <w:i/>
              </w:rPr>
              <w:t>Java 15</w:t>
            </w:r>
            <w:r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BD5235" w:rsidP="001A26AF">
            <w:pPr>
              <w:autoSpaceDE w:val="0"/>
              <w:autoSpaceDN w:val="0"/>
              <w:adjustRightInd w:val="0"/>
              <w:spacing w:after="0" w:line="240" w:lineRule="exact"/>
              <w:jc w:val="both"/>
              <w:rPr>
                <w:rFonts w:ascii="Times New Roman" w:hAnsi="Times New Roman" w:cs="Times New Roman"/>
                <w:bCs/>
                <w:lang w:eastAsia="mk-MK"/>
              </w:rPr>
            </w:pPr>
            <w:r w:rsidRPr="001A26AF">
              <w:rPr>
                <w:rFonts w:ascii="Times New Roman" w:hAnsi="Times New Roman" w:cs="Times New Roman"/>
                <w:bCs/>
                <w:lang w:eastAsia="mk-MK"/>
              </w:rPr>
              <w:t>Mbrojtja dhe promovimi i shendetit oral ne shtatezeni dhe pas lindjes.</w:t>
            </w:r>
          </w:p>
        </w:tc>
      </w:tr>
    </w:tbl>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5F0C75" w:rsidRDefault="005F0C75" w:rsidP="00317968">
      <w:pPr>
        <w:pStyle w:val="NoSpacing"/>
        <w:rPr>
          <w:szCs w:val="28"/>
          <w:lang w:val="sq-AL"/>
        </w:rPr>
      </w:pPr>
    </w:p>
    <w:p w:rsidR="005F0C75" w:rsidRDefault="005F0C75"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Pr="00BA1DE5" w:rsidRDefault="00317968" w:rsidP="00317968">
      <w:pPr>
        <w:pStyle w:val="NoSpacing"/>
        <w:rPr>
          <w:szCs w:val="28"/>
          <w:lang w:val="sq-AL"/>
        </w:rPr>
      </w:pPr>
    </w:p>
    <w:p w:rsidR="00003402" w:rsidRDefault="00003402" w:rsidP="00317968">
      <w:pPr>
        <w:rPr>
          <w:rFonts w:ascii="Calibri" w:hAnsi="Calibri"/>
          <w:b/>
        </w:rPr>
      </w:pPr>
    </w:p>
    <w:p w:rsidR="00003402" w:rsidRDefault="00003402" w:rsidP="00317968">
      <w:pPr>
        <w:rPr>
          <w:rFonts w:ascii="Calibri" w:hAnsi="Calibri"/>
          <w:b/>
        </w:rPr>
      </w:pPr>
    </w:p>
    <w:p w:rsidR="00003402" w:rsidRDefault="00003402" w:rsidP="00317968">
      <w:pPr>
        <w:rPr>
          <w:rFonts w:ascii="Calibri" w:hAnsi="Calibri"/>
          <w:b/>
        </w:rPr>
      </w:pPr>
    </w:p>
    <w:p w:rsidR="005F0C75" w:rsidRDefault="005F0C75" w:rsidP="00317968">
      <w:pPr>
        <w:rPr>
          <w:rFonts w:ascii="Calibri" w:hAnsi="Calibri"/>
          <w:b/>
        </w:rPr>
      </w:pPr>
    </w:p>
    <w:p w:rsidR="00317968" w:rsidRPr="00BA1DE5" w:rsidRDefault="00317968" w:rsidP="00317968">
      <w:pPr>
        <w:jc w:val="both"/>
        <w:rPr>
          <w:rFonts w:ascii="Calibri" w:hAnsi="Calibri"/>
          <w:b/>
          <w:sz w:val="28"/>
          <w:szCs w:val="28"/>
        </w:rPr>
      </w:pPr>
    </w:p>
    <w:p w:rsidR="00317968" w:rsidRPr="00BA1DE5" w:rsidRDefault="00317968" w:rsidP="00317968">
      <w:pPr>
        <w:rPr>
          <w:rFonts w:ascii="Calibri" w:hAnsi="Calibri"/>
          <w:sz w:val="28"/>
          <w:szCs w:val="28"/>
        </w:rPr>
      </w:pPr>
    </w:p>
    <w:p w:rsidR="00086213" w:rsidRDefault="00086213"/>
    <w:p w:rsidR="000C082F" w:rsidRDefault="000C082F"/>
    <w:p w:rsidR="000C082F" w:rsidRDefault="000C082F"/>
    <w:p w:rsidR="000C082F" w:rsidRDefault="000C082F"/>
    <w:p w:rsidR="000C082F" w:rsidRDefault="000C082F"/>
    <w:tbl>
      <w:tblPr>
        <w:tblpPr w:leftFromText="180" w:rightFromText="180" w:vertAnchor="page" w:horzAnchor="margin" w:tblpY="2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20"/>
      </w:tblGrid>
      <w:tr w:rsidR="00C865DF" w:rsidRPr="00BA1DE5" w:rsidTr="00C865DF">
        <w:tc>
          <w:tcPr>
            <w:tcW w:w="882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C865DF" w:rsidRPr="00BA1DE5" w:rsidRDefault="00C865DF" w:rsidP="00C865DF">
            <w:pPr>
              <w:spacing w:after="0" w:line="240" w:lineRule="exact"/>
              <w:jc w:val="center"/>
              <w:rPr>
                <w:rFonts w:ascii="Calibri" w:hAnsi="Calibri"/>
                <w:b/>
              </w:rPr>
            </w:pPr>
            <w:bookmarkStart w:id="1" w:name="_Hlk505257718"/>
            <w:r w:rsidRPr="00BA1DE5">
              <w:rPr>
                <w:rFonts w:ascii="Calibri" w:hAnsi="Calibri"/>
                <w:b/>
              </w:rPr>
              <w:t>Politikat akademike dhe Kodi i Sjelljes</w:t>
            </w:r>
            <w:bookmarkEnd w:id="1"/>
          </w:p>
        </w:tc>
      </w:tr>
      <w:tr w:rsidR="00C865DF" w:rsidRPr="00BA1DE5" w:rsidTr="00C865DF">
        <w:trPr>
          <w:trHeight w:val="1088"/>
        </w:trPr>
        <w:tc>
          <w:tcPr>
            <w:tcW w:w="8820" w:type="dxa"/>
            <w:tcBorders>
              <w:top w:val="single" w:sz="4" w:space="0" w:color="000000"/>
              <w:left w:val="single" w:sz="4" w:space="0" w:color="000000"/>
              <w:bottom w:val="single" w:sz="4" w:space="0" w:color="000000"/>
              <w:right w:val="single" w:sz="4" w:space="0" w:color="000000"/>
            </w:tcBorders>
          </w:tcPr>
          <w:p w:rsidR="00C865DF" w:rsidRPr="00BA1DE5" w:rsidRDefault="00C865DF" w:rsidP="00C865DF">
            <w:pPr>
              <w:pStyle w:val="ListParagraph"/>
              <w:spacing w:after="0" w:line="240" w:lineRule="exact"/>
              <w:jc w:val="both"/>
              <w:rPr>
                <w:rFonts w:ascii="Calibri" w:hAnsi="Calibri"/>
                <w:i/>
              </w:rPr>
            </w:pPr>
          </w:p>
          <w:p w:rsidR="00C865DF"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cstheme="minorHAnsi"/>
                <w:i/>
              </w:rPr>
            </w:pPr>
            <w:r w:rsidRPr="00BA1DE5">
              <w:rPr>
                <w:rFonts w:cstheme="minorHAnsi"/>
                <w:i/>
              </w:rPr>
              <w:t xml:space="preserve">Ora mësimore fillon dhe përfundon me kohë. </w:t>
            </w:r>
          </w:p>
          <w:p w:rsidR="00C865DF" w:rsidRDefault="00C865DF" w:rsidP="00C865DF">
            <w:pPr>
              <w:spacing w:after="0" w:line="240" w:lineRule="exact"/>
              <w:contextualSpacing/>
              <w:jc w:val="both"/>
              <w:rPr>
                <w:rFonts w:cstheme="minorHAnsi"/>
                <w:i/>
              </w:rPr>
            </w:pPr>
            <w:r w:rsidRPr="00BA1DE5">
              <w:rPr>
                <w:rFonts w:cstheme="minorHAnsi"/>
                <w:i/>
              </w:rPr>
              <w:t xml:space="preserve">Mjetet që përdorën gjatë orëve të mësimit duhet të pastrohen dhe të ruhen në fund të orës mësimore. </w:t>
            </w:r>
          </w:p>
          <w:p w:rsidR="00C865DF" w:rsidRPr="00BA1DE5"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cstheme="minorHAnsi"/>
                <w:i/>
              </w:rPr>
            </w:pPr>
            <w:r w:rsidRPr="00BA1DE5">
              <w:rPr>
                <w:rFonts w:cstheme="minorHAnsi"/>
                <w:i/>
              </w:rPr>
              <w:t xml:space="preserve">Telefonat mobil/të mençur dhe pajisjet tjera elektronike (p.sh. iPod-ët) duhet të fikën (apo të kurdisen në vibrim) dhe të mos ekspozohen gjatë orëve të mësimit. </w:t>
            </w:r>
          </w:p>
          <w:p w:rsidR="00C865DF" w:rsidRPr="00BA1DE5" w:rsidRDefault="00C865DF" w:rsidP="00C865DF">
            <w:pPr>
              <w:spacing w:after="0" w:line="240" w:lineRule="exact"/>
              <w:contextualSpacing/>
              <w:jc w:val="both"/>
              <w:rPr>
                <w:rFonts w:cstheme="minorHAnsi"/>
                <w:i/>
              </w:rPr>
            </w:pPr>
            <w:r w:rsidRPr="00BA1DE5">
              <w:rPr>
                <w:rFonts w:cstheme="minorHAnsi"/>
                <w:i/>
              </w:rPr>
              <w:t xml:space="preserve">Laptopët dhe kompjuterët tabletë lejohen të përdorën vetëm në heshtje; aktivitetet tjera siç janë kontrollimi i e-mailit personal apo shfletimi i ueb-faqeve në internet janë të ndaluara. </w:t>
            </w:r>
          </w:p>
          <w:p w:rsidR="00C865DF" w:rsidRPr="00BA1DE5"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ascii="Calibri" w:hAnsi="Calibri"/>
                <w:i/>
              </w:rPr>
            </w:pPr>
          </w:p>
        </w:tc>
      </w:tr>
    </w:tbl>
    <w:p w:rsidR="000C082F" w:rsidRDefault="000C082F"/>
    <w:p w:rsidR="000C082F" w:rsidRDefault="000C082F"/>
    <w:p w:rsidR="000C082F" w:rsidRDefault="000C082F"/>
    <w:p w:rsidR="000C082F" w:rsidRDefault="000C082F"/>
    <w:p w:rsidR="000C082F" w:rsidRDefault="000C082F"/>
    <w:p w:rsidR="00C865DF" w:rsidRDefault="00C865DF"/>
    <w:p w:rsidR="00C865DF" w:rsidRDefault="00C865DF"/>
    <w:p w:rsidR="00C865DF" w:rsidRDefault="00C865DF"/>
    <w:sectPr w:rsidR="00C865DF" w:rsidSect="00086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063EE"/>
    <w:multiLevelType w:val="hybridMultilevel"/>
    <w:tmpl w:val="E7309BE6"/>
    <w:lvl w:ilvl="0" w:tplc="6C16285A">
      <w:numFmt w:val="bullet"/>
      <w:lvlText w:val=""/>
      <w:lvlJc w:val="left"/>
      <w:pPr>
        <w:ind w:left="825" w:hanging="360"/>
      </w:pPr>
      <w:rPr>
        <w:rFonts w:ascii="Symbol" w:eastAsia="Symbol" w:hAnsi="Symbol" w:cs="Symbol" w:hint="default"/>
        <w:w w:val="100"/>
        <w:sz w:val="24"/>
        <w:szCs w:val="24"/>
        <w:lang w:val="en-US" w:eastAsia="en-US" w:bidi="en-US"/>
      </w:rPr>
    </w:lvl>
    <w:lvl w:ilvl="1" w:tplc="7C1A74C2">
      <w:numFmt w:val="bullet"/>
      <w:lvlText w:val="•"/>
      <w:lvlJc w:val="left"/>
      <w:pPr>
        <w:ind w:left="1427" w:hanging="360"/>
      </w:pPr>
      <w:rPr>
        <w:rFonts w:hint="default"/>
        <w:lang w:val="en-US" w:eastAsia="en-US" w:bidi="en-US"/>
      </w:rPr>
    </w:lvl>
    <w:lvl w:ilvl="2" w:tplc="9550CBD0">
      <w:numFmt w:val="bullet"/>
      <w:lvlText w:val="•"/>
      <w:lvlJc w:val="left"/>
      <w:pPr>
        <w:ind w:left="2034" w:hanging="360"/>
      </w:pPr>
      <w:rPr>
        <w:rFonts w:hint="default"/>
        <w:lang w:val="en-US" w:eastAsia="en-US" w:bidi="en-US"/>
      </w:rPr>
    </w:lvl>
    <w:lvl w:ilvl="3" w:tplc="9A006C60">
      <w:numFmt w:val="bullet"/>
      <w:lvlText w:val="•"/>
      <w:lvlJc w:val="left"/>
      <w:pPr>
        <w:ind w:left="2641" w:hanging="360"/>
      </w:pPr>
      <w:rPr>
        <w:rFonts w:hint="default"/>
        <w:lang w:val="en-US" w:eastAsia="en-US" w:bidi="en-US"/>
      </w:rPr>
    </w:lvl>
    <w:lvl w:ilvl="4" w:tplc="3FE4990E">
      <w:numFmt w:val="bullet"/>
      <w:lvlText w:val="•"/>
      <w:lvlJc w:val="left"/>
      <w:pPr>
        <w:ind w:left="3249" w:hanging="360"/>
      </w:pPr>
      <w:rPr>
        <w:rFonts w:hint="default"/>
        <w:lang w:val="en-US" w:eastAsia="en-US" w:bidi="en-US"/>
      </w:rPr>
    </w:lvl>
    <w:lvl w:ilvl="5" w:tplc="2D38254E">
      <w:numFmt w:val="bullet"/>
      <w:lvlText w:val="•"/>
      <w:lvlJc w:val="left"/>
      <w:pPr>
        <w:ind w:left="3856" w:hanging="360"/>
      </w:pPr>
      <w:rPr>
        <w:rFonts w:hint="default"/>
        <w:lang w:val="en-US" w:eastAsia="en-US" w:bidi="en-US"/>
      </w:rPr>
    </w:lvl>
    <w:lvl w:ilvl="6" w:tplc="AEA8F700">
      <w:numFmt w:val="bullet"/>
      <w:lvlText w:val="•"/>
      <w:lvlJc w:val="left"/>
      <w:pPr>
        <w:ind w:left="4463" w:hanging="360"/>
      </w:pPr>
      <w:rPr>
        <w:rFonts w:hint="default"/>
        <w:lang w:val="en-US" w:eastAsia="en-US" w:bidi="en-US"/>
      </w:rPr>
    </w:lvl>
    <w:lvl w:ilvl="7" w:tplc="635E8334">
      <w:numFmt w:val="bullet"/>
      <w:lvlText w:val="•"/>
      <w:lvlJc w:val="left"/>
      <w:pPr>
        <w:ind w:left="5071" w:hanging="360"/>
      </w:pPr>
      <w:rPr>
        <w:rFonts w:hint="default"/>
        <w:lang w:val="en-US" w:eastAsia="en-US" w:bidi="en-US"/>
      </w:rPr>
    </w:lvl>
    <w:lvl w:ilvl="8" w:tplc="BFA6C40C">
      <w:numFmt w:val="bullet"/>
      <w:lvlText w:val="•"/>
      <w:lvlJc w:val="left"/>
      <w:pPr>
        <w:ind w:left="5678" w:hanging="360"/>
      </w:pPr>
      <w:rPr>
        <w:rFonts w:hint="default"/>
        <w:lang w:val="en-US" w:eastAsia="en-US" w:bidi="en-US"/>
      </w:rPr>
    </w:lvl>
  </w:abstractNum>
  <w:abstractNum w:abstractNumId="1">
    <w:nsid w:val="6E667B77"/>
    <w:multiLevelType w:val="hybridMultilevel"/>
    <w:tmpl w:val="C59A40B8"/>
    <w:lvl w:ilvl="0" w:tplc="0409000F">
      <w:start w:val="1"/>
      <w:numFmt w:val="decimal"/>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317968"/>
    <w:rsid w:val="00003402"/>
    <w:rsid w:val="00011E0E"/>
    <w:rsid w:val="000214FB"/>
    <w:rsid w:val="00086213"/>
    <w:rsid w:val="000C082F"/>
    <w:rsid w:val="001A26AF"/>
    <w:rsid w:val="002D2710"/>
    <w:rsid w:val="00304B97"/>
    <w:rsid w:val="00317968"/>
    <w:rsid w:val="003D29DE"/>
    <w:rsid w:val="005F0C75"/>
    <w:rsid w:val="00691E81"/>
    <w:rsid w:val="00765D29"/>
    <w:rsid w:val="008B3BB1"/>
    <w:rsid w:val="009C1B09"/>
    <w:rsid w:val="00A02438"/>
    <w:rsid w:val="00A55467"/>
    <w:rsid w:val="00B06025"/>
    <w:rsid w:val="00B945FB"/>
    <w:rsid w:val="00BD5235"/>
    <w:rsid w:val="00C865DF"/>
    <w:rsid w:val="00CD17FE"/>
    <w:rsid w:val="00DF066F"/>
    <w:rsid w:val="00FD4DDA"/>
    <w:rsid w:val="00FF5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
    <w:link w:val="ListParagraph"/>
    <w:uiPriority w:val="34"/>
    <w:rsid w:val="00317968"/>
    <w:rPr>
      <w:lang w:val="sq-AL"/>
    </w:rPr>
  </w:style>
  <w:style w:type="character" w:styleId="Hyperlink">
    <w:name w:val="Hyperlink"/>
    <w:basedOn w:val="DefaultParagraphFont"/>
    <w:uiPriority w:val="99"/>
    <w:unhideWhenUsed/>
    <w:rsid w:val="00A02438"/>
    <w:rPr>
      <w:color w:val="0000FF" w:themeColor="hyperlink"/>
      <w:u w:val="single"/>
    </w:rPr>
  </w:style>
  <w:style w:type="paragraph" w:customStyle="1" w:styleId="TableParagraph">
    <w:name w:val="Table Paragraph"/>
    <w:basedOn w:val="Normal"/>
    <w:uiPriority w:val="1"/>
    <w:qFormat/>
    <w:rsid w:val="001A26AF"/>
    <w:pPr>
      <w:widowControl w:val="0"/>
      <w:autoSpaceDE w:val="0"/>
      <w:autoSpaceDN w:val="0"/>
      <w:spacing w:after="0" w:line="240" w:lineRule="auto"/>
      <w:ind w:left="110"/>
    </w:pPr>
    <w:rPr>
      <w:rFonts w:ascii="Calibri" w:eastAsia="Calibri" w:hAnsi="Calibri" w:cs="Calibri"/>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ora.ibish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Vlora</cp:lastModifiedBy>
  <cp:revision>2</cp:revision>
  <dcterms:created xsi:type="dcterms:W3CDTF">2021-02-15T20:14:00Z</dcterms:created>
  <dcterms:modified xsi:type="dcterms:W3CDTF">2021-02-15T20:14:00Z</dcterms:modified>
</cp:coreProperties>
</file>