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921B" w14:textId="77777777" w:rsidR="003E3193" w:rsidRPr="00721148" w:rsidRDefault="00781805">
      <w:pPr>
        <w:rPr>
          <w:rFonts w:asciiTheme="majorHAnsi" w:hAnsiTheme="majorHAnsi"/>
          <w:b/>
          <w:u w:val="single"/>
        </w:rPr>
      </w:pPr>
      <w:r w:rsidRPr="00357E50">
        <w:rPr>
          <w:rFonts w:asciiTheme="majorHAnsi" w:hAnsiTheme="majorHAnsi"/>
          <w:b/>
          <w:u w:val="single"/>
        </w:rPr>
        <w:t>Formular 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 xml:space="preserve">r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t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 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s </w:t>
      </w:r>
    </w:p>
    <w:p w14:paraId="5901CB9B" w14:textId="77777777"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1"/>
        <w:gridCol w:w="2118"/>
        <w:gridCol w:w="1227"/>
        <w:gridCol w:w="2237"/>
        <w:gridCol w:w="2107"/>
      </w:tblGrid>
      <w:tr w:rsidR="00CF116F" w:rsidRPr="00721148" w14:paraId="7ED44ECC" w14:textId="77777777" w:rsidTr="094B4632">
        <w:tc>
          <w:tcPr>
            <w:tcW w:w="8856" w:type="dxa"/>
            <w:gridSpan w:val="5"/>
            <w:shd w:val="clear" w:color="auto" w:fill="B8CCE4"/>
          </w:tcPr>
          <w:p w14:paraId="34ECE32F" w14:textId="77777777"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024D81" w:rsidRPr="00721148" w14:paraId="30D7E38F" w14:textId="77777777" w:rsidTr="003D6446">
        <w:tc>
          <w:tcPr>
            <w:tcW w:w="3122" w:type="dxa"/>
            <w:gridSpan w:val="2"/>
          </w:tcPr>
          <w:p w14:paraId="31DFE850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734" w:type="dxa"/>
            <w:gridSpan w:val="3"/>
          </w:tcPr>
          <w:p w14:paraId="75E016CE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Dega e Artit Muzikor</w:t>
            </w:r>
          </w:p>
        </w:tc>
      </w:tr>
      <w:tr w:rsidR="00024D81" w:rsidRPr="00721148" w14:paraId="11CE7238" w14:textId="77777777" w:rsidTr="003D6446">
        <w:tc>
          <w:tcPr>
            <w:tcW w:w="3122" w:type="dxa"/>
            <w:gridSpan w:val="2"/>
          </w:tcPr>
          <w:p w14:paraId="6541AF34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734" w:type="dxa"/>
            <w:gridSpan w:val="3"/>
          </w:tcPr>
          <w:p w14:paraId="23EB37F5" w14:textId="77777777" w:rsidR="00024D81" w:rsidRDefault="00024D81" w:rsidP="00771E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Instrumentet frymore - Trombon</w:t>
            </w:r>
          </w:p>
        </w:tc>
      </w:tr>
      <w:tr w:rsidR="00024D81" w:rsidRPr="00721148" w14:paraId="078B917A" w14:textId="77777777" w:rsidTr="003D6446">
        <w:tc>
          <w:tcPr>
            <w:tcW w:w="3122" w:type="dxa"/>
            <w:gridSpan w:val="2"/>
          </w:tcPr>
          <w:p w14:paraId="38009B5F" w14:textId="77777777" w:rsidR="00024D81" w:rsidRPr="00721148" w:rsidRDefault="00024D81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734" w:type="dxa"/>
            <w:gridSpan w:val="3"/>
          </w:tcPr>
          <w:p w14:paraId="0A555ADD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Bachelor</w:t>
            </w:r>
          </w:p>
        </w:tc>
      </w:tr>
      <w:tr w:rsidR="00024D81" w:rsidRPr="00721148" w14:paraId="141D7B85" w14:textId="77777777" w:rsidTr="003D6446">
        <w:tc>
          <w:tcPr>
            <w:tcW w:w="3122" w:type="dxa"/>
            <w:gridSpan w:val="2"/>
          </w:tcPr>
          <w:p w14:paraId="1058A9D9" w14:textId="77777777" w:rsidR="00024D81" w:rsidRPr="00721148" w:rsidRDefault="00024D81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734" w:type="dxa"/>
            <w:gridSpan w:val="3"/>
          </w:tcPr>
          <w:p w14:paraId="3478A9F9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024D81" w:rsidRPr="00721148" w14:paraId="17A5B28F" w14:textId="77777777" w:rsidTr="003D6446">
        <w:tc>
          <w:tcPr>
            <w:tcW w:w="3122" w:type="dxa"/>
            <w:gridSpan w:val="2"/>
          </w:tcPr>
          <w:p w14:paraId="4A184A6C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734" w:type="dxa"/>
            <w:gridSpan w:val="3"/>
          </w:tcPr>
          <w:p w14:paraId="20EBF86A" w14:textId="77777777" w:rsidR="00024D81" w:rsidRDefault="00024D81" w:rsidP="001968FF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</w:t>
            </w:r>
            <w:r w:rsidR="001968FF">
              <w:rPr>
                <w:rFonts w:asciiTheme="majorHAnsi" w:hAnsiTheme="majorHAnsi"/>
                <w:b/>
              </w:rPr>
              <w:t>V</w:t>
            </w:r>
            <w:r>
              <w:rPr>
                <w:rFonts w:asciiTheme="majorHAnsi" w:hAnsiTheme="majorHAnsi"/>
                <w:b/>
              </w:rPr>
              <w:t>- Bachelor</w:t>
            </w:r>
          </w:p>
        </w:tc>
      </w:tr>
      <w:tr w:rsidR="00024D81" w:rsidRPr="00721148" w14:paraId="3C399DE4" w14:textId="77777777" w:rsidTr="003D6446">
        <w:tc>
          <w:tcPr>
            <w:tcW w:w="3122" w:type="dxa"/>
            <w:gridSpan w:val="2"/>
          </w:tcPr>
          <w:p w14:paraId="4ABFC654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734" w:type="dxa"/>
            <w:gridSpan w:val="3"/>
          </w:tcPr>
          <w:p w14:paraId="3A286F10" w14:textId="77777777" w:rsidR="00024D81" w:rsidRDefault="00024D81" w:rsidP="001968FF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 + </w:t>
            </w:r>
            <w:r w:rsidR="001968FF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 xml:space="preserve"> orë në javë</w:t>
            </w:r>
          </w:p>
        </w:tc>
      </w:tr>
      <w:tr w:rsidR="00024D81" w:rsidRPr="00721148" w14:paraId="203B8F47" w14:textId="77777777" w:rsidTr="003D6446">
        <w:tc>
          <w:tcPr>
            <w:tcW w:w="3122" w:type="dxa"/>
            <w:gridSpan w:val="2"/>
          </w:tcPr>
          <w:p w14:paraId="096B0EF2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734" w:type="dxa"/>
            <w:gridSpan w:val="3"/>
          </w:tcPr>
          <w:p w14:paraId="6B290898" w14:textId="77777777" w:rsidR="00024D81" w:rsidRDefault="008B2908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  <w:r w:rsidR="00403EE7">
              <w:rPr>
                <w:rFonts w:asciiTheme="majorHAnsi" w:hAnsiTheme="majorHAnsi"/>
                <w:b/>
              </w:rPr>
              <w:t xml:space="preserve"> </w:t>
            </w:r>
            <w:r w:rsidR="00024D81">
              <w:rPr>
                <w:rFonts w:asciiTheme="majorHAnsi" w:hAnsiTheme="majorHAnsi"/>
                <w:b/>
              </w:rPr>
              <w:t xml:space="preserve"> KREDI  </w:t>
            </w:r>
          </w:p>
        </w:tc>
      </w:tr>
      <w:tr w:rsidR="00024D81" w:rsidRPr="00721148" w14:paraId="14127582" w14:textId="77777777" w:rsidTr="003D6446">
        <w:trPr>
          <w:trHeight w:val="323"/>
        </w:trPr>
        <w:tc>
          <w:tcPr>
            <w:tcW w:w="3122" w:type="dxa"/>
            <w:gridSpan w:val="2"/>
          </w:tcPr>
          <w:p w14:paraId="27F46B8A" w14:textId="77777777" w:rsidR="00024D81" w:rsidRPr="00721148" w:rsidRDefault="00024D81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734" w:type="dxa"/>
            <w:gridSpan w:val="3"/>
          </w:tcPr>
          <w:p w14:paraId="66CE5151" w14:textId="77777777" w:rsidR="00024D81" w:rsidRDefault="00024D81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Prishtinë- Fakulteti i Arteve</w:t>
            </w:r>
          </w:p>
        </w:tc>
      </w:tr>
      <w:tr w:rsidR="00024D81" w:rsidRPr="00721148" w14:paraId="52516D58" w14:textId="77777777" w:rsidTr="003D6446">
        <w:tc>
          <w:tcPr>
            <w:tcW w:w="3122" w:type="dxa"/>
            <w:gridSpan w:val="2"/>
          </w:tcPr>
          <w:p w14:paraId="2332B0FA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734" w:type="dxa"/>
            <w:gridSpan w:val="3"/>
          </w:tcPr>
          <w:p w14:paraId="6ABC3BDD" w14:textId="435A6A49" w:rsidR="00024D81" w:rsidRDefault="00024D81" w:rsidP="00B0237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B02377">
              <w:rPr>
                <w:rFonts w:asciiTheme="majorHAnsi" w:hAnsi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Cs w:val="28"/>
              </w:rPr>
              <w:t>Betim Krasniqi</w:t>
            </w:r>
          </w:p>
        </w:tc>
      </w:tr>
      <w:tr w:rsidR="00024D81" w:rsidRPr="00721148" w14:paraId="1B73400F" w14:textId="77777777" w:rsidTr="003D6446">
        <w:tc>
          <w:tcPr>
            <w:tcW w:w="3122" w:type="dxa"/>
            <w:gridSpan w:val="2"/>
          </w:tcPr>
          <w:p w14:paraId="18DC9D91" w14:textId="77777777" w:rsidR="00024D81" w:rsidRPr="00721148" w:rsidRDefault="00024D81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734" w:type="dxa"/>
            <w:gridSpan w:val="3"/>
          </w:tcPr>
          <w:p w14:paraId="629579EC" w14:textId="437A3BF1" w:rsidR="00024D81" w:rsidRDefault="00B02377" w:rsidP="00771E17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Style w:val="Hyperlink"/>
                <w:b/>
                <w:szCs w:val="28"/>
                <w:lang w:eastAsia="ja-JP"/>
              </w:rPr>
              <w:t>betim.krasniqi@uni-pr.edu</w:t>
            </w:r>
            <w:r>
              <w:rPr>
                <w:b/>
                <w:szCs w:val="28"/>
                <w:lang w:eastAsia="ja-JP"/>
              </w:rPr>
              <w:t xml:space="preserve"> </w:t>
            </w:r>
            <w:r w:rsidR="00024D81">
              <w:rPr>
                <w:b/>
                <w:szCs w:val="28"/>
              </w:rPr>
              <w:t>044681700,</w:t>
            </w:r>
          </w:p>
        </w:tc>
      </w:tr>
      <w:tr w:rsidR="00EA0FD3" w:rsidRPr="00721148" w14:paraId="0B5B9EDE" w14:textId="77777777" w:rsidTr="094B4632">
        <w:tc>
          <w:tcPr>
            <w:tcW w:w="8856" w:type="dxa"/>
            <w:gridSpan w:val="5"/>
            <w:shd w:val="clear" w:color="auto" w:fill="B8CCE4"/>
          </w:tcPr>
          <w:p w14:paraId="2F6D3373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14:paraId="285CCB21" w14:textId="77777777" w:rsidTr="003D6446">
        <w:tc>
          <w:tcPr>
            <w:tcW w:w="3122" w:type="dxa"/>
            <w:gridSpan w:val="2"/>
          </w:tcPr>
          <w:p w14:paraId="54EA6731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734" w:type="dxa"/>
            <w:gridSpan w:val="3"/>
          </w:tcPr>
          <w:p w14:paraId="3F8593A6" w14:textId="77777777"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14:paraId="027E20C6" w14:textId="77777777" w:rsidR="001719CD" w:rsidRPr="00721148" w:rsidRDefault="001719CD" w:rsidP="001719CD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 xml:space="preserve">(Instrumenti </w:t>
            </w:r>
            <w:r w:rsidR="00FA708A">
              <w:rPr>
                <w:rFonts w:asciiTheme="majorHAnsi" w:hAnsiTheme="majorHAnsi"/>
                <w:b/>
              </w:rPr>
              <w:t>Trombon</w:t>
            </w:r>
            <w:r w:rsidRPr="00721148">
              <w:rPr>
                <w:rFonts w:asciiTheme="majorHAnsi" w:hAnsiTheme="majorHAnsi"/>
                <w:b/>
              </w:rPr>
              <w:t xml:space="preserve">) </w:t>
            </w:r>
            <w:r w:rsidRPr="00721148">
              <w:rPr>
                <w:rFonts w:asciiTheme="majorHAnsi" w:hAnsiTheme="majorHAnsi"/>
              </w:rPr>
              <w:t xml:space="preserve">është lëndë praktike me fokus në zhvillimin e aftësive teknike dhe artistike të intepretimit për studentët e </w:t>
            </w:r>
            <w:r w:rsidR="00FA708A">
              <w:rPr>
                <w:rFonts w:asciiTheme="majorHAnsi" w:hAnsiTheme="majorHAnsi"/>
              </w:rPr>
              <w:t>trombonit</w:t>
            </w:r>
            <w:r w:rsidRPr="00721148">
              <w:rPr>
                <w:rFonts w:asciiTheme="majorHAnsi" w:hAnsiTheme="majorHAnsi"/>
              </w:rPr>
              <w:t xml:space="preserve"> duke punuar në një repertor të gjërë të stileve të ndryshme muzikore dhe etydave me vështirsi më të lart</w:t>
            </w:r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>Viti i katërt kurorzohet me një zhvillim të avancuar përfundimtar të nivelit Bechelor duke përfshirë:</w:t>
            </w:r>
          </w:p>
          <w:p w14:paraId="3BBBFAC3" w14:textId="77777777" w:rsidR="00EA209A" w:rsidRPr="00721148" w:rsidRDefault="00EA209A" w:rsidP="00EA209A">
            <w:pPr>
              <w:rPr>
                <w:rFonts w:asciiTheme="majorHAnsi" w:hAnsiTheme="majorHAnsi"/>
              </w:rPr>
            </w:pPr>
          </w:p>
          <w:p w14:paraId="358FD279" w14:textId="7BE68633"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Teknikat </w:t>
            </w:r>
            <w:r w:rsidR="00FA708A">
              <w:rPr>
                <w:rFonts w:asciiTheme="majorHAnsi" w:hAnsiTheme="majorHAnsi"/>
                <w:lang w:val="de-DE"/>
              </w:rPr>
              <w:t>e</w:t>
            </w:r>
            <w:r w:rsidR="00576C84">
              <w:rPr>
                <w:rFonts w:asciiTheme="majorHAnsi" w:hAnsiTheme="majorHAnsi"/>
                <w:lang w:val="de-DE"/>
              </w:rPr>
              <w:t xml:space="preserve"> interpretimit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</w:t>
            </w:r>
            <w:r w:rsidR="00FA708A">
              <w:rPr>
                <w:rFonts w:asciiTheme="majorHAnsi" w:hAnsiTheme="majorHAnsi"/>
                <w:lang w:val="de-DE"/>
              </w:rPr>
              <w:t>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</w:t>
            </w:r>
            <w:r w:rsidR="00FA708A">
              <w:rPr>
                <w:rFonts w:asciiTheme="majorHAnsi" w:hAnsiTheme="majorHAnsi"/>
                <w:lang w:val="de-DE"/>
              </w:rPr>
              <w:t>trombon</w:t>
            </w:r>
          </w:p>
          <w:p w14:paraId="698A4F4F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Ambazhurën dhe Gjuhën e e duhur</w:t>
            </w:r>
          </w:p>
          <w:p w14:paraId="7A11845B" w14:textId="77777777" w:rsidR="00EA209A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 e frymëmarrjes së</w:t>
            </w:r>
            <w:r w:rsidRPr="00721148">
              <w:rPr>
                <w:rFonts w:asciiTheme="majorHAnsi" w:hAnsiTheme="majorHAnsi"/>
              </w:rPr>
              <w:t xml:space="preserve"> duhur</w:t>
            </w:r>
          </w:p>
          <w:p w14:paraId="0D0F7E2A" w14:textId="77777777" w:rsidR="00FA708A" w:rsidRPr="00FA708A" w:rsidRDefault="00FA708A" w:rsidP="00FA70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FA708A">
              <w:rPr>
                <w:rFonts w:asciiTheme="majorHAnsi" w:hAnsiTheme="majorHAnsi"/>
                <w:lang w:val="de-DE"/>
              </w:rPr>
              <w:t xml:space="preserve">Vibrimi i Buzëve </w:t>
            </w:r>
            <w:r w:rsidRPr="00FA708A">
              <w:rPr>
                <w:rFonts w:asciiTheme="majorHAnsi" w:hAnsiTheme="majorHAnsi"/>
                <w:u w:val="single"/>
                <w:lang w:val="de-DE"/>
              </w:rPr>
              <w:t>pa</w:t>
            </w:r>
            <w:r w:rsidRPr="00FA708A">
              <w:rPr>
                <w:rFonts w:asciiTheme="majorHAnsi" w:hAnsiTheme="majorHAnsi"/>
                <w:lang w:val="de-DE"/>
              </w:rPr>
              <w:t xml:space="preserve"> dhe </w:t>
            </w:r>
            <w:r w:rsidRPr="00FA708A">
              <w:rPr>
                <w:rFonts w:asciiTheme="majorHAnsi" w:hAnsiTheme="majorHAnsi"/>
                <w:u w:val="single"/>
                <w:lang w:val="de-DE"/>
              </w:rPr>
              <w:t>me</w:t>
            </w:r>
            <w:r w:rsidRPr="00FA708A">
              <w:rPr>
                <w:rFonts w:asciiTheme="majorHAnsi" w:hAnsiTheme="majorHAnsi"/>
                <w:lang w:val="de-DE"/>
              </w:rPr>
              <w:t xml:space="preserve"> Bukinë</w:t>
            </w:r>
          </w:p>
          <w:p w14:paraId="2667C256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 muzikor artistik</w:t>
            </w:r>
          </w:p>
          <w:p w14:paraId="7597361B" w14:textId="77777777"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Artikulim</w:t>
            </w:r>
            <w:r w:rsidR="001719CD" w:rsidRPr="00721148">
              <w:rPr>
                <w:rFonts w:asciiTheme="majorHAnsi" w:hAnsiTheme="majorHAnsi"/>
              </w:rPr>
              <w:t>in i kjartë në cdo vepër</w:t>
            </w:r>
          </w:p>
          <w:p w14:paraId="450393FB" w14:textId="77777777"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V</w:t>
            </w:r>
            <w:r w:rsidR="00EA209A" w:rsidRPr="00721148">
              <w:rPr>
                <w:rFonts w:asciiTheme="majorHAnsi" w:hAnsiTheme="majorHAnsi"/>
              </w:rPr>
              <w:t>ibrato</w:t>
            </w:r>
            <w:r w:rsidRPr="00721148">
              <w:rPr>
                <w:rFonts w:asciiTheme="majorHAnsi" w:hAnsiTheme="majorHAnsi"/>
              </w:rPr>
              <w:t>n në periudhat e ndryshme dhe dallimet</w:t>
            </w:r>
          </w:p>
          <w:p w14:paraId="3550ECDC" w14:textId="77777777" w:rsidR="00EA209A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Intepretim më i avancuar stilistik</w:t>
            </w:r>
          </w:p>
          <w:p w14:paraId="7C9B843E" w14:textId="77777777" w:rsidR="00FA708A" w:rsidRPr="00CF42EB" w:rsidRDefault="00FA708A" w:rsidP="00FA70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r w:rsidRPr="00CF42EB">
              <w:rPr>
                <w:rFonts w:asciiTheme="majorHAnsi" w:hAnsiTheme="majorHAnsi"/>
              </w:rPr>
              <w:t xml:space="preserve">Kordinimi i lëvizjes së slitës me levizjet e gjuhës dhe ajrit </w:t>
            </w:r>
          </w:p>
          <w:p w14:paraId="752D33EF" w14:textId="77777777"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14:paraId="622E49F0" w14:textId="77777777" w:rsidR="00D9773F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Intonacionin e balancuar në regjistrin e poshtëm, mesëm, lart,(ngjyrimet natyrale) </w:t>
            </w:r>
          </w:p>
          <w:p w14:paraId="24D76E9B" w14:textId="77777777" w:rsidR="00FA708A" w:rsidRDefault="00FA708A" w:rsidP="00FA708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Fleksibiliteti ne pozicionet fikse</w:t>
            </w:r>
          </w:p>
          <w:p w14:paraId="77BAF1CB" w14:textId="77777777"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14:paraId="59DAEF82" w14:textId="77777777"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14:paraId="3F232452" w14:textId="77777777"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lastRenderedPageBreak/>
              <w:t xml:space="preserve">Kjo lëndë është e dizajnuar për studentët në fushën e muzikës në programin e studimit të istrumenteve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 xml:space="preserve">(instrumenti  </w:t>
            </w:r>
            <w:r w:rsidR="00FA708A">
              <w:rPr>
                <w:rFonts w:asciiTheme="majorHAnsi" w:hAnsiTheme="majorHAnsi"/>
                <w:lang w:val="de-DE"/>
              </w:rPr>
              <w:t>trombon</w:t>
            </w:r>
            <w:r w:rsidR="00D9773F" w:rsidRPr="00721148">
              <w:rPr>
                <w:rFonts w:asciiTheme="majorHAnsi" w:hAnsiTheme="majorHAnsi"/>
                <w:lang w:val="de-DE"/>
              </w:rPr>
              <w:t>)</w:t>
            </w:r>
          </w:p>
          <w:p w14:paraId="42352C50" w14:textId="77777777"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0CF1E0B1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14:paraId="3645A1CB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43A3010F" w14:textId="77777777" w:rsidTr="003D6446">
        <w:tc>
          <w:tcPr>
            <w:tcW w:w="3122" w:type="dxa"/>
            <w:gridSpan w:val="2"/>
          </w:tcPr>
          <w:p w14:paraId="0AE9776D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734" w:type="dxa"/>
            <w:gridSpan w:val="3"/>
          </w:tcPr>
          <w:p w14:paraId="39973A2F" w14:textId="77777777"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14:paraId="799FEFA4" w14:textId="77777777" w:rsidR="008B66B1" w:rsidRPr="00721148" w:rsidRDefault="008B66B1" w:rsidP="008B66B1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Studentët e </w:t>
            </w:r>
            <w:r w:rsidR="00FA708A">
              <w:rPr>
                <w:rFonts w:asciiTheme="majorHAnsi" w:hAnsiTheme="majorHAnsi"/>
              </w:rPr>
              <w:t xml:space="preserve">trombonist </w:t>
            </w:r>
            <w:r w:rsidRPr="00721148">
              <w:rPr>
                <w:rFonts w:asciiTheme="majorHAnsi" w:hAnsiTheme="majorHAnsi"/>
              </w:rPr>
              <w:t>do të arrijnë në nivelin më të avansuar muzikorë, teknik dhe interpretues. Ky vit ka qëllim të arrij maximalisht:</w:t>
            </w:r>
          </w:p>
          <w:p w14:paraId="07B96D3A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E</w:t>
            </w:r>
            <w:r w:rsidR="00EA209A" w:rsidRPr="00721148">
              <w:rPr>
                <w:rFonts w:asciiTheme="majorHAnsi" w:hAnsiTheme="majorHAnsi"/>
              </w:rPr>
              <w:t xml:space="preserve">kzekutimin e drejtë të </w:t>
            </w:r>
            <w:r w:rsidRPr="00721148">
              <w:rPr>
                <w:rFonts w:asciiTheme="majorHAnsi" w:hAnsiTheme="majorHAnsi"/>
              </w:rPr>
              <w:t>veprave me veshtërsi të lartë tekniko -artistike</w:t>
            </w:r>
          </w:p>
          <w:p w14:paraId="6FA00D47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përmendësh i shkallëve dhe arpegjove të caktuara</w:t>
            </w:r>
            <w:r w:rsidR="008B66B1" w:rsidRPr="00721148">
              <w:rPr>
                <w:rFonts w:asciiTheme="majorHAnsi" w:hAnsiTheme="majorHAnsi"/>
              </w:rPr>
              <w:t xml:space="preserve"> si dhe programit përfundimtar.</w:t>
            </w:r>
          </w:p>
          <w:p w14:paraId="6A2A5A5F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r w:rsidRPr="00721148">
              <w:rPr>
                <w:rFonts w:asciiTheme="majorHAnsi" w:hAnsiTheme="majorHAnsi"/>
              </w:rPr>
              <w:t xml:space="preserve"> teknik dhe muzikor </w:t>
            </w:r>
            <w:r w:rsidR="008B66B1" w:rsidRPr="00721148">
              <w:rPr>
                <w:rFonts w:asciiTheme="majorHAnsi" w:hAnsiTheme="majorHAnsi"/>
              </w:rPr>
              <w:t>i etydave</w:t>
            </w:r>
            <w:r w:rsidRPr="00721148">
              <w:rPr>
                <w:rFonts w:asciiTheme="majorHAnsi" w:hAnsiTheme="majorHAnsi"/>
              </w:rPr>
              <w:t xml:space="preserve"> dhe solo literaturës së caktuar</w:t>
            </w:r>
            <w:r w:rsidR="008B66B1" w:rsidRPr="00721148">
              <w:rPr>
                <w:rFonts w:asciiTheme="majorHAnsi" w:hAnsiTheme="majorHAnsi"/>
              </w:rPr>
              <w:t>.</w:t>
            </w:r>
          </w:p>
          <w:p w14:paraId="75D9D8D5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14:paraId="416059EA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28664DA3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Ambazhurën dhe gjuha e duhur</w:t>
            </w:r>
          </w:p>
          <w:p w14:paraId="77BD21B4" w14:textId="77777777" w:rsidR="008B66B1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Kontrollin e frymëmarrjes të duhur </w:t>
            </w:r>
          </w:p>
          <w:p w14:paraId="2DC2FF23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>dhe intonacionin në të</w:t>
            </w:r>
            <w:r w:rsidR="00EA209A" w:rsidRPr="00721148">
              <w:rPr>
                <w:rFonts w:asciiTheme="majorHAnsi" w:hAnsiTheme="majorHAnsi"/>
              </w:rPr>
              <w:t xml:space="preserve"> gjitha regjistret</w:t>
            </w:r>
          </w:p>
          <w:p w14:paraId="2CC2A839" w14:textId="77777777"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14:paraId="42BC69A0" w14:textId="77777777"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14:paraId="512CED93" w14:textId="77777777"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0B6B958B" w14:textId="77777777" w:rsidTr="003D6446">
        <w:tc>
          <w:tcPr>
            <w:tcW w:w="3122" w:type="dxa"/>
            <w:gridSpan w:val="2"/>
          </w:tcPr>
          <w:p w14:paraId="5F6C826D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734" w:type="dxa"/>
            <w:gridSpan w:val="3"/>
          </w:tcPr>
          <w:p w14:paraId="60D4719A" w14:textId="77777777"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14:paraId="51171143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(VI)</w:t>
            </w:r>
            <w:r w:rsidRPr="00721148">
              <w:rPr>
                <w:rFonts w:asciiTheme="majorHAnsi" w:hAnsiTheme="majorHAnsi"/>
                <w:lang w:val="de-DE"/>
              </w:rPr>
              <w:t xml:space="preserve">, studentët duhet të zhvillohen në nivelin më të avansuar Bechelor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14:paraId="7CFE1BE4" w14:textId="77777777"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14:paraId="3B80F0E4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Cs/>
                <w:lang w:val="de-DE"/>
              </w:rPr>
              <w:t>Zhvillimin e mëtutjeshëm të frymarrjës së drejtë gjatë interpretimit, (përmes ushtrimeve të ndyshme për frymarrje nga autore të ndryshem)</w:t>
            </w:r>
          </w:p>
          <w:p w14:paraId="5CA6266E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Tingull dhe intonacion të pastër.</w:t>
            </w:r>
          </w:p>
          <w:p w14:paraId="6D1D2E5D" w14:textId="77777777" w:rsidR="00CF2B97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 xml:space="preserve">Kontrollimin e pozicioni trupor; mbajtja në mënyrë të rregullt e instrumentit dhe zhvillimi i ambazhurës së rregullt për prodhimin e tingullint. </w:t>
            </w:r>
          </w:p>
          <w:p w14:paraId="13888EEA" w14:textId="77777777" w:rsidR="00FA708A" w:rsidRPr="00FA708A" w:rsidRDefault="00FA708A" w:rsidP="00FA708A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FA708A">
              <w:rPr>
                <w:rFonts w:asciiTheme="majorHAnsi" w:hAnsiTheme="majorHAnsi"/>
                <w:lang w:val="de-DE"/>
              </w:rPr>
              <w:lastRenderedPageBreak/>
              <w:t>Fleksibiliteti ne pozicionet fikse</w:t>
            </w:r>
          </w:p>
          <w:p w14:paraId="78DF547C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  <w:bCs/>
              </w:rPr>
              <w:t>Artikulimi – dallimet dhe zhvillimi cilësor në artikulacionet e ndryshme të shkruara në text.</w:t>
            </w:r>
          </w:p>
          <w:p w14:paraId="2AB92311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Aftesimin në vetë korigjim, dhe avansimi i punës sistematike </w:t>
            </w:r>
          </w:p>
          <w:p w14:paraId="1B830D22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Shkathtesinë  artistike-muzikore për interpretim sa me korrekt të stileve dhe prejudhave te ndyshme muzikore. </w:t>
            </w:r>
          </w:p>
          <w:p w14:paraId="0D9B8F8C" w14:textId="77777777"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r w:rsidRPr="00721148">
              <w:rPr>
                <w:rFonts w:asciiTheme="majorHAnsi" w:hAnsiTheme="majorHAnsi"/>
              </w:rPr>
              <w:t xml:space="preserve">Njohja me literatureën e gjerë muzikore botërore dhe shqipetare </w:t>
            </w:r>
          </w:p>
          <w:p w14:paraId="23DE9832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 xml:space="preserve"> Aftesimin në vetë korigjim, si dhe në menyren e punës sistematike </w:t>
            </w:r>
          </w:p>
          <w:p w14:paraId="2D8181B1" w14:textId="77777777" w:rsidR="00CF2B97" w:rsidRPr="00721148" w:rsidRDefault="0078632C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In</w:t>
            </w:r>
            <w:r w:rsidR="00CF2B97" w:rsidRPr="00721148">
              <w:rPr>
                <w:rFonts w:asciiTheme="majorHAnsi" w:hAnsiTheme="majorHAnsi"/>
                <w:lang w:val="de-DE"/>
              </w:rPr>
              <w:t>terpretimi korekt teknikisht dhe artistikisht:</w:t>
            </w:r>
          </w:p>
          <w:p w14:paraId="5C5940BC" w14:textId="77777777"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6715598A" w14:textId="77777777"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14:paraId="3918FCE4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0EAA970A" w14:textId="77777777"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417116CD" w14:textId="77777777" w:rsidR="00FA708A" w:rsidRPr="006048BE" w:rsidRDefault="00FA708A" w:rsidP="00FA708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Shkallët (8 shkallë dhe arpegjo)</w:t>
            </w:r>
          </w:p>
          <w:p w14:paraId="2A848AD8" w14:textId="77777777" w:rsidR="00FA708A" w:rsidRDefault="00FA708A" w:rsidP="00FA708A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Etydat (12 të zgjedhura nga metodat e mëposhtëme)</w:t>
            </w:r>
          </w:p>
          <w:p w14:paraId="39CF482D" w14:textId="77777777" w:rsidR="00FA708A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</w:p>
          <w:p w14:paraId="6010B9AB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0122CF">
              <w:rPr>
                <w:rFonts w:asciiTheme="majorHAnsi" w:hAnsiTheme="majorHAnsi"/>
              </w:rPr>
              <w:t xml:space="preserve">David Vining – </w:t>
            </w:r>
            <w:r w:rsidRPr="000122CF">
              <w:rPr>
                <w:rFonts w:asciiTheme="majorHAnsi" w:hAnsiTheme="majorHAnsi"/>
                <w:i/>
              </w:rPr>
              <w:t>Daily Routines for tenor trombone</w:t>
            </w:r>
          </w:p>
          <w:p w14:paraId="7CAFAE5B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SLOKAR - </w:t>
            </w:r>
            <w:r w:rsidRPr="000122CF">
              <w:rPr>
                <w:rFonts w:asciiTheme="majorHAnsi" w:hAnsiTheme="majorHAnsi"/>
                <w:i/>
              </w:rPr>
              <w:t>Warm-Ups and technical routines</w:t>
            </w:r>
          </w:p>
          <w:p w14:paraId="7AC0E612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0122CF">
              <w:rPr>
                <w:rFonts w:asciiTheme="majorHAnsi" w:hAnsiTheme="majorHAnsi"/>
              </w:rPr>
              <w:t xml:space="preserve">OSTRANDER – </w:t>
            </w:r>
            <w:r w:rsidRPr="000122CF">
              <w:rPr>
                <w:rFonts w:asciiTheme="majorHAnsi" w:hAnsiTheme="majorHAnsi"/>
                <w:i/>
              </w:rPr>
              <w:t>20 minutes Warm-up</w:t>
            </w:r>
          </w:p>
          <w:p w14:paraId="55473B0C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SCHLOSSBERG – </w:t>
            </w:r>
            <w:r w:rsidRPr="000122CF">
              <w:rPr>
                <w:rFonts w:asciiTheme="majorHAnsi" w:hAnsiTheme="majorHAnsi"/>
                <w:i/>
              </w:rPr>
              <w:t>Daily Drills</w:t>
            </w:r>
          </w:p>
          <w:p w14:paraId="28B1149A" w14:textId="77777777" w:rsidR="00FA708A" w:rsidRPr="000122CF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MARSTELLER  - </w:t>
            </w:r>
            <w:r w:rsidRPr="000122CF">
              <w:rPr>
                <w:rFonts w:asciiTheme="majorHAnsi" w:hAnsiTheme="majorHAnsi"/>
                <w:i/>
              </w:rPr>
              <w:t>Basic Routines</w:t>
            </w:r>
          </w:p>
          <w:p w14:paraId="2C70183C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Ben van Dijk – </w:t>
            </w:r>
            <w:r w:rsidRPr="00F84BA7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635E89CA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ARBAN -</w:t>
            </w:r>
            <w:r w:rsidRPr="00F84BA7">
              <w:rPr>
                <w:rFonts w:asciiTheme="majorHAnsi" w:hAnsiTheme="majorHAnsi"/>
                <w:i/>
              </w:rPr>
              <w:t xml:space="preserve"> Complete Method for Trombone &amp; Euphonium – </w:t>
            </w:r>
            <w:r w:rsidRPr="00F84BA7">
              <w:rPr>
                <w:rFonts w:asciiTheme="majorHAnsi" w:hAnsiTheme="majorHAnsi"/>
              </w:rPr>
              <w:t>Alessi/Bowman</w:t>
            </w:r>
          </w:p>
          <w:p w14:paraId="3CD8FBFA" w14:textId="77777777" w:rsidR="00FA708A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BORDOGNI – </w:t>
            </w:r>
            <w:r w:rsidRPr="00F84BA7">
              <w:rPr>
                <w:rFonts w:asciiTheme="majorHAnsi" w:hAnsiTheme="majorHAnsi"/>
                <w:i/>
              </w:rPr>
              <w:t>Routch Book 1</w:t>
            </w:r>
          </w:p>
          <w:p w14:paraId="6B476761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R. FINK - </w:t>
            </w:r>
            <w:r w:rsidRPr="00F84BA7">
              <w:rPr>
                <w:rFonts w:asciiTheme="majorHAnsi" w:hAnsiTheme="majorHAnsi"/>
                <w:i/>
              </w:rPr>
              <w:t>Studies in Legato</w:t>
            </w:r>
          </w:p>
          <w:p w14:paraId="2D55F1F8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Bleger - </w:t>
            </w:r>
            <w:r w:rsidRPr="00F84BA7">
              <w:rPr>
                <w:rFonts w:asciiTheme="majorHAnsi" w:hAnsiTheme="majorHAnsi"/>
                <w:i/>
              </w:rPr>
              <w:t>31 Studies</w:t>
            </w:r>
          </w:p>
          <w:p w14:paraId="55308924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Andre Lafosse </w:t>
            </w:r>
            <w:r w:rsidRPr="00F84BA7">
              <w:rPr>
                <w:rFonts w:asciiTheme="majorHAnsi" w:hAnsiTheme="majorHAnsi"/>
                <w:i/>
              </w:rPr>
              <w:t xml:space="preserve">Methode Compleeete de trombone Volumi  </w:t>
            </w:r>
          </w:p>
          <w:p w14:paraId="4209FFF2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Per Gade - </w:t>
            </w:r>
            <w:r w:rsidRPr="00F84BA7">
              <w:rPr>
                <w:rFonts w:asciiTheme="majorHAnsi" w:hAnsiTheme="majorHAnsi"/>
                <w:i/>
              </w:rPr>
              <w:t>Embouchure Body Building Book A</w:t>
            </w:r>
            <w:r w:rsidRPr="00F84BA7">
              <w:rPr>
                <w:rFonts w:asciiTheme="majorHAnsi" w:hAnsiTheme="majorHAnsi"/>
              </w:rPr>
              <w:t xml:space="preserve">  </w:t>
            </w:r>
          </w:p>
          <w:p w14:paraId="14ACC6E6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SLOKAR – </w:t>
            </w:r>
            <w:r w:rsidRPr="00F84BA7">
              <w:rPr>
                <w:rFonts w:asciiTheme="majorHAnsi" w:hAnsiTheme="majorHAnsi"/>
                <w:i/>
              </w:rPr>
              <w:t>March Reift  Method for tenor trombone</w:t>
            </w:r>
          </w:p>
          <w:p w14:paraId="4357332E" w14:textId="77777777" w:rsidR="00FA708A" w:rsidRPr="00F84BA7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Vernon-</w:t>
            </w:r>
            <w:r w:rsidRPr="00F84BA7">
              <w:rPr>
                <w:rFonts w:asciiTheme="majorHAnsi" w:hAnsiTheme="majorHAnsi"/>
                <w:i/>
              </w:rPr>
              <w:t>A singing approach to the trombone</w:t>
            </w:r>
          </w:p>
          <w:p w14:paraId="03534C73" w14:textId="77777777" w:rsidR="00FA708A" w:rsidRPr="00C51ABC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Robert Müller </w:t>
            </w:r>
            <w:r w:rsidRPr="00F84BA7">
              <w:rPr>
                <w:rFonts w:asciiTheme="majorHAnsi" w:hAnsiTheme="majorHAnsi"/>
                <w:i/>
              </w:rPr>
              <w:t>Technical studies for Trombone II</w:t>
            </w:r>
          </w:p>
          <w:p w14:paraId="2DA877FF" w14:textId="77777777" w:rsidR="00FA708A" w:rsidRPr="00532593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3104F86" w14:textId="77777777" w:rsidR="00FA708A" w:rsidRDefault="00FA708A" w:rsidP="00FA708A">
            <w:pPr>
              <w:pStyle w:val="ListParagraph"/>
              <w:rPr>
                <w:rFonts w:asciiTheme="majorHAnsi" w:hAnsiTheme="majorHAnsi"/>
              </w:rPr>
            </w:pPr>
          </w:p>
          <w:p w14:paraId="13C7A904" w14:textId="77777777" w:rsidR="00FA708A" w:rsidRPr="00FA708A" w:rsidRDefault="00FA708A" w:rsidP="00FA708A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</w:rPr>
            </w:pPr>
            <w:r w:rsidRPr="00FA708A">
              <w:rPr>
                <w:rFonts w:asciiTheme="majorHAnsi" w:hAnsiTheme="majorHAnsi"/>
              </w:rPr>
              <w:lastRenderedPageBreak/>
              <w:t xml:space="preserve">Një sonatë nga periudha Barok </w:t>
            </w:r>
            <w:r w:rsidRPr="00FA708A">
              <w:rPr>
                <w:rFonts w:asciiTheme="majorHAnsi" w:hAnsiTheme="majorHAnsi"/>
                <w:lang w:val="sq-AL"/>
              </w:rPr>
              <w:t>ose periudhë tjetër(</w:t>
            </w:r>
            <w:r w:rsidRPr="00FA708A">
              <w:rPr>
                <w:rFonts w:asciiTheme="majorHAnsi" w:hAnsiTheme="majorHAnsi"/>
              </w:rPr>
              <w:t xml:space="preserve">Serocky – Sonatina,  MARTIN – </w:t>
            </w:r>
            <w:r w:rsidRPr="00FA708A">
              <w:rPr>
                <w:rFonts w:asciiTheme="majorHAnsi" w:hAnsiTheme="majorHAnsi"/>
                <w:i/>
              </w:rPr>
              <w:t xml:space="preserve">Ballade, </w:t>
            </w:r>
            <w:r w:rsidRPr="00FA708A">
              <w:rPr>
                <w:rFonts w:asciiTheme="majorHAnsi" w:hAnsiTheme="majorHAnsi"/>
              </w:rPr>
              <w:t>Vivaldi – Sonata B dur</w:t>
            </w:r>
          </w:p>
          <w:p w14:paraId="6DABB00E" w14:textId="77777777" w:rsidR="00FA708A" w:rsidRPr="00FA708A" w:rsidRDefault="00FA708A" w:rsidP="00FA708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0122CF">
              <w:rPr>
                <w:rFonts w:asciiTheme="majorHAnsi" w:hAnsiTheme="majorHAnsi"/>
              </w:rPr>
              <w:t xml:space="preserve">HINDEMITH – </w:t>
            </w:r>
            <w:r w:rsidRPr="000122CF">
              <w:rPr>
                <w:rFonts w:asciiTheme="majorHAnsi" w:hAnsiTheme="majorHAnsi"/>
                <w:i/>
              </w:rPr>
              <w:t>Sonata for Trombon and Piano</w:t>
            </w:r>
            <w:r>
              <w:rPr>
                <w:rFonts w:asciiTheme="majorHAnsi" w:hAnsiTheme="majorHAnsi"/>
                <w:i/>
              </w:rPr>
              <w:t xml:space="preserve">, </w:t>
            </w:r>
            <w:r w:rsidRPr="000122CF">
              <w:rPr>
                <w:rFonts w:asciiTheme="majorHAnsi" w:hAnsiTheme="majorHAnsi"/>
              </w:rPr>
              <w:t xml:space="preserve">MARCELLO – </w:t>
            </w:r>
            <w:r w:rsidRPr="000122CF">
              <w:rPr>
                <w:rFonts w:asciiTheme="majorHAnsi" w:hAnsiTheme="majorHAnsi"/>
                <w:i/>
              </w:rPr>
              <w:t>Sonata in Am</w:t>
            </w:r>
            <w:r>
              <w:rPr>
                <w:rFonts w:asciiTheme="majorHAnsi" w:hAnsiTheme="majorHAnsi"/>
                <w:i/>
              </w:rPr>
              <w:t>)</w:t>
            </w:r>
          </w:p>
          <w:p w14:paraId="6E8DEC5D" w14:textId="77777777" w:rsidR="00BC6DA8" w:rsidRPr="000122CF" w:rsidRDefault="00FA708A" w:rsidP="00BC6DA8">
            <w:pPr>
              <w:rPr>
                <w:rFonts w:asciiTheme="majorHAnsi" w:hAnsiTheme="majorHAnsi"/>
                <w:i/>
              </w:rPr>
            </w:pPr>
            <w:r w:rsidRPr="009B3B61">
              <w:rPr>
                <w:rFonts w:asciiTheme="majorHAnsi" w:hAnsiTheme="majorHAnsi"/>
                <w:lang w:val="sq-AL"/>
              </w:rPr>
              <w:t xml:space="preserve">Një Koncert për instrument dhe piano ose orkestër </w:t>
            </w:r>
            <w:r w:rsidRPr="009B3B61">
              <w:rPr>
                <w:rFonts w:asciiTheme="majorHAnsi" w:hAnsiTheme="majorHAnsi"/>
              </w:rPr>
              <w:t>(</w:t>
            </w:r>
            <w:r w:rsidR="00BC6DA8" w:rsidRPr="000122CF">
              <w:rPr>
                <w:rFonts w:asciiTheme="majorHAnsi" w:hAnsiTheme="majorHAnsi"/>
              </w:rPr>
              <w:t xml:space="preserve">Händel - </w:t>
            </w:r>
            <w:r w:rsidR="00BC6DA8" w:rsidRPr="000122CF">
              <w:rPr>
                <w:rFonts w:asciiTheme="majorHAnsi" w:hAnsiTheme="majorHAnsi"/>
                <w:i/>
              </w:rPr>
              <w:t>Concerto en fa mineur</w:t>
            </w:r>
            <w:r w:rsidR="00BC6DA8">
              <w:rPr>
                <w:rFonts w:asciiTheme="majorHAnsi" w:hAnsiTheme="majorHAnsi"/>
                <w:i/>
              </w:rPr>
              <w:t xml:space="preserve">, </w:t>
            </w:r>
            <w:r w:rsidRPr="009B3B61">
              <w:rPr>
                <w:rFonts w:asciiTheme="majorHAnsi" w:hAnsiTheme="majorHAnsi"/>
              </w:rPr>
              <w:t xml:space="preserve">LARSSON – </w:t>
            </w:r>
            <w:r w:rsidRPr="009B3B61">
              <w:rPr>
                <w:rFonts w:asciiTheme="majorHAnsi" w:hAnsiTheme="majorHAnsi"/>
                <w:i/>
              </w:rPr>
              <w:t>Concertino,</w:t>
            </w:r>
            <w:r w:rsidRPr="000122CF">
              <w:rPr>
                <w:rFonts w:asciiTheme="majorHAnsi" w:hAnsiTheme="majorHAnsi"/>
              </w:rPr>
              <w:t xml:space="preserve"> Warnecke, Max - </w:t>
            </w:r>
            <w:r w:rsidRPr="000122CF">
              <w:rPr>
                <w:rFonts w:asciiTheme="majorHAnsi" w:hAnsiTheme="majorHAnsi"/>
                <w:i/>
              </w:rPr>
              <w:t>Concertpiece for Trombone</w:t>
            </w:r>
            <w:r w:rsidRPr="009B3B61">
              <w:rPr>
                <w:rFonts w:asciiTheme="majorHAnsi" w:hAnsiTheme="majorHAnsi"/>
              </w:rPr>
              <w:t xml:space="preserve"> </w:t>
            </w:r>
            <w:r w:rsidR="00BC6DA8">
              <w:rPr>
                <w:rFonts w:asciiTheme="majorHAnsi" w:hAnsiTheme="majorHAnsi"/>
              </w:rPr>
              <w:t xml:space="preserve">, </w:t>
            </w:r>
            <w:r w:rsidR="00BC6DA8" w:rsidRPr="000122CF">
              <w:rPr>
                <w:rFonts w:asciiTheme="majorHAnsi" w:hAnsiTheme="majorHAnsi"/>
              </w:rPr>
              <w:t xml:space="preserve">DAVID – </w:t>
            </w:r>
            <w:r w:rsidR="00BC6DA8" w:rsidRPr="000122CF">
              <w:rPr>
                <w:rFonts w:asciiTheme="majorHAnsi" w:hAnsiTheme="majorHAnsi"/>
                <w:i/>
              </w:rPr>
              <w:t>Concertino</w:t>
            </w:r>
            <w:r w:rsidR="00BC6DA8">
              <w:rPr>
                <w:rFonts w:asciiTheme="majorHAnsi" w:hAnsiTheme="majorHAnsi"/>
                <w:i/>
              </w:rPr>
              <w:t>,</w:t>
            </w:r>
            <w:r w:rsidR="00BC6DA8" w:rsidRPr="000122CF">
              <w:rPr>
                <w:rFonts w:asciiTheme="majorHAnsi" w:hAnsiTheme="majorHAnsi"/>
              </w:rPr>
              <w:t xml:space="preserve">GRONDAHL </w:t>
            </w:r>
            <w:r w:rsidR="00BC6DA8" w:rsidRPr="000122CF">
              <w:rPr>
                <w:rFonts w:asciiTheme="majorHAnsi" w:hAnsiTheme="majorHAnsi"/>
                <w:i/>
              </w:rPr>
              <w:t>– Concerto</w:t>
            </w:r>
            <w:r w:rsidR="00BC6DA8">
              <w:rPr>
                <w:rFonts w:asciiTheme="majorHAnsi" w:hAnsiTheme="majorHAnsi"/>
                <w:i/>
              </w:rPr>
              <w:t>)</w:t>
            </w:r>
          </w:p>
          <w:p w14:paraId="55B19F8C" w14:textId="77777777" w:rsidR="00FA708A" w:rsidRPr="009B3B61" w:rsidRDefault="00FA708A" w:rsidP="00BC6DA8">
            <w:pPr>
              <w:rPr>
                <w:rFonts w:asciiTheme="majorHAnsi" w:hAnsiTheme="majorHAnsi"/>
                <w:lang w:val="sq-AL"/>
              </w:rPr>
            </w:pPr>
          </w:p>
          <w:p w14:paraId="1A42B021" w14:textId="77777777" w:rsidR="00EA0FD3" w:rsidRPr="00721148" w:rsidRDefault="00FA708A" w:rsidP="00FA708A">
            <w:pPr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sq-AL"/>
              </w:rPr>
              <w:t>Një pjesë të lirë nga literatura e përcaktuar në syllabus më poshtë, për vitin e III-të.</w:t>
            </w:r>
          </w:p>
        </w:tc>
      </w:tr>
      <w:tr w:rsidR="00EA0FD3" w:rsidRPr="00721148" w14:paraId="554D0D4B" w14:textId="77777777" w:rsidTr="094B4632">
        <w:tc>
          <w:tcPr>
            <w:tcW w:w="8856" w:type="dxa"/>
            <w:gridSpan w:val="5"/>
            <w:shd w:val="clear" w:color="auto" w:fill="B8CCE4"/>
          </w:tcPr>
          <w:p w14:paraId="3954A7C6" w14:textId="77777777"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7FB52C32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14:paraId="646D6F20" w14:textId="77777777"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14:paraId="16F37AEA" w14:textId="77777777" w:rsidTr="094B4632">
        <w:tc>
          <w:tcPr>
            <w:tcW w:w="8856" w:type="dxa"/>
            <w:gridSpan w:val="5"/>
            <w:shd w:val="clear" w:color="auto" w:fill="B8CCE4"/>
          </w:tcPr>
          <w:p w14:paraId="0803DAF4" w14:textId="77777777"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14:paraId="677310CA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15BF264C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12CE96E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304072B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B8CCE4"/>
          </w:tcPr>
          <w:p w14:paraId="1C93A6CF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3D6446" w:rsidRPr="00721148" w14:paraId="40465768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57FB10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Ligjërata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75AF1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8D05B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3FDDEFD3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 xml:space="preserve"> 60</w:t>
            </w:r>
          </w:p>
        </w:tc>
      </w:tr>
      <w:tr w:rsidR="003D6446" w:rsidRPr="00721148" w14:paraId="430ACEA6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593FDE1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F9D6A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6F54D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EBD664F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392B9263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A68A27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me Asistent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EB775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0F3AC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4CB0E41A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0AAFC8B7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79BAABE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21F82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F6198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6B3FD3DD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</w:tr>
      <w:tr w:rsidR="003D6446" w:rsidRPr="00721148" w14:paraId="05828172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4B3B8AC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 në teren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06E0F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B0B8A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5C06A205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0006E837" w14:textId="77777777" w:rsidTr="003D6446">
        <w:trPr>
          <w:trHeight w:val="152"/>
        </w:trPr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AACADE7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Kollokfiume,seminare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87FA9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66343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68FAFE9E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3D6446" w:rsidRPr="00721148" w14:paraId="14B420E6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074047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Detyra të  shtëpisë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9A369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EBC6C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34CF6DCD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D6446" w:rsidRPr="00721148" w14:paraId="48D07A12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5EDFB6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Koha e studimit vetanak të studentit (në bibliotekë ose në shtëpi)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91FE3" w14:textId="77777777" w:rsidR="003D6446" w:rsidRPr="00963E89" w:rsidRDefault="00E558F3" w:rsidP="00E558F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907FB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 w:rsidRPr="00963E89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D83EAB7" w14:textId="77777777" w:rsidR="003D6446" w:rsidRPr="00963E89" w:rsidRDefault="00E558F3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</w:tr>
      <w:tr w:rsidR="003D6446" w:rsidRPr="00721148" w14:paraId="069D4E62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E7EDAB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Përgaditja përfundimtare për provim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56687" w14:textId="77777777" w:rsidR="003D6446" w:rsidRPr="00963E89" w:rsidRDefault="006B7842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B25BA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77335052" w14:textId="77777777" w:rsidR="003D6446" w:rsidRPr="00963E89" w:rsidRDefault="006B7842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100</w:t>
            </w:r>
          </w:p>
        </w:tc>
      </w:tr>
      <w:tr w:rsidR="003D6446" w:rsidRPr="00721148" w14:paraId="5DD84AA7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BD4AAFD" w14:textId="77777777" w:rsidR="003D6446" w:rsidRPr="00963E89" w:rsidRDefault="003D6446" w:rsidP="00DB04E9">
            <w:pPr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Koha e kaluar në vlerësim (teste,kuiz,provim final)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09E41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4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3DE21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1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615D92DE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/>
                <w:sz w:val="22"/>
                <w:szCs w:val="22"/>
                <w:lang w:val="de-DE"/>
              </w:rPr>
              <w:t>4</w:t>
            </w:r>
          </w:p>
        </w:tc>
      </w:tr>
      <w:tr w:rsidR="003D6446" w:rsidRPr="00721148" w14:paraId="58BBD2E2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B4DA1C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Projektet,prezentimet ,etj</w:t>
            </w:r>
          </w:p>
          <w:p w14:paraId="2E203E2A" w14:textId="77777777" w:rsidR="003D6446" w:rsidRPr="00963E89" w:rsidRDefault="003D6446" w:rsidP="00DB04E9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D8A81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74804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FFFFFF"/>
          </w:tcPr>
          <w:p w14:paraId="34526A11" w14:textId="77777777" w:rsidR="003D6446" w:rsidRPr="00963E89" w:rsidRDefault="003D6446" w:rsidP="00DB04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1719CD" w:rsidRPr="00721148" w14:paraId="047518DD" w14:textId="77777777" w:rsidTr="003D6446">
        <w:tc>
          <w:tcPr>
            <w:tcW w:w="3122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8961798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711406D8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8578A80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169180F" w14:textId="77777777"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shd w:val="clear" w:color="auto" w:fill="B8CCE4"/>
          </w:tcPr>
          <w:p w14:paraId="77CCBCD4" w14:textId="77777777" w:rsidR="001719CD" w:rsidRPr="00721148" w:rsidRDefault="00E558F3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250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14:paraId="244E7A90" w14:textId="77777777" w:rsidTr="094B4632">
        <w:tc>
          <w:tcPr>
            <w:tcW w:w="8856" w:type="dxa"/>
            <w:gridSpan w:val="5"/>
            <w:shd w:val="clear" w:color="auto" w:fill="B8CCE4"/>
          </w:tcPr>
          <w:p w14:paraId="1B4795E7" w14:textId="77777777"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14:paraId="6A2EB845" w14:textId="77777777" w:rsidTr="003D6446">
        <w:tc>
          <w:tcPr>
            <w:tcW w:w="3122" w:type="dxa"/>
            <w:gridSpan w:val="2"/>
          </w:tcPr>
          <w:p w14:paraId="71C0B044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5734" w:type="dxa"/>
            <w:gridSpan w:val="3"/>
          </w:tcPr>
          <w:p w14:paraId="08370543" w14:textId="77777777"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14:paraId="41D185D3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Mësime individuale 2 orë në javë ( vijimi i detyrueshëm)</w:t>
            </w:r>
          </w:p>
          <w:p w14:paraId="1E07C91E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Puna me asistent dhe korepetitor 2 orë në javë</w:t>
            </w:r>
          </w:p>
          <w:p w14:paraId="2BBB5918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lastRenderedPageBreak/>
              <w:t>Studime të pavarura</w:t>
            </w:r>
          </w:p>
          <w:p w14:paraId="4D55B55A" w14:textId="77777777"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</w:rPr>
              <w:t>Diskutimi dhe analiza e formës, stilit, repertorit</w:t>
            </w:r>
          </w:p>
          <w:p w14:paraId="6C1B0A0B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645D4BB8" w14:textId="77777777"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721148" w14:paraId="3E88F015" w14:textId="77777777" w:rsidTr="003D6446">
        <w:tc>
          <w:tcPr>
            <w:tcW w:w="3122" w:type="dxa"/>
            <w:gridSpan w:val="2"/>
          </w:tcPr>
          <w:p w14:paraId="1D601486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734" w:type="dxa"/>
            <w:gridSpan w:val="3"/>
          </w:tcPr>
          <w:p w14:paraId="0A0009E9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14:paraId="35898F28" w14:textId="77777777" w:rsidTr="003D6446">
        <w:tc>
          <w:tcPr>
            <w:tcW w:w="3122" w:type="dxa"/>
            <w:gridSpan w:val="2"/>
          </w:tcPr>
          <w:p w14:paraId="266F3790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5734" w:type="dxa"/>
            <w:gridSpan w:val="3"/>
          </w:tcPr>
          <w:p w14:paraId="13B3524D" w14:textId="77777777" w:rsidR="00820640" w:rsidRPr="00532593" w:rsidRDefault="00EA209A" w:rsidP="00820640">
            <w:pPr>
              <w:jc w:val="both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>Kollokfiu</w:t>
            </w:r>
            <w:r w:rsidR="00B643DE" w:rsidRPr="00721148">
              <w:rPr>
                <w:rFonts w:asciiTheme="majorHAnsi" w:hAnsiTheme="majorHAnsi"/>
                <w:b/>
              </w:rPr>
              <w:t>me në fundin e semestrit</w:t>
            </w:r>
            <w:r w:rsidR="00820640">
              <w:rPr>
                <w:rFonts w:asciiTheme="majorHAnsi" w:hAnsiTheme="majorHAnsi"/>
                <w:b/>
              </w:rPr>
              <w:t xml:space="preserve"> </w:t>
            </w:r>
          </w:p>
          <w:p w14:paraId="61691648" w14:textId="77777777" w:rsidR="00F85302" w:rsidRPr="00532593" w:rsidRDefault="00F85302" w:rsidP="00F85302">
            <w:pPr>
              <w:jc w:val="both"/>
              <w:rPr>
                <w:rFonts w:asciiTheme="majorHAnsi" w:hAnsiTheme="majorHAnsi"/>
              </w:rPr>
            </w:pPr>
          </w:p>
          <w:p w14:paraId="1788BED8" w14:textId="77777777" w:rsidR="00F85302" w:rsidRPr="00532593" w:rsidRDefault="00F85302" w:rsidP="000259E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2 shkallë</w:t>
            </w:r>
            <w:r w:rsidRPr="00532593">
              <w:rPr>
                <w:rFonts w:asciiTheme="majorHAnsi" w:hAnsiTheme="majorHAnsi"/>
                <w:lang w:val="sq-AL"/>
              </w:rPr>
              <w:t xml:space="preserve"> (Sipas zgjedhjes së lirë </w:t>
            </w:r>
            <w:r>
              <w:rPr>
                <w:rFonts w:asciiTheme="majorHAnsi" w:hAnsiTheme="majorHAnsi"/>
                <w:lang w:val="sq-AL"/>
              </w:rPr>
              <w:t xml:space="preserve">nga 12 obligative </w:t>
            </w:r>
          </w:p>
          <w:p w14:paraId="740E3384" w14:textId="77777777" w:rsidR="00F85302" w:rsidRPr="000259EA" w:rsidRDefault="00F85302" w:rsidP="000259EA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</w:rPr>
              <w:t>2 etida</w:t>
            </w:r>
            <w:r>
              <w:rPr>
                <w:rFonts w:asciiTheme="majorHAnsi" w:hAnsiTheme="majorHAnsi"/>
              </w:rPr>
              <w:t xml:space="preserve"> (   nga 8 obligative)</w:t>
            </w:r>
          </w:p>
          <w:p w14:paraId="5FDB40FE" w14:textId="77777777" w:rsidR="000259EA" w:rsidRPr="003618F9" w:rsidRDefault="00AD5AB7" w:rsidP="000259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lang w:val="sq-AL"/>
              </w:rPr>
            </w:pPr>
            <w:r>
              <w:rPr>
                <w:rFonts w:asciiTheme="majorHAnsi" w:hAnsiTheme="majorHAnsi" w:cstheme="majorHAnsi"/>
                <w:iCs/>
              </w:rPr>
              <w:t xml:space="preserve">2 </w:t>
            </w:r>
            <w:r w:rsidR="000259EA" w:rsidRPr="00883470">
              <w:rPr>
                <w:rFonts w:asciiTheme="majorHAnsi" w:hAnsiTheme="majorHAnsi" w:cstheme="majorHAnsi"/>
                <w:iCs/>
              </w:rPr>
              <w:t xml:space="preserve">performaca para publikut </w:t>
            </w:r>
            <w:r w:rsidR="000259EA">
              <w:rPr>
                <w:rFonts w:asciiTheme="majorHAnsi" w:hAnsiTheme="majorHAnsi" w:cstheme="majorHAnsi"/>
                <w:iCs/>
              </w:rPr>
              <w:t xml:space="preserve">- </w:t>
            </w:r>
            <w:r w:rsidR="000259EA" w:rsidRPr="00883470">
              <w:rPr>
                <w:rFonts w:asciiTheme="majorHAnsi" w:hAnsiTheme="majorHAnsi" w:cstheme="majorHAnsi"/>
                <w:iCs/>
              </w:rPr>
              <w:t xml:space="preserve">minimum gjatë vitit (të cilat i </w:t>
            </w:r>
            <w:r w:rsidR="000259EA" w:rsidRPr="00F846C3">
              <w:rPr>
                <w:rFonts w:asciiTheme="majorHAnsi" w:hAnsiTheme="majorHAnsi" w:cstheme="majorHAnsi"/>
                <w:iCs/>
              </w:rPr>
              <w:t xml:space="preserve">japin të drejtë profesorit të lëndës për ta liruar </w:t>
            </w:r>
            <w:r w:rsidR="000259EA">
              <w:rPr>
                <w:rFonts w:asciiTheme="majorHAnsi" w:hAnsiTheme="majorHAnsi" w:cstheme="majorHAnsi"/>
                <w:iCs/>
              </w:rPr>
              <w:t xml:space="preserve">studentin </w:t>
            </w:r>
            <w:r w:rsidR="000259EA" w:rsidRPr="00F846C3">
              <w:rPr>
                <w:rFonts w:asciiTheme="majorHAnsi" w:hAnsiTheme="majorHAnsi" w:cstheme="majorHAnsi"/>
                <w:iCs/>
              </w:rPr>
              <w:t xml:space="preserve">nga luajtja e këtyre </w:t>
            </w:r>
            <w:r w:rsidR="000259EA" w:rsidRPr="003618F9">
              <w:rPr>
                <w:rFonts w:asciiTheme="majorHAnsi" w:hAnsiTheme="majorHAnsi" w:cstheme="majorHAnsi"/>
                <w:iCs/>
              </w:rPr>
              <w:t>veprave në provim nëse aprovohen nga komisioni i provimit përfundimtarë.</w:t>
            </w:r>
          </w:p>
          <w:p w14:paraId="79593BCB" w14:textId="77777777" w:rsidR="000259EA" w:rsidRPr="00820640" w:rsidRDefault="000259EA" w:rsidP="000259EA">
            <w:pPr>
              <w:ind w:left="360"/>
              <w:rPr>
                <w:rFonts w:asciiTheme="majorHAnsi" w:hAnsiTheme="majorHAnsi"/>
                <w:lang w:val="sq-AL"/>
              </w:rPr>
            </w:pPr>
          </w:p>
          <w:p w14:paraId="167AA4FE" w14:textId="77777777" w:rsidR="00EA209A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b/>
                <w:lang w:val="sq-AL"/>
              </w:rPr>
              <w:t xml:space="preserve">Provimi </w:t>
            </w:r>
          </w:p>
          <w:p w14:paraId="7A1865D5" w14:textId="77777777" w:rsidR="00820640" w:rsidRDefault="00820640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15079A1D" w14:textId="77777777" w:rsidR="00820640" w:rsidRDefault="00820640" w:rsidP="00EA209A">
            <w:pPr>
              <w:rPr>
                <w:rFonts w:asciiTheme="majorHAnsi" w:hAnsiTheme="majorHAnsi"/>
                <w:b/>
                <w:lang w:val="sq-AL"/>
              </w:rPr>
            </w:pPr>
            <w:r>
              <w:rPr>
                <w:rFonts w:asciiTheme="majorHAnsi" w:hAnsiTheme="majorHAnsi"/>
                <w:b/>
                <w:lang w:val="sq-AL"/>
              </w:rPr>
              <w:t>Koncert</w:t>
            </w:r>
          </w:p>
          <w:p w14:paraId="7C859835" w14:textId="68B11573" w:rsidR="001207F6" w:rsidRPr="00E11538" w:rsidRDefault="00820640" w:rsidP="00EA209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q-AL"/>
              </w:rPr>
              <w:t xml:space="preserve"> </w:t>
            </w:r>
            <w:r w:rsidR="001207F6" w:rsidRPr="00820640">
              <w:rPr>
                <w:rFonts w:asciiTheme="majorHAnsi" w:hAnsiTheme="majorHAnsi"/>
                <w:lang w:val="sq-AL"/>
              </w:rPr>
              <w:t xml:space="preserve">1 Koncert për instrument dhe </w:t>
            </w:r>
            <w:r w:rsidR="00F85302" w:rsidRPr="00820640">
              <w:rPr>
                <w:rFonts w:asciiTheme="majorHAnsi" w:hAnsiTheme="majorHAnsi"/>
                <w:lang w:val="sq-AL"/>
              </w:rPr>
              <w:t xml:space="preserve">ose </w:t>
            </w:r>
            <w:r w:rsidR="001207F6" w:rsidRPr="00820640">
              <w:rPr>
                <w:rFonts w:asciiTheme="majorHAnsi" w:hAnsiTheme="majorHAnsi"/>
                <w:lang w:val="sq-AL"/>
              </w:rPr>
              <w:t xml:space="preserve">orkestër </w:t>
            </w:r>
            <w:r w:rsidR="001207F6" w:rsidRPr="00820640">
              <w:rPr>
                <w:rFonts w:asciiTheme="majorHAnsi" w:hAnsiTheme="majorHAnsi"/>
              </w:rPr>
              <w:t>(</w:t>
            </w:r>
            <w:r w:rsidR="00F85302" w:rsidRPr="00820640">
              <w:rPr>
                <w:rFonts w:asciiTheme="majorHAnsi" w:hAnsiTheme="majorHAnsi"/>
              </w:rPr>
              <w:t xml:space="preserve">Händel - </w:t>
            </w:r>
            <w:r w:rsidR="00F85302" w:rsidRPr="00820640">
              <w:rPr>
                <w:rFonts w:asciiTheme="majorHAnsi" w:hAnsiTheme="majorHAnsi"/>
                <w:i/>
              </w:rPr>
              <w:t xml:space="preserve">Concerto en fa mineur, </w:t>
            </w:r>
            <w:r w:rsidR="00F85302" w:rsidRPr="00820640">
              <w:rPr>
                <w:rFonts w:asciiTheme="majorHAnsi" w:hAnsiTheme="majorHAnsi"/>
              </w:rPr>
              <w:t xml:space="preserve">LARSSON – </w:t>
            </w:r>
            <w:r w:rsidR="00F85302" w:rsidRPr="00820640">
              <w:rPr>
                <w:rFonts w:asciiTheme="majorHAnsi" w:hAnsiTheme="majorHAnsi"/>
                <w:i/>
              </w:rPr>
              <w:t>Concertino,</w:t>
            </w:r>
            <w:r w:rsidR="00F85302" w:rsidRPr="00820640">
              <w:rPr>
                <w:rFonts w:asciiTheme="majorHAnsi" w:hAnsiTheme="majorHAnsi"/>
              </w:rPr>
              <w:t xml:space="preserve"> Warnecke, Max - </w:t>
            </w:r>
            <w:r w:rsidR="00F85302" w:rsidRPr="00820640">
              <w:rPr>
                <w:rFonts w:asciiTheme="majorHAnsi" w:hAnsiTheme="majorHAnsi"/>
                <w:i/>
              </w:rPr>
              <w:t>Concertpiece for Trombone</w:t>
            </w:r>
            <w:r w:rsidR="00F85302" w:rsidRPr="00820640">
              <w:rPr>
                <w:rFonts w:asciiTheme="majorHAnsi" w:hAnsiTheme="majorHAnsi"/>
              </w:rPr>
              <w:t xml:space="preserve"> , DAVID – </w:t>
            </w:r>
            <w:r w:rsidR="00F85302" w:rsidRPr="00820640">
              <w:rPr>
                <w:rFonts w:asciiTheme="majorHAnsi" w:hAnsiTheme="majorHAnsi"/>
                <w:i/>
              </w:rPr>
              <w:t>Concertino,</w:t>
            </w:r>
            <w:r w:rsidR="00F85302" w:rsidRPr="00820640">
              <w:rPr>
                <w:rFonts w:asciiTheme="majorHAnsi" w:hAnsiTheme="majorHAnsi"/>
              </w:rPr>
              <w:t xml:space="preserve">GRONDAHL </w:t>
            </w:r>
            <w:r w:rsidR="00F85302" w:rsidRPr="00820640">
              <w:rPr>
                <w:rFonts w:asciiTheme="majorHAnsi" w:hAnsiTheme="majorHAnsi"/>
                <w:i/>
              </w:rPr>
              <w:t>– Concerto</w:t>
            </w:r>
            <w:r w:rsidR="001207F6" w:rsidRPr="00820640">
              <w:rPr>
                <w:rFonts w:asciiTheme="majorHAnsi" w:hAnsiTheme="majorHAnsi"/>
              </w:rPr>
              <w:t>)</w:t>
            </w:r>
          </w:p>
          <w:p w14:paraId="2C2D2F9A" w14:textId="77777777" w:rsidR="00EA209A" w:rsidRPr="00721148" w:rsidRDefault="00820640" w:rsidP="00EA209A">
            <w:pPr>
              <w:rPr>
                <w:rFonts w:asciiTheme="majorHAnsi" w:hAnsiTheme="majorHAnsi"/>
                <w:b/>
                <w:lang w:val="sq-AL"/>
              </w:rPr>
            </w:pPr>
            <w:r>
              <w:rPr>
                <w:rFonts w:asciiTheme="majorHAnsi" w:hAnsiTheme="majorHAnsi"/>
                <w:b/>
                <w:lang w:val="sq-AL"/>
              </w:rPr>
              <w:t>Ose Koncert Recital</w:t>
            </w:r>
          </w:p>
          <w:p w14:paraId="5C87F4A5" w14:textId="77777777" w:rsidR="00B666E2" w:rsidRPr="00FA708A" w:rsidRDefault="00EA209A" w:rsidP="000259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lang w:val="sq-AL"/>
              </w:rPr>
              <w:t>1 Sonat</w:t>
            </w:r>
            <w:r w:rsidR="001207F6" w:rsidRPr="001207F6">
              <w:rPr>
                <w:rFonts w:ascii="Arial Narrow" w:hAnsi="Arial Narrow"/>
                <w:lang w:val="sq-AL"/>
              </w:rPr>
              <w:t>ë</w:t>
            </w:r>
            <w:r w:rsidRPr="00721148">
              <w:rPr>
                <w:rFonts w:asciiTheme="majorHAnsi" w:hAnsiTheme="majorHAnsi"/>
                <w:lang w:val="sq-AL"/>
              </w:rPr>
              <w:t xml:space="preserve"> ose forma të tjera ciklike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(</w:t>
            </w:r>
            <w:r w:rsidR="00B666E2" w:rsidRPr="00FA708A">
              <w:rPr>
                <w:rFonts w:asciiTheme="majorHAnsi" w:hAnsiTheme="majorHAnsi"/>
              </w:rPr>
              <w:t xml:space="preserve">Serocky – Sonatina,  MARTIN – </w:t>
            </w:r>
            <w:r w:rsidR="00B666E2" w:rsidRPr="00FA708A">
              <w:rPr>
                <w:rFonts w:asciiTheme="majorHAnsi" w:hAnsiTheme="majorHAnsi"/>
                <w:i/>
              </w:rPr>
              <w:t xml:space="preserve">Ballade, </w:t>
            </w:r>
            <w:r w:rsidR="00B666E2" w:rsidRPr="00FA708A">
              <w:rPr>
                <w:rFonts w:asciiTheme="majorHAnsi" w:hAnsiTheme="majorHAnsi"/>
              </w:rPr>
              <w:t>Vivaldi – Sonata B dur</w:t>
            </w:r>
          </w:p>
          <w:p w14:paraId="66C145A4" w14:textId="77777777" w:rsidR="00EA209A" w:rsidRPr="00721148" w:rsidRDefault="00B666E2" w:rsidP="000259EA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0122CF">
              <w:rPr>
                <w:rFonts w:asciiTheme="majorHAnsi" w:hAnsiTheme="majorHAnsi"/>
              </w:rPr>
              <w:t xml:space="preserve">HINDEMITH – </w:t>
            </w:r>
            <w:r w:rsidRPr="000122CF">
              <w:rPr>
                <w:rFonts w:asciiTheme="majorHAnsi" w:hAnsiTheme="majorHAnsi"/>
                <w:i/>
              </w:rPr>
              <w:t>Sonata for Trombon and Piano</w:t>
            </w:r>
            <w:r>
              <w:rPr>
                <w:rFonts w:asciiTheme="majorHAnsi" w:hAnsiTheme="majorHAnsi"/>
                <w:i/>
              </w:rPr>
              <w:t xml:space="preserve">, </w:t>
            </w:r>
            <w:r w:rsidRPr="000122CF">
              <w:rPr>
                <w:rFonts w:asciiTheme="majorHAnsi" w:hAnsiTheme="majorHAnsi"/>
              </w:rPr>
              <w:t xml:space="preserve">MARCELLO – </w:t>
            </w:r>
            <w:r w:rsidRPr="000122CF">
              <w:rPr>
                <w:rFonts w:asciiTheme="majorHAnsi" w:hAnsiTheme="majorHAnsi"/>
                <w:i/>
              </w:rPr>
              <w:t>Sonata in Am</w:t>
            </w:r>
            <w:r w:rsidR="00357E50" w:rsidRPr="00721148">
              <w:rPr>
                <w:rFonts w:asciiTheme="majorHAnsi" w:hAnsiTheme="majorHAnsi"/>
                <w:lang w:val="sq-AL"/>
              </w:rPr>
              <w:t>)</w:t>
            </w:r>
          </w:p>
          <w:p w14:paraId="1F998D68" w14:textId="77777777" w:rsidR="00EA209A" w:rsidRPr="00721148" w:rsidRDefault="00EA209A" w:rsidP="001207F6">
            <w:pPr>
              <w:pStyle w:val="ListParagraph"/>
              <w:rPr>
                <w:rFonts w:asciiTheme="majorHAnsi" w:hAnsiTheme="majorHAnsi"/>
                <w:lang w:val="sq-AL"/>
              </w:rPr>
            </w:pPr>
          </w:p>
          <w:p w14:paraId="60D286AD" w14:textId="77777777" w:rsidR="00B666E2" w:rsidRPr="00B666E2" w:rsidRDefault="00EA209A" w:rsidP="000259E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66E2">
              <w:rPr>
                <w:rFonts w:asciiTheme="majorHAnsi" w:hAnsiTheme="majorHAnsi"/>
                <w:lang w:val="sq-AL"/>
              </w:rPr>
              <w:t xml:space="preserve">1 Pjesë e lirë nga stilet e ndryshme </w:t>
            </w:r>
            <w:r w:rsidR="00357E50" w:rsidRPr="00B666E2">
              <w:rPr>
                <w:rFonts w:asciiTheme="majorHAnsi" w:hAnsiTheme="majorHAnsi"/>
                <w:lang w:val="sq-AL"/>
              </w:rPr>
              <w:t xml:space="preserve"> - </w:t>
            </w:r>
            <w:r w:rsidR="00B666E2" w:rsidRPr="00B666E2">
              <w:rPr>
                <w:rFonts w:asciiTheme="majorHAnsi" w:hAnsiTheme="majorHAnsi"/>
              </w:rPr>
              <w:t xml:space="preserve">WEBER – </w:t>
            </w:r>
            <w:r w:rsidR="00B666E2" w:rsidRPr="00B666E2">
              <w:rPr>
                <w:rFonts w:asciiTheme="majorHAnsi" w:hAnsiTheme="majorHAnsi"/>
                <w:i/>
              </w:rPr>
              <w:t>Romance</w:t>
            </w:r>
            <w:r w:rsidR="00B666E2" w:rsidRPr="00B666E2">
              <w:rPr>
                <w:rFonts w:asciiTheme="majorHAnsi" w:hAnsiTheme="majorHAnsi"/>
              </w:rPr>
              <w:t xml:space="preserve"> A.Jorgensen - </w:t>
            </w:r>
            <w:r w:rsidR="00B666E2" w:rsidRPr="00B666E2">
              <w:rPr>
                <w:rFonts w:asciiTheme="majorHAnsi" w:hAnsiTheme="majorHAnsi"/>
                <w:i/>
              </w:rPr>
              <w:t xml:space="preserve">Romance op.21 </w:t>
            </w:r>
            <w:r w:rsidR="00B666E2" w:rsidRPr="00B666E2">
              <w:rPr>
                <w:rFonts w:asciiTheme="majorHAnsi" w:hAnsiTheme="majorHAnsi"/>
              </w:rPr>
              <w:t xml:space="preserve">Saint-Sans - </w:t>
            </w:r>
            <w:r w:rsidR="00B666E2" w:rsidRPr="00B666E2">
              <w:rPr>
                <w:rFonts w:asciiTheme="majorHAnsi" w:hAnsiTheme="majorHAnsi"/>
                <w:i/>
              </w:rPr>
              <w:t>Cavatine Op.144</w:t>
            </w:r>
          </w:p>
          <w:p w14:paraId="07858806" w14:textId="77777777" w:rsidR="00EA209A" w:rsidRPr="00B666E2" w:rsidRDefault="00EA209A" w:rsidP="00B666E2">
            <w:pPr>
              <w:rPr>
                <w:rFonts w:asciiTheme="majorHAnsi" w:hAnsiTheme="majorHAnsi"/>
                <w:i/>
              </w:rPr>
            </w:pPr>
          </w:p>
          <w:p w14:paraId="28BFF43F" w14:textId="77777777" w:rsidR="00B666E2" w:rsidRPr="00B666E2" w:rsidRDefault="00EA209A" w:rsidP="000259E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666E2">
              <w:rPr>
                <w:rFonts w:asciiTheme="majorHAnsi" w:hAnsiTheme="majorHAnsi"/>
                <w:lang w:val="sq-AL"/>
              </w:rPr>
              <w:t>1 Pjesë Solo</w:t>
            </w:r>
            <w:r w:rsidR="00357E50" w:rsidRPr="00B666E2">
              <w:rPr>
                <w:rFonts w:asciiTheme="majorHAnsi" w:hAnsiTheme="majorHAnsi"/>
                <w:lang w:val="sq-AL"/>
              </w:rPr>
              <w:t xml:space="preserve"> </w:t>
            </w:r>
            <w:r w:rsidRPr="00B666E2">
              <w:rPr>
                <w:rFonts w:asciiTheme="majorHAnsi" w:hAnsiTheme="majorHAnsi"/>
                <w:lang w:val="sq-AL"/>
              </w:rPr>
              <w:t>(</w:t>
            </w:r>
            <w:r w:rsidR="00B666E2" w:rsidRPr="00B666E2">
              <w:rPr>
                <w:rFonts w:asciiTheme="majorHAnsi" w:hAnsiTheme="majorHAnsi"/>
              </w:rPr>
              <w:t xml:space="preserve">BERNSTEIN – </w:t>
            </w:r>
            <w:r w:rsidR="00B666E2" w:rsidRPr="00B666E2">
              <w:rPr>
                <w:rFonts w:asciiTheme="majorHAnsi" w:hAnsiTheme="majorHAnsi"/>
                <w:i/>
              </w:rPr>
              <w:t>Elegy for Mippy II</w:t>
            </w:r>
            <w:r w:rsidR="00B666E2" w:rsidRPr="00B666E2">
              <w:rPr>
                <w:rFonts w:asciiTheme="majorHAnsi" w:hAnsiTheme="majorHAnsi"/>
              </w:rPr>
              <w:t xml:space="preserve"> </w:t>
            </w:r>
            <w:r w:rsidR="001968FF">
              <w:rPr>
                <w:rFonts w:asciiTheme="majorHAnsi" w:hAnsiTheme="majorHAnsi"/>
              </w:rPr>
              <w:t>ose të ngjashme vështirësi të njejtë nga Programi ipercaktuar më poshtë)</w:t>
            </w:r>
          </w:p>
          <w:p w14:paraId="6709D2DA" w14:textId="77777777" w:rsidR="00EA209A" w:rsidRPr="00B666E2" w:rsidRDefault="00EA209A" w:rsidP="00B666E2">
            <w:pPr>
              <w:rPr>
                <w:rFonts w:asciiTheme="majorHAnsi" w:hAnsiTheme="majorHAnsi"/>
                <w:b/>
                <w:lang w:val="sq-AL"/>
              </w:rPr>
            </w:pPr>
          </w:p>
          <w:p w14:paraId="7EEAD759" w14:textId="77777777" w:rsidR="00EA209A" w:rsidRPr="00721148" w:rsidRDefault="00EA209A" w:rsidP="000259E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12546F97" w14:textId="77777777"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4C49A9E1" w14:textId="77777777" w:rsidR="00EA209A" w:rsidRPr="00721148" w:rsidRDefault="00EA209A" w:rsidP="00EA209A">
            <w:pPr>
              <w:rPr>
                <w:rFonts w:asciiTheme="majorHAnsi" w:hAnsiTheme="majorHAnsi"/>
                <w:b/>
                <w:lang w:val="sq-AL"/>
              </w:rPr>
            </w:pPr>
          </w:p>
          <w:p w14:paraId="4106F527" w14:textId="77777777" w:rsidR="00EA209A" w:rsidRPr="00721148" w:rsidRDefault="00EA209A" w:rsidP="001207F6">
            <w:p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lastRenderedPageBreak/>
              <w:t>Kohëzgjatja e programit të koncertit recital ( 40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-50 minuta)</w:t>
            </w:r>
            <w:r w:rsidR="001207F6">
              <w:rPr>
                <w:rFonts w:asciiTheme="majorHAnsi" w:hAnsiTheme="majorHAnsi"/>
                <w:lang w:val="sq-AL"/>
              </w:rPr>
              <w:t xml:space="preserve"> </w:t>
            </w:r>
            <w:r w:rsidRPr="00721148">
              <w:rPr>
                <w:rFonts w:asciiTheme="majorHAnsi" w:hAnsiTheme="majorHAnsi"/>
                <w:lang w:val="sq-AL"/>
              </w:rPr>
              <w:t>Notimi</w:t>
            </w:r>
            <w:r w:rsidR="00697F1A">
              <w:rPr>
                <w:rFonts w:asciiTheme="majorHAnsi" w:hAnsiTheme="majorHAnsi"/>
                <w:lang w:val="sq-AL"/>
              </w:rPr>
              <w:t>:</w:t>
            </w:r>
            <w:r w:rsidRPr="00721148">
              <w:rPr>
                <w:rFonts w:asciiTheme="majorHAnsi" w:hAnsiTheme="majorHAnsi"/>
                <w:lang w:val="sq-AL"/>
              </w:rPr>
              <w:t xml:space="preserve"> 10% vijimi </w:t>
            </w:r>
            <w:r w:rsidR="00697F1A">
              <w:rPr>
                <w:rFonts w:asciiTheme="majorHAnsi" w:hAnsiTheme="majorHAnsi"/>
                <w:lang w:val="sq-AL"/>
              </w:rPr>
              <w:t>,</w:t>
            </w:r>
            <w:r w:rsidRPr="00721148">
              <w:rPr>
                <w:rFonts w:asciiTheme="majorHAnsi" w:hAnsiTheme="majorHAnsi"/>
                <w:lang w:val="sq-AL"/>
              </w:rPr>
              <w:t>30% kollokfiumi</w:t>
            </w:r>
            <w:r w:rsidR="00697F1A">
              <w:rPr>
                <w:rFonts w:asciiTheme="majorHAnsi" w:hAnsiTheme="majorHAnsi"/>
                <w:lang w:val="sq-AL"/>
              </w:rPr>
              <w:t>,</w:t>
            </w:r>
            <w:r w:rsidRPr="00721148">
              <w:rPr>
                <w:rFonts w:asciiTheme="majorHAnsi" w:hAnsiTheme="majorHAnsi"/>
                <w:lang w:val="sq-AL"/>
              </w:rPr>
              <w:t xml:space="preserve"> 60% Provimi Përfundimtar</w:t>
            </w:r>
          </w:p>
          <w:p w14:paraId="42F7BFE5" w14:textId="77777777" w:rsidR="00EA0FD3" w:rsidRPr="001207F6" w:rsidRDefault="00EA0FD3" w:rsidP="00D74A87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1207F6" w14:paraId="02C92D85" w14:textId="77777777" w:rsidTr="094B4632">
        <w:tc>
          <w:tcPr>
            <w:tcW w:w="8856" w:type="dxa"/>
            <w:gridSpan w:val="5"/>
            <w:shd w:val="clear" w:color="auto" w:fill="B8CCE4"/>
          </w:tcPr>
          <w:p w14:paraId="7945B8A3" w14:textId="77777777"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14:paraId="0D7D0184" w14:textId="77777777" w:rsidTr="003D6446">
        <w:tc>
          <w:tcPr>
            <w:tcW w:w="3122" w:type="dxa"/>
            <w:gridSpan w:val="2"/>
          </w:tcPr>
          <w:p w14:paraId="7AE3F4CB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5734" w:type="dxa"/>
            <w:gridSpan w:val="3"/>
          </w:tcPr>
          <w:p w14:paraId="163319C5" w14:textId="77777777" w:rsidR="00EA0FD3" w:rsidRPr="00721148" w:rsidRDefault="00EA0FD3">
            <w:pPr>
              <w:rPr>
                <w:rFonts w:asciiTheme="majorHAnsi" w:hAnsiTheme="majorHAnsi"/>
              </w:rPr>
            </w:pPr>
          </w:p>
          <w:p w14:paraId="41705516" w14:textId="77777777"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14:paraId="2ADA2191" w14:textId="77777777" w:rsidTr="003D6446">
        <w:tc>
          <w:tcPr>
            <w:tcW w:w="1065" w:type="dxa"/>
          </w:tcPr>
          <w:p w14:paraId="0FAFD43C" w14:textId="77777777"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791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4"/>
              <w:gridCol w:w="66"/>
              <w:gridCol w:w="81"/>
            </w:tblGrid>
            <w:tr w:rsidR="00A054E0" w:rsidRPr="00721148" w14:paraId="0CBE508C" w14:textId="77777777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14:paraId="676DCCD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ARBAN -</w:t>
                  </w:r>
                  <w:r w:rsidRPr="000122CF">
                    <w:rPr>
                      <w:rFonts w:asciiTheme="majorHAnsi" w:hAnsiTheme="majorHAnsi"/>
                      <w:i/>
                    </w:rPr>
                    <w:t xml:space="preserve"> Complete Method for Trombone &amp; Euphonium – </w:t>
                  </w:r>
                  <w:r w:rsidRPr="000122CF">
                    <w:rPr>
                      <w:rFonts w:asciiTheme="majorHAnsi" w:hAnsiTheme="majorHAnsi"/>
                    </w:rPr>
                    <w:t>Alessi/Bowman</w:t>
                  </w:r>
                </w:p>
                <w:p w14:paraId="7A59875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Andre Lafosse </w:t>
                  </w:r>
                  <w:r w:rsidRPr="000122CF">
                    <w:rPr>
                      <w:rFonts w:asciiTheme="majorHAnsi" w:hAnsiTheme="majorHAnsi"/>
                      <w:i/>
                    </w:rPr>
                    <w:t>Methode Compleeete de trombone Volumi I + II+III</w:t>
                  </w:r>
                </w:p>
                <w:p w14:paraId="57AADA6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Ben van Dijk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for bass/tenor trombone + F attachmen</w:t>
                  </w:r>
                </w:p>
                <w:p w14:paraId="508925D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Per Gade - </w:t>
                  </w:r>
                  <w:r w:rsidRPr="000122CF">
                    <w:rPr>
                      <w:rFonts w:asciiTheme="majorHAnsi" w:hAnsiTheme="majorHAnsi"/>
                      <w:i/>
                    </w:rPr>
                    <w:t>Embouchure Body Building Book A</w:t>
                  </w:r>
                  <w:r w:rsidRPr="000122CF">
                    <w:rPr>
                      <w:rFonts w:asciiTheme="majorHAnsi" w:hAnsiTheme="majorHAnsi"/>
                    </w:rPr>
                    <w:t xml:space="preserve">  </w:t>
                  </w:r>
                </w:p>
                <w:p w14:paraId="387D781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SLOKAR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March Reift  Method for tenor trombone</w:t>
                  </w:r>
                </w:p>
                <w:p w14:paraId="4074825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SLOKAR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Flexibility</w:t>
                  </w:r>
                </w:p>
                <w:p w14:paraId="50B90CB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COLINS – </w:t>
                  </w:r>
                  <w:r w:rsidRPr="000122CF">
                    <w:rPr>
                      <w:rFonts w:asciiTheme="majorHAnsi" w:hAnsiTheme="majorHAnsi"/>
                      <w:i/>
                    </w:rPr>
                    <w:t>Lip Flexibility</w:t>
                  </w:r>
                </w:p>
                <w:p w14:paraId="662A6CE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Vernon-</w:t>
                  </w:r>
                  <w:r w:rsidRPr="000122CF">
                    <w:rPr>
                      <w:rFonts w:asciiTheme="majorHAnsi" w:hAnsiTheme="majorHAnsi"/>
                      <w:i/>
                    </w:rPr>
                    <w:t>A singing approach to the trombone</w:t>
                  </w:r>
                </w:p>
                <w:p w14:paraId="04A197C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Robert Müller </w:t>
                  </w:r>
                  <w:r w:rsidRPr="000122CF">
                    <w:rPr>
                      <w:rFonts w:asciiTheme="majorHAnsi" w:hAnsiTheme="majorHAnsi"/>
                      <w:i/>
                    </w:rPr>
                    <w:t>Technical studies for Trombone I,II,III</w:t>
                  </w:r>
                </w:p>
                <w:p w14:paraId="4648019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Shlosberg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Metodë për Trombon</w:t>
                  </w:r>
                </w:p>
                <w:p w14:paraId="53729B7B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</w:p>
                <w:p w14:paraId="6EC3A76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</w:p>
                <w:p w14:paraId="62FA25E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b/>
                      <w:bCs/>
                    </w:rPr>
                  </w:pPr>
                  <w:r w:rsidRPr="000122CF">
                    <w:rPr>
                      <w:rFonts w:asciiTheme="majorHAnsi" w:hAnsiTheme="majorHAnsi"/>
                      <w:b/>
                      <w:bCs/>
                    </w:rPr>
                    <w:t>Metoda për ngrohje dhe ushtrime të përditshme</w:t>
                  </w:r>
                </w:p>
                <w:p w14:paraId="318E240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</w:p>
                <w:p w14:paraId="350A0BF2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REMINGTON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Warm-Up</w:t>
                  </w:r>
                </w:p>
                <w:p w14:paraId="5D791B1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SLOKAR - </w:t>
                  </w:r>
                  <w:r w:rsidRPr="000122CF">
                    <w:rPr>
                      <w:rFonts w:asciiTheme="majorHAnsi" w:hAnsiTheme="majorHAnsi"/>
                      <w:i/>
                    </w:rPr>
                    <w:t>Warm-Ups and technical routines</w:t>
                  </w:r>
                </w:p>
                <w:p w14:paraId="0A11ACA2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OSTRANDER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20 minutes Warm-up</w:t>
                  </w:r>
                </w:p>
                <w:p w14:paraId="631883D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SCHLOSSBERG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Daily Drills</w:t>
                  </w:r>
                </w:p>
                <w:p w14:paraId="3E85AEE9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MARSTELLER  -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Routines</w:t>
                  </w:r>
                </w:p>
                <w:p w14:paraId="2993ED26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BORDOGNI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Routch Book 1</w:t>
                  </w:r>
                </w:p>
                <w:p w14:paraId="2AFD8FB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R. FINK - </w:t>
                  </w:r>
                  <w:r w:rsidRPr="000122CF">
                    <w:rPr>
                      <w:rFonts w:asciiTheme="majorHAnsi" w:hAnsiTheme="majorHAnsi"/>
                      <w:i/>
                    </w:rPr>
                    <w:t>Studies in Legato</w:t>
                  </w:r>
                </w:p>
                <w:p w14:paraId="5C8023B2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Bleger - </w:t>
                  </w:r>
                  <w:r w:rsidRPr="000122CF">
                    <w:rPr>
                      <w:rFonts w:asciiTheme="majorHAnsi" w:hAnsiTheme="majorHAnsi"/>
                      <w:i/>
                    </w:rPr>
                    <w:t>31 Studies</w:t>
                  </w:r>
                </w:p>
                <w:p w14:paraId="3AE63BE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Gerard PICHAUREAU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Special Legato</w:t>
                  </w:r>
                </w:p>
                <w:p w14:paraId="2D95F241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TYRELL – </w:t>
                  </w:r>
                  <w:r w:rsidRPr="000122CF">
                    <w:rPr>
                      <w:rFonts w:asciiTheme="majorHAnsi" w:hAnsiTheme="majorHAnsi"/>
                      <w:i/>
                    </w:rPr>
                    <w:t>40 progresive studies</w:t>
                  </w:r>
                </w:p>
                <w:p w14:paraId="6C7B647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BLUME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36 studies for trombone</w:t>
                  </w:r>
                </w:p>
                <w:p w14:paraId="54C9A2D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PERETTI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Nuova scuola D’insegnamento Vol 2</w:t>
                  </w:r>
                </w:p>
                <w:p w14:paraId="5679C157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GRIGORIEV -  </w:t>
                  </w:r>
                  <w:r w:rsidRPr="000122CF">
                    <w:rPr>
                      <w:rFonts w:asciiTheme="majorHAnsi" w:hAnsiTheme="majorHAnsi"/>
                      <w:i/>
                    </w:rPr>
                    <w:t>24 etydes</w:t>
                  </w:r>
                </w:p>
                <w:p w14:paraId="17FB044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Ben van Dijk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for bass/tenor trombone + F attachmen</w:t>
                  </w:r>
                </w:p>
                <w:p w14:paraId="13DF807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OSTRANDER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20 minutes Warm-up</w:t>
                  </w:r>
                </w:p>
                <w:p w14:paraId="005128C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SCHLOSSBERG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Daily Drills</w:t>
                  </w:r>
                </w:p>
                <w:p w14:paraId="4497482B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MARSTELLER  - </w:t>
                  </w:r>
                  <w:r w:rsidRPr="000122CF">
                    <w:rPr>
                      <w:rFonts w:asciiTheme="majorHAnsi" w:hAnsiTheme="majorHAnsi"/>
                      <w:i/>
                    </w:rPr>
                    <w:t>Basic Routines</w:t>
                  </w:r>
                </w:p>
                <w:p w14:paraId="7AB87196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David Vining – </w:t>
                  </w:r>
                  <w:r w:rsidRPr="000122CF">
                    <w:rPr>
                      <w:rFonts w:asciiTheme="majorHAnsi" w:hAnsiTheme="majorHAnsi"/>
                      <w:i/>
                    </w:rPr>
                    <w:t>Daily Routines for tenor trombone</w:t>
                  </w:r>
                </w:p>
                <w:p w14:paraId="10EA7929" w14:textId="77777777" w:rsidR="00B666E2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0E36E281" w14:textId="77777777" w:rsidR="00B666E2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6A9C22B6" w14:textId="77777777" w:rsidR="00B666E2" w:rsidRPr="004B0279" w:rsidRDefault="00B666E2" w:rsidP="00B666E2">
                  <w:pPr>
                    <w:pStyle w:val="ListParagraph"/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4B0279">
                    <w:rPr>
                      <w:b/>
                    </w:rPr>
                    <w:t>Veprat muzikore</w:t>
                  </w:r>
                </w:p>
                <w:p w14:paraId="02EC94A2" w14:textId="77777777" w:rsidR="00B666E2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14:paraId="490ECFA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lastRenderedPageBreak/>
                    <w:t xml:space="preserve">KORSAKOV – </w:t>
                  </w:r>
                  <w:r w:rsidRPr="000122CF">
                    <w:rPr>
                      <w:rFonts w:asciiTheme="majorHAnsi" w:hAnsiTheme="majorHAnsi"/>
                      <w:i/>
                    </w:rPr>
                    <w:t>Koncerto</w:t>
                  </w:r>
                </w:p>
                <w:p w14:paraId="5840705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De la Nux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Solo de Concours</w:t>
                  </w:r>
                </w:p>
                <w:p w14:paraId="3B21A49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DUBOIS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Cortege for trombone and piano</w:t>
                  </w:r>
                </w:p>
                <w:p w14:paraId="14B36A61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MARCELLO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in Am</w:t>
                  </w:r>
                </w:p>
                <w:p w14:paraId="4204CFF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GUILMAN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Morceau Symphonique</w:t>
                  </w:r>
                </w:p>
                <w:p w14:paraId="4DAA666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Alan RIDOUT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for solo trombone</w:t>
                  </w:r>
                </w:p>
                <w:p w14:paraId="1D27886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BLLAZHEVICH 5</w:t>
                  </w:r>
                </w:p>
                <w:p w14:paraId="10A8FBD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NOVAKOVSKY </w:t>
                  </w:r>
                  <w:r w:rsidRPr="000122CF">
                    <w:rPr>
                      <w:rFonts w:asciiTheme="majorHAnsi" w:hAnsiTheme="majorHAnsi"/>
                      <w:i/>
                    </w:rPr>
                    <w:t>- Concertino</w:t>
                  </w:r>
                </w:p>
                <w:p w14:paraId="3DD121F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BARAT – </w:t>
                  </w:r>
                  <w:r w:rsidRPr="000122CF">
                    <w:rPr>
                      <w:rFonts w:asciiTheme="majorHAnsi" w:hAnsiTheme="majorHAnsi"/>
                      <w:i/>
                    </w:rPr>
                    <w:t>Andante at Allegro</w:t>
                  </w:r>
                </w:p>
                <w:p w14:paraId="1B1104E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GALLIARD - </w:t>
                  </w:r>
                  <w:r w:rsidRPr="000122CF">
                    <w:rPr>
                      <w:rFonts w:asciiTheme="majorHAnsi" w:hAnsiTheme="majorHAnsi"/>
                      <w:i/>
                    </w:rPr>
                    <w:t>6 sonatas</w:t>
                  </w:r>
                </w:p>
                <w:p w14:paraId="76F5FBA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DANIELS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</w:t>
                  </w:r>
                </w:p>
                <w:p w14:paraId="55C3A7BB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Francesco CORDAROPOLI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Op. 7</w:t>
                  </w:r>
                </w:p>
                <w:p w14:paraId="4E06932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Francesco CORDAROPOLI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Op. 14</w:t>
                  </w:r>
                </w:p>
                <w:p w14:paraId="6D48911D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Hasse - </w:t>
                  </w:r>
                  <w:r w:rsidRPr="000122CF">
                    <w:rPr>
                      <w:rFonts w:asciiTheme="majorHAnsi" w:hAnsiTheme="majorHAnsi"/>
                      <w:i/>
                    </w:rPr>
                    <w:t>Suite</w:t>
                  </w:r>
                </w:p>
                <w:p w14:paraId="13F4041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STILL – </w:t>
                  </w:r>
                  <w:r w:rsidRPr="000122CF">
                    <w:rPr>
                      <w:rFonts w:asciiTheme="majorHAnsi" w:hAnsiTheme="majorHAnsi"/>
                      <w:i/>
                    </w:rPr>
                    <w:t>Romance</w:t>
                  </w:r>
                </w:p>
                <w:p w14:paraId="134DB841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MERCHADANTE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Salve Maria</w:t>
                  </w:r>
                </w:p>
                <w:p w14:paraId="27A25D8C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ZADEJA – </w:t>
                  </w:r>
                  <w:r w:rsidRPr="000122CF">
                    <w:rPr>
                      <w:rFonts w:asciiTheme="majorHAnsi" w:hAnsiTheme="majorHAnsi"/>
                      <w:i/>
                    </w:rPr>
                    <w:t>O ju male</w:t>
                  </w:r>
                </w:p>
                <w:p w14:paraId="1AEB85B9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ZADEJA – </w:t>
                  </w:r>
                  <w:r w:rsidRPr="000122CF">
                    <w:rPr>
                      <w:rFonts w:asciiTheme="majorHAnsi" w:hAnsiTheme="majorHAnsi"/>
                      <w:i/>
                    </w:rPr>
                    <w:t>Pranvera</w:t>
                  </w:r>
                </w:p>
                <w:p w14:paraId="5875D71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Dafina Zeqiri-</w:t>
                  </w:r>
                  <w:r w:rsidRPr="000122CF">
                    <w:rPr>
                      <w:rFonts w:asciiTheme="majorHAnsi" w:hAnsiTheme="majorHAnsi"/>
                      <w:i/>
                    </w:rPr>
                    <w:t>Aerodinamik per Trombone e Piano</w:t>
                  </w:r>
                </w:p>
                <w:p w14:paraId="3BC92868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Serocky - Sonatina</w:t>
                  </w:r>
                </w:p>
                <w:p w14:paraId="2F1FE736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DAVID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</w:t>
                  </w:r>
                </w:p>
                <w:p w14:paraId="75F5DCC1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GRONDAHL </w:t>
                  </w:r>
                  <w:r w:rsidRPr="000122CF">
                    <w:rPr>
                      <w:rFonts w:asciiTheme="majorHAnsi" w:hAnsiTheme="majorHAnsi"/>
                      <w:i/>
                    </w:rPr>
                    <w:t>– Concerto</w:t>
                  </w:r>
                </w:p>
                <w:p w14:paraId="7422C5A8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LARSSON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</w:t>
                  </w:r>
                </w:p>
                <w:p w14:paraId="7505AD72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MILHAUD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Concertino d’hiver</w:t>
                  </w:r>
                </w:p>
                <w:p w14:paraId="75DBF282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CASTEREDE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Sonatina</w:t>
                  </w:r>
                </w:p>
                <w:p w14:paraId="11F36E6C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MARTIN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Ballade</w:t>
                  </w:r>
                </w:p>
                <w:p w14:paraId="42DFEF30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BACH – </w:t>
                  </w:r>
                  <w:r w:rsidRPr="000122CF">
                    <w:rPr>
                      <w:rFonts w:asciiTheme="majorHAnsi" w:hAnsiTheme="majorHAnsi"/>
                      <w:i/>
                    </w:rPr>
                    <w:t>Cello suites No 2, No. 4</w:t>
                  </w:r>
                </w:p>
                <w:p w14:paraId="23E7E8FE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Henri Busser - </w:t>
                  </w:r>
                  <w:r w:rsidRPr="000122CF">
                    <w:rPr>
                      <w:rFonts w:asciiTheme="majorHAnsi" w:hAnsiTheme="majorHAnsi"/>
                      <w:i/>
                    </w:rPr>
                    <w:t>Pièce en mib</w:t>
                  </w:r>
                  <w:r w:rsidRPr="000122CF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12E228F9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Vivaldi – Sonata B dur</w:t>
                  </w:r>
                </w:p>
                <w:p w14:paraId="094AA3FD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Händel -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en fa mineur</w:t>
                  </w:r>
                </w:p>
                <w:p w14:paraId="0F81D7FC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>Sulek_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SonataVox Gabrieli</w:t>
                  </w:r>
                </w:p>
                <w:p w14:paraId="0347A56F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WEBER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Romance</w:t>
                  </w:r>
                </w:p>
                <w:p w14:paraId="6EA2405B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BLLAZHEVICH - </w:t>
                  </w:r>
                  <w:r w:rsidRPr="000122CF">
                    <w:rPr>
                      <w:rFonts w:asciiTheme="majorHAnsi" w:hAnsiTheme="majorHAnsi"/>
                      <w:i/>
                    </w:rPr>
                    <w:t>Koncertet  nr 2.4</w:t>
                  </w:r>
                </w:p>
                <w:p w14:paraId="618BC344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Freidebald grafe - </w:t>
                  </w:r>
                  <w:r w:rsidRPr="000122CF">
                    <w:rPr>
                      <w:rFonts w:asciiTheme="majorHAnsi" w:hAnsiTheme="majorHAnsi"/>
                      <w:i/>
                    </w:rPr>
                    <w:t>Trombone concert</w:t>
                  </w:r>
                </w:p>
                <w:p w14:paraId="49CF0150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Ernst Sachse -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Concerto para trombone</w:t>
                  </w:r>
                </w:p>
                <w:p w14:paraId="25722C56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Prayor – </w:t>
                  </w:r>
                  <w:r w:rsidRPr="000122CF">
                    <w:rPr>
                      <w:rFonts w:asciiTheme="majorHAnsi" w:hAnsiTheme="majorHAnsi"/>
                      <w:i/>
                    </w:rPr>
                    <w:t>Blue Bells of Scotland</w:t>
                  </w:r>
                </w:p>
                <w:p w14:paraId="281BA3A7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HINDEMITH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for Trombon and Piano</w:t>
                  </w:r>
                </w:p>
                <w:p w14:paraId="4762114A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Telemann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Sonata in Fm</w:t>
                  </w:r>
                </w:p>
                <w:p w14:paraId="183E12A3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B.Marcello - </w:t>
                  </w:r>
                  <w:r w:rsidRPr="000122CF">
                    <w:rPr>
                      <w:rFonts w:asciiTheme="majorHAnsi" w:hAnsiTheme="majorHAnsi"/>
                      <w:i/>
                    </w:rPr>
                    <w:t>7 Sonatas</w:t>
                  </w:r>
                </w:p>
                <w:p w14:paraId="205DA705" w14:textId="77777777" w:rsidR="00B666E2" w:rsidRPr="000122CF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Gordon JACOB - </w:t>
                  </w:r>
                  <w:r w:rsidRPr="000122CF">
                    <w:rPr>
                      <w:rFonts w:asciiTheme="majorHAnsi" w:hAnsiTheme="majorHAnsi"/>
                      <w:i/>
                    </w:rPr>
                    <w:t>Sonatina</w:t>
                  </w:r>
                </w:p>
                <w:p w14:paraId="43DD404F" w14:textId="77777777" w:rsidR="00B666E2" w:rsidRPr="000122CF" w:rsidRDefault="00B666E2" w:rsidP="00B666E2">
                  <w:pPr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STOJOVSKY – </w:t>
                  </w:r>
                  <w:r w:rsidRPr="000122CF">
                    <w:rPr>
                      <w:rFonts w:asciiTheme="majorHAnsi" w:hAnsiTheme="majorHAnsi"/>
                      <w:i/>
                    </w:rPr>
                    <w:t>Fantasie</w:t>
                  </w:r>
                </w:p>
                <w:p w14:paraId="19F8FA35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BERNSTEIN – </w:t>
                  </w:r>
                  <w:r w:rsidRPr="000122CF">
                    <w:rPr>
                      <w:rFonts w:asciiTheme="majorHAnsi" w:hAnsiTheme="majorHAnsi"/>
                      <w:i/>
                    </w:rPr>
                    <w:t>Elegy for Mippy II</w:t>
                  </w:r>
                  <w:r w:rsidRPr="000122CF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7FA37F1E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Warnecke, Max - </w:t>
                  </w:r>
                  <w:r w:rsidRPr="000122CF">
                    <w:rPr>
                      <w:rFonts w:asciiTheme="majorHAnsi" w:hAnsiTheme="majorHAnsi"/>
                      <w:i/>
                    </w:rPr>
                    <w:t>Concertpiece for Trombone,Op.28</w:t>
                  </w:r>
                </w:p>
                <w:p w14:paraId="3E50A71F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  <w:i/>
                    </w:rPr>
                  </w:pPr>
                  <w:r w:rsidRPr="000122CF">
                    <w:rPr>
                      <w:rFonts w:asciiTheme="majorHAnsi" w:hAnsiTheme="majorHAnsi"/>
                    </w:rPr>
                    <w:lastRenderedPageBreak/>
                    <w:t xml:space="preserve">A.Jorgensen - </w:t>
                  </w:r>
                  <w:r w:rsidRPr="000122CF">
                    <w:rPr>
                      <w:rFonts w:asciiTheme="majorHAnsi" w:hAnsiTheme="majorHAnsi"/>
                      <w:i/>
                    </w:rPr>
                    <w:t xml:space="preserve">Romance op.21 </w:t>
                  </w:r>
                </w:p>
                <w:p w14:paraId="3728289A" w14:textId="77777777" w:rsidR="00B666E2" w:rsidRPr="000122CF" w:rsidRDefault="00B666E2" w:rsidP="00B666E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Saint-Sans - </w:t>
                  </w:r>
                  <w:r w:rsidRPr="000122CF">
                    <w:rPr>
                      <w:rFonts w:asciiTheme="majorHAnsi" w:hAnsiTheme="majorHAnsi"/>
                      <w:i/>
                    </w:rPr>
                    <w:t>Cavatine Op.144</w:t>
                  </w:r>
                </w:p>
                <w:p w14:paraId="1AAA7BB5" w14:textId="77777777" w:rsidR="00A054E0" w:rsidRPr="00721148" w:rsidRDefault="00B666E2" w:rsidP="00B666E2">
                  <w:pPr>
                    <w:rPr>
                      <w:rFonts w:asciiTheme="majorHAnsi" w:hAnsiTheme="majorHAnsi"/>
                    </w:rPr>
                  </w:pPr>
                  <w:r w:rsidRPr="000122CF">
                    <w:rPr>
                      <w:rFonts w:asciiTheme="majorHAnsi" w:hAnsiTheme="majorHAnsi"/>
                    </w:rPr>
                    <w:t xml:space="preserve"> MERCHADANTE – </w:t>
                  </w:r>
                  <w:r w:rsidRPr="000122CF">
                    <w:rPr>
                      <w:rFonts w:asciiTheme="majorHAnsi" w:hAnsiTheme="majorHAnsi"/>
                      <w:i/>
                    </w:rPr>
                    <w:t>Salve Maria</w:t>
                  </w: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1958877A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74521A0D" w14:textId="77777777"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7C24CD05" w14:textId="77777777"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0D468F1F" w14:textId="77777777" w:rsidR="006F116D" w:rsidRDefault="006F116D">
      <w:pPr>
        <w:rPr>
          <w:rFonts w:asciiTheme="majorHAnsi" w:hAnsiTheme="majorHAnsi"/>
          <w:b/>
        </w:rPr>
      </w:pPr>
    </w:p>
    <w:p w14:paraId="66ED4AC3" w14:textId="77777777"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14:paraId="707F2CB0" w14:textId="77777777" w:rsidTr="5510E802">
        <w:tc>
          <w:tcPr>
            <w:tcW w:w="8856" w:type="dxa"/>
            <w:shd w:val="clear" w:color="auto" w:fill="B8CCE4"/>
          </w:tcPr>
          <w:p w14:paraId="385A0504" w14:textId="77777777"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14:paraId="6F1068AF" w14:textId="77777777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14:paraId="29F2A596" w14:textId="77777777" w:rsidTr="00BB7C57">
              <w:trPr>
                <w:trHeight w:val="1088"/>
              </w:trPr>
              <w:tc>
                <w:tcPr>
                  <w:tcW w:w="8856" w:type="dxa"/>
                </w:tcPr>
                <w:p w14:paraId="59E24BA8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Studenti është i obliguar ti përmbahet rregullave konform nenit 156 të statutit të UP </w:t>
                  </w:r>
                </w:p>
                <w:p w14:paraId="597D3F46" w14:textId="77777777" w:rsidR="00721148" w:rsidRPr="00532593" w:rsidRDefault="00721148" w:rsidP="00BB7C57">
                  <w:pPr>
                    <w:rPr>
                      <w:rFonts w:asciiTheme="majorHAnsi" w:hAnsiTheme="majorHAnsi"/>
                      <w:b/>
                    </w:rPr>
                  </w:pPr>
                </w:p>
                <w:p w14:paraId="34F15911" w14:textId="77777777" w:rsidR="00721148" w:rsidRPr="00532593" w:rsidRDefault="00721148" w:rsidP="0009667C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 e drejtimit të instrumenteve frymore  duhet</w:t>
                  </w:r>
                  <w:r w:rsidRPr="00532593">
                    <w:rPr>
                      <w:rFonts w:asciiTheme="majorHAnsi" w:hAnsiTheme="majorHAnsi"/>
                      <w:b/>
                    </w:rPr>
                    <w:t xml:space="preserve"> të vijojnë regullisht mësimin 2 orë në javë me Profesorin, gjithashtu korepetitimin një orë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14:paraId="5CC73F1C" w14:textId="77777777"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2CD0A48" w14:textId="77777777"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14:paraId="638CFD6E" w14:textId="77777777"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4350E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B32B" w14:textId="77777777" w:rsidR="004350E8" w:rsidRDefault="004350E8">
      <w:r>
        <w:separator/>
      </w:r>
    </w:p>
  </w:endnote>
  <w:endnote w:type="continuationSeparator" w:id="0">
    <w:p w14:paraId="7A711AE3" w14:textId="77777777" w:rsidR="004350E8" w:rsidRDefault="0043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B2CC" w14:textId="77777777" w:rsidR="00BB7C57" w:rsidRDefault="00E0648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C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AB05C4" w14:textId="77777777"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D748" w14:textId="77777777" w:rsidR="00BB7C57" w:rsidRDefault="00E0648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7C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908">
      <w:rPr>
        <w:rStyle w:val="PageNumber"/>
        <w:noProof/>
      </w:rPr>
      <w:t>8</w:t>
    </w:r>
    <w:r>
      <w:rPr>
        <w:rStyle w:val="PageNumber"/>
      </w:rPr>
      <w:fldChar w:fldCharType="end"/>
    </w:r>
  </w:p>
  <w:p w14:paraId="258FD58D" w14:textId="77777777"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CD8A" w14:textId="77777777" w:rsidR="004350E8" w:rsidRDefault="004350E8">
      <w:r>
        <w:separator/>
      </w:r>
    </w:p>
  </w:footnote>
  <w:footnote w:type="continuationSeparator" w:id="0">
    <w:p w14:paraId="3C3B7706" w14:textId="77777777" w:rsidR="004350E8" w:rsidRDefault="00435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60C8"/>
    <w:multiLevelType w:val="hybridMultilevel"/>
    <w:tmpl w:val="A7E454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61184">
    <w:abstractNumId w:val="3"/>
  </w:num>
  <w:num w:numId="2" w16cid:durableId="196428658">
    <w:abstractNumId w:val="0"/>
  </w:num>
  <w:num w:numId="3" w16cid:durableId="1216433191">
    <w:abstractNumId w:val="10"/>
  </w:num>
  <w:num w:numId="4" w16cid:durableId="1357657575">
    <w:abstractNumId w:val="12"/>
  </w:num>
  <w:num w:numId="5" w16cid:durableId="638455191">
    <w:abstractNumId w:val="13"/>
  </w:num>
  <w:num w:numId="6" w16cid:durableId="762720799">
    <w:abstractNumId w:val="15"/>
  </w:num>
  <w:num w:numId="7" w16cid:durableId="892815141">
    <w:abstractNumId w:val="11"/>
  </w:num>
  <w:num w:numId="8" w16cid:durableId="61026788">
    <w:abstractNumId w:val="9"/>
  </w:num>
  <w:num w:numId="9" w16cid:durableId="969360150">
    <w:abstractNumId w:val="16"/>
  </w:num>
  <w:num w:numId="10" w16cid:durableId="1520505344">
    <w:abstractNumId w:val="8"/>
  </w:num>
  <w:num w:numId="11" w16cid:durableId="498078429">
    <w:abstractNumId w:val="17"/>
  </w:num>
  <w:num w:numId="12" w16cid:durableId="1301224989">
    <w:abstractNumId w:val="1"/>
  </w:num>
  <w:num w:numId="13" w16cid:durableId="1102914381">
    <w:abstractNumId w:val="5"/>
  </w:num>
  <w:num w:numId="14" w16cid:durableId="1906984025">
    <w:abstractNumId w:val="4"/>
  </w:num>
  <w:num w:numId="15" w16cid:durableId="2005162088">
    <w:abstractNumId w:val="14"/>
  </w:num>
  <w:num w:numId="16" w16cid:durableId="979967706">
    <w:abstractNumId w:val="6"/>
  </w:num>
  <w:num w:numId="17" w16cid:durableId="1473985884">
    <w:abstractNumId w:val="2"/>
  </w:num>
  <w:num w:numId="18" w16cid:durableId="283511726">
    <w:abstractNumId w:val="7"/>
  </w:num>
  <w:num w:numId="19" w16cid:durableId="3517318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0341"/>
    <w:rsid w:val="00012981"/>
    <w:rsid w:val="00024D81"/>
    <w:rsid w:val="000259EA"/>
    <w:rsid w:val="00031020"/>
    <w:rsid w:val="0003716A"/>
    <w:rsid w:val="00043592"/>
    <w:rsid w:val="00060E9F"/>
    <w:rsid w:val="0009415F"/>
    <w:rsid w:val="0009667C"/>
    <w:rsid w:val="000C4576"/>
    <w:rsid w:val="000E1AF8"/>
    <w:rsid w:val="000E39CA"/>
    <w:rsid w:val="00102557"/>
    <w:rsid w:val="00105C2D"/>
    <w:rsid w:val="00115BB1"/>
    <w:rsid w:val="001207F6"/>
    <w:rsid w:val="00132604"/>
    <w:rsid w:val="0014544F"/>
    <w:rsid w:val="001719CD"/>
    <w:rsid w:val="00183923"/>
    <w:rsid w:val="001968FF"/>
    <w:rsid w:val="001B4ED1"/>
    <w:rsid w:val="0021580C"/>
    <w:rsid w:val="002177ED"/>
    <w:rsid w:val="002466FE"/>
    <w:rsid w:val="002610A3"/>
    <w:rsid w:val="002849B2"/>
    <w:rsid w:val="002C00FA"/>
    <w:rsid w:val="002D3069"/>
    <w:rsid w:val="002E1310"/>
    <w:rsid w:val="002F6F00"/>
    <w:rsid w:val="0030354C"/>
    <w:rsid w:val="00314D56"/>
    <w:rsid w:val="00320D15"/>
    <w:rsid w:val="00323BC2"/>
    <w:rsid w:val="003449E8"/>
    <w:rsid w:val="00354B24"/>
    <w:rsid w:val="00357E50"/>
    <w:rsid w:val="00381B41"/>
    <w:rsid w:val="00384796"/>
    <w:rsid w:val="003A1D40"/>
    <w:rsid w:val="003B4EC7"/>
    <w:rsid w:val="003B625C"/>
    <w:rsid w:val="003C0B0A"/>
    <w:rsid w:val="003D6446"/>
    <w:rsid w:val="003E3193"/>
    <w:rsid w:val="00403EE7"/>
    <w:rsid w:val="004350E8"/>
    <w:rsid w:val="00441A18"/>
    <w:rsid w:val="00455E2B"/>
    <w:rsid w:val="004C0CCA"/>
    <w:rsid w:val="004C56EF"/>
    <w:rsid w:val="004C59CC"/>
    <w:rsid w:val="0050026F"/>
    <w:rsid w:val="00576C84"/>
    <w:rsid w:val="005B4C25"/>
    <w:rsid w:val="005D3276"/>
    <w:rsid w:val="005E53A0"/>
    <w:rsid w:val="00603DD2"/>
    <w:rsid w:val="00605F40"/>
    <w:rsid w:val="00627706"/>
    <w:rsid w:val="006619A9"/>
    <w:rsid w:val="00697F1A"/>
    <w:rsid w:val="006B7842"/>
    <w:rsid w:val="006D7FB4"/>
    <w:rsid w:val="006F116D"/>
    <w:rsid w:val="006F7ED2"/>
    <w:rsid w:val="007038CC"/>
    <w:rsid w:val="00713A8A"/>
    <w:rsid w:val="00721148"/>
    <w:rsid w:val="00746D8D"/>
    <w:rsid w:val="00772CFD"/>
    <w:rsid w:val="00775551"/>
    <w:rsid w:val="00777D28"/>
    <w:rsid w:val="00781805"/>
    <w:rsid w:val="0078632C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20640"/>
    <w:rsid w:val="00860B58"/>
    <w:rsid w:val="00867138"/>
    <w:rsid w:val="00883302"/>
    <w:rsid w:val="00884809"/>
    <w:rsid w:val="008A01F1"/>
    <w:rsid w:val="008A439B"/>
    <w:rsid w:val="008A5E0E"/>
    <w:rsid w:val="008A64AD"/>
    <w:rsid w:val="008A716D"/>
    <w:rsid w:val="008B2908"/>
    <w:rsid w:val="008B66B1"/>
    <w:rsid w:val="008C2F5C"/>
    <w:rsid w:val="008D0608"/>
    <w:rsid w:val="008D27E3"/>
    <w:rsid w:val="008D3D34"/>
    <w:rsid w:val="008D43D9"/>
    <w:rsid w:val="00903474"/>
    <w:rsid w:val="009129C9"/>
    <w:rsid w:val="009340E7"/>
    <w:rsid w:val="009B3F0A"/>
    <w:rsid w:val="009E2AF8"/>
    <w:rsid w:val="00A054E0"/>
    <w:rsid w:val="00A3382C"/>
    <w:rsid w:val="00A47849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AD5AB7"/>
    <w:rsid w:val="00B02377"/>
    <w:rsid w:val="00B339A7"/>
    <w:rsid w:val="00B35215"/>
    <w:rsid w:val="00B36FBB"/>
    <w:rsid w:val="00B643DE"/>
    <w:rsid w:val="00B666E2"/>
    <w:rsid w:val="00B815D1"/>
    <w:rsid w:val="00BA6E9C"/>
    <w:rsid w:val="00BB0AB5"/>
    <w:rsid w:val="00BB1A1A"/>
    <w:rsid w:val="00BB7C57"/>
    <w:rsid w:val="00BC6DA8"/>
    <w:rsid w:val="00BD4448"/>
    <w:rsid w:val="00BE15C0"/>
    <w:rsid w:val="00BF4363"/>
    <w:rsid w:val="00C379CC"/>
    <w:rsid w:val="00C41EBF"/>
    <w:rsid w:val="00C55D91"/>
    <w:rsid w:val="00C6155B"/>
    <w:rsid w:val="00C6481E"/>
    <w:rsid w:val="00C66FFD"/>
    <w:rsid w:val="00C93A2B"/>
    <w:rsid w:val="00CF116F"/>
    <w:rsid w:val="00CF2B97"/>
    <w:rsid w:val="00D10BC6"/>
    <w:rsid w:val="00D4439D"/>
    <w:rsid w:val="00D67209"/>
    <w:rsid w:val="00D74A87"/>
    <w:rsid w:val="00D81DCC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06489"/>
    <w:rsid w:val="00E11538"/>
    <w:rsid w:val="00E3103B"/>
    <w:rsid w:val="00E558F3"/>
    <w:rsid w:val="00E64FDE"/>
    <w:rsid w:val="00EA0FD3"/>
    <w:rsid w:val="00EA209A"/>
    <w:rsid w:val="00EA7B86"/>
    <w:rsid w:val="00EB1C46"/>
    <w:rsid w:val="00EB3BD8"/>
    <w:rsid w:val="00ED5486"/>
    <w:rsid w:val="00EF57F9"/>
    <w:rsid w:val="00F03F13"/>
    <w:rsid w:val="00F04222"/>
    <w:rsid w:val="00F2773E"/>
    <w:rsid w:val="00F3146A"/>
    <w:rsid w:val="00F34158"/>
    <w:rsid w:val="00F47480"/>
    <w:rsid w:val="00F5056C"/>
    <w:rsid w:val="00F5660C"/>
    <w:rsid w:val="00F57A4D"/>
    <w:rsid w:val="00F61188"/>
    <w:rsid w:val="00F65D3D"/>
    <w:rsid w:val="00F85302"/>
    <w:rsid w:val="00F85533"/>
    <w:rsid w:val="00FA708A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50FF3"/>
  <w15:docId w15:val="{6DD62AED-B3FB-4BF9-ACD0-F02AFF2A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6F376-48DE-42AE-A6D6-80B1C92D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16</cp:revision>
  <cp:lastPrinted>2011-03-07T10:39:00Z</cp:lastPrinted>
  <dcterms:created xsi:type="dcterms:W3CDTF">2019-06-25T08:56:00Z</dcterms:created>
  <dcterms:modified xsi:type="dcterms:W3CDTF">2024-02-07T20:18:00Z</dcterms:modified>
</cp:coreProperties>
</file>