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F4387">
        <w:rPr>
          <w:rFonts w:ascii="Calibri" w:hAnsi="Calibri"/>
          <w:b/>
          <w:sz w:val="28"/>
          <w:szCs w:val="28"/>
        </w:rPr>
        <w:t>Teoria e gjasës</w:t>
      </w:r>
      <w:r w:rsidR="00AA7EC6">
        <w:rPr>
          <w:rFonts w:ascii="Calibri" w:hAnsi="Calibri"/>
          <w:b/>
          <w:sz w:val="28"/>
          <w:szCs w:val="28"/>
        </w:rPr>
        <w:t xml:space="preserve">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817A4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817A4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Shkencave Matematike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–</w:t>
            </w:r>
            <w:r w:rsidRPr="00817A4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Natyrore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(FSHMN)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817A4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Teoria e gjasës</w:t>
            </w:r>
            <w:r w:rsidR="00AA7EC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I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817A4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9642E4">
              <w:rPr>
                <w:rFonts w:ascii="Calibri" w:hAnsi="Calibri" w:cs="Calibr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dytë / Semestri i tretë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AA7EC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193CB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+2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B006C0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5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817A4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9642E4">
              <w:rPr>
                <w:rFonts w:ascii="Calibri" w:hAnsi="Calibri" w:cs="Calibri"/>
                <w:sz w:val="22"/>
                <w:szCs w:val="22"/>
                <w:lang w:val="sq-AL"/>
              </w:rPr>
              <w:t>Departamenti i Matematikës</w:t>
            </w:r>
          </w:p>
        </w:tc>
      </w:tr>
      <w:tr w:rsidR="00193CBB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BA1DE5" w:rsidRDefault="00193CBB" w:rsidP="00193C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7F18A5" w:rsidRDefault="00817A46" w:rsidP="00817A4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d</w:t>
            </w:r>
            <w:r w:rsidR="00193CBB" w:rsidRPr="007F18A5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sc.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Bujar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Fejzullahu</w:t>
            </w:r>
            <w:proofErr w:type="spellEnd"/>
          </w:p>
        </w:tc>
      </w:tr>
      <w:tr w:rsidR="00193CBB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BA1DE5" w:rsidRDefault="00193CBB" w:rsidP="00193C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193CBB" w:rsidRDefault="00817A46" w:rsidP="00193C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bujar.fejzullahu@uni-pr.edu</w:t>
            </w:r>
          </w:p>
        </w:tc>
      </w:tr>
      <w:tr w:rsidR="00193CBB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93CBB" w:rsidRPr="00BA1DE5" w:rsidRDefault="00193CBB" w:rsidP="00193CBB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93CBB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BA1DE5" w:rsidRDefault="00193CBB" w:rsidP="00193C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30" w:rsidRPr="00AA7EC6" w:rsidRDefault="00AA7EC6" w:rsidP="00AA7EC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7EC6">
              <w:rPr>
                <w:rFonts w:asciiTheme="minorHAnsi" w:hAnsiTheme="minorHAnsi" w:cstheme="minorHAnsi"/>
                <w:sz w:val="22"/>
                <w:szCs w:val="22"/>
              </w:rPr>
              <w:t>Në këtë kurs jepen kuptimet dhe pohimet themelore nga teoria e gjasës: hapësira e ngjarjeve elementare - hapësira mostër, gjasa dhe gjasa e kushtëzuar, ndryshoret e rastit</w:t>
            </w:r>
            <w:proofErr w:type="gramStart"/>
            <w:r w:rsidRPr="00AA7EC6">
              <w:rPr>
                <w:rFonts w:asciiTheme="minorHAnsi" w:hAnsiTheme="minorHAnsi" w:cstheme="minorHAnsi"/>
                <w:sz w:val="22"/>
                <w:szCs w:val="22"/>
              </w:rPr>
              <w:t>,  parametrat</w:t>
            </w:r>
            <w:proofErr w:type="gramEnd"/>
            <w:r w:rsidRPr="00AA7EC6">
              <w:rPr>
                <w:rFonts w:asciiTheme="minorHAnsi" w:hAnsiTheme="minorHAnsi" w:cstheme="minorHAnsi"/>
                <w:sz w:val="22"/>
                <w:szCs w:val="22"/>
              </w:rPr>
              <w:t xml:space="preserve"> numerik të ndryshore së rastit, shpërndarjet e gjasave më të rëndësishme diskrete dhe të vazhdueshme. Këto koncepte   ilustrohen me shembuj praktikë nga lëmitë e ndryshme shkencore.</w:t>
            </w:r>
          </w:p>
        </w:tc>
      </w:tr>
      <w:tr w:rsidR="00193CBB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BA1DE5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30" w:rsidRPr="00817A46" w:rsidRDefault="00AA7EC6" w:rsidP="00AA7EC6">
            <w:pPr>
              <w:spacing w:after="0" w:line="240" w:lineRule="auto"/>
              <w:jc w:val="both"/>
              <w:rPr>
                <w:rFonts w:cs="Times New Roman"/>
              </w:rPr>
            </w:pPr>
            <w:r w:rsidRPr="00B312FE">
              <w:rPr>
                <w:rFonts w:cstheme="minorHAnsi"/>
              </w:rPr>
              <w:t xml:space="preserve">Qëllimi i kursit është pajisja e studentëve me njohuri themelore për bazën e ndërtimit aksiomatik të </w:t>
            </w:r>
            <w:r>
              <w:rPr>
                <w:rFonts w:cstheme="minorHAnsi"/>
              </w:rPr>
              <w:t>gjasës, ndryshoren e rastit dhe kuptimet që lidhen me të (funksioni i shpërndarjes të gjasave, pritja dhe variansa</w:t>
            </w:r>
            <w:r w:rsidRPr="00B312FE">
              <w:rPr>
                <w:rFonts w:cstheme="minorHAnsi"/>
              </w:rPr>
              <w:t xml:space="preserve">,  </w:t>
            </w:r>
            <w:r>
              <w:rPr>
                <w:rFonts w:cstheme="minorHAnsi"/>
              </w:rPr>
              <w:t>si dhe shpërndarjet themelore të ndryshores së rastit).</w:t>
            </w:r>
          </w:p>
        </w:tc>
      </w:tr>
      <w:tr w:rsidR="00193CBB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93CBB" w:rsidRPr="00BA1DE5" w:rsidRDefault="00193CBB" w:rsidP="00193C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A7EC6" w:rsidRPr="00AA7EC6" w:rsidRDefault="00AA7EC6" w:rsidP="00AA7EC6">
            <w:pPr>
              <w:spacing w:after="0" w:line="240" w:lineRule="auto"/>
              <w:jc w:val="both"/>
              <w:rPr>
                <w:rFonts w:cs="Times New Roman"/>
              </w:rPr>
            </w:pPr>
            <w:r w:rsidRPr="00AA7EC6">
              <w:rPr>
                <w:rFonts w:cs="Times New Roman"/>
              </w:rPr>
              <w:t>Pas përfundimit të kursit studenti do të jetë në gjendje që të :</w:t>
            </w:r>
          </w:p>
          <w:p w:rsidR="00AA7EC6" w:rsidRPr="00AA7EC6" w:rsidRDefault="00AA7EC6" w:rsidP="00AA7EC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AA7EC6">
              <w:rPr>
                <w:rFonts w:cs="Times New Roman"/>
              </w:rPr>
              <w:t>Shpjegojë dhe zbatojë kuptimet themelore nga teoria e gjasës, duke përfshirë hapësirën mostër, gjasën dhe gjasën e kushtëzuar, pavarësinë e ngjarjeve;</w:t>
            </w:r>
          </w:p>
          <w:p w:rsidR="00AA7EC6" w:rsidRPr="00AA7EC6" w:rsidRDefault="00AA7EC6" w:rsidP="00AA7EC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AA7EC6">
              <w:rPr>
                <w:rFonts w:cs="Times New Roman"/>
              </w:rPr>
              <w:t xml:space="preserve">Përshkruajë dhe zbatojë kuptimet e ndryshores të rastit diskret dhe të vazhdueshme; </w:t>
            </w:r>
          </w:p>
          <w:p w:rsidR="00AA7EC6" w:rsidRPr="00AA7EC6" w:rsidRDefault="00AA7EC6" w:rsidP="00AA7EC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AA7EC6">
              <w:rPr>
                <w:rFonts w:cs="Times New Roman"/>
              </w:rPr>
              <w:t>Formulojë dhe zbatojë vetitë e pritjes dhe variansës;</w:t>
            </w:r>
          </w:p>
          <w:p w:rsidR="00AA7EC6" w:rsidRPr="00AA7EC6" w:rsidRDefault="00AA7EC6" w:rsidP="00AA7EC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AA7EC6">
              <w:rPr>
                <w:rFonts w:cs="Times New Roman"/>
              </w:rPr>
              <w:t>Interpretojë dhe përdorë shpërndarjet themelore: binomiale, Poisson-it, Pascal-it, gama, beta dhe atë normale;</w:t>
            </w:r>
          </w:p>
          <w:p w:rsidR="00B93730" w:rsidRPr="00AA7EC6" w:rsidRDefault="00AA7EC6" w:rsidP="00AA7EC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AA7EC6">
              <w:rPr>
                <w:rFonts w:cs="Times New Roman"/>
              </w:rPr>
              <w:t>Aplikoj njohuritë e fituara nga ky kurs për zgjidhjen e problemeve nga fushat e ndryshme shkencore dhe jetës së përditshme.</w:t>
            </w:r>
          </w:p>
        </w:tc>
      </w:tr>
      <w:tr w:rsidR="00193CBB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BA1DE5" w:rsidRDefault="00193CBB" w:rsidP="00193CB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93CBB" w:rsidRPr="00BA1DE5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BA1DE5" w:rsidRDefault="00193CBB" w:rsidP="00193CB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93CBB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220E4C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 w:rsidRPr="007F18A5">
              <w:rPr>
                <w:rFonts w:cs="Arial"/>
                <w:lang w:val="en-US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220E4C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45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483E8E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 w:rsidRPr="007F18A5">
              <w:rPr>
                <w:rFonts w:cs="Arial"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 w:rsidRPr="007F18A5">
              <w:rPr>
                <w:rFonts w:cs="Arial"/>
                <w:lang w:val="en-US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 w:rsidRPr="007F18A5">
              <w:rPr>
                <w:rFonts w:ascii="Calibri" w:hAnsi="Calibri" w:cs="Arial"/>
                <w:lang w:val="en-US"/>
              </w:rPr>
              <w:t>30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 w:rsidRPr="007F18A5">
              <w:rPr>
                <w:rFonts w:cs="Arial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 w:rsidRPr="007F18A5">
              <w:rPr>
                <w:rFonts w:cs="Arial"/>
                <w:lang w:val="en-US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 w:rsidRPr="007F18A5">
              <w:rPr>
                <w:rFonts w:ascii="Calibri" w:hAnsi="Calibri" w:cs="Arial"/>
                <w:lang w:val="en-US"/>
              </w:rPr>
              <w:t>-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483E8E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1</w:t>
            </w:r>
            <w:r w:rsidR="00817A46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 w:rsidRPr="007F18A5">
              <w:rPr>
                <w:rFonts w:cs="Arial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 w:rsidRPr="007F18A5">
              <w:rPr>
                <w:rFonts w:cs="Arial"/>
                <w:lang w:val="en-US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 w:rsidRPr="007F18A5">
              <w:rPr>
                <w:rFonts w:ascii="Calibri" w:hAnsi="Calibri" w:cs="Arial"/>
                <w:lang w:val="en-US"/>
              </w:rPr>
              <w:t>-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817A46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7A46" w:rsidRPr="00BA1DE5" w:rsidRDefault="00817A46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7A46" w:rsidRPr="007F18A5" w:rsidRDefault="0079330C" w:rsidP="00EA54DA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7A46" w:rsidRPr="007F18A5" w:rsidRDefault="00817A46" w:rsidP="00EA54DA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46" w:rsidRPr="007F18A5" w:rsidRDefault="0079330C" w:rsidP="00EA54DA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 w:rsidRPr="007F18A5">
              <w:rPr>
                <w:rFonts w:ascii="Calibri" w:hAnsi="Calibri" w:cs="Arial"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 w:rsidRPr="007F18A5">
              <w:rPr>
                <w:rFonts w:ascii="Calibri" w:hAnsi="Calibri" w:cs="Arial"/>
                <w:lang w:val="en-US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 w:rsidRPr="007F18A5">
              <w:rPr>
                <w:rFonts w:ascii="Calibri" w:hAnsi="Calibri" w:cs="Arial"/>
                <w:lang w:val="en-US"/>
              </w:rPr>
              <w:t>30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 w:rsidRPr="007F18A5">
              <w:rPr>
                <w:rFonts w:ascii="Calibri" w:hAnsi="Calibri" w:cs="Arial"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6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Projektet, prezantimet, </w:t>
            </w:r>
            <w:r>
              <w:rPr>
                <w:rFonts w:ascii="Calibri" w:hAnsi="Calibri" w:cs="Arial"/>
              </w:rPr>
              <w:t>detyrat, etj</w:t>
            </w:r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694277" w:rsidRPr="007F18A5" w:rsidRDefault="00817A46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483E8E" w:rsidRDefault="00694277" w:rsidP="00694277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694277" w:rsidRPr="007F18A5" w:rsidRDefault="00694277" w:rsidP="00694277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694277" w:rsidRPr="00BA1DE5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BA1DE5" w:rsidRDefault="00694277" w:rsidP="0069427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BA1DE5" w:rsidRDefault="0079330C" w:rsidP="00694277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220E4C">
              <w:rPr>
                <w:rFonts w:ascii="Calibri" w:hAnsi="Calibri" w:cs="Arial"/>
                <w:b/>
              </w:rPr>
              <w:t>5</w:t>
            </w:r>
            <w:r>
              <w:rPr>
                <w:rFonts w:ascii="Calibri" w:hAnsi="Calibri" w:cs="Arial"/>
                <w:b/>
              </w:rPr>
              <w:t>0</w:t>
            </w:r>
            <w:bookmarkStart w:id="0" w:name="_GoBack"/>
            <w:bookmarkEnd w:id="0"/>
          </w:p>
        </w:tc>
      </w:tr>
      <w:tr w:rsidR="00694277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BA1DE5" w:rsidRDefault="00694277" w:rsidP="00694277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BA1DE5" w:rsidRDefault="00694277" w:rsidP="006942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86115B" w:rsidRDefault="0086115B" w:rsidP="0069427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86115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Ligjërata, diskutime, ushtrime, konsultime, detyra shtëpie, kollokuiume, provime.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BA1DE5" w:rsidRDefault="00694277" w:rsidP="006942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694277" w:rsidRDefault="0086115B" w:rsidP="002A6370">
            <w:pPr>
              <w:spacing w:after="0" w:line="240" w:lineRule="exact"/>
              <w:jc w:val="both"/>
              <w:rPr>
                <w:rFonts w:cstheme="minorHAnsi"/>
              </w:rPr>
            </w:pPr>
            <w:r w:rsidRPr="0086115B">
              <w:rPr>
                <w:rFonts w:cstheme="minorHAnsi"/>
              </w:rPr>
              <w:t>Detyrat e shtëpisë (10%), Kollokuiumi i parë (15%), Kollokuiumi i dytë (15%), Testi final (60%). Kriteri i kalueshmrisë është mbi 50% të pikëve të përgjithshme të vlerësimit. Nëse studenti nuk e kalon provimin me kollokuiume dhe detyra të shtëpisë, atëherë ai i nënështrohet provimit me shkrim që peshon 40%, si dhe provimit me gojë që peshon 60%. Kalimi i provimit me shkrim është i domosdoshëm për t’iu nënshtruar provimit me gojë.</w:t>
            </w:r>
          </w:p>
        </w:tc>
      </w:tr>
      <w:tr w:rsidR="0069427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694277" w:rsidRPr="00BA1DE5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694277" w:rsidRPr="00BA1DE5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BA1DE5" w:rsidRDefault="00694277" w:rsidP="006942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7F18A5" w:rsidRDefault="0044325E" w:rsidP="00694277">
            <w:p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 w:rsidRPr="0044325E">
              <w:rPr>
                <w:rFonts w:cs="Times New Roman"/>
                <w:lang w:val="en-US"/>
              </w:rPr>
              <w:t>S. Ross, A First Course in Probability, 8th edition</w:t>
            </w:r>
            <w:proofErr w:type="gramStart"/>
            <w:r w:rsidRPr="0044325E">
              <w:rPr>
                <w:rFonts w:cs="Times New Roman"/>
                <w:lang w:val="en-US"/>
              </w:rPr>
              <w:t>,  Prentice</w:t>
            </w:r>
            <w:proofErr w:type="gramEnd"/>
            <w:r w:rsidRPr="0044325E">
              <w:rPr>
                <w:rFonts w:cs="Times New Roman"/>
                <w:lang w:val="en-US"/>
              </w:rPr>
              <w:t xml:space="preserve"> Hall, New Jersey, 2009.</w:t>
            </w:r>
          </w:p>
        </w:tc>
      </w:tr>
      <w:tr w:rsidR="0069427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94277" w:rsidRPr="00BA1DE5" w:rsidRDefault="00694277" w:rsidP="006942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44325E" w:rsidRPr="0044325E" w:rsidRDefault="0044325E" w:rsidP="0044325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44325E">
              <w:rPr>
                <w:rFonts w:cs="Arial"/>
              </w:rPr>
              <w:t>R. Ash, Basic Probability Theory, Dover, New York, 2008.</w:t>
            </w:r>
          </w:p>
          <w:p w:rsidR="00694277" w:rsidRPr="00BA1DE5" w:rsidRDefault="0044325E" w:rsidP="0044325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44325E">
              <w:rPr>
                <w:rFonts w:cs="Arial"/>
              </w:rPr>
              <w:t>W. Feller,  An Introduction to Probability Theory and its Applications I, Wiley, New York, 1970.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151A17" w:rsidRPr="00BA1DE5" w:rsidTr="00694277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694277" w:rsidRPr="00BA1DE5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BA1DE5" w:rsidRDefault="0069427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694277" w:rsidRPr="00BA1DE5" w:rsidRDefault="0069427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4A2C83" w:rsidRPr="00BA1DE5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83" w:rsidRPr="00BA1DE5" w:rsidRDefault="004A2C83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C83" w:rsidRPr="004A2C83" w:rsidRDefault="004A2C83" w:rsidP="004A2C83">
            <w:pPr>
              <w:rPr>
                <w:b/>
              </w:rPr>
            </w:pPr>
            <w:r w:rsidRPr="004A2C83">
              <w:t>Elemente të kombinatorikës</w:t>
            </w:r>
          </w:p>
        </w:tc>
      </w:tr>
      <w:tr w:rsidR="004A2C83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83" w:rsidRPr="00BA1DE5" w:rsidRDefault="004A2C83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C83" w:rsidRPr="004A2C83" w:rsidRDefault="004A2C83" w:rsidP="004A2C83">
            <w:r w:rsidRPr="009642E4">
              <w:rPr>
                <w:rFonts w:ascii="Calibri" w:hAnsi="Calibri" w:cs="Calibri"/>
              </w:rPr>
              <w:t>Hapësira e ngjarjeve elementare-hapësira mostër dhe algjebra e ngjarjeve</w:t>
            </w:r>
          </w:p>
        </w:tc>
      </w:tr>
      <w:tr w:rsidR="004A2C83" w:rsidRPr="00BA1DE5" w:rsidTr="00694277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83" w:rsidRPr="00BA1DE5" w:rsidRDefault="004A2C83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C83" w:rsidRPr="004A2C83" w:rsidRDefault="004A2C83" w:rsidP="004A2C83">
            <w:pPr>
              <w:rPr>
                <w:b/>
              </w:rPr>
            </w:pPr>
            <w:r w:rsidRPr="009642E4">
              <w:rPr>
                <w:rFonts w:ascii="Calibri" w:hAnsi="Calibri" w:cs="Calibri"/>
              </w:rPr>
              <w:t xml:space="preserve">Aksiomat e gjasës dhe rrjedhimet e tyre.  </w:t>
            </w:r>
          </w:p>
        </w:tc>
      </w:tr>
      <w:tr w:rsidR="004A2C83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83" w:rsidRPr="00BA1DE5" w:rsidRDefault="004A2C83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C83" w:rsidRPr="004A2C83" w:rsidRDefault="004A2C83" w:rsidP="004A2C83">
            <w:pPr>
              <w:rPr>
                <w:b/>
              </w:rPr>
            </w:pPr>
            <w:r w:rsidRPr="009642E4">
              <w:rPr>
                <w:rFonts w:ascii="Calibri" w:hAnsi="Calibri" w:cs="Calibri"/>
              </w:rPr>
              <w:t>Përkufizimi klasik dhe gjeometrik i gjasës</w:t>
            </w:r>
          </w:p>
        </w:tc>
      </w:tr>
      <w:tr w:rsidR="004A2C83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83" w:rsidRPr="00BA1DE5" w:rsidRDefault="004A2C83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C83" w:rsidRPr="00220E4C" w:rsidRDefault="00220E4C" w:rsidP="004A2C83">
            <w:pPr>
              <w:rPr>
                <w:rFonts w:cstheme="minorHAnsi"/>
                <w:b/>
              </w:rPr>
            </w:pPr>
            <w:r w:rsidRPr="00220E4C">
              <w:rPr>
                <w:rFonts w:cstheme="minorHAnsi"/>
                <w:bCs/>
              </w:rPr>
              <w:t>Gjasat e kushtëzuara dhe pavarsia e ngjarjeve</w:t>
            </w:r>
          </w:p>
        </w:tc>
      </w:tr>
      <w:tr w:rsidR="004A2C83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83" w:rsidRPr="00BA1DE5" w:rsidRDefault="004A2C83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C83" w:rsidRPr="00220E4C" w:rsidRDefault="00220E4C" w:rsidP="004A2C83">
            <w:pPr>
              <w:rPr>
                <w:rFonts w:cstheme="minorHAnsi"/>
                <w:b/>
              </w:rPr>
            </w:pPr>
            <w:r w:rsidRPr="00220E4C">
              <w:rPr>
                <w:rFonts w:cstheme="minorHAnsi"/>
                <w:bCs/>
              </w:rPr>
              <w:t>Gjasa e plotë dhe formula e Bayes-it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4A2C83" w:rsidRDefault="00220E4C" w:rsidP="00220E4C">
            <w:pPr>
              <w:rPr>
                <w:b/>
              </w:rPr>
            </w:pPr>
            <w:r w:rsidRPr="009642E4">
              <w:rPr>
                <w:rFonts w:ascii="Calibri" w:hAnsi="Calibri" w:cs="Calibri"/>
              </w:rPr>
              <w:t>Ndryshorja e rastësishme dhe funksioni i shpërndarjes të gjasave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4A2C83" w:rsidRDefault="00220E4C" w:rsidP="00220E4C">
            <w:pPr>
              <w:rPr>
                <w:b/>
              </w:rPr>
            </w:pPr>
            <w:r w:rsidRPr="009642E4">
              <w:rPr>
                <w:rFonts w:ascii="Calibri" w:hAnsi="Calibri" w:cs="Calibri"/>
              </w:rPr>
              <w:t>Ndryshorja e rastësishme diskrete dhe e vazhdueshme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4A2C83" w:rsidRDefault="00220E4C" w:rsidP="00220E4C">
            <w:pPr>
              <w:jc w:val="both"/>
              <w:rPr>
                <w:bCs/>
              </w:rPr>
            </w:pPr>
            <w:r w:rsidRPr="009642E4">
              <w:rPr>
                <w:rFonts w:ascii="Calibri" w:hAnsi="Calibri" w:cs="Calibri"/>
              </w:rPr>
              <w:t>Parametrat numerik të ndysho</w:t>
            </w:r>
            <w:r>
              <w:rPr>
                <w:rFonts w:ascii="Calibri" w:hAnsi="Calibri" w:cs="Calibri"/>
              </w:rPr>
              <w:t>reve të rastësishme: pritja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9642E4" w:rsidRDefault="00220E4C" w:rsidP="00220E4C">
            <w:pPr>
              <w:tabs>
                <w:tab w:val="left" w:pos="540"/>
              </w:tabs>
              <w:jc w:val="both"/>
              <w:rPr>
                <w:rFonts w:ascii="Calibri" w:hAnsi="Calibri" w:cs="Calibri"/>
              </w:rPr>
            </w:pPr>
            <w:r w:rsidRPr="009642E4">
              <w:rPr>
                <w:rFonts w:ascii="Calibri" w:hAnsi="Calibri" w:cs="Calibri"/>
              </w:rPr>
              <w:t>Parametrat numerik të ndyshoreve të rastësishme: pritja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9642E4" w:rsidRDefault="00220E4C" w:rsidP="00220E4C">
            <w:pPr>
              <w:tabs>
                <w:tab w:val="left" w:pos="540"/>
              </w:tabs>
              <w:jc w:val="both"/>
              <w:rPr>
                <w:rFonts w:ascii="Calibri" w:hAnsi="Calibri" w:cs="Calibri"/>
              </w:rPr>
            </w:pPr>
            <w:r w:rsidRPr="009642E4">
              <w:rPr>
                <w:rFonts w:ascii="Calibri" w:hAnsi="Calibri" w:cs="Calibri"/>
                <w:bCs/>
              </w:rPr>
              <w:t>Shpërndarja binomiale dhe s</w:t>
            </w:r>
            <w:r>
              <w:rPr>
                <w:rFonts w:ascii="Calibri" w:hAnsi="Calibri" w:cs="Calibri"/>
              </w:rPr>
              <w:t>hpërndarja e Poisson-it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9642E4" w:rsidRDefault="00220E4C" w:rsidP="00220E4C">
            <w:pPr>
              <w:tabs>
                <w:tab w:val="left" w:pos="540"/>
              </w:tabs>
              <w:jc w:val="both"/>
              <w:rPr>
                <w:rFonts w:ascii="Calibri" w:hAnsi="Calibri" w:cs="Calibri"/>
              </w:rPr>
            </w:pPr>
            <w:r w:rsidRPr="009642E4">
              <w:rPr>
                <w:rFonts w:ascii="Calibri" w:hAnsi="Calibri" w:cs="Calibri"/>
              </w:rPr>
              <w:t>Shpërnda</w:t>
            </w:r>
            <w:r>
              <w:rPr>
                <w:rFonts w:ascii="Calibri" w:hAnsi="Calibri" w:cs="Calibri"/>
              </w:rPr>
              <w:t>rja gjeometrike dhe e Pascal-it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9642E4" w:rsidRDefault="00220E4C" w:rsidP="00220E4C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Shpërndarja gama dhe beta</w:t>
            </w:r>
            <w:r w:rsidRPr="009642E4">
              <w:rPr>
                <w:rFonts w:ascii="Calibri" w:hAnsi="Calibri" w:cs="Calibri"/>
                <w:bCs/>
              </w:rPr>
              <w:tab/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9642E4" w:rsidRDefault="00220E4C" w:rsidP="00220E4C">
            <w:pPr>
              <w:tabs>
                <w:tab w:val="left" w:pos="21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Shpërndarja </w:t>
            </w:r>
            <w:r w:rsidRPr="009642E4">
              <w:rPr>
                <w:rFonts w:ascii="Calibri" w:hAnsi="Calibri" w:cs="Calibri"/>
              </w:rPr>
              <w:t xml:space="preserve"> normale (e Gauss-it)</w:t>
            </w:r>
          </w:p>
        </w:tc>
      </w:tr>
      <w:tr w:rsidR="00220E4C" w:rsidRPr="00BA1DE5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4C" w:rsidRPr="00BA1DE5" w:rsidRDefault="00220E4C" w:rsidP="00220E4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E4C" w:rsidRPr="00220E4C" w:rsidRDefault="00220E4C" w:rsidP="007A3CD9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220E4C">
              <w:rPr>
                <w:rFonts w:cstheme="minorHAnsi"/>
              </w:rPr>
              <w:t xml:space="preserve">Zbatimet e shpërndarjeve </w:t>
            </w:r>
            <w:r w:rsidR="007A3CD9">
              <w:rPr>
                <w:rFonts w:cstheme="minorHAnsi"/>
              </w:rPr>
              <w:t>themelore</w:t>
            </w:r>
            <w:r w:rsidRPr="00220E4C">
              <w:rPr>
                <w:rFonts w:cstheme="minorHAnsi"/>
              </w:rPr>
              <w:t xml:space="preserve"> në ekonomi</w:t>
            </w:r>
          </w:p>
        </w:tc>
      </w:tr>
    </w:tbl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23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F079A" w:rsidRPr="00BA1DE5" w:rsidTr="00EF079A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EF079A" w:rsidRPr="00BA1DE5" w:rsidRDefault="00EF079A" w:rsidP="00EF079A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EF079A" w:rsidRPr="00BA1DE5" w:rsidTr="00EF079A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79A" w:rsidRPr="00BA1DE5" w:rsidRDefault="00EF079A" w:rsidP="00EF079A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0A78E8">
              <w:rPr>
                <w:rFonts w:cstheme="minorHAnsi"/>
              </w:rPr>
              <w:t>Studentët do të vijojnë mësimin me rregull dhe do t’i kontribuojnë atmosferës kolegjiale e profesionale, duke e respektuar Statutin e Universitetit të Prishtinës dhe rregullat e tjera të universitetit e Fakultetit. Në veçanti, studentët nuk do të kenë sjellje që përbëjnë plagjarizëm, bashkëpunim të palejueshëm, kopjim të testeve nga të tjerët ose lejim i të tjerëve për ta kopjuar testin,  mashtrim ose përdorimin i çfarëdo mjeti për mashtrim në test.</w:t>
            </w:r>
          </w:p>
        </w:tc>
      </w:tr>
    </w:tbl>
    <w:p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B3C"/>
    <w:multiLevelType w:val="hybridMultilevel"/>
    <w:tmpl w:val="1B3C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10209"/>
    <w:multiLevelType w:val="hybridMultilevel"/>
    <w:tmpl w:val="C8E6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41F2C"/>
    <w:multiLevelType w:val="hybridMultilevel"/>
    <w:tmpl w:val="62F83D0A"/>
    <w:lvl w:ilvl="0" w:tplc="77A46342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800A4"/>
    <w:multiLevelType w:val="hybridMultilevel"/>
    <w:tmpl w:val="79FAFE8A"/>
    <w:lvl w:ilvl="0" w:tplc="04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>
    <w:nsid w:val="6F87570A"/>
    <w:multiLevelType w:val="hybridMultilevel"/>
    <w:tmpl w:val="C1CE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7"/>
    <w:rsid w:val="000A78E8"/>
    <w:rsid w:val="00104403"/>
    <w:rsid w:val="00151A17"/>
    <w:rsid w:val="00170CA1"/>
    <w:rsid w:val="001738DC"/>
    <w:rsid w:val="00193CBB"/>
    <w:rsid w:val="001E4174"/>
    <w:rsid w:val="00220E4C"/>
    <w:rsid w:val="002A6370"/>
    <w:rsid w:val="002E0C09"/>
    <w:rsid w:val="0044325E"/>
    <w:rsid w:val="004A2C83"/>
    <w:rsid w:val="0064486E"/>
    <w:rsid w:val="006719D4"/>
    <w:rsid w:val="00694277"/>
    <w:rsid w:val="007463A6"/>
    <w:rsid w:val="0079330C"/>
    <w:rsid w:val="007A3CD9"/>
    <w:rsid w:val="00817A46"/>
    <w:rsid w:val="0086115B"/>
    <w:rsid w:val="00862B57"/>
    <w:rsid w:val="00915079"/>
    <w:rsid w:val="00AA7EC6"/>
    <w:rsid w:val="00B006C0"/>
    <w:rsid w:val="00B93730"/>
    <w:rsid w:val="00BD00CE"/>
    <w:rsid w:val="00BD3418"/>
    <w:rsid w:val="00C94581"/>
    <w:rsid w:val="00CA2D9E"/>
    <w:rsid w:val="00CC4846"/>
    <w:rsid w:val="00EB70CC"/>
    <w:rsid w:val="00EF079A"/>
    <w:rsid w:val="00EF4387"/>
    <w:rsid w:val="00F32ED8"/>
    <w:rsid w:val="00F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193CBB"/>
  </w:style>
  <w:style w:type="character" w:customStyle="1" w:styleId="NoSpacingChar">
    <w:name w:val="No Spacing Char"/>
    <w:link w:val="NoSpacing"/>
    <w:uiPriority w:val="1"/>
    <w:rsid w:val="00817A4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193CBB"/>
  </w:style>
  <w:style w:type="character" w:customStyle="1" w:styleId="NoSpacingChar">
    <w:name w:val="No Spacing Char"/>
    <w:link w:val="NoSpacing"/>
    <w:uiPriority w:val="1"/>
    <w:rsid w:val="00817A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Bujar</cp:lastModifiedBy>
  <cp:revision>11</cp:revision>
  <dcterms:created xsi:type="dcterms:W3CDTF">2020-02-02T09:10:00Z</dcterms:created>
  <dcterms:modified xsi:type="dcterms:W3CDTF">2020-02-02T09:50:00Z</dcterms:modified>
</cp:coreProperties>
</file>