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193" w:rsidRPr="00EB4C8F" w:rsidRDefault="00781805">
      <w:pPr>
        <w:rPr>
          <w:b/>
          <w:sz w:val="32"/>
          <w:szCs w:val="32"/>
          <w:u w:val="single"/>
        </w:rPr>
      </w:pPr>
      <w:r w:rsidRPr="00EB4C8F">
        <w:rPr>
          <w:b/>
          <w:sz w:val="32"/>
          <w:szCs w:val="32"/>
          <w:u w:val="single"/>
        </w:rPr>
        <w:t>Formular</w:t>
      </w:r>
      <w:r w:rsidR="00C67C00" w:rsidRPr="00EB4C8F">
        <w:rPr>
          <w:b/>
          <w:sz w:val="32"/>
          <w:szCs w:val="32"/>
          <w:u w:val="single"/>
        </w:rPr>
        <w:t xml:space="preserve"> </w:t>
      </w:r>
      <w:r w:rsidRPr="00EB4C8F">
        <w:rPr>
          <w:b/>
          <w:sz w:val="32"/>
          <w:szCs w:val="32"/>
          <w:u w:val="single"/>
        </w:rPr>
        <w:t>p</w:t>
      </w:r>
      <w:r w:rsidR="00D67209" w:rsidRPr="00EB4C8F">
        <w:rPr>
          <w:b/>
          <w:sz w:val="32"/>
          <w:szCs w:val="32"/>
          <w:u w:val="single"/>
        </w:rPr>
        <w:t>ë</w:t>
      </w:r>
      <w:r w:rsidRPr="00EB4C8F">
        <w:rPr>
          <w:b/>
          <w:sz w:val="32"/>
          <w:szCs w:val="32"/>
          <w:u w:val="single"/>
        </w:rPr>
        <w:t>r</w:t>
      </w:r>
      <w:r w:rsidR="00C67C00" w:rsidRPr="00EB4C8F">
        <w:rPr>
          <w:b/>
          <w:sz w:val="32"/>
          <w:szCs w:val="32"/>
          <w:u w:val="single"/>
        </w:rPr>
        <w:t xml:space="preserve"> </w:t>
      </w:r>
      <w:r w:rsidR="002D3069" w:rsidRPr="00EB4C8F">
        <w:rPr>
          <w:b/>
          <w:sz w:val="32"/>
          <w:szCs w:val="32"/>
          <w:u w:val="single"/>
        </w:rPr>
        <w:t>SYL</w:t>
      </w:r>
      <w:r w:rsidRPr="00EB4C8F">
        <w:rPr>
          <w:b/>
          <w:sz w:val="32"/>
          <w:szCs w:val="32"/>
          <w:u w:val="single"/>
        </w:rPr>
        <w:t>L</w:t>
      </w:r>
      <w:r w:rsidR="004C0CCA" w:rsidRPr="00EB4C8F">
        <w:rPr>
          <w:b/>
          <w:sz w:val="32"/>
          <w:szCs w:val="32"/>
          <w:u w:val="single"/>
        </w:rPr>
        <w:t>ABUS</w:t>
      </w:r>
      <w:r w:rsidR="00C67C00" w:rsidRPr="00EB4C8F">
        <w:rPr>
          <w:b/>
          <w:sz w:val="32"/>
          <w:szCs w:val="32"/>
          <w:u w:val="single"/>
        </w:rPr>
        <w:t xml:space="preserve"> </w:t>
      </w:r>
      <w:r w:rsidRPr="00EB4C8F">
        <w:rPr>
          <w:b/>
          <w:sz w:val="32"/>
          <w:szCs w:val="32"/>
          <w:u w:val="single"/>
        </w:rPr>
        <w:t>t</w:t>
      </w:r>
      <w:r w:rsidR="00D67209" w:rsidRPr="00EB4C8F">
        <w:rPr>
          <w:b/>
          <w:sz w:val="32"/>
          <w:szCs w:val="32"/>
          <w:u w:val="single"/>
        </w:rPr>
        <w:t>ë</w:t>
      </w:r>
      <w:r w:rsidR="00C67C00" w:rsidRPr="00EB4C8F">
        <w:rPr>
          <w:b/>
          <w:sz w:val="32"/>
          <w:szCs w:val="32"/>
          <w:u w:val="single"/>
        </w:rPr>
        <w:t xml:space="preserve"> </w:t>
      </w:r>
      <w:r w:rsidRPr="00EB4C8F">
        <w:rPr>
          <w:b/>
          <w:sz w:val="32"/>
          <w:szCs w:val="32"/>
          <w:u w:val="single"/>
        </w:rPr>
        <w:t>L</w:t>
      </w:r>
      <w:r w:rsidR="00D67209" w:rsidRPr="00EB4C8F">
        <w:rPr>
          <w:b/>
          <w:sz w:val="32"/>
          <w:szCs w:val="32"/>
          <w:u w:val="single"/>
        </w:rPr>
        <w:t>ë</w:t>
      </w:r>
      <w:r w:rsidRPr="00EB4C8F">
        <w:rPr>
          <w:b/>
          <w:sz w:val="32"/>
          <w:szCs w:val="32"/>
          <w:u w:val="single"/>
        </w:rPr>
        <w:t>nd</w:t>
      </w:r>
      <w:r w:rsidR="00D67209" w:rsidRPr="00EB4C8F">
        <w:rPr>
          <w:b/>
          <w:sz w:val="32"/>
          <w:szCs w:val="32"/>
          <w:u w:val="single"/>
        </w:rPr>
        <w:t>ë</w:t>
      </w:r>
      <w:r w:rsidRPr="00EB4C8F">
        <w:rPr>
          <w:b/>
          <w:sz w:val="32"/>
          <w:szCs w:val="32"/>
          <w:u w:val="single"/>
        </w:rPr>
        <w:t>s</w:t>
      </w:r>
    </w:p>
    <w:p w:rsidR="00CF116F" w:rsidRPr="00EB4C8F" w:rsidRDefault="00CF116F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617"/>
        <w:gridCol w:w="1425"/>
        <w:gridCol w:w="1770"/>
        <w:gridCol w:w="2044"/>
      </w:tblGrid>
      <w:tr w:rsidR="00CF116F" w:rsidRPr="00EB4C8F" w:rsidTr="00CD6E12">
        <w:tc>
          <w:tcPr>
            <w:tcW w:w="8856" w:type="dxa"/>
            <w:gridSpan w:val="4"/>
            <w:shd w:val="clear" w:color="auto" w:fill="D9D9D9"/>
          </w:tcPr>
          <w:p w:rsidR="00CF116F" w:rsidRPr="00EB4C8F" w:rsidRDefault="00CF116F" w:rsidP="00CF116F">
            <w:pPr>
              <w:pStyle w:val="NoSpacing"/>
              <w:rPr>
                <w:b/>
              </w:rPr>
            </w:pPr>
            <w:r w:rsidRPr="00EB4C8F">
              <w:rPr>
                <w:b/>
              </w:rPr>
              <w:t>Të</w:t>
            </w:r>
            <w:r w:rsidR="00C67C00" w:rsidRPr="00EB4C8F">
              <w:rPr>
                <w:b/>
              </w:rPr>
              <w:t xml:space="preserve"> </w:t>
            </w:r>
            <w:r w:rsidRPr="00EB4C8F">
              <w:rPr>
                <w:b/>
              </w:rPr>
              <w:t>dh</w:t>
            </w:r>
            <w:r w:rsidR="00FB050B" w:rsidRPr="00EB4C8F">
              <w:rPr>
                <w:b/>
              </w:rPr>
              <w:t>ë</w:t>
            </w:r>
            <w:r w:rsidRPr="00EB4C8F">
              <w:rPr>
                <w:b/>
              </w:rPr>
              <w:t>na</w:t>
            </w:r>
            <w:r w:rsidR="00C67C00" w:rsidRPr="00EB4C8F">
              <w:rPr>
                <w:b/>
              </w:rPr>
              <w:t xml:space="preserve"> </w:t>
            </w:r>
            <w:r w:rsidRPr="00EB4C8F">
              <w:rPr>
                <w:b/>
              </w:rPr>
              <w:t>bazike</w:t>
            </w:r>
            <w:r w:rsidR="00C67C00" w:rsidRPr="00EB4C8F">
              <w:rPr>
                <w:b/>
              </w:rPr>
              <w:t xml:space="preserve"> </w:t>
            </w:r>
            <w:r w:rsidRPr="00EB4C8F">
              <w:rPr>
                <w:b/>
              </w:rPr>
              <w:t>t</w:t>
            </w:r>
            <w:r w:rsidR="00FB050B" w:rsidRPr="00EB4C8F">
              <w:rPr>
                <w:b/>
              </w:rPr>
              <w:t>ë</w:t>
            </w:r>
            <w:r w:rsidR="00C67C00" w:rsidRPr="00EB4C8F">
              <w:rPr>
                <w:b/>
              </w:rPr>
              <w:t xml:space="preserve"> </w:t>
            </w:r>
            <w:r w:rsidRPr="00EB4C8F">
              <w:rPr>
                <w:b/>
              </w:rPr>
              <w:t>l</w:t>
            </w:r>
            <w:r w:rsidR="00FB050B" w:rsidRPr="00EB4C8F">
              <w:rPr>
                <w:b/>
              </w:rPr>
              <w:t>ë</w:t>
            </w:r>
            <w:r w:rsidRPr="00EB4C8F">
              <w:rPr>
                <w:b/>
              </w:rPr>
              <w:t>nd</w:t>
            </w:r>
            <w:r w:rsidR="00FB050B" w:rsidRPr="00EB4C8F">
              <w:rPr>
                <w:b/>
              </w:rPr>
              <w:t>ë</w:t>
            </w:r>
            <w:r w:rsidRPr="00EB4C8F">
              <w:rPr>
                <w:b/>
              </w:rPr>
              <w:t>s</w:t>
            </w:r>
          </w:p>
        </w:tc>
      </w:tr>
      <w:tr w:rsidR="00CF116F" w:rsidRPr="00EB4C8F" w:rsidTr="00183923">
        <w:tc>
          <w:tcPr>
            <w:tcW w:w="3617" w:type="dxa"/>
          </w:tcPr>
          <w:p w:rsidR="00CF116F" w:rsidRPr="00EB4C8F" w:rsidRDefault="00CF116F" w:rsidP="00FB050B">
            <w:pPr>
              <w:pStyle w:val="NoSpacing"/>
              <w:rPr>
                <w:b/>
              </w:rPr>
            </w:pPr>
            <w:r w:rsidRPr="00EB4C8F">
              <w:rPr>
                <w:b/>
              </w:rPr>
              <w:t>Njësia</w:t>
            </w:r>
            <w:r w:rsidR="00C67C00" w:rsidRPr="00EB4C8F">
              <w:rPr>
                <w:b/>
              </w:rPr>
              <w:t xml:space="preserve"> </w:t>
            </w:r>
            <w:r w:rsidRPr="00EB4C8F">
              <w:rPr>
                <w:b/>
              </w:rPr>
              <w:t xml:space="preserve">akademike: </w:t>
            </w:r>
          </w:p>
        </w:tc>
        <w:tc>
          <w:tcPr>
            <w:tcW w:w="5239" w:type="dxa"/>
            <w:gridSpan w:val="3"/>
          </w:tcPr>
          <w:p w:rsidR="00CF116F" w:rsidRPr="00EB4C8F" w:rsidRDefault="0072184C" w:rsidP="00EB4C8F">
            <w:pPr>
              <w:pStyle w:val="NoSpacing"/>
              <w:rPr>
                <w:b/>
              </w:rPr>
            </w:pPr>
            <w:r w:rsidRPr="00EB4C8F">
              <w:rPr>
                <w:b/>
              </w:rPr>
              <w:t xml:space="preserve">FSHMN, </w:t>
            </w:r>
            <w:r w:rsidR="00630589" w:rsidRPr="00EB4C8F">
              <w:rPr>
                <w:b/>
              </w:rPr>
              <w:t xml:space="preserve">Departamenti i </w:t>
            </w:r>
            <w:r w:rsidR="00EB4C8F">
              <w:rPr>
                <w:b/>
              </w:rPr>
              <w:t>K</w:t>
            </w:r>
            <w:r w:rsidR="007B683F" w:rsidRPr="00EB4C8F">
              <w:rPr>
                <w:b/>
              </w:rPr>
              <w:t>imis</w:t>
            </w:r>
            <w:r w:rsidR="00D66760" w:rsidRPr="00EB4C8F">
              <w:rPr>
                <w:b/>
                <w:lang w:val="it-IT"/>
              </w:rPr>
              <w:t>ë</w:t>
            </w:r>
          </w:p>
        </w:tc>
      </w:tr>
      <w:tr w:rsidR="00CF116F" w:rsidRPr="00EB4C8F" w:rsidTr="00183923">
        <w:tc>
          <w:tcPr>
            <w:tcW w:w="3617" w:type="dxa"/>
          </w:tcPr>
          <w:p w:rsidR="00CF116F" w:rsidRPr="00EB4C8F" w:rsidRDefault="00CF116F" w:rsidP="00FB050B">
            <w:pPr>
              <w:pStyle w:val="NoSpacing"/>
              <w:rPr>
                <w:b/>
              </w:rPr>
            </w:pPr>
            <w:r w:rsidRPr="00EB4C8F">
              <w:rPr>
                <w:b/>
              </w:rPr>
              <w:t>Titulli i lëndës:</w:t>
            </w:r>
          </w:p>
        </w:tc>
        <w:tc>
          <w:tcPr>
            <w:tcW w:w="5239" w:type="dxa"/>
            <w:gridSpan w:val="3"/>
          </w:tcPr>
          <w:p w:rsidR="00CF116F" w:rsidRPr="00EB4C8F" w:rsidRDefault="007B683F" w:rsidP="00FB050B">
            <w:pPr>
              <w:pStyle w:val="NoSpacing"/>
              <w:rPr>
                <w:b/>
              </w:rPr>
            </w:pPr>
            <w:r w:rsidRPr="00EB4C8F">
              <w:rPr>
                <w:b/>
              </w:rPr>
              <w:t>Kimi</w:t>
            </w:r>
            <w:r w:rsidR="00C67C00" w:rsidRPr="00EB4C8F">
              <w:rPr>
                <w:b/>
              </w:rPr>
              <w:t xml:space="preserve"> </w:t>
            </w:r>
            <w:r w:rsidRPr="00EB4C8F">
              <w:rPr>
                <w:b/>
              </w:rPr>
              <w:t>fizike I</w:t>
            </w:r>
          </w:p>
        </w:tc>
      </w:tr>
      <w:tr w:rsidR="00CF116F" w:rsidRPr="00EB4C8F" w:rsidTr="00183923">
        <w:tc>
          <w:tcPr>
            <w:tcW w:w="3617" w:type="dxa"/>
          </w:tcPr>
          <w:p w:rsidR="00CF116F" w:rsidRPr="00EB4C8F" w:rsidRDefault="00CF116F" w:rsidP="00781805">
            <w:pPr>
              <w:pStyle w:val="NoSpacing"/>
              <w:rPr>
                <w:b/>
              </w:rPr>
            </w:pPr>
            <w:r w:rsidRPr="00EB4C8F">
              <w:rPr>
                <w:b/>
              </w:rPr>
              <w:t>Niveli:</w:t>
            </w:r>
          </w:p>
        </w:tc>
        <w:tc>
          <w:tcPr>
            <w:tcW w:w="5239" w:type="dxa"/>
            <w:gridSpan w:val="3"/>
          </w:tcPr>
          <w:p w:rsidR="00CF116F" w:rsidRPr="00EB4C8F" w:rsidRDefault="007B683F" w:rsidP="00FB050B">
            <w:pPr>
              <w:pStyle w:val="NoSpacing"/>
              <w:rPr>
                <w:b/>
              </w:rPr>
            </w:pPr>
            <w:r w:rsidRPr="00EB4C8F">
              <w:rPr>
                <w:b/>
              </w:rPr>
              <w:t>Bachelor</w:t>
            </w:r>
          </w:p>
        </w:tc>
      </w:tr>
      <w:tr w:rsidR="00781805" w:rsidRPr="00EB4C8F" w:rsidTr="00183923">
        <w:tc>
          <w:tcPr>
            <w:tcW w:w="3617" w:type="dxa"/>
          </w:tcPr>
          <w:p w:rsidR="00781805" w:rsidRPr="00EB4C8F" w:rsidRDefault="00781805" w:rsidP="00781805">
            <w:pPr>
              <w:pStyle w:val="NoSpacing"/>
              <w:rPr>
                <w:b/>
              </w:rPr>
            </w:pPr>
            <w:r w:rsidRPr="00EB4C8F">
              <w:rPr>
                <w:b/>
              </w:rPr>
              <w:t>Status</w:t>
            </w:r>
            <w:r w:rsidR="00C67C00" w:rsidRPr="00EB4C8F">
              <w:rPr>
                <w:b/>
              </w:rPr>
              <w:t xml:space="preserve"> I </w:t>
            </w:r>
            <w:r w:rsidRPr="00EB4C8F">
              <w:rPr>
                <w:b/>
              </w:rPr>
              <w:t>lëndës:</w:t>
            </w:r>
          </w:p>
        </w:tc>
        <w:tc>
          <w:tcPr>
            <w:tcW w:w="5239" w:type="dxa"/>
            <w:gridSpan w:val="3"/>
          </w:tcPr>
          <w:p w:rsidR="00781805" w:rsidRPr="00EB4C8F" w:rsidRDefault="007B683F" w:rsidP="00FB050B">
            <w:pPr>
              <w:pStyle w:val="NoSpacing"/>
              <w:rPr>
                <w:b/>
              </w:rPr>
            </w:pPr>
            <w:r w:rsidRPr="00EB4C8F">
              <w:rPr>
                <w:b/>
              </w:rPr>
              <w:t>Rregullt</w:t>
            </w:r>
          </w:p>
        </w:tc>
      </w:tr>
      <w:tr w:rsidR="00CF116F" w:rsidRPr="00EB4C8F" w:rsidTr="00183923">
        <w:tc>
          <w:tcPr>
            <w:tcW w:w="3617" w:type="dxa"/>
          </w:tcPr>
          <w:p w:rsidR="00CF116F" w:rsidRPr="00EB4C8F" w:rsidRDefault="00CF116F" w:rsidP="00FB050B">
            <w:pPr>
              <w:pStyle w:val="NoSpacing"/>
              <w:rPr>
                <w:b/>
              </w:rPr>
            </w:pPr>
            <w:r w:rsidRPr="00EB4C8F">
              <w:rPr>
                <w:b/>
              </w:rPr>
              <w:t>Viti i studimeve:</w:t>
            </w:r>
          </w:p>
        </w:tc>
        <w:tc>
          <w:tcPr>
            <w:tcW w:w="5239" w:type="dxa"/>
            <w:gridSpan w:val="3"/>
          </w:tcPr>
          <w:p w:rsidR="00CF116F" w:rsidRPr="00EB4C8F" w:rsidRDefault="007B683F" w:rsidP="00FB050B">
            <w:pPr>
              <w:pStyle w:val="NoSpacing"/>
              <w:rPr>
                <w:b/>
              </w:rPr>
            </w:pPr>
            <w:r w:rsidRPr="00EB4C8F">
              <w:rPr>
                <w:b/>
              </w:rPr>
              <w:t>II</w:t>
            </w:r>
          </w:p>
        </w:tc>
      </w:tr>
      <w:tr w:rsidR="00CF116F" w:rsidRPr="00EB4C8F" w:rsidTr="00183923">
        <w:tc>
          <w:tcPr>
            <w:tcW w:w="3617" w:type="dxa"/>
          </w:tcPr>
          <w:p w:rsidR="00CF116F" w:rsidRPr="00EB4C8F" w:rsidRDefault="00CF116F" w:rsidP="00FB050B">
            <w:pPr>
              <w:pStyle w:val="NoSpacing"/>
              <w:rPr>
                <w:b/>
              </w:rPr>
            </w:pPr>
            <w:r w:rsidRPr="00EB4C8F">
              <w:rPr>
                <w:b/>
              </w:rPr>
              <w:t>Numri i orëve</w:t>
            </w:r>
            <w:r w:rsidR="00C67C00" w:rsidRPr="00EB4C8F">
              <w:rPr>
                <w:b/>
              </w:rPr>
              <w:t xml:space="preserve"> </w:t>
            </w:r>
            <w:r w:rsidRPr="00EB4C8F">
              <w:rPr>
                <w:b/>
              </w:rPr>
              <w:t>në</w:t>
            </w:r>
            <w:r w:rsidR="00C67C00" w:rsidRPr="00EB4C8F">
              <w:rPr>
                <w:b/>
              </w:rPr>
              <w:t xml:space="preserve"> </w:t>
            </w:r>
            <w:r w:rsidRPr="00EB4C8F">
              <w:rPr>
                <w:b/>
              </w:rPr>
              <w:t>javë:</w:t>
            </w:r>
          </w:p>
        </w:tc>
        <w:tc>
          <w:tcPr>
            <w:tcW w:w="5239" w:type="dxa"/>
            <w:gridSpan w:val="3"/>
          </w:tcPr>
          <w:p w:rsidR="00CF116F" w:rsidRPr="00EB4C8F" w:rsidRDefault="007B683F" w:rsidP="00FB050B">
            <w:pPr>
              <w:pStyle w:val="NoSpacing"/>
              <w:rPr>
                <w:b/>
              </w:rPr>
            </w:pPr>
            <w:r w:rsidRPr="00EB4C8F">
              <w:rPr>
                <w:b/>
              </w:rPr>
              <w:t>3</w:t>
            </w:r>
            <w:r w:rsidR="00630589" w:rsidRPr="00EB4C8F">
              <w:rPr>
                <w:b/>
              </w:rPr>
              <w:t>+</w:t>
            </w:r>
            <w:r w:rsidR="005B6BFE" w:rsidRPr="00EB4C8F">
              <w:rPr>
                <w:b/>
              </w:rPr>
              <w:t>1+</w:t>
            </w:r>
            <w:r w:rsidR="00630589" w:rsidRPr="00EB4C8F">
              <w:rPr>
                <w:b/>
              </w:rPr>
              <w:t>3</w:t>
            </w:r>
          </w:p>
        </w:tc>
      </w:tr>
      <w:tr w:rsidR="00CF116F" w:rsidRPr="00EB4C8F" w:rsidTr="00183923">
        <w:tc>
          <w:tcPr>
            <w:tcW w:w="3617" w:type="dxa"/>
          </w:tcPr>
          <w:p w:rsidR="00CF116F" w:rsidRPr="00EB4C8F" w:rsidRDefault="00CF116F" w:rsidP="00FB050B">
            <w:pPr>
              <w:pStyle w:val="NoSpacing"/>
              <w:rPr>
                <w:b/>
              </w:rPr>
            </w:pPr>
            <w:r w:rsidRPr="00EB4C8F">
              <w:rPr>
                <w:b/>
              </w:rPr>
              <w:t>Vlera</w:t>
            </w:r>
            <w:r w:rsidR="00C67C00" w:rsidRPr="00EB4C8F">
              <w:rPr>
                <w:b/>
              </w:rPr>
              <w:t xml:space="preserve"> </w:t>
            </w:r>
            <w:r w:rsidRPr="00EB4C8F">
              <w:rPr>
                <w:b/>
              </w:rPr>
              <w:t>në</w:t>
            </w:r>
            <w:r w:rsidR="00C67C00" w:rsidRPr="00EB4C8F">
              <w:rPr>
                <w:b/>
              </w:rPr>
              <w:t xml:space="preserve"> </w:t>
            </w:r>
            <w:r w:rsidRPr="00EB4C8F">
              <w:rPr>
                <w:b/>
              </w:rPr>
              <w:t>kredi – ECTS:</w:t>
            </w:r>
          </w:p>
        </w:tc>
        <w:tc>
          <w:tcPr>
            <w:tcW w:w="5239" w:type="dxa"/>
            <w:gridSpan w:val="3"/>
          </w:tcPr>
          <w:p w:rsidR="00CF116F" w:rsidRPr="00EB4C8F" w:rsidRDefault="00DC4D62" w:rsidP="00FB050B">
            <w:pPr>
              <w:pStyle w:val="NoSpacing"/>
              <w:rPr>
                <w:b/>
              </w:rPr>
            </w:pPr>
            <w:r w:rsidRPr="00EB4C8F">
              <w:rPr>
                <w:b/>
              </w:rPr>
              <w:t>8</w:t>
            </w:r>
          </w:p>
        </w:tc>
      </w:tr>
      <w:tr w:rsidR="00CF116F" w:rsidRPr="00EB4C8F" w:rsidTr="00183923">
        <w:tc>
          <w:tcPr>
            <w:tcW w:w="3617" w:type="dxa"/>
          </w:tcPr>
          <w:p w:rsidR="00CF116F" w:rsidRPr="00EB4C8F" w:rsidRDefault="00CF116F" w:rsidP="00FB050B">
            <w:pPr>
              <w:pStyle w:val="NoSpacing"/>
              <w:rPr>
                <w:b/>
              </w:rPr>
            </w:pPr>
            <w:r w:rsidRPr="00EB4C8F">
              <w:rPr>
                <w:b/>
              </w:rPr>
              <w:t>Koha / lokacioni:</w:t>
            </w:r>
          </w:p>
        </w:tc>
        <w:tc>
          <w:tcPr>
            <w:tcW w:w="5239" w:type="dxa"/>
            <w:gridSpan w:val="3"/>
          </w:tcPr>
          <w:p w:rsidR="00CF116F" w:rsidRPr="00EB4C8F" w:rsidRDefault="0072184C" w:rsidP="001C26F0">
            <w:pPr>
              <w:pStyle w:val="NoSpacing"/>
              <w:rPr>
                <w:b/>
              </w:rPr>
            </w:pPr>
            <w:r w:rsidRPr="00EB4C8F">
              <w:rPr>
                <w:b/>
              </w:rPr>
              <w:t>E enjte</w:t>
            </w:r>
            <w:r w:rsidR="00EB4C8F">
              <w:rPr>
                <w:b/>
              </w:rPr>
              <w:t xml:space="preserve"> </w:t>
            </w:r>
            <w:r w:rsidR="00731F39" w:rsidRPr="00EB4C8F">
              <w:rPr>
                <w:b/>
              </w:rPr>
              <w:t>9:45</w:t>
            </w:r>
            <w:r w:rsidRPr="00EB4C8F">
              <w:rPr>
                <w:b/>
              </w:rPr>
              <w:t xml:space="preserve">, </w:t>
            </w:r>
            <w:r w:rsidR="001C26F0" w:rsidRPr="00EB4C8F">
              <w:rPr>
                <w:b/>
              </w:rPr>
              <w:t>salla nr:1</w:t>
            </w:r>
          </w:p>
        </w:tc>
      </w:tr>
      <w:tr w:rsidR="00CF116F" w:rsidRPr="00EB4C8F" w:rsidTr="00183923">
        <w:tc>
          <w:tcPr>
            <w:tcW w:w="3617" w:type="dxa"/>
          </w:tcPr>
          <w:p w:rsidR="00CF116F" w:rsidRPr="00EB4C8F" w:rsidRDefault="00CF116F" w:rsidP="00FB050B">
            <w:pPr>
              <w:pStyle w:val="NoSpacing"/>
              <w:rPr>
                <w:b/>
              </w:rPr>
            </w:pPr>
            <w:r w:rsidRPr="00EB4C8F">
              <w:rPr>
                <w:b/>
              </w:rPr>
              <w:t>Mësimëdhënësi i lëndës:</w:t>
            </w:r>
          </w:p>
        </w:tc>
        <w:tc>
          <w:tcPr>
            <w:tcW w:w="5239" w:type="dxa"/>
            <w:gridSpan w:val="3"/>
          </w:tcPr>
          <w:p w:rsidR="00CF116F" w:rsidRPr="00EB4C8F" w:rsidRDefault="00EB4C8F" w:rsidP="00FB050B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Prof. </w:t>
            </w:r>
            <w:r w:rsidR="007B683F" w:rsidRPr="00EB4C8F">
              <w:rPr>
                <w:b/>
              </w:rPr>
              <w:t>Dr. BashkimThaçi</w:t>
            </w:r>
          </w:p>
        </w:tc>
      </w:tr>
      <w:tr w:rsidR="00CF116F" w:rsidRPr="00EB4C8F" w:rsidTr="00183923">
        <w:tc>
          <w:tcPr>
            <w:tcW w:w="3617" w:type="dxa"/>
          </w:tcPr>
          <w:p w:rsidR="00CF116F" w:rsidRPr="00EB4C8F" w:rsidRDefault="00CF116F" w:rsidP="00FB050B">
            <w:pPr>
              <w:pStyle w:val="NoSpacing"/>
              <w:rPr>
                <w:b/>
              </w:rPr>
            </w:pPr>
            <w:r w:rsidRPr="00EB4C8F">
              <w:rPr>
                <w:b/>
              </w:rPr>
              <w:t xml:space="preserve">Detajetkontaktuese: </w:t>
            </w:r>
          </w:p>
        </w:tc>
        <w:tc>
          <w:tcPr>
            <w:tcW w:w="5239" w:type="dxa"/>
            <w:gridSpan w:val="3"/>
          </w:tcPr>
          <w:p w:rsidR="0072184C" w:rsidRPr="00EB4C8F" w:rsidRDefault="00EC1EE8" w:rsidP="00C67C00">
            <w:pPr>
              <w:pStyle w:val="NoSpacing"/>
              <w:rPr>
                <w:b/>
              </w:rPr>
            </w:pPr>
            <w:hyperlink r:id="rId7" w:history="1">
              <w:r w:rsidR="00C67C00" w:rsidRPr="00EB4C8F">
                <w:rPr>
                  <w:rStyle w:val="Hyperlink"/>
                </w:rPr>
                <w:t>bashkim.thaci@uni-pr.edu</w:t>
              </w:r>
            </w:hyperlink>
            <w:r w:rsidR="00C67C00" w:rsidRPr="00EB4C8F">
              <w:t xml:space="preserve">, </w:t>
            </w:r>
            <w:hyperlink r:id="rId8" w:history="1">
              <w:r w:rsidR="0072184C" w:rsidRPr="00EB4C8F">
                <w:rPr>
                  <w:rStyle w:val="Hyperlink"/>
                </w:rPr>
                <w:t>bthaqi75@gmail.com</w:t>
              </w:r>
            </w:hyperlink>
          </w:p>
        </w:tc>
      </w:tr>
      <w:tr w:rsidR="00FB050B" w:rsidRPr="00EB4C8F" w:rsidTr="00CD6E12">
        <w:tc>
          <w:tcPr>
            <w:tcW w:w="8856" w:type="dxa"/>
            <w:gridSpan w:val="4"/>
            <w:shd w:val="clear" w:color="auto" w:fill="D9D9D9"/>
          </w:tcPr>
          <w:p w:rsidR="00FB050B" w:rsidRPr="00EB4C8F" w:rsidRDefault="00FB050B" w:rsidP="00CF116F">
            <w:pPr>
              <w:pStyle w:val="NoSpacing"/>
            </w:pPr>
          </w:p>
        </w:tc>
      </w:tr>
      <w:tr w:rsidR="00630589" w:rsidRPr="00EB4C8F" w:rsidTr="00183923">
        <w:tc>
          <w:tcPr>
            <w:tcW w:w="3617" w:type="dxa"/>
          </w:tcPr>
          <w:p w:rsidR="00630589" w:rsidRPr="00EB4C8F" w:rsidRDefault="00630589" w:rsidP="00CF116F">
            <w:pPr>
              <w:pStyle w:val="NoSpacing"/>
              <w:rPr>
                <w:b/>
              </w:rPr>
            </w:pPr>
            <w:r w:rsidRPr="00EB4C8F">
              <w:rPr>
                <w:b/>
              </w:rPr>
              <w:t>Përshkrimi i lëndës</w:t>
            </w:r>
          </w:p>
        </w:tc>
        <w:tc>
          <w:tcPr>
            <w:tcW w:w="5239" w:type="dxa"/>
            <w:gridSpan w:val="3"/>
          </w:tcPr>
          <w:p w:rsidR="00630589" w:rsidRPr="00EB4C8F" w:rsidRDefault="001B1320" w:rsidP="00EC1703">
            <w:pPr>
              <w:spacing w:line="276" w:lineRule="auto"/>
              <w:jc w:val="both"/>
              <w:rPr>
                <w:lang w:val="it-IT"/>
              </w:rPr>
            </w:pPr>
            <w:r>
              <w:rPr>
                <w:lang w:val="it-IT"/>
              </w:rPr>
              <w:t>Kursi “Kimia fizike I”, p</w:t>
            </w:r>
            <w:r w:rsidR="001F33C9">
              <w:rPr>
                <w:lang w:val="it-IT"/>
              </w:rPr>
              <w:t>ë</w:t>
            </w:r>
            <w:r>
              <w:rPr>
                <w:lang w:val="it-IT"/>
              </w:rPr>
              <w:t>rshkruan konceptet themelore t</w:t>
            </w:r>
            <w:r w:rsidR="001F33C9">
              <w:rPr>
                <w:lang w:val="it-IT"/>
              </w:rPr>
              <w:t>ë</w:t>
            </w:r>
            <w:r>
              <w:rPr>
                <w:lang w:val="it-IT"/>
              </w:rPr>
              <w:t xml:space="preserve"> energjis</w:t>
            </w:r>
            <w:r w:rsidR="001F33C9">
              <w:rPr>
                <w:lang w:val="it-IT"/>
              </w:rPr>
              <w:t>ë</w:t>
            </w:r>
            <w:r>
              <w:rPr>
                <w:lang w:val="it-IT"/>
              </w:rPr>
              <w:t>, pun</w:t>
            </w:r>
            <w:r w:rsidR="001F33C9">
              <w:rPr>
                <w:lang w:val="it-IT"/>
              </w:rPr>
              <w:t>ë</w:t>
            </w:r>
            <w:r>
              <w:rPr>
                <w:lang w:val="it-IT"/>
              </w:rPr>
              <w:t>s, funksioneve  termodinamike q</w:t>
            </w:r>
            <w:r w:rsidR="001F33C9">
              <w:rPr>
                <w:lang w:val="it-IT"/>
              </w:rPr>
              <w:t>ë</w:t>
            </w:r>
            <w:r>
              <w:rPr>
                <w:lang w:val="it-IT"/>
              </w:rPr>
              <w:t xml:space="preserve"> jan</w:t>
            </w:r>
            <w:r w:rsidR="001F33C9">
              <w:rPr>
                <w:lang w:val="it-IT"/>
              </w:rPr>
              <w:t>ë</w:t>
            </w:r>
            <w:r>
              <w:rPr>
                <w:lang w:val="it-IT"/>
              </w:rPr>
              <w:t xml:space="preserve"> t</w:t>
            </w:r>
            <w:r w:rsidR="001F33C9">
              <w:rPr>
                <w:lang w:val="it-IT"/>
              </w:rPr>
              <w:t>ë</w:t>
            </w:r>
            <w:r>
              <w:rPr>
                <w:lang w:val="it-IT"/>
              </w:rPr>
              <w:t xml:space="preserve"> p</w:t>
            </w:r>
            <w:r w:rsidR="001F33C9">
              <w:rPr>
                <w:lang w:val="it-IT"/>
              </w:rPr>
              <w:t>ë</w:t>
            </w:r>
            <w:r>
              <w:rPr>
                <w:lang w:val="it-IT"/>
              </w:rPr>
              <w:t>rmbledhura me ligjet bazike t</w:t>
            </w:r>
            <w:r w:rsidR="001F33C9">
              <w:rPr>
                <w:lang w:val="it-IT"/>
              </w:rPr>
              <w:t>ë</w:t>
            </w:r>
            <w:r>
              <w:rPr>
                <w:lang w:val="it-IT"/>
              </w:rPr>
              <w:t xml:space="preserve"> termodinamik</w:t>
            </w:r>
            <w:r w:rsidR="001F33C9">
              <w:rPr>
                <w:lang w:val="it-IT"/>
              </w:rPr>
              <w:t>ë</w:t>
            </w:r>
            <w:r>
              <w:rPr>
                <w:lang w:val="it-IT"/>
              </w:rPr>
              <w:t>s. Fokusi kryesor do t</w:t>
            </w:r>
            <w:r w:rsidR="001F33C9">
              <w:rPr>
                <w:lang w:val="it-IT"/>
              </w:rPr>
              <w:t>ë</w:t>
            </w:r>
            <w:r>
              <w:rPr>
                <w:lang w:val="it-IT"/>
              </w:rPr>
              <w:t xml:space="preserve"> jet</w:t>
            </w:r>
            <w:r w:rsidR="001F33C9">
              <w:rPr>
                <w:lang w:val="it-IT"/>
              </w:rPr>
              <w:t>ë</w:t>
            </w:r>
            <w:r>
              <w:rPr>
                <w:lang w:val="it-IT"/>
              </w:rPr>
              <w:t xml:space="preserve"> n</w:t>
            </w:r>
            <w:r w:rsidR="001F33C9">
              <w:rPr>
                <w:lang w:val="it-IT"/>
              </w:rPr>
              <w:t>ë</w:t>
            </w:r>
            <w:r>
              <w:rPr>
                <w:lang w:val="it-IT"/>
              </w:rPr>
              <w:t xml:space="preserve"> interpretimet e funksioneve termodinamike siç jan</w:t>
            </w:r>
            <w:r w:rsidR="001F33C9">
              <w:rPr>
                <w:lang w:val="it-IT"/>
              </w:rPr>
              <w:t>ë</w:t>
            </w:r>
            <w:r>
              <w:rPr>
                <w:lang w:val="it-IT"/>
              </w:rPr>
              <w:t>: entalpia, etropia, energjia e lir</w:t>
            </w:r>
            <w:r w:rsidR="001F33C9">
              <w:rPr>
                <w:lang w:val="it-IT"/>
              </w:rPr>
              <w:t>ë</w:t>
            </w:r>
            <w:r>
              <w:rPr>
                <w:lang w:val="it-IT"/>
              </w:rPr>
              <w:t xml:space="preserve"> e Gibsit, </w:t>
            </w:r>
            <w:r w:rsidR="001F33C9">
              <w:rPr>
                <w:lang w:val="it-IT"/>
              </w:rPr>
              <w:t>energjia e lirë e Helmolcitetj.</w:t>
            </w:r>
            <w:r>
              <w:rPr>
                <w:lang w:val="it-IT"/>
              </w:rPr>
              <w:t xml:space="preserve"> </w:t>
            </w:r>
            <w:r w:rsidR="001F33C9">
              <w:rPr>
                <w:lang w:val="it-IT"/>
              </w:rPr>
              <w:t>Ndërtimi dhe intepretimi i diagrameve të sistemeve me nj</w:t>
            </w:r>
            <w:r w:rsidR="00EC1703">
              <w:rPr>
                <w:lang w:val="it-IT"/>
              </w:rPr>
              <w:t>ë</w:t>
            </w:r>
            <w:r w:rsidR="001F33C9">
              <w:rPr>
                <w:lang w:val="it-IT"/>
              </w:rPr>
              <w:t xml:space="preserve"> komponente, dykomponente dhe trikomponente.</w:t>
            </w:r>
            <w:r w:rsidR="00C8403A" w:rsidRPr="00EB4C8F">
              <w:rPr>
                <w:lang w:val="it-IT"/>
              </w:rPr>
              <w:t xml:space="preserve"> </w:t>
            </w:r>
          </w:p>
        </w:tc>
      </w:tr>
      <w:tr w:rsidR="00630589" w:rsidRPr="00EB4C8F" w:rsidTr="00183923">
        <w:tc>
          <w:tcPr>
            <w:tcW w:w="3617" w:type="dxa"/>
          </w:tcPr>
          <w:p w:rsidR="00630589" w:rsidRPr="00EB4C8F" w:rsidRDefault="00630589" w:rsidP="00CF116F">
            <w:pPr>
              <w:pStyle w:val="NoSpacing"/>
              <w:rPr>
                <w:b/>
              </w:rPr>
            </w:pPr>
            <w:r w:rsidRPr="00EB4C8F">
              <w:rPr>
                <w:b/>
              </w:rPr>
              <w:t>Qëllimet e lëndës:</w:t>
            </w:r>
          </w:p>
        </w:tc>
        <w:tc>
          <w:tcPr>
            <w:tcW w:w="5239" w:type="dxa"/>
            <w:gridSpan w:val="3"/>
          </w:tcPr>
          <w:p w:rsidR="00630589" w:rsidRPr="005B6013" w:rsidRDefault="00A91921" w:rsidP="005B6013">
            <w:pPr>
              <w:spacing w:line="276" w:lineRule="auto"/>
              <w:jc w:val="both"/>
              <w:rPr>
                <w:lang w:val="sq-AL"/>
              </w:rPr>
            </w:pPr>
            <w:r>
              <w:rPr>
                <w:lang w:val="sq-AL"/>
              </w:rPr>
              <w:t xml:space="preserve">Qëllimi kryesor i </w:t>
            </w:r>
            <w:r w:rsidRPr="00A91921">
              <w:rPr>
                <w:lang w:val="sq-AL"/>
              </w:rPr>
              <w:t>kë</w:t>
            </w:r>
            <w:r>
              <w:rPr>
                <w:lang w:val="sq-AL"/>
              </w:rPr>
              <w:t>tij</w:t>
            </w:r>
            <w:r w:rsidRPr="00A91921">
              <w:rPr>
                <w:lang w:val="sq-AL"/>
              </w:rPr>
              <w:t xml:space="preserve"> </w:t>
            </w:r>
            <w:r>
              <w:rPr>
                <w:lang w:val="sq-AL"/>
              </w:rPr>
              <w:t>kursi</w:t>
            </w:r>
            <w:r w:rsidRPr="00A91921">
              <w:rPr>
                <w:lang w:val="sq-AL"/>
              </w:rPr>
              <w:t xml:space="preserve"> është studimi</w:t>
            </w:r>
            <w:r>
              <w:rPr>
                <w:lang w:val="sq-AL"/>
              </w:rPr>
              <w:t xml:space="preserve"> i </w:t>
            </w:r>
            <w:r w:rsidRPr="00A91921">
              <w:rPr>
                <w:lang w:val="sq-AL"/>
              </w:rPr>
              <w:t>lidhje</w:t>
            </w:r>
            <w:r>
              <w:rPr>
                <w:lang w:val="sq-AL"/>
              </w:rPr>
              <w:t>ve</w:t>
            </w:r>
            <w:r w:rsidRPr="00A91921">
              <w:rPr>
                <w:lang w:val="sq-AL"/>
              </w:rPr>
              <w:t xml:space="preserve"> </w:t>
            </w:r>
            <w:r w:rsidR="005B6013">
              <w:rPr>
                <w:lang w:val="sq-AL"/>
              </w:rPr>
              <w:t xml:space="preserve">midis </w:t>
            </w:r>
            <w:r>
              <w:rPr>
                <w:lang w:val="sq-AL"/>
              </w:rPr>
              <w:t>fenomeneve</w:t>
            </w:r>
            <w:r w:rsidR="005B6013">
              <w:rPr>
                <w:lang w:val="sq-AL"/>
              </w:rPr>
              <w:t xml:space="preserve"> fiziko</w:t>
            </w:r>
            <w:r>
              <w:rPr>
                <w:lang w:val="sq-AL"/>
              </w:rPr>
              <w:t>-</w:t>
            </w:r>
            <w:r w:rsidRPr="00A91921">
              <w:rPr>
                <w:lang w:val="sq-AL"/>
              </w:rPr>
              <w:t xml:space="preserve">kimike dhe </w:t>
            </w:r>
            <w:r w:rsidR="005B6013" w:rsidRPr="00A91921">
              <w:rPr>
                <w:lang w:val="sq-AL"/>
              </w:rPr>
              <w:t>vetitë</w:t>
            </w:r>
            <w:r w:rsidR="005B6013">
              <w:rPr>
                <w:lang w:val="sq-AL"/>
              </w:rPr>
              <w:t xml:space="preserve"> të</w:t>
            </w:r>
            <w:r w:rsidRPr="00A91921">
              <w:rPr>
                <w:lang w:val="sq-AL"/>
              </w:rPr>
              <w:t xml:space="preserve"> materies. </w:t>
            </w:r>
            <w:r>
              <w:rPr>
                <w:lang w:val="sq-AL"/>
              </w:rPr>
              <w:t>Objektivi</w:t>
            </w:r>
            <w:r w:rsidRPr="00A91921">
              <w:rPr>
                <w:lang w:val="sq-AL"/>
              </w:rPr>
              <w:t xml:space="preserve"> kryesor është që</w:t>
            </w:r>
            <w:r>
              <w:rPr>
                <w:lang w:val="sq-AL"/>
              </w:rPr>
              <w:t xml:space="preserve"> të</w:t>
            </w:r>
            <w:r w:rsidR="005B6013">
              <w:rPr>
                <w:lang w:val="sq-AL"/>
              </w:rPr>
              <w:t xml:space="preserve"> </w:t>
            </w:r>
            <w:r>
              <w:rPr>
                <w:lang w:val="sq-AL"/>
              </w:rPr>
              <w:t>sçaroj</w:t>
            </w:r>
            <w:r w:rsidR="005B6013">
              <w:rPr>
                <w:lang w:val="sq-AL"/>
              </w:rPr>
              <w:t xml:space="preserve">, funksionet termodinamike që dalin nga </w:t>
            </w:r>
            <w:r w:rsidRPr="00A91921">
              <w:rPr>
                <w:lang w:val="sq-AL"/>
              </w:rPr>
              <w:t xml:space="preserve">ligjet </w:t>
            </w:r>
            <w:r w:rsidR="005B6013">
              <w:rPr>
                <w:lang w:val="sq-AL"/>
              </w:rPr>
              <w:t>themelore</w:t>
            </w:r>
            <w:r w:rsidRPr="00A91921">
              <w:rPr>
                <w:lang w:val="sq-AL"/>
              </w:rPr>
              <w:t xml:space="preserve"> të </w:t>
            </w:r>
            <w:r>
              <w:rPr>
                <w:lang w:val="sq-AL"/>
              </w:rPr>
              <w:t>termodinamik</w:t>
            </w:r>
            <w:r w:rsidR="001F33C9">
              <w:rPr>
                <w:lang w:val="sq-AL"/>
              </w:rPr>
              <w:t>ë</w:t>
            </w:r>
            <w:r>
              <w:rPr>
                <w:lang w:val="sq-AL"/>
              </w:rPr>
              <w:t>s</w:t>
            </w:r>
            <w:r w:rsidR="005B6013">
              <w:rPr>
                <w:lang w:val="sq-AL"/>
              </w:rPr>
              <w:t xml:space="preserve">. </w:t>
            </w:r>
            <w:r w:rsidR="00C8403A" w:rsidRPr="00EB4C8F">
              <w:rPr>
                <w:lang w:val="it-IT"/>
              </w:rPr>
              <w:t xml:space="preserve">Gjatë studimit të </w:t>
            </w:r>
            <w:r w:rsidR="005B6013">
              <w:rPr>
                <w:lang w:val="it-IT"/>
              </w:rPr>
              <w:t>“</w:t>
            </w:r>
            <w:r w:rsidR="00C67C00" w:rsidRPr="00EB4C8F">
              <w:rPr>
                <w:lang w:val="it-IT"/>
              </w:rPr>
              <w:t>K</w:t>
            </w:r>
            <w:r w:rsidR="00C8403A" w:rsidRPr="00EB4C8F">
              <w:rPr>
                <w:lang w:val="it-IT"/>
              </w:rPr>
              <w:t>imisë fizike</w:t>
            </w:r>
            <w:r w:rsidR="00C67C00" w:rsidRPr="00EB4C8F">
              <w:rPr>
                <w:lang w:val="it-IT"/>
              </w:rPr>
              <w:t xml:space="preserve"> I</w:t>
            </w:r>
            <w:r w:rsidR="005B6013">
              <w:rPr>
                <w:lang w:val="it-IT"/>
              </w:rPr>
              <w:t>”,</w:t>
            </w:r>
            <w:r w:rsidR="00C8403A" w:rsidRPr="00EB4C8F">
              <w:rPr>
                <w:lang w:val="it-IT"/>
              </w:rPr>
              <w:t xml:space="preserve"> studentët </w:t>
            </w:r>
            <w:r w:rsidR="005B6013">
              <w:rPr>
                <w:lang w:val="sq-AL"/>
              </w:rPr>
              <w:t xml:space="preserve">padyshim zhvillojnë </w:t>
            </w:r>
            <w:r w:rsidR="005B6013" w:rsidRPr="00A91921">
              <w:rPr>
                <w:lang w:val="sq-AL"/>
              </w:rPr>
              <w:t>aftësi</w:t>
            </w:r>
            <w:r w:rsidR="005B6013">
              <w:rPr>
                <w:lang w:val="sq-AL"/>
              </w:rPr>
              <w:t>n</w:t>
            </w:r>
            <w:r w:rsidR="005B6013" w:rsidRPr="00A91921">
              <w:rPr>
                <w:lang w:val="sq-AL"/>
              </w:rPr>
              <w:t xml:space="preserve"> e të menduarit kritik dhe të arsyetimit logjik</w:t>
            </w:r>
            <w:r w:rsidR="005B6013">
              <w:rPr>
                <w:lang w:val="sq-AL"/>
              </w:rPr>
              <w:t xml:space="preserve"> të dukurive të ndryshme natyrore.</w:t>
            </w:r>
          </w:p>
        </w:tc>
      </w:tr>
      <w:tr w:rsidR="00630589" w:rsidRPr="00EB4C8F" w:rsidTr="00183923">
        <w:tc>
          <w:tcPr>
            <w:tcW w:w="3617" w:type="dxa"/>
          </w:tcPr>
          <w:p w:rsidR="00630589" w:rsidRPr="00EB4C8F" w:rsidRDefault="00630589" w:rsidP="00CF116F">
            <w:pPr>
              <w:pStyle w:val="NoSpacing"/>
              <w:rPr>
                <w:b/>
              </w:rPr>
            </w:pPr>
            <w:r w:rsidRPr="00EB4C8F">
              <w:rPr>
                <w:b/>
              </w:rPr>
              <w:t>Rezultatet e pritura</w:t>
            </w:r>
            <w:r w:rsidR="00CD552B" w:rsidRPr="00EB4C8F">
              <w:rPr>
                <w:b/>
              </w:rPr>
              <w:t xml:space="preserve"> </w:t>
            </w:r>
            <w:r w:rsidRPr="00EB4C8F">
              <w:rPr>
                <w:b/>
              </w:rPr>
              <w:t>të</w:t>
            </w:r>
            <w:r w:rsidR="00CD552B" w:rsidRPr="00EB4C8F">
              <w:rPr>
                <w:b/>
              </w:rPr>
              <w:t xml:space="preserve"> </w:t>
            </w:r>
            <w:r w:rsidRPr="00EB4C8F">
              <w:rPr>
                <w:b/>
              </w:rPr>
              <w:t>nxënies:</w:t>
            </w:r>
          </w:p>
        </w:tc>
        <w:tc>
          <w:tcPr>
            <w:tcW w:w="5239" w:type="dxa"/>
            <w:gridSpan w:val="3"/>
          </w:tcPr>
          <w:p w:rsidR="00C8403A" w:rsidRPr="00EB4C8F" w:rsidRDefault="00CD552B" w:rsidP="00C8403A">
            <w:pPr>
              <w:spacing w:line="276" w:lineRule="auto"/>
              <w:jc w:val="both"/>
              <w:rPr>
                <w:lang w:val="sv-SE"/>
              </w:rPr>
            </w:pPr>
            <w:r w:rsidRPr="00EB4C8F">
              <w:rPr>
                <w:lang w:val="sv-SE"/>
              </w:rPr>
              <w:t>S</w:t>
            </w:r>
            <w:r w:rsidR="00C8403A" w:rsidRPr="00EB4C8F">
              <w:rPr>
                <w:lang w:val="sv-SE"/>
              </w:rPr>
              <w:t>tudenti:</w:t>
            </w:r>
          </w:p>
          <w:p w:rsidR="00912339" w:rsidRPr="00EB4C8F" w:rsidRDefault="002E0AD6" w:rsidP="00C8403A">
            <w:pPr>
              <w:spacing w:line="276" w:lineRule="auto"/>
              <w:jc w:val="both"/>
              <w:rPr>
                <w:lang w:val="sv-SE"/>
              </w:rPr>
            </w:pPr>
            <w:r w:rsidRPr="00EB4C8F">
              <w:rPr>
                <w:lang w:val="sv-SE"/>
              </w:rPr>
              <w:t>* shpjegon dallimet në mes të</w:t>
            </w:r>
            <w:r w:rsidR="00912339" w:rsidRPr="00EB4C8F">
              <w:rPr>
                <w:lang w:val="sv-SE"/>
              </w:rPr>
              <w:t xml:space="preserve"> gazrave reale dhe ideale;</w:t>
            </w:r>
          </w:p>
          <w:p w:rsidR="00912339" w:rsidRPr="00EB4C8F" w:rsidRDefault="00912339" w:rsidP="002E0AD6">
            <w:pPr>
              <w:pStyle w:val="NoSpacing"/>
              <w:tabs>
                <w:tab w:val="left" w:pos="253"/>
              </w:tabs>
              <w:spacing w:line="276" w:lineRule="auto"/>
              <w:jc w:val="both"/>
              <w:rPr>
                <w:lang w:val="sv-SE"/>
              </w:rPr>
            </w:pPr>
            <w:r w:rsidRPr="00EB4C8F">
              <w:rPr>
                <w:lang w:val="sv-SE"/>
              </w:rPr>
              <w:t>* shpjegon dallimet në mes të funksioneve termodinamike</w:t>
            </w:r>
            <w:r w:rsidR="002E0AD6" w:rsidRPr="00EB4C8F">
              <w:rPr>
                <w:lang w:val="sv-SE"/>
              </w:rPr>
              <w:t xml:space="preserve"> gjendje dhe jogjendje</w:t>
            </w:r>
            <w:r w:rsidRPr="00EB4C8F">
              <w:rPr>
                <w:lang w:val="sv-SE"/>
              </w:rPr>
              <w:t>;</w:t>
            </w:r>
          </w:p>
          <w:p w:rsidR="00912339" w:rsidRPr="00EB4C8F" w:rsidRDefault="00912339" w:rsidP="00912339">
            <w:pPr>
              <w:pStyle w:val="NoSpacing"/>
              <w:spacing w:line="276" w:lineRule="auto"/>
              <w:jc w:val="both"/>
              <w:rPr>
                <w:lang w:val="it-IT"/>
              </w:rPr>
            </w:pPr>
            <w:r w:rsidRPr="00EB4C8F">
              <w:rPr>
                <w:lang w:val="it-IT"/>
              </w:rPr>
              <w:t xml:space="preserve">* </w:t>
            </w:r>
            <w:r w:rsidR="002E0AD6" w:rsidRPr="00EB4C8F">
              <w:rPr>
                <w:lang w:val="it-IT"/>
              </w:rPr>
              <w:t>i</w:t>
            </w:r>
            <w:r w:rsidRPr="00EB4C8F">
              <w:rPr>
                <w:lang w:val="it-IT"/>
              </w:rPr>
              <w:t>nterpreton konceptet themelore të energjisë, punës, proceset e prapësuara dhe të paprapësuara;</w:t>
            </w:r>
          </w:p>
          <w:p w:rsidR="00912339" w:rsidRPr="00EB4C8F" w:rsidRDefault="00912339" w:rsidP="00912339">
            <w:pPr>
              <w:pStyle w:val="NoSpacing"/>
              <w:spacing w:line="276" w:lineRule="auto"/>
              <w:jc w:val="both"/>
              <w:rPr>
                <w:lang w:val="it-IT"/>
              </w:rPr>
            </w:pPr>
            <w:r w:rsidRPr="00EB4C8F">
              <w:rPr>
                <w:lang w:val="it-IT"/>
              </w:rPr>
              <w:t xml:space="preserve">* </w:t>
            </w:r>
            <w:r w:rsidR="002E0AD6" w:rsidRPr="00EB4C8F">
              <w:rPr>
                <w:lang w:val="it-IT"/>
              </w:rPr>
              <w:t>a</w:t>
            </w:r>
            <w:r w:rsidRPr="00EB4C8F">
              <w:rPr>
                <w:lang w:val="it-IT"/>
              </w:rPr>
              <w:t>nalizon proceset e ekulibrit të sistemeve homogjene dhe heterogjene;</w:t>
            </w:r>
          </w:p>
          <w:p w:rsidR="00912339" w:rsidRPr="00EB4C8F" w:rsidRDefault="00912339" w:rsidP="00912339">
            <w:pPr>
              <w:pStyle w:val="NoSpacing"/>
              <w:spacing w:line="276" w:lineRule="auto"/>
              <w:jc w:val="both"/>
              <w:rPr>
                <w:lang w:val="it-IT"/>
              </w:rPr>
            </w:pPr>
            <w:r w:rsidRPr="00EB4C8F">
              <w:rPr>
                <w:lang w:val="it-IT"/>
              </w:rPr>
              <w:t xml:space="preserve">* </w:t>
            </w:r>
            <w:r w:rsidR="002E0AD6" w:rsidRPr="00EB4C8F">
              <w:rPr>
                <w:lang w:val="it-IT"/>
              </w:rPr>
              <w:t>s</w:t>
            </w:r>
            <w:r w:rsidRPr="00EB4C8F">
              <w:rPr>
                <w:lang w:val="it-IT"/>
              </w:rPr>
              <w:t xml:space="preserve">hfaqë aftësi të ndërtimit të diagrameve të </w:t>
            </w:r>
            <w:r w:rsidRPr="00EB4C8F">
              <w:rPr>
                <w:lang w:val="it-IT"/>
              </w:rPr>
              <w:lastRenderedPageBreak/>
              <w:t>sistemeve me një, dy dhe trikomponente;</w:t>
            </w:r>
          </w:p>
          <w:p w:rsidR="00CD552B" w:rsidRPr="00EB4C8F" w:rsidRDefault="00912339" w:rsidP="002E0AD6">
            <w:pPr>
              <w:pStyle w:val="NoSpacing"/>
              <w:spacing w:line="276" w:lineRule="auto"/>
              <w:jc w:val="both"/>
              <w:rPr>
                <w:lang w:val="sv-SE"/>
              </w:rPr>
            </w:pPr>
            <w:r w:rsidRPr="00EB4C8F">
              <w:rPr>
                <w:lang w:val="it-IT"/>
              </w:rPr>
              <w:t xml:space="preserve">* </w:t>
            </w:r>
            <w:r w:rsidR="002E0AD6" w:rsidRPr="00EB4C8F">
              <w:rPr>
                <w:lang w:val="it-IT"/>
              </w:rPr>
              <w:t>i</w:t>
            </w:r>
            <w:r w:rsidRPr="00EB4C8F">
              <w:rPr>
                <w:lang w:val="it-IT"/>
              </w:rPr>
              <w:t>nterpreton diagramet e sistemeve me një, dy dhe trikomponente.</w:t>
            </w:r>
          </w:p>
        </w:tc>
      </w:tr>
      <w:tr w:rsidR="00630589" w:rsidRPr="00EB4C8F" w:rsidTr="00CD6E12">
        <w:tc>
          <w:tcPr>
            <w:tcW w:w="8856" w:type="dxa"/>
            <w:gridSpan w:val="4"/>
            <w:shd w:val="clear" w:color="auto" w:fill="D9D9D9"/>
          </w:tcPr>
          <w:p w:rsidR="00630589" w:rsidRPr="00EB4C8F" w:rsidRDefault="00630589" w:rsidP="00CF116F">
            <w:pPr>
              <w:pStyle w:val="NoSpacing"/>
              <w:rPr>
                <w:i/>
              </w:rPr>
            </w:pPr>
          </w:p>
        </w:tc>
      </w:tr>
      <w:tr w:rsidR="00630589" w:rsidRPr="00EB4C8F" w:rsidTr="00CD6E12">
        <w:tc>
          <w:tcPr>
            <w:tcW w:w="8856" w:type="dxa"/>
            <w:gridSpan w:val="4"/>
            <w:shd w:val="clear" w:color="auto" w:fill="D9D9D9"/>
          </w:tcPr>
          <w:p w:rsidR="00630589" w:rsidRPr="00EB4C8F" w:rsidRDefault="00630589" w:rsidP="00183923">
            <w:pPr>
              <w:pStyle w:val="NoSpacing"/>
              <w:jc w:val="center"/>
              <w:rPr>
                <w:b/>
              </w:rPr>
            </w:pPr>
            <w:r w:rsidRPr="00EB4C8F">
              <w:rPr>
                <w:b/>
              </w:rPr>
              <w:t>Kontributi</w:t>
            </w:r>
            <w:r w:rsidR="00EB4C8F">
              <w:rPr>
                <w:b/>
              </w:rPr>
              <w:t xml:space="preserve"> </w:t>
            </w:r>
            <w:r w:rsidRPr="00EB4C8F">
              <w:rPr>
                <w:b/>
              </w:rPr>
              <w:t>nё</w:t>
            </w:r>
            <w:r w:rsidR="00EB4C8F">
              <w:rPr>
                <w:b/>
              </w:rPr>
              <w:t xml:space="preserve"> </w:t>
            </w:r>
            <w:r w:rsidRPr="00EB4C8F">
              <w:rPr>
                <w:b/>
              </w:rPr>
              <w:t>ngarkesёn e studentit</w:t>
            </w:r>
            <w:r w:rsidR="00EB4C8F">
              <w:rPr>
                <w:b/>
              </w:rPr>
              <w:t xml:space="preserve"> (</w:t>
            </w:r>
            <w:r w:rsidRPr="00EB4C8F">
              <w:rPr>
                <w:b/>
              </w:rPr>
              <w:t>gjё</w:t>
            </w:r>
            <w:r w:rsidR="00EB4C8F">
              <w:rPr>
                <w:b/>
              </w:rPr>
              <w:t xml:space="preserve"> që </w:t>
            </w:r>
            <w:r w:rsidRPr="00EB4C8F">
              <w:rPr>
                <w:b/>
              </w:rPr>
              <w:t>duhet</w:t>
            </w:r>
            <w:r w:rsidR="00EB4C8F">
              <w:rPr>
                <w:b/>
              </w:rPr>
              <w:t xml:space="preserve"> </w:t>
            </w:r>
            <w:r w:rsidRPr="00EB4C8F">
              <w:rPr>
                <w:b/>
              </w:rPr>
              <w:t>tё</w:t>
            </w:r>
            <w:r w:rsidR="00EB4C8F">
              <w:rPr>
                <w:b/>
              </w:rPr>
              <w:t xml:space="preserve"> </w:t>
            </w:r>
            <w:r w:rsidRPr="00EB4C8F">
              <w:rPr>
                <w:b/>
              </w:rPr>
              <w:t>korrespondoj me rezultatet e tё</w:t>
            </w:r>
            <w:r w:rsidR="00EB4C8F">
              <w:rPr>
                <w:b/>
              </w:rPr>
              <w:t xml:space="preserve"> </w:t>
            </w:r>
            <w:r w:rsidRPr="00EB4C8F">
              <w:rPr>
                <w:b/>
              </w:rPr>
              <w:t>nxёnit</w:t>
            </w:r>
            <w:r w:rsidR="00EB4C8F">
              <w:rPr>
                <w:b/>
              </w:rPr>
              <w:t xml:space="preserve"> </w:t>
            </w:r>
            <w:r w:rsidRPr="00EB4C8F">
              <w:rPr>
                <w:b/>
              </w:rPr>
              <w:t>tё</w:t>
            </w:r>
            <w:r w:rsidR="00EB4C8F">
              <w:rPr>
                <w:b/>
              </w:rPr>
              <w:t xml:space="preserve"> </w:t>
            </w:r>
            <w:r w:rsidRPr="00EB4C8F">
              <w:rPr>
                <w:b/>
              </w:rPr>
              <w:t>studentit)</w:t>
            </w:r>
          </w:p>
        </w:tc>
      </w:tr>
      <w:tr w:rsidR="00630589" w:rsidRPr="00EB4C8F" w:rsidTr="00CD6E12">
        <w:tc>
          <w:tcPr>
            <w:tcW w:w="3617" w:type="dxa"/>
            <w:tcBorders>
              <w:right w:val="single" w:sz="4" w:space="0" w:color="auto"/>
            </w:tcBorders>
            <w:shd w:val="clear" w:color="auto" w:fill="D9D9D9"/>
          </w:tcPr>
          <w:p w:rsidR="00630589" w:rsidRPr="00EB4C8F" w:rsidRDefault="00630589" w:rsidP="00183923">
            <w:pPr>
              <w:rPr>
                <w:b/>
              </w:rPr>
            </w:pPr>
            <w:r w:rsidRPr="00EB4C8F">
              <w:rPr>
                <w:b/>
              </w:rPr>
              <w:t>Aktiviteti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630589" w:rsidRPr="00EB4C8F" w:rsidRDefault="00630589" w:rsidP="00183923">
            <w:pPr>
              <w:rPr>
                <w:b/>
              </w:rPr>
            </w:pPr>
            <w:r w:rsidRPr="00EB4C8F">
              <w:rPr>
                <w:b/>
              </w:rPr>
              <w:t>Orë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630589" w:rsidRPr="00EB4C8F" w:rsidRDefault="00630589" w:rsidP="00183923">
            <w:pPr>
              <w:rPr>
                <w:b/>
              </w:rPr>
            </w:pPr>
            <w:r w:rsidRPr="00EB4C8F">
              <w:rPr>
                <w:b/>
              </w:rPr>
              <w:t>Ditë/javë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D9D9D9"/>
          </w:tcPr>
          <w:p w:rsidR="00630589" w:rsidRPr="00EB4C8F" w:rsidRDefault="00630589" w:rsidP="00183923">
            <w:pPr>
              <w:rPr>
                <w:b/>
              </w:rPr>
            </w:pPr>
            <w:r w:rsidRPr="00EB4C8F">
              <w:rPr>
                <w:b/>
              </w:rPr>
              <w:t>Gjithësej</w:t>
            </w:r>
          </w:p>
        </w:tc>
      </w:tr>
      <w:tr w:rsidR="002739ED" w:rsidRPr="00EB4C8F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2739ED" w:rsidRPr="00EB4C8F" w:rsidRDefault="002739ED" w:rsidP="00183923">
            <w:r w:rsidRPr="00EB4C8F">
              <w:t>Ligjërata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39ED" w:rsidRPr="00EB4C8F" w:rsidRDefault="002739ED" w:rsidP="003F4A97">
            <w:pPr>
              <w:pStyle w:val="NoSpacing"/>
              <w:jc w:val="both"/>
            </w:pPr>
            <w:r w:rsidRPr="00EB4C8F">
              <w:t>3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39ED" w:rsidRPr="00EB4C8F" w:rsidRDefault="002739ED" w:rsidP="003F4A97">
            <w:pPr>
              <w:pStyle w:val="NoSpacing"/>
              <w:jc w:val="both"/>
            </w:pPr>
            <w:r w:rsidRPr="00EB4C8F"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2739ED" w:rsidRPr="00EB4C8F" w:rsidRDefault="002739ED" w:rsidP="003F4A97">
            <w:pPr>
              <w:pStyle w:val="NoSpacing"/>
              <w:jc w:val="both"/>
            </w:pPr>
            <w:r w:rsidRPr="00EB4C8F">
              <w:t>45</w:t>
            </w:r>
          </w:p>
        </w:tc>
      </w:tr>
      <w:tr w:rsidR="002739ED" w:rsidRPr="00EB4C8F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2739ED" w:rsidRPr="00EB4C8F" w:rsidRDefault="002739ED" w:rsidP="00183923">
            <w:r w:rsidRPr="00EB4C8F">
              <w:t>Ushtrime</w:t>
            </w:r>
            <w:r w:rsidR="00EB4C8F">
              <w:t xml:space="preserve"> </w:t>
            </w:r>
            <w:r w:rsidRPr="00EB4C8F">
              <w:t>teorike/laboratorike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39ED" w:rsidRPr="00EB4C8F" w:rsidRDefault="002739ED" w:rsidP="003F4A97">
            <w:pPr>
              <w:pStyle w:val="NoSpacing"/>
              <w:jc w:val="both"/>
            </w:pPr>
            <w:r w:rsidRPr="00EB4C8F">
              <w:t>4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39ED" w:rsidRPr="00EB4C8F" w:rsidRDefault="002739ED" w:rsidP="003F4A97">
            <w:pPr>
              <w:pStyle w:val="NoSpacing"/>
              <w:jc w:val="both"/>
            </w:pPr>
            <w:r w:rsidRPr="00EB4C8F"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2739ED" w:rsidRPr="00EB4C8F" w:rsidRDefault="002739ED" w:rsidP="003F4A97">
            <w:pPr>
              <w:pStyle w:val="NoSpacing"/>
              <w:jc w:val="both"/>
            </w:pPr>
            <w:r w:rsidRPr="00EB4C8F">
              <w:t>60</w:t>
            </w:r>
          </w:p>
        </w:tc>
      </w:tr>
      <w:tr w:rsidR="002739ED" w:rsidRPr="00EB4C8F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2739ED" w:rsidRPr="00EB4C8F" w:rsidRDefault="002739ED" w:rsidP="00183923">
            <w:r w:rsidRPr="00EB4C8F">
              <w:t>Punë</w:t>
            </w:r>
            <w:r w:rsidR="00EB4C8F">
              <w:t xml:space="preserve"> </w:t>
            </w:r>
            <w:r w:rsidRPr="00EB4C8F">
              <w:t>praktike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39ED" w:rsidRPr="00EB4C8F" w:rsidRDefault="002739ED" w:rsidP="003F4A97">
            <w:pPr>
              <w:pStyle w:val="NoSpacing"/>
              <w:jc w:val="both"/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39ED" w:rsidRPr="00EB4C8F" w:rsidRDefault="002739ED" w:rsidP="003F4A97">
            <w:pPr>
              <w:pStyle w:val="NoSpacing"/>
              <w:jc w:val="both"/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2739ED" w:rsidRPr="00EB4C8F" w:rsidRDefault="002739ED" w:rsidP="003F4A97">
            <w:pPr>
              <w:pStyle w:val="NoSpacing"/>
              <w:jc w:val="both"/>
            </w:pPr>
          </w:p>
        </w:tc>
      </w:tr>
      <w:tr w:rsidR="002739ED" w:rsidRPr="00EB4C8F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2739ED" w:rsidRPr="00EB4C8F" w:rsidRDefault="002739ED" w:rsidP="00183923">
            <w:r w:rsidRPr="00EB4C8F">
              <w:rPr>
                <w:lang w:val="nb-NO"/>
              </w:rPr>
              <w:t>Kontaktet me mësimdhënësin/konsultimet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39ED" w:rsidRPr="00EB4C8F" w:rsidRDefault="00163BF5" w:rsidP="003F4A97">
            <w:pPr>
              <w:pStyle w:val="NoSpacing"/>
              <w:jc w:val="both"/>
            </w:pPr>
            <w:r>
              <w:t>0.5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39ED" w:rsidRPr="00EB4C8F" w:rsidRDefault="00163BF5" w:rsidP="003F4A97">
            <w:pPr>
              <w:pStyle w:val="NoSpacing"/>
              <w:jc w:val="both"/>
            </w:pPr>
            <w:r>
              <w:t>6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2739ED" w:rsidRPr="00EB4C8F" w:rsidRDefault="00163BF5" w:rsidP="003F4A97">
            <w:pPr>
              <w:pStyle w:val="NoSpacing"/>
              <w:jc w:val="both"/>
            </w:pPr>
            <w:r>
              <w:t>3</w:t>
            </w:r>
          </w:p>
        </w:tc>
      </w:tr>
      <w:tr w:rsidR="002739ED" w:rsidRPr="00EB4C8F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2739ED" w:rsidRPr="00EB4C8F" w:rsidRDefault="002739ED" w:rsidP="00183923">
            <w:r w:rsidRPr="00EB4C8F">
              <w:t>Ushtrime</w:t>
            </w:r>
            <w:r w:rsidR="00EB4C8F">
              <w:t xml:space="preserve"> </w:t>
            </w:r>
            <w:r w:rsidRPr="00EB4C8F">
              <w:t>në</w:t>
            </w:r>
            <w:r w:rsidR="00EB4C8F">
              <w:t xml:space="preserve"> </w:t>
            </w:r>
            <w:r w:rsidRPr="00EB4C8F">
              <w:t>teren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39ED" w:rsidRPr="00EB4C8F" w:rsidRDefault="002739ED" w:rsidP="003F4A97">
            <w:pPr>
              <w:pStyle w:val="NoSpacing"/>
              <w:jc w:val="both"/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39ED" w:rsidRPr="00EB4C8F" w:rsidRDefault="002739ED" w:rsidP="003F4A97">
            <w:pPr>
              <w:pStyle w:val="NoSpacing"/>
              <w:jc w:val="both"/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2739ED" w:rsidRPr="00EB4C8F" w:rsidRDefault="002739ED" w:rsidP="003F4A97">
            <w:pPr>
              <w:pStyle w:val="NoSpacing"/>
              <w:jc w:val="both"/>
            </w:pPr>
          </w:p>
        </w:tc>
      </w:tr>
      <w:tr w:rsidR="002739ED" w:rsidRPr="00EB4C8F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2739ED" w:rsidRPr="00EB4C8F" w:rsidRDefault="002739ED" w:rsidP="00183923">
            <w:r w:rsidRPr="00EB4C8F">
              <w:t>Kollokfiume,</w:t>
            </w:r>
            <w:r w:rsidR="00EB4C8F">
              <w:t xml:space="preserve"> </w:t>
            </w:r>
            <w:r w:rsidRPr="00EB4C8F">
              <w:t>seminare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39ED" w:rsidRPr="00EB4C8F" w:rsidRDefault="002739ED" w:rsidP="003F4A97">
            <w:pPr>
              <w:pStyle w:val="NoSpacing"/>
              <w:jc w:val="both"/>
            </w:pPr>
            <w:r w:rsidRPr="00EB4C8F"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39ED" w:rsidRPr="00EB4C8F" w:rsidRDefault="00EB4C8F" w:rsidP="003F4A97">
            <w:pPr>
              <w:pStyle w:val="NoSpacing"/>
              <w:jc w:val="both"/>
            </w:pPr>
            <w:r>
              <w:t>10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2739ED" w:rsidRPr="00EB4C8F" w:rsidRDefault="00EB4C8F" w:rsidP="003F4A97">
            <w:pPr>
              <w:pStyle w:val="NoSpacing"/>
              <w:jc w:val="both"/>
            </w:pPr>
            <w:r>
              <w:t>2</w:t>
            </w:r>
            <w:r w:rsidR="002739ED" w:rsidRPr="00EB4C8F">
              <w:t>0</w:t>
            </w:r>
          </w:p>
        </w:tc>
      </w:tr>
      <w:tr w:rsidR="002739ED" w:rsidRPr="00EB4C8F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2739ED" w:rsidRPr="00EB4C8F" w:rsidRDefault="002739ED" w:rsidP="00183923">
            <w:r w:rsidRPr="00EB4C8F">
              <w:t>Detyra</w:t>
            </w:r>
            <w:r w:rsidR="002E0AD6" w:rsidRPr="00EB4C8F">
              <w:t xml:space="preserve"> </w:t>
            </w:r>
            <w:r w:rsidRPr="00EB4C8F">
              <w:t>të</w:t>
            </w:r>
            <w:r w:rsidR="002E0AD6" w:rsidRPr="00EB4C8F">
              <w:t xml:space="preserve"> </w:t>
            </w:r>
            <w:r w:rsidRPr="00EB4C8F">
              <w:t>shtëpisë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39ED" w:rsidRPr="00EB4C8F" w:rsidRDefault="00A923DA" w:rsidP="003F4A97">
            <w:pPr>
              <w:pStyle w:val="NoSpacing"/>
              <w:jc w:val="both"/>
            </w:pPr>
            <w: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39ED" w:rsidRPr="00EB4C8F" w:rsidRDefault="00B61CDE" w:rsidP="003F4A97">
            <w:pPr>
              <w:pStyle w:val="NoSpacing"/>
              <w:jc w:val="both"/>
            </w:pPr>
            <w:r>
              <w:t>4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2739ED" w:rsidRPr="00EB4C8F" w:rsidRDefault="00B61CDE" w:rsidP="003F4A97">
            <w:pPr>
              <w:pStyle w:val="NoSpacing"/>
              <w:jc w:val="both"/>
            </w:pPr>
            <w:r>
              <w:t>8</w:t>
            </w:r>
          </w:p>
        </w:tc>
      </w:tr>
      <w:tr w:rsidR="002739ED" w:rsidRPr="00EB4C8F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2739ED" w:rsidRPr="00EB4C8F" w:rsidRDefault="002739ED" w:rsidP="00183923">
            <w:r w:rsidRPr="00EB4C8F">
              <w:t>Koha e studimit</w:t>
            </w:r>
            <w:r w:rsidR="002E0AD6" w:rsidRPr="00EB4C8F">
              <w:t xml:space="preserve"> </w:t>
            </w:r>
            <w:r w:rsidRPr="00EB4C8F">
              <w:t>vetanak</w:t>
            </w:r>
            <w:r w:rsidR="002E0AD6" w:rsidRPr="00EB4C8F">
              <w:t xml:space="preserve"> </w:t>
            </w:r>
            <w:r w:rsidRPr="00EB4C8F">
              <w:t>të</w:t>
            </w:r>
            <w:r w:rsidR="002E0AD6" w:rsidRPr="00EB4C8F">
              <w:t xml:space="preserve"> </w:t>
            </w:r>
            <w:r w:rsidRPr="00EB4C8F">
              <w:t>studentit (në</w:t>
            </w:r>
            <w:r w:rsidR="00EB4C8F">
              <w:t xml:space="preserve"> </w:t>
            </w:r>
            <w:r w:rsidRPr="00EB4C8F">
              <w:t>bibliotekë</w:t>
            </w:r>
            <w:r w:rsidR="00EB4C8F">
              <w:t xml:space="preserve"> </w:t>
            </w:r>
            <w:r w:rsidRPr="00EB4C8F">
              <w:t>ose</w:t>
            </w:r>
            <w:r w:rsidR="00EB4C8F">
              <w:t xml:space="preserve"> </w:t>
            </w:r>
            <w:r w:rsidRPr="00EB4C8F">
              <w:t>në</w:t>
            </w:r>
            <w:r w:rsidR="00EB4C8F">
              <w:t xml:space="preserve"> </w:t>
            </w:r>
            <w:r w:rsidRPr="00EB4C8F">
              <w:t>shtëpi)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39ED" w:rsidRPr="00EB4C8F" w:rsidRDefault="002739ED" w:rsidP="003F4A97">
            <w:pPr>
              <w:pStyle w:val="NoSpacing"/>
              <w:jc w:val="both"/>
            </w:pPr>
            <w:r w:rsidRPr="00EB4C8F"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39ED" w:rsidRPr="00EB4C8F" w:rsidRDefault="002739ED" w:rsidP="003F4A97">
            <w:pPr>
              <w:pStyle w:val="NoSpacing"/>
              <w:jc w:val="both"/>
            </w:pPr>
            <w:r w:rsidRPr="00EB4C8F"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2739ED" w:rsidRPr="00EB4C8F" w:rsidRDefault="002739ED" w:rsidP="003F4A97">
            <w:pPr>
              <w:pStyle w:val="NoSpacing"/>
              <w:jc w:val="both"/>
            </w:pPr>
            <w:r w:rsidRPr="00EB4C8F">
              <w:t>30</w:t>
            </w:r>
          </w:p>
        </w:tc>
      </w:tr>
      <w:tr w:rsidR="002739ED" w:rsidRPr="00EB4C8F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2739ED" w:rsidRPr="00EB4C8F" w:rsidRDefault="002739ED" w:rsidP="00183923">
            <w:r w:rsidRPr="00EB4C8F">
              <w:t>Përgaditja</w:t>
            </w:r>
            <w:r w:rsidR="002E0AD6" w:rsidRPr="00EB4C8F">
              <w:t xml:space="preserve"> </w:t>
            </w:r>
            <w:r w:rsidRPr="00EB4C8F">
              <w:t>përfundimtare</w:t>
            </w:r>
            <w:r w:rsidR="002E0AD6" w:rsidRPr="00EB4C8F">
              <w:t xml:space="preserve"> </w:t>
            </w:r>
            <w:r w:rsidRPr="00EB4C8F">
              <w:t>për</w:t>
            </w:r>
            <w:r w:rsidR="002E0AD6" w:rsidRPr="00EB4C8F">
              <w:t xml:space="preserve"> </w:t>
            </w:r>
            <w:r w:rsidRPr="00EB4C8F">
              <w:t>provim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39ED" w:rsidRPr="00EB4C8F" w:rsidRDefault="00EB4C8F" w:rsidP="003F4A97">
            <w:pPr>
              <w:pStyle w:val="NoSpacing"/>
              <w:jc w:val="both"/>
            </w:pPr>
            <w:r>
              <w:t>3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39ED" w:rsidRPr="00EB4C8F" w:rsidRDefault="00A923DA" w:rsidP="00163BF5">
            <w:pPr>
              <w:pStyle w:val="NoSpacing"/>
              <w:jc w:val="both"/>
            </w:pPr>
            <w:r>
              <w:t>1</w:t>
            </w:r>
            <w:r w:rsidR="00163BF5">
              <w:t>0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2739ED" w:rsidRPr="00EB4C8F" w:rsidRDefault="00A923DA" w:rsidP="00163BF5">
            <w:pPr>
              <w:pStyle w:val="NoSpacing"/>
              <w:jc w:val="both"/>
            </w:pPr>
            <w:r>
              <w:t>3</w:t>
            </w:r>
            <w:r w:rsidR="00163BF5">
              <w:t>0</w:t>
            </w:r>
          </w:p>
        </w:tc>
      </w:tr>
      <w:tr w:rsidR="002739ED" w:rsidRPr="00EB4C8F" w:rsidTr="0077426B">
        <w:trPr>
          <w:trHeight w:val="70"/>
        </w:trPr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2739ED" w:rsidRPr="00EB4C8F" w:rsidRDefault="002739ED" w:rsidP="00183923">
            <w:pPr>
              <w:rPr>
                <w:lang w:val="pt-BR"/>
              </w:rPr>
            </w:pPr>
            <w:r w:rsidRPr="00EB4C8F">
              <w:rPr>
                <w:lang w:val="pt-BR"/>
              </w:rPr>
              <w:t>Koha e kaluar në vlerësim (teste,</w:t>
            </w:r>
            <w:r w:rsidR="00EB4C8F">
              <w:rPr>
                <w:lang w:val="pt-BR"/>
              </w:rPr>
              <w:t xml:space="preserve"> </w:t>
            </w:r>
            <w:r w:rsidRPr="00EB4C8F">
              <w:rPr>
                <w:lang w:val="pt-BR"/>
              </w:rPr>
              <w:t>kuiz,</w:t>
            </w:r>
            <w:r w:rsidR="00EB4C8F">
              <w:rPr>
                <w:lang w:val="pt-BR"/>
              </w:rPr>
              <w:t xml:space="preserve"> </w:t>
            </w:r>
            <w:r w:rsidRPr="00EB4C8F">
              <w:rPr>
                <w:lang w:val="pt-BR"/>
              </w:rPr>
              <w:t>provim final)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39ED" w:rsidRPr="00EB4C8F" w:rsidRDefault="002739ED" w:rsidP="003F4A97">
            <w:pPr>
              <w:pStyle w:val="NoSpacing"/>
              <w:jc w:val="both"/>
              <w:rPr>
                <w:lang w:val="pt-BR"/>
              </w:rPr>
            </w:pPr>
            <w:r w:rsidRPr="00EB4C8F">
              <w:rPr>
                <w:lang w:val="pt-BR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39ED" w:rsidRPr="00EB4C8F" w:rsidRDefault="00B61CDE" w:rsidP="003F4A97">
            <w:pPr>
              <w:pStyle w:val="NoSpacing"/>
              <w:jc w:val="both"/>
              <w:rPr>
                <w:lang w:val="pt-BR"/>
              </w:rPr>
            </w:pPr>
            <w:r>
              <w:rPr>
                <w:lang w:val="pt-BR"/>
              </w:rPr>
              <w:t>2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2739ED" w:rsidRPr="00EB4C8F" w:rsidRDefault="00B61CDE" w:rsidP="003F4A97">
            <w:pPr>
              <w:pStyle w:val="NoSpacing"/>
              <w:jc w:val="both"/>
              <w:rPr>
                <w:lang w:val="pt-BR"/>
              </w:rPr>
            </w:pPr>
            <w:r>
              <w:rPr>
                <w:lang w:val="pt-BR"/>
              </w:rPr>
              <w:t>4</w:t>
            </w:r>
          </w:p>
        </w:tc>
      </w:tr>
      <w:tr w:rsidR="002739ED" w:rsidRPr="00EB4C8F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2739ED" w:rsidRPr="00EB4C8F" w:rsidRDefault="002739ED" w:rsidP="00183923">
            <w:r w:rsidRPr="00EB4C8F">
              <w:t>Projektet,</w:t>
            </w:r>
            <w:r w:rsidR="00EB4C8F">
              <w:t xml:space="preserve"> </w:t>
            </w:r>
            <w:r w:rsidRPr="00EB4C8F">
              <w:t>prezentimet ,etj</w:t>
            </w:r>
          </w:p>
          <w:p w:rsidR="002739ED" w:rsidRPr="00EB4C8F" w:rsidRDefault="002739ED" w:rsidP="00183923"/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39ED" w:rsidRPr="00EB4C8F" w:rsidRDefault="002739ED" w:rsidP="003F4A97">
            <w:pPr>
              <w:pStyle w:val="NoSpacing"/>
              <w:jc w:val="both"/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39ED" w:rsidRPr="00EB4C8F" w:rsidRDefault="002739ED" w:rsidP="003F4A97">
            <w:pPr>
              <w:pStyle w:val="NoSpacing"/>
              <w:jc w:val="both"/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2739ED" w:rsidRPr="00EB4C8F" w:rsidRDefault="002739ED" w:rsidP="003F4A97">
            <w:pPr>
              <w:pStyle w:val="NoSpacing"/>
              <w:jc w:val="both"/>
            </w:pPr>
          </w:p>
        </w:tc>
      </w:tr>
      <w:tr w:rsidR="002739ED" w:rsidRPr="00EB4C8F" w:rsidTr="00CD6E12">
        <w:tc>
          <w:tcPr>
            <w:tcW w:w="3617" w:type="dxa"/>
            <w:tcBorders>
              <w:right w:val="single" w:sz="4" w:space="0" w:color="auto"/>
            </w:tcBorders>
            <w:shd w:val="clear" w:color="auto" w:fill="D9D9D9"/>
          </w:tcPr>
          <w:p w:rsidR="002739ED" w:rsidRPr="00EB4C8F" w:rsidRDefault="002739ED" w:rsidP="00183923">
            <w:pPr>
              <w:rPr>
                <w:b/>
              </w:rPr>
            </w:pPr>
            <w:r w:rsidRPr="00EB4C8F">
              <w:rPr>
                <w:b/>
              </w:rPr>
              <w:t>Totali</w:t>
            </w:r>
          </w:p>
          <w:p w:rsidR="002739ED" w:rsidRPr="00EB4C8F" w:rsidRDefault="002739ED" w:rsidP="00183923">
            <w:pPr>
              <w:rPr>
                <w:b/>
              </w:rPr>
            </w:pP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2739ED" w:rsidRPr="00EB4C8F" w:rsidRDefault="002739ED" w:rsidP="003F4A97">
            <w:pPr>
              <w:rPr>
                <w:b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2739ED" w:rsidRPr="00EB4C8F" w:rsidRDefault="002739ED" w:rsidP="003F4A97">
            <w:pPr>
              <w:rPr>
                <w:b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D9D9D9"/>
          </w:tcPr>
          <w:p w:rsidR="002739ED" w:rsidRPr="00EB4C8F" w:rsidRDefault="002739ED" w:rsidP="003F4A97">
            <w:pPr>
              <w:rPr>
                <w:b/>
              </w:rPr>
            </w:pPr>
            <w:r w:rsidRPr="00EB4C8F">
              <w:rPr>
                <w:b/>
              </w:rPr>
              <w:t>200</w:t>
            </w:r>
          </w:p>
        </w:tc>
      </w:tr>
      <w:tr w:rsidR="00630589" w:rsidRPr="00EB4C8F" w:rsidTr="00CD6E12">
        <w:tc>
          <w:tcPr>
            <w:tcW w:w="8856" w:type="dxa"/>
            <w:gridSpan w:val="4"/>
            <w:shd w:val="clear" w:color="auto" w:fill="D9D9D9"/>
          </w:tcPr>
          <w:p w:rsidR="00630589" w:rsidRPr="00EB4C8F" w:rsidRDefault="00630589" w:rsidP="00183923">
            <w:pPr>
              <w:rPr>
                <w:b/>
              </w:rPr>
            </w:pPr>
          </w:p>
        </w:tc>
      </w:tr>
      <w:tr w:rsidR="002E0AD6" w:rsidRPr="00EB4C8F" w:rsidTr="00183923">
        <w:tc>
          <w:tcPr>
            <w:tcW w:w="3617" w:type="dxa"/>
          </w:tcPr>
          <w:p w:rsidR="002E0AD6" w:rsidRPr="00EB4C8F" w:rsidRDefault="002E0AD6" w:rsidP="00183923">
            <w:pPr>
              <w:pStyle w:val="NoSpacing"/>
              <w:rPr>
                <w:b/>
              </w:rPr>
            </w:pPr>
            <w:r w:rsidRPr="00EB4C8F">
              <w:rPr>
                <w:b/>
              </w:rPr>
              <w:t xml:space="preserve">Metodologjia e mësimëdhënies:  </w:t>
            </w:r>
          </w:p>
        </w:tc>
        <w:tc>
          <w:tcPr>
            <w:tcW w:w="5239" w:type="dxa"/>
            <w:gridSpan w:val="3"/>
          </w:tcPr>
          <w:p w:rsidR="00EB4C8F" w:rsidRDefault="00EB4C8F" w:rsidP="0038607A">
            <w:pPr>
              <w:pStyle w:val="NoSpacing"/>
              <w:rPr>
                <w:i/>
              </w:rPr>
            </w:pPr>
            <w:r w:rsidRPr="00CA65F5">
              <w:rPr>
                <w:lang w:val="it-IT"/>
              </w:rPr>
              <w:t>ligjëratë, diskutim</w:t>
            </w:r>
            <w:r w:rsidR="00BE662B">
              <w:rPr>
                <w:lang w:val="it-IT"/>
              </w:rPr>
              <w:t>e</w:t>
            </w:r>
            <w:r w:rsidRPr="00CA65F5">
              <w:rPr>
                <w:lang w:val="it-IT"/>
              </w:rPr>
              <w:t>, konsultime,</w:t>
            </w:r>
            <w:r w:rsidR="00BE662B">
              <w:rPr>
                <w:lang w:val="it-IT"/>
              </w:rPr>
              <w:t xml:space="preserve"> ushtrime,</w:t>
            </w:r>
            <w:r w:rsidRPr="00CA65F5">
              <w:rPr>
                <w:lang w:val="it-IT"/>
              </w:rPr>
              <w:t xml:space="preserve"> </w:t>
            </w:r>
            <w:r w:rsidR="0077426B">
              <w:rPr>
                <w:lang w:val="it-IT"/>
              </w:rPr>
              <w:t>detyrë shtëpie.</w:t>
            </w:r>
          </w:p>
          <w:p w:rsidR="00EB4C8F" w:rsidRPr="00EB4C8F" w:rsidRDefault="00EB4C8F" w:rsidP="0038607A">
            <w:pPr>
              <w:pStyle w:val="NoSpacing"/>
              <w:rPr>
                <w:i/>
              </w:rPr>
            </w:pPr>
          </w:p>
        </w:tc>
      </w:tr>
      <w:tr w:rsidR="002E0AD6" w:rsidRPr="00EB4C8F" w:rsidTr="00183923">
        <w:tc>
          <w:tcPr>
            <w:tcW w:w="3617" w:type="dxa"/>
          </w:tcPr>
          <w:p w:rsidR="002E0AD6" w:rsidRPr="00EB4C8F" w:rsidRDefault="002E0AD6" w:rsidP="00183923">
            <w:pPr>
              <w:pStyle w:val="NoSpacing"/>
              <w:rPr>
                <w:b/>
              </w:rPr>
            </w:pPr>
            <w:r w:rsidRPr="00EB4C8F">
              <w:rPr>
                <w:b/>
              </w:rPr>
              <w:t>Metodat e vlerësimit:</w:t>
            </w:r>
          </w:p>
        </w:tc>
        <w:tc>
          <w:tcPr>
            <w:tcW w:w="5239" w:type="dxa"/>
            <w:gridSpan w:val="3"/>
          </w:tcPr>
          <w:p w:rsidR="002E0AD6" w:rsidRPr="00EB4C8F" w:rsidRDefault="00BC37D7" w:rsidP="0038607A">
            <w:pPr>
              <w:pStyle w:val="NoSpacing"/>
              <w:rPr>
                <w:lang w:val="it-IT"/>
              </w:rPr>
            </w:pPr>
            <w:r>
              <w:rPr>
                <w:lang w:val="it-IT"/>
              </w:rPr>
              <w:t>Vijimi i rregullt</w:t>
            </w:r>
            <w:r w:rsidR="002E0AD6" w:rsidRPr="00EB4C8F">
              <w:rPr>
                <w:lang w:val="it-IT"/>
              </w:rPr>
              <w:t xml:space="preserve"> – 5%; Angazhim në ligjerata  - 5%; Vlerësimi i parë - 20%, Vlerësimi i dytë - 20%, Vlerësimi në ushtrime </w:t>
            </w:r>
            <w:r w:rsidR="00EB4C8F">
              <w:rPr>
                <w:lang w:val="it-IT"/>
              </w:rPr>
              <w:t>20</w:t>
            </w:r>
            <w:r w:rsidR="002E0AD6" w:rsidRPr="00EB4C8F">
              <w:rPr>
                <w:lang w:val="it-IT"/>
              </w:rPr>
              <w:t xml:space="preserve">%, Provimi final </w:t>
            </w:r>
            <w:r w:rsidR="00EB4C8F">
              <w:rPr>
                <w:lang w:val="it-IT"/>
              </w:rPr>
              <w:t>30</w:t>
            </w:r>
            <w:r w:rsidR="002E0AD6" w:rsidRPr="00EB4C8F">
              <w:rPr>
                <w:lang w:val="it-IT"/>
              </w:rPr>
              <w:t>%.</w:t>
            </w:r>
          </w:p>
          <w:p w:rsidR="002E0AD6" w:rsidRPr="00EB4C8F" w:rsidRDefault="002E0AD6" w:rsidP="0038607A">
            <w:pPr>
              <w:pStyle w:val="NoSpacing"/>
              <w:rPr>
                <w:lang w:val="it-IT"/>
              </w:rPr>
            </w:pPr>
            <w:r w:rsidRPr="00EB4C8F">
              <w:rPr>
                <w:lang w:val="it-IT"/>
              </w:rPr>
              <w:t>Notimi: 51 - 60 = 6; 61 - 70 = 7; 71 - 80 = 8; 81 – 90 = 9, dhe mbi 90 = 10.</w:t>
            </w:r>
          </w:p>
        </w:tc>
      </w:tr>
      <w:tr w:rsidR="00630589" w:rsidRPr="00EB4C8F" w:rsidTr="00CD6E12">
        <w:tc>
          <w:tcPr>
            <w:tcW w:w="8856" w:type="dxa"/>
            <w:gridSpan w:val="4"/>
            <w:shd w:val="clear" w:color="auto" w:fill="D9D9D9"/>
          </w:tcPr>
          <w:p w:rsidR="00630589" w:rsidRPr="00EB4C8F" w:rsidRDefault="00630589" w:rsidP="00183923">
            <w:pPr>
              <w:pStyle w:val="NoSpacing"/>
              <w:rPr>
                <w:b/>
              </w:rPr>
            </w:pPr>
            <w:r w:rsidRPr="00EB4C8F">
              <w:rPr>
                <w:b/>
              </w:rPr>
              <w:t>Literatura</w:t>
            </w:r>
          </w:p>
        </w:tc>
      </w:tr>
      <w:tr w:rsidR="00630589" w:rsidRPr="00EB4C8F" w:rsidTr="00183923">
        <w:tc>
          <w:tcPr>
            <w:tcW w:w="3617" w:type="dxa"/>
          </w:tcPr>
          <w:p w:rsidR="00630589" w:rsidRPr="00EB4C8F" w:rsidRDefault="00630589" w:rsidP="00183923">
            <w:pPr>
              <w:pStyle w:val="NoSpacing"/>
              <w:rPr>
                <w:b/>
              </w:rPr>
            </w:pPr>
            <w:r w:rsidRPr="00EB4C8F">
              <w:rPr>
                <w:b/>
              </w:rPr>
              <w:t>Literatura</w:t>
            </w:r>
            <w:r w:rsidR="002E0AD6" w:rsidRPr="00EB4C8F">
              <w:rPr>
                <w:b/>
              </w:rPr>
              <w:t xml:space="preserve"> </w:t>
            </w:r>
            <w:r w:rsidRPr="00EB4C8F">
              <w:rPr>
                <w:b/>
              </w:rPr>
              <w:t xml:space="preserve">bazë:  </w:t>
            </w:r>
          </w:p>
        </w:tc>
        <w:tc>
          <w:tcPr>
            <w:tcW w:w="5239" w:type="dxa"/>
            <w:gridSpan w:val="3"/>
          </w:tcPr>
          <w:p w:rsidR="00630589" w:rsidRPr="00EB4C8F" w:rsidRDefault="00A63BD7" w:rsidP="002E0AD6">
            <w:pPr>
              <w:pStyle w:val="NoSpacing"/>
              <w:spacing w:line="276" w:lineRule="auto"/>
              <w:rPr>
                <w:i/>
              </w:rPr>
            </w:pPr>
            <w:r w:rsidRPr="00EB4C8F">
              <w:rPr>
                <w:lang w:val="it-IT"/>
              </w:rPr>
              <w:t>1.</w:t>
            </w:r>
            <w:r w:rsidR="003F4C3E" w:rsidRPr="00EB4C8F">
              <w:rPr>
                <w:lang w:val="it-IT"/>
              </w:rPr>
              <w:t>Salih T.Gashi, Kimia Fizike I,Universiteti i Prishinës</w:t>
            </w:r>
            <w:r w:rsidR="00D66760" w:rsidRPr="00EB4C8F">
              <w:rPr>
                <w:lang w:val="it-IT"/>
              </w:rPr>
              <w:t xml:space="preserve"> 2011.</w:t>
            </w:r>
          </w:p>
        </w:tc>
      </w:tr>
      <w:tr w:rsidR="00630589" w:rsidRPr="00EB4C8F" w:rsidTr="00183923">
        <w:tc>
          <w:tcPr>
            <w:tcW w:w="3617" w:type="dxa"/>
          </w:tcPr>
          <w:p w:rsidR="00630589" w:rsidRPr="00EB4C8F" w:rsidRDefault="00630589" w:rsidP="00183923">
            <w:pPr>
              <w:pStyle w:val="NoSpacing"/>
              <w:rPr>
                <w:b/>
              </w:rPr>
            </w:pPr>
            <w:r w:rsidRPr="00EB4C8F">
              <w:rPr>
                <w:b/>
              </w:rPr>
              <w:t>Literatura</w:t>
            </w:r>
            <w:r w:rsidR="002E0AD6" w:rsidRPr="00EB4C8F">
              <w:rPr>
                <w:b/>
              </w:rPr>
              <w:t xml:space="preserve"> </w:t>
            </w:r>
            <w:r w:rsidRPr="00EB4C8F">
              <w:rPr>
                <w:b/>
              </w:rPr>
              <w:t xml:space="preserve">shtesë:  </w:t>
            </w:r>
          </w:p>
        </w:tc>
        <w:tc>
          <w:tcPr>
            <w:tcW w:w="5239" w:type="dxa"/>
            <w:gridSpan w:val="3"/>
          </w:tcPr>
          <w:p w:rsidR="002E0AD6" w:rsidRPr="00EB4C8F" w:rsidRDefault="002E0AD6" w:rsidP="002E0AD6">
            <w:pPr>
              <w:pStyle w:val="NoSpacing"/>
              <w:spacing w:line="276" w:lineRule="auto"/>
            </w:pPr>
            <w:r w:rsidRPr="00EB4C8F">
              <w:t>1. Atkin’s P. Physical chemistry, 11</w:t>
            </w:r>
            <w:r w:rsidRPr="00EB4C8F">
              <w:rPr>
                <w:vertAlign w:val="superscript"/>
              </w:rPr>
              <w:t>th</w:t>
            </w:r>
            <w:r w:rsidRPr="00EB4C8F">
              <w:t xml:space="preserve">  edition </w:t>
            </w:r>
            <w:r w:rsidRPr="00EB4C8F">
              <w:rPr>
                <w:b/>
              </w:rPr>
              <w:t>2018</w:t>
            </w:r>
            <w:r w:rsidRPr="00EB4C8F">
              <w:t>, Oxford University Press, United Kingdom.</w:t>
            </w:r>
          </w:p>
          <w:p w:rsidR="002E0AD6" w:rsidRPr="00EB4C8F" w:rsidRDefault="002E0AD6" w:rsidP="002E0AD6">
            <w:pPr>
              <w:pStyle w:val="NoSpacing"/>
              <w:spacing w:line="276" w:lineRule="auto"/>
              <w:rPr>
                <w:lang w:val="fr-FR"/>
              </w:rPr>
            </w:pPr>
            <w:r w:rsidRPr="00EB4C8F">
              <w:rPr>
                <w:lang w:val="fr-FR"/>
              </w:rPr>
              <w:t xml:space="preserve">2.Fosset B.; Lefrou C.; Masson A.; Mingotaud C., Chimie physique experimentale, Hermann </w:t>
            </w:r>
            <w:r w:rsidRPr="00EB4C8F">
              <w:rPr>
                <w:b/>
                <w:lang w:val="fr-FR"/>
              </w:rPr>
              <w:t>2012</w:t>
            </w:r>
            <w:r w:rsidRPr="00EB4C8F">
              <w:rPr>
                <w:lang w:val="fr-FR"/>
              </w:rPr>
              <w:t>, Paris, France.</w:t>
            </w:r>
          </w:p>
          <w:p w:rsidR="002E0AD6" w:rsidRPr="00EB4C8F" w:rsidRDefault="002E0AD6" w:rsidP="002E0AD6">
            <w:pPr>
              <w:pStyle w:val="NoSpacing"/>
              <w:spacing w:line="276" w:lineRule="auto"/>
            </w:pPr>
            <w:r w:rsidRPr="00EB4C8F">
              <w:t xml:space="preserve">3.Atkins P.; Trap C.; Cady M.; Guinta C.; </w:t>
            </w:r>
            <w:r w:rsidRPr="00EB4C8F">
              <w:lastRenderedPageBreak/>
              <w:t xml:space="preserve">Instructor’s Solutions Manual for Physical      Chemistry, Oxford University Press </w:t>
            </w:r>
            <w:r w:rsidRPr="00EB4C8F">
              <w:rPr>
                <w:b/>
              </w:rPr>
              <w:t>2015</w:t>
            </w:r>
            <w:r w:rsidRPr="00EB4C8F">
              <w:t>, Oxford, USA.</w:t>
            </w:r>
          </w:p>
          <w:p w:rsidR="00630589" w:rsidRPr="00EB4C8F" w:rsidRDefault="002E0AD6" w:rsidP="002E0AD6">
            <w:pPr>
              <w:spacing w:line="276" w:lineRule="auto"/>
              <w:jc w:val="both"/>
              <w:rPr>
                <w:lang w:val="fr-FR"/>
              </w:rPr>
            </w:pPr>
            <w:r w:rsidRPr="00EB4C8F">
              <w:rPr>
                <w:lang w:val="fr-FR"/>
              </w:rPr>
              <w:t xml:space="preserve">4.Arnaud P.; Chimie Physiques, exercices résolues, Dunod  </w:t>
            </w:r>
            <w:r w:rsidRPr="00EB4C8F">
              <w:rPr>
                <w:b/>
                <w:lang w:val="fr-FR"/>
              </w:rPr>
              <w:t>2014</w:t>
            </w:r>
            <w:r w:rsidRPr="00EB4C8F">
              <w:rPr>
                <w:lang w:val="fr-FR"/>
              </w:rPr>
              <w:t>, Paris, France</w:t>
            </w:r>
          </w:p>
        </w:tc>
      </w:tr>
    </w:tbl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08"/>
        <w:gridCol w:w="6948"/>
      </w:tblGrid>
      <w:tr w:rsidR="00D67209" w:rsidRPr="00EB4C8F" w:rsidTr="00CD6E12">
        <w:tc>
          <w:tcPr>
            <w:tcW w:w="8856" w:type="dxa"/>
            <w:gridSpan w:val="2"/>
            <w:shd w:val="clear" w:color="auto" w:fill="D9D9D9"/>
          </w:tcPr>
          <w:p w:rsidR="00D67209" w:rsidRPr="00EB4C8F" w:rsidRDefault="00D67209" w:rsidP="00D67209">
            <w:pPr>
              <w:rPr>
                <w:b/>
              </w:rPr>
            </w:pPr>
            <w:r w:rsidRPr="00EB4C8F">
              <w:rPr>
                <w:b/>
              </w:rPr>
              <w:lastRenderedPageBreak/>
              <w:t xml:space="preserve">Plani i dizejnuar i mësimit:  </w:t>
            </w:r>
          </w:p>
          <w:p w:rsidR="00D67209" w:rsidRPr="00EB4C8F" w:rsidRDefault="00D67209" w:rsidP="00D67209">
            <w:pPr>
              <w:rPr>
                <w:b/>
              </w:rPr>
            </w:pPr>
          </w:p>
        </w:tc>
      </w:tr>
      <w:tr w:rsidR="00D67209" w:rsidRPr="00EB4C8F" w:rsidTr="00181B76">
        <w:tc>
          <w:tcPr>
            <w:tcW w:w="1908" w:type="dxa"/>
            <w:shd w:val="clear" w:color="auto" w:fill="D9D9D9"/>
          </w:tcPr>
          <w:p w:rsidR="00D67209" w:rsidRPr="00EB4C8F" w:rsidRDefault="00D67209" w:rsidP="00D67209">
            <w:pPr>
              <w:rPr>
                <w:b/>
              </w:rPr>
            </w:pPr>
            <w:r w:rsidRPr="00EB4C8F">
              <w:rPr>
                <w:b/>
              </w:rPr>
              <w:t>Java</w:t>
            </w:r>
          </w:p>
        </w:tc>
        <w:tc>
          <w:tcPr>
            <w:tcW w:w="6948" w:type="dxa"/>
            <w:shd w:val="clear" w:color="auto" w:fill="D9D9D9"/>
          </w:tcPr>
          <w:p w:rsidR="00D67209" w:rsidRPr="00EB4C8F" w:rsidRDefault="00D67209" w:rsidP="00D67209">
            <w:pPr>
              <w:rPr>
                <w:b/>
                <w:lang w:val="pt-BR"/>
              </w:rPr>
            </w:pPr>
            <w:r w:rsidRPr="00EB4C8F">
              <w:rPr>
                <w:b/>
                <w:lang w:val="pt-BR"/>
              </w:rPr>
              <w:t>Ligjerata që do të zhvillohet</w:t>
            </w:r>
          </w:p>
        </w:tc>
      </w:tr>
      <w:tr w:rsidR="00A3221E" w:rsidRPr="00EB4C8F" w:rsidTr="00181B76">
        <w:tc>
          <w:tcPr>
            <w:tcW w:w="1908" w:type="dxa"/>
          </w:tcPr>
          <w:p w:rsidR="00A3221E" w:rsidRPr="00EB4C8F" w:rsidRDefault="00A3221E" w:rsidP="00A3221E">
            <w:pPr>
              <w:rPr>
                <w:b/>
              </w:rPr>
            </w:pPr>
            <w:r w:rsidRPr="00EB4C8F">
              <w:rPr>
                <w:b/>
                <w:i/>
              </w:rPr>
              <w:t>Java e parë:</w:t>
            </w:r>
          </w:p>
        </w:tc>
        <w:tc>
          <w:tcPr>
            <w:tcW w:w="6948" w:type="dxa"/>
          </w:tcPr>
          <w:p w:rsidR="00A3221E" w:rsidRPr="00EB4C8F" w:rsidRDefault="00A3221E" w:rsidP="00A3221E">
            <w:pPr>
              <w:pStyle w:val="NoSpacing"/>
              <w:rPr>
                <w:spacing w:val="-3"/>
              </w:rPr>
            </w:pPr>
            <w:r w:rsidRPr="00EB4C8F">
              <w:rPr>
                <w:spacing w:val="-3"/>
                <w:lang w:val="it-IT"/>
              </w:rPr>
              <w:t xml:space="preserve">Njoftimi i studentëve me syllabusin e lëndës. </w:t>
            </w:r>
            <w:r w:rsidRPr="00EB4C8F">
              <w:rPr>
                <w:lang w:val="it-IT"/>
              </w:rPr>
              <w:t xml:space="preserve"> Gazrat reale dhe ideale. Energjia. Ligji i parë i termodinamikës.</w:t>
            </w:r>
          </w:p>
        </w:tc>
      </w:tr>
      <w:tr w:rsidR="00A3221E" w:rsidRPr="00EB4C8F" w:rsidTr="00181B76">
        <w:tc>
          <w:tcPr>
            <w:tcW w:w="1908" w:type="dxa"/>
          </w:tcPr>
          <w:p w:rsidR="00A3221E" w:rsidRPr="00EB4C8F" w:rsidRDefault="00A3221E" w:rsidP="00A3221E">
            <w:pPr>
              <w:rPr>
                <w:b/>
              </w:rPr>
            </w:pPr>
            <w:r w:rsidRPr="00EB4C8F">
              <w:rPr>
                <w:b/>
                <w:i/>
              </w:rPr>
              <w:t>Java e dytë:</w:t>
            </w:r>
          </w:p>
        </w:tc>
        <w:tc>
          <w:tcPr>
            <w:tcW w:w="6948" w:type="dxa"/>
          </w:tcPr>
          <w:p w:rsidR="00A3221E" w:rsidRPr="00EB4C8F" w:rsidRDefault="00A3221E" w:rsidP="00A3221E">
            <w:pPr>
              <w:pStyle w:val="NoSpacing"/>
              <w:rPr>
                <w:spacing w:val="-3"/>
                <w:lang w:val="it-IT"/>
              </w:rPr>
            </w:pPr>
            <w:r w:rsidRPr="00EB4C8F">
              <w:rPr>
                <w:lang w:val="it-IT"/>
              </w:rPr>
              <w:t>Puna, proceset e prapsuara dhe të paprapsuara. Kapaciteti termik. Entalpia.</w:t>
            </w:r>
          </w:p>
        </w:tc>
      </w:tr>
      <w:tr w:rsidR="00A3221E" w:rsidRPr="00EB4C8F" w:rsidTr="00181B76">
        <w:tc>
          <w:tcPr>
            <w:tcW w:w="1908" w:type="dxa"/>
          </w:tcPr>
          <w:p w:rsidR="00A3221E" w:rsidRPr="00EB4C8F" w:rsidRDefault="00A3221E" w:rsidP="00A3221E">
            <w:pPr>
              <w:rPr>
                <w:b/>
              </w:rPr>
            </w:pPr>
            <w:r w:rsidRPr="00EB4C8F">
              <w:rPr>
                <w:b/>
                <w:i/>
              </w:rPr>
              <w:t>Java e tretë</w:t>
            </w:r>
            <w:r w:rsidRPr="00EB4C8F">
              <w:rPr>
                <w:b/>
              </w:rPr>
              <w:t>:</w:t>
            </w:r>
          </w:p>
        </w:tc>
        <w:tc>
          <w:tcPr>
            <w:tcW w:w="6948" w:type="dxa"/>
          </w:tcPr>
          <w:p w:rsidR="00A3221E" w:rsidRPr="00EB4C8F" w:rsidRDefault="00A3221E" w:rsidP="00A3221E">
            <w:pPr>
              <w:pStyle w:val="NoSpacing"/>
              <w:rPr>
                <w:spacing w:val="-3"/>
                <w:lang w:val="it-IT"/>
              </w:rPr>
            </w:pPr>
            <w:r w:rsidRPr="00EB4C8F">
              <w:rPr>
                <w:spacing w:val="-3"/>
                <w:lang w:val="it-IT"/>
              </w:rPr>
              <w:t>Termokimia. Ligji i Hesit.</w:t>
            </w:r>
          </w:p>
        </w:tc>
      </w:tr>
      <w:tr w:rsidR="00A3221E" w:rsidRPr="00EB4C8F" w:rsidTr="00181B76">
        <w:tc>
          <w:tcPr>
            <w:tcW w:w="1908" w:type="dxa"/>
          </w:tcPr>
          <w:p w:rsidR="00A3221E" w:rsidRPr="00EB4C8F" w:rsidRDefault="00A3221E" w:rsidP="00A3221E">
            <w:pPr>
              <w:rPr>
                <w:b/>
              </w:rPr>
            </w:pPr>
            <w:r w:rsidRPr="00EB4C8F">
              <w:rPr>
                <w:b/>
                <w:i/>
              </w:rPr>
              <w:t>Java e katërt:</w:t>
            </w:r>
          </w:p>
        </w:tc>
        <w:tc>
          <w:tcPr>
            <w:tcW w:w="6948" w:type="dxa"/>
          </w:tcPr>
          <w:p w:rsidR="00A3221E" w:rsidRPr="00EB4C8F" w:rsidRDefault="00A3221E" w:rsidP="00A3221E">
            <w:pPr>
              <w:pStyle w:val="NoSpacing"/>
              <w:rPr>
                <w:spacing w:val="-3"/>
                <w:lang w:val="it-IT"/>
              </w:rPr>
            </w:pPr>
            <w:r w:rsidRPr="00EB4C8F">
              <w:rPr>
                <w:spacing w:val="-3"/>
                <w:lang w:val="it-IT"/>
              </w:rPr>
              <w:t xml:space="preserve">Ligji i dytë i termodinamikës. Cikli i Karnot-it. Efikasiteti i shndërimit të nxehtësisë në punë. </w:t>
            </w:r>
          </w:p>
        </w:tc>
      </w:tr>
      <w:tr w:rsidR="00A3221E" w:rsidRPr="00EB4C8F" w:rsidTr="00181B76">
        <w:tc>
          <w:tcPr>
            <w:tcW w:w="1908" w:type="dxa"/>
          </w:tcPr>
          <w:p w:rsidR="00A3221E" w:rsidRPr="00EB4C8F" w:rsidRDefault="00A3221E" w:rsidP="00A3221E">
            <w:pPr>
              <w:rPr>
                <w:b/>
              </w:rPr>
            </w:pPr>
            <w:r w:rsidRPr="00EB4C8F">
              <w:rPr>
                <w:b/>
                <w:i/>
              </w:rPr>
              <w:t>Java e pestë:</w:t>
            </w:r>
          </w:p>
        </w:tc>
        <w:tc>
          <w:tcPr>
            <w:tcW w:w="6948" w:type="dxa"/>
          </w:tcPr>
          <w:p w:rsidR="00A3221E" w:rsidRPr="00EB4C8F" w:rsidRDefault="00A3221E" w:rsidP="00A3221E">
            <w:pPr>
              <w:pStyle w:val="NoSpacing"/>
              <w:rPr>
                <w:spacing w:val="-3"/>
                <w:lang w:val="it-IT"/>
              </w:rPr>
            </w:pPr>
            <w:r w:rsidRPr="00EB4C8F">
              <w:rPr>
                <w:spacing w:val="-3"/>
                <w:lang w:val="it-IT"/>
              </w:rPr>
              <w:t xml:space="preserve">Entropia. Ndërrimi i entropisë në vëllim dhe shtypje konstante.  Ndërrimi i entropisë te proceset e </w:t>
            </w:r>
            <w:r w:rsidRPr="00EB4C8F">
              <w:rPr>
                <w:lang w:val="it-IT"/>
              </w:rPr>
              <w:t>prapësuara dhe të paprapësuara.</w:t>
            </w:r>
          </w:p>
        </w:tc>
      </w:tr>
      <w:tr w:rsidR="00A3221E" w:rsidRPr="00EB4C8F" w:rsidTr="00181B76">
        <w:tc>
          <w:tcPr>
            <w:tcW w:w="1908" w:type="dxa"/>
          </w:tcPr>
          <w:p w:rsidR="00A3221E" w:rsidRPr="00EB4C8F" w:rsidRDefault="00A3221E" w:rsidP="00A3221E">
            <w:pPr>
              <w:rPr>
                <w:b/>
              </w:rPr>
            </w:pPr>
            <w:r w:rsidRPr="00EB4C8F">
              <w:rPr>
                <w:b/>
                <w:i/>
              </w:rPr>
              <w:t>Java e gjashtë</w:t>
            </w:r>
            <w:r w:rsidRPr="00EB4C8F">
              <w:rPr>
                <w:b/>
              </w:rPr>
              <w:t>:</w:t>
            </w:r>
          </w:p>
        </w:tc>
        <w:tc>
          <w:tcPr>
            <w:tcW w:w="6948" w:type="dxa"/>
          </w:tcPr>
          <w:p w:rsidR="00A3221E" w:rsidRPr="00EB4C8F" w:rsidRDefault="00A3221E" w:rsidP="00A3221E">
            <w:pPr>
              <w:pStyle w:val="NoSpacing"/>
              <w:rPr>
                <w:spacing w:val="-3"/>
                <w:lang w:val="it-IT"/>
              </w:rPr>
            </w:pPr>
            <w:r w:rsidRPr="00EB4C8F">
              <w:rPr>
                <w:spacing w:val="-3"/>
                <w:lang w:val="it-IT"/>
              </w:rPr>
              <w:t xml:space="preserve">Entropia e gazit ideale. Entropia standare. Ligji i tretë termodinamikës. </w:t>
            </w:r>
          </w:p>
        </w:tc>
      </w:tr>
      <w:tr w:rsidR="00A3221E" w:rsidRPr="00EB4C8F" w:rsidTr="00181B76">
        <w:tc>
          <w:tcPr>
            <w:tcW w:w="1908" w:type="dxa"/>
          </w:tcPr>
          <w:p w:rsidR="00A3221E" w:rsidRPr="00EB4C8F" w:rsidRDefault="00A3221E" w:rsidP="00A3221E">
            <w:pPr>
              <w:rPr>
                <w:b/>
              </w:rPr>
            </w:pPr>
            <w:r w:rsidRPr="00EB4C8F">
              <w:rPr>
                <w:b/>
                <w:i/>
              </w:rPr>
              <w:t>Java e shtatë:</w:t>
            </w:r>
          </w:p>
        </w:tc>
        <w:tc>
          <w:tcPr>
            <w:tcW w:w="6948" w:type="dxa"/>
          </w:tcPr>
          <w:p w:rsidR="00A3221E" w:rsidRPr="00EB4C8F" w:rsidRDefault="00A3221E" w:rsidP="00A3221E">
            <w:pPr>
              <w:pStyle w:val="NoSpacing"/>
              <w:rPr>
                <w:spacing w:val="-3"/>
                <w:lang w:val="it-IT"/>
              </w:rPr>
            </w:pPr>
            <w:r w:rsidRPr="00EB4C8F">
              <w:rPr>
                <w:spacing w:val="-3"/>
                <w:lang w:val="it-IT"/>
              </w:rPr>
              <w:t>Funksionet termodinamike dhe kushtet e ekuilibrit. Energjia e lirë e Helmolcit. Energjia e lirë e Gibsit.</w:t>
            </w:r>
          </w:p>
        </w:tc>
      </w:tr>
      <w:tr w:rsidR="00A3221E" w:rsidRPr="00EB4C8F" w:rsidTr="00181B76">
        <w:tc>
          <w:tcPr>
            <w:tcW w:w="1908" w:type="dxa"/>
          </w:tcPr>
          <w:p w:rsidR="00A3221E" w:rsidRPr="00EB4C8F" w:rsidRDefault="00A3221E" w:rsidP="00A3221E">
            <w:pPr>
              <w:rPr>
                <w:b/>
                <w:i/>
              </w:rPr>
            </w:pPr>
            <w:r w:rsidRPr="00EB4C8F">
              <w:rPr>
                <w:b/>
                <w:i/>
              </w:rPr>
              <w:t>Java e tetë:</w:t>
            </w:r>
          </w:p>
        </w:tc>
        <w:tc>
          <w:tcPr>
            <w:tcW w:w="6948" w:type="dxa"/>
          </w:tcPr>
          <w:p w:rsidR="00A3221E" w:rsidRPr="00EB4C8F" w:rsidRDefault="00A3221E" w:rsidP="00A3221E">
            <w:pPr>
              <w:pStyle w:val="NoSpacing"/>
              <w:rPr>
                <w:spacing w:val="-3"/>
              </w:rPr>
            </w:pPr>
            <w:r w:rsidRPr="00EB4C8F">
              <w:rPr>
                <w:spacing w:val="-3"/>
                <w:lang w:val="it-IT"/>
              </w:rPr>
              <w:t>Testi i parë</w:t>
            </w:r>
          </w:p>
        </w:tc>
      </w:tr>
      <w:tr w:rsidR="00A3221E" w:rsidRPr="00EB4C8F" w:rsidTr="00181B76">
        <w:tc>
          <w:tcPr>
            <w:tcW w:w="1908" w:type="dxa"/>
          </w:tcPr>
          <w:p w:rsidR="00A3221E" w:rsidRPr="00EB4C8F" w:rsidRDefault="00A3221E" w:rsidP="00A3221E">
            <w:pPr>
              <w:rPr>
                <w:b/>
                <w:i/>
              </w:rPr>
            </w:pPr>
            <w:r w:rsidRPr="00EB4C8F">
              <w:rPr>
                <w:b/>
                <w:i/>
              </w:rPr>
              <w:t>Java e nëntë:</w:t>
            </w:r>
          </w:p>
        </w:tc>
        <w:tc>
          <w:tcPr>
            <w:tcW w:w="6948" w:type="dxa"/>
          </w:tcPr>
          <w:p w:rsidR="00A3221E" w:rsidRPr="00EB4C8F" w:rsidRDefault="00A3221E" w:rsidP="00A3221E">
            <w:pPr>
              <w:pStyle w:val="NoSpacing"/>
              <w:rPr>
                <w:spacing w:val="-3"/>
                <w:lang w:val="it-IT"/>
              </w:rPr>
            </w:pPr>
            <w:r w:rsidRPr="00EB4C8F">
              <w:rPr>
                <w:spacing w:val="-3"/>
                <w:lang w:val="it-IT"/>
              </w:rPr>
              <w:t xml:space="preserve">Ekuacioni i Gibs-Duhem-it. Potenciali kimik. </w:t>
            </w:r>
          </w:p>
        </w:tc>
      </w:tr>
      <w:tr w:rsidR="00A3221E" w:rsidRPr="00EB4C8F" w:rsidTr="00181B76">
        <w:tc>
          <w:tcPr>
            <w:tcW w:w="1908" w:type="dxa"/>
          </w:tcPr>
          <w:p w:rsidR="00A3221E" w:rsidRPr="00EB4C8F" w:rsidRDefault="00A3221E" w:rsidP="00A3221E">
            <w:pPr>
              <w:rPr>
                <w:b/>
                <w:i/>
              </w:rPr>
            </w:pPr>
            <w:r w:rsidRPr="00EB4C8F">
              <w:rPr>
                <w:b/>
                <w:i/>
              </w:rPr>
              <w:t>Java e dhjetë:</w:t>
            </w:r>
          </w:p>
        </w:tc>
        <w:tc>
          <w:tcPr>
            <w:tcW w:w="6948" w:type="dxa"/>
          </w:tcPr>
          <w:p w:rsidR="00A3221E" w:rsidRPr="00EB4C8F" w:rsidRDefault="00A3221E" w:rsidP="00A3221E">
            <w:pPr>
              <w:pStyle w:val="NoSpacing"/>
              <w:rPr>
                <w:b/>
                <w:lang w:val="it-IT"/>
              </w:rPr>
            </w:pPr>
            <w:r w:rsidRPr="00EB4C8F">
              <w:rPr>
                <w:lang w:val="it-IT"/>
              </w:rPr>
              <w:t xml:space="preserve">Ekuilibri kimik. </w:t>
            </w:r>
          </w:p>
          <w:p w:rsidR="00A3221E" w:rsidRPr="00EB4C8F" w:rsidRDefault="00A3221E" w:rsidP="00A3221E">
            <w:pPr>
              <w:pStyle w:val="NoSpacing"/>
              <w:rPr>
                <w:b/>
                <w:lang w:val="it-IT"/>
              </w:rPr>
            </w:pPr>
          </w:p>
        </w:tc>
      </w:tr>
      <w:tr w:rsidR="00A3221E" w:rsidRPr="00EB4C8F" w:rsidTr="00181B76">
        <w:tc>
          <w:tcPr>
            <w:tcW w:w="1908" w:type="dxa"/>
          </w:tcPr>
          <w:p w:rsidR="00A3221E" w:rsidRPr="00EB4C8F" w:rsidRDefault="00A3221E" w:rsidP="00A3221E">
            <w:pPr>
              <w:rPr>
                <w:b/>
                <w:i/>
              </w:rPr>
            </w:pPr>
            <w:r w:rsidRPr="00EB4C8F">
              <w:rPr>
                <w:b/>
                <w:i/>
              </w:rPr>
              <w:t>Java e njëmbedhjetë</w:t>
            </w:r>
            <w:r w:rsidRPr="00EB4C8F">
              <w:rPr>
                <w:b/>
              </w:rPr>
              <w:t>:</w:t>
            </w:r>
          </w:p>
        </w:tc>
        <w:tc>
          <w:tcPr>
            <w:tcW w:w="6948" w:type="dxa"/>
          </w:tcPr>
          <w:p w:rsidR="00A3221E" w:rsidRPr="00EB4C8F" w:rsidRDefault="00A3221E" w:rsidP="00A3221E">
            <w:pPr>
              <w:pStyle w:val="NoSpacing"/>
              <w:rPr>
                <w:lang w:val="it-IT"/>
              </w:rPr>
            </w:pPr>
            <w:r w:rsidRPr="00EB4C8F">
              <w:rPr>
                <w:spacing w:val="-3"/>
                <w:lang w:val="it-IT"/>
              </w:rPr>
              <w:t>Ekuilibrat fazore. Rregulla e fazave të Gibsit. Sistemet me një dhe dy komponente.</w:t>
            </w:r>
          </w:p>
        </w:tc>
      </w:tr>
      <w:tr w:rsidR="00A3221E" w:rsidRPr="00EB4C8F" w:rsidTr="00181B76">
        <w:tc>
          <w:tcPr>
            <w:tcW w:w="1908" w:type="dxa"/>
          </w:tcPr>
          <w:p w:rsidR="00A3221E" w:rsidRPr="00EB4C8F" w:rsidRDefault="00A3221E" w:rsidP="00A3221E">
            <w:pPr>
              <w:rPr>
                <w:b/>
                <w:i/>
              </w:rPr>
            </w:pPr>
            <w:r w:rsidRPr="00EB4C8F">
              <w:rPr>
                <w:b/>
                <w:i/>
              </w:rPr>
              <w:t>Java e dymbëdhjetë</w:t>
            </w:r>
            <w:r w:rsidRPr="00EB4C8F">
              <w:rPr>
                <w:b/>
              </w:rPr>
              <w:t xml:space="preserve">:  </w:t>
            </w:r>
          </w:p>
        </w:tc>
        <w:tc>
          <w:tcPr>
            <w:tcW w:w="6948" w:type="dxa"/>
          </w:tcPr>
          <w:p w:rsidR="00A3221E" w:rsidRPr="00EB4C8F" w:rsidRDefault="00A3221E" w:rsidP="00A3221E">
            <w:pPr>
              <w:pStyle w:val="NoSpacing"/>
              <w:rPr>
                <w:spacing w:val="-3"/>
                <w:lang w:val="it-IT"/>
              </w:rPr>
            </w:pPr>
            <w:r w:rsidRPr="00EB4C8F">
              <w:rPr>
                <w:lang w:val="it-IT"/>
              </w:rPr>
              <w:t>Sistemet me tri komponente.  Tretësirat e ngurta.</w:t>
            </w:r>
          </w:p>
          <w:p w:rsidR="00A3221E" w:rsidRPr="00EB4C8F" w:rsidRDefault="00A3221E" w:rsidP="00A3221E">
            <w:pPr>
              <w:pStyle w:val="NoSpacing"/>
              <w:rPr>
                <w:spacing w:val="-3"/>
                <w:lang w:val="it-IT"/>
              </w:rPr>
            </w:pPr>
          </w:p>
        </w:tc>
      </w:tr>
      <w:tr w:rsidR="00A3221E" w:rsidRPr="00EB4C8F" w:rsidTr="00181B76">
        <w:tc>
          <w:tcPr>
            <w:tcW w:w="1908" w:type="dxa"/>
          </w:tcPr>
          <w:p w:rsidR="00A3221E" w:rsidRPr="00EB4C8F" w:rsidRDefault="00A3221E" w:rsidP="00A3221E">
            <w:pPr>
              <w:rPr>
                <w:b/>
                <w:i/>
              </w:rPr>
            </w:pPr>
            <w:r w:rsidRPr="00EB4C8F">
              <w:rPr>
                <w:b/>
                <w:i/>
              </w:rPr>
              <w:t>Java e trembëdhjetë</w:t>
            </w:r>
            <w:r w:rsidRPr="00EB4C8F">
              <w:rPr>
                <w:b/>
              </w:rPr>
              <w:t xml:space="preserve">:    </w:t>
            </w:r>
          </w:p>
        </w:tc>
        <w:tc>
          <w:tcPr>
            <w:tcW w:w="6948" w:type="dxa"/>
          </w:tcPr>
          <w:p w:rsidR="00A3221E" w:rsidRPr="00EB4C8F" w:rsidRDefault="00A3221E" w:rsidP="00A3221E">
            <w:pPr>
              <w:pStyle w:val="NoSpacing"/>
              <w:rPr>
                <w:spacing w:val="-3"/>
                <w:lang w:val="it-IT"/>
              </w:rPr>
            </w:pPr>
            <w:r w:rsidRPr="00EB4C8F">
              <w:rPr>
                <w:spacing w:val="-3"/>
                <w:lang w:val="it-IT"/>
              </w:rPr>
              <w:t>Termodinamika e tretësirave. Vetitë e tretësirave ideale.  Ligji i Raulit</w:t>
            </w:r>
          </w:p>
        </w:tc>
      </w:tr>
      <w:tr w:rsidR="00A3221E" w:rsidRPr="00EB4C8F" w:rsidTr="00181B76">
        <w:tc>
          <w:tcPr>
            <w:tcW w:w="1908" w:type="dxa"/>
          </w:tcPr>
          <w:p w:rsidR="00A3221E" w:rsidRPr="00EB4C8F" w:rsidRDefault="00A3221E" w:rsidP="00A3221E">
            <w:pPr>
              <w:rPr>
                <w:b/>
                <w:i/>
              </w:rPr>
            </w:pPr>
            <w:r w:rsidRPr="00EB4C8F">
              <w:rPr>
                <w:b/>
                <w:i/>
              </w:rPr>
              <w:t>Java e katërmbëdhjetë</w:t>
            </w:r>
            <w:r w:rsidRPr="00EB4C8F">
              <w:rPr>
                <w:b/>
              </w:rPr>
              <w:t xml:space="preserve">:  </w:t>
            </w:r>
          </w:p>
        </w:tc>
        <w:tc>
          <w:tcPr>
            <w:tcW w:w="6948" w:type="dxa"/>
          </w:tcPr>
          <w:p w:rsidR="00A3221E" w:rsidRPr="00EB4C8F" w:rsidRDefault="00A3221E" w:rsidP="00A3221E">
            <w:pPr>
              <w:pStyle w:val="NoSpacing"/>
              <w:rPr>
                <w:spacing w:val="-3"/>
                <w:lang w:val="it-IT"/>
              </w:rPr>
            </w:pPr>
            <w:r w:rsidRPr="00EB4C8F">
              <w:rPr>
                <w:spacing w:val="-3"/>
                <w:lang w:val="it-IT"/>
              </w:rPr>
              <w:t xml:space="preserve">Tretësitat reale. Funksionet termodinamike të tretësirave reale. Vetitë koligative- joelektrolite. </w:t>
            </w:r>
          </w:p>
        </w:tc>
      </w:tr>
      <w:tr w:rsidR="00A3221E" w:rsidRPr="00EB4C8F" w:rsidTr="00181B76">
        <w:tc>
          <w:tcPr>
            <w:tcW w:w="1908" w:type="dxa"/>
            <w:tcBorders>
              <w:bottom w:val="single" w:sz="4" w:space="0" w:color="000000"/>
            </w:tcBorders>
          </w:tcPr>
          <w:p w:rsidR="00A3221E" w:rsidRPr="00EB4C8F" w:rsidRDefault="00A3221E" w:rsidP="00A3221E">
            <w:pPr>
              <w:rPr>
                <w:b/>
                <w:i/>
              </w:rPr>
            </w:pPr>
            <w:r w:rsidRPr="00EB4C8F">
              <w:rPr>
                <w:b/>
                <w:i/>
              </w:rPr>
              <w:t>Java e pesëmbëdhjetë</w:t>
            </w:r>
            <w:r w:rsidRPr="00EB4C8F">
              <w:rPr>
                <w:b/>
              </w:rPr>
              <w:t xml:space="preserve">:   </w:t>
            </w:r>
          </w:p>
        </w:tc>
        <w:tc>
          <w:tcPr>
            <w:tcW w:w="6948" w:type="dxa"/>
            <w:tcBorders>
              <w:bottom w:val="single" w:sz="4" w:space="0" w:color="000000"/>
            </w:tcBorders>
          </w:tcPr>
          <w:p w:rsidR="00A3221E" w:rsidRPr="00EB4C8F" w:rsidRDefault="00A3221E" w:rsidP="00A3221E">
            <w:pPr>
              <w:pStyle w:val="NoSpacing"/>
              <w:rPr>
                <w:spacing w:val="-3"/>
                <w:lang w:val="it-IT"/>
              </w:rPr>
            </w:pPr>
            <w:r w:rsidRPr="00EB4C8F">
              <w:rPr>
                <w:spacing w:val="-3"/>
                <w:lang w:val="it-IT"/>
              </w:rPr>
              <w:t>Testi i dytë</w:t>
            </w:r>
          </w:p>
        </w:tc>
      </w:tr>
      <w:tr w:rsidR="005F3AD3" w:rsidRPr="00EB4C8F" w:rsidTr="00181B76">
        <w:tc>
          <w:tcPr>
            <w:tcW w:w="1908" w:type="dxa"/>
            <w:tcBorders>
              <w:right w:val="nil"/>
            </w:tcBorders>
            <w:shd w:val="clear" w:color="auto" w:fill="D9D9D9"/>
          </w:tcPr>
          <w:p w:rsidR="005F3AD3" w:rsidRPr="00EB4C8F" w:rsidRDefault="005F3AD3" w:rsidP="005F3AD3">
            <w:pPr>
              <w:rPr>
                <w:b/>
              </w:rPr>
            </w:pPr>
            <w:r w:rsidRPr="00EB4C8F">
              <w:rPr>
                <w:b/>
              </w:rPr>
              <w:t xml:space="preserve">Plani i dizejnuar i ushtrimeve:  </w:t>
            </w:r>
          </w:p>
        </w:tc>
        <w:tc>
          <w:tcPr>
            <w:tcW w:w="6948" w:type="dxa"/>
            <w:tcBorders>
              <w:left w:val="nil"/>
            </w:tcBorders>
            <w:shd w:val="clear" w:color="auto" w:fill="D9D9D9"/>
          </w:tcPr>
          <w:p w:rsidR="005F3AD3" w:rsidRPr="00EB4C8F" w:rsidRDefault="005F3AD3" w:rsidP="005F3AD3">
            <w:pPr>
              <w:suppressAutoHyphens/>
              <w:jc w:val="both"/>
              <w:rPr>
                <w:lang w:val="it-IT"/>
              </w:rPr>
            </w:pPr>
          </w:p>
        </w:tc>
      </w:tr>
      <w:tr w:rsidR="005F3AD3" w:rsidRPr="00EB4C8F" w:rsidTr="00181B76">
        <w:tc>
          <w:tcPr>
            <w:tcW w:w="1908" w:type="dxa"/>
            <w:shd w:val="clear" w:color="auto" w:fill="D9D9D9"/>
          </w:tcPr>
          <w:p w:rsidR="005F3AD3" w:rsidRPr="00EB4C8F" w:rsidRDefault="005F3AD3" w:rsidP="005F3AD3">
            <w:pPr>
              <w:rPr>
                <w:b/>
              </w:rPr>
            </w:pPr>
          </w:p>
        </w:tc>
        <w:tc>
          <w:tcPr>
            <w:tcW w:w="6948" w:type="dxa"/>
            <w:shd w:val="clear" w:color="auto" w:fill="D9D9D9"/>
          </w:tcPr>
          <w:p w:rsidR="005F3AD3" w:rsidRPr="00EB4C8F" w:rsidRDefault="005F3AD3" w:rsidP="005F3AD3">
            <w:pPr>
              <w:rPr>
                <w:b/>
                <w:lang w:val="pt-BR"/>
              </w:rPr>
            </w:pPr>
            <w:r w:rsidRPr="00EB4C8F">
              <w:rPr>
                <w:b/>
                <w:lang w:val="pt-BR"/>
              </w:rPr>
              <w:t>Ushtrimet që do të zhvillohet</w:t>
            </w:r>
          </w:p>
        </w:tc>
      </w:tr>
    </w:tbl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856"/>
      </w:tblGrid>
      <w:tr w:rsidR="00BD349A" w:rsidRPr="00EB4C8F" w:rsidTr="00A46D70">
        <w:tc>
          <w:tcPr>
            <w:tcW w:w="8856" w:type="dxa"/>
          </w:tcPr>
          <w:p w:rsidR="00BD349A" w:rsidRPr="00EB4C8F" w:rsidRDefault="00BD349A" w:rsidP="00ED222D">
            <w:pPr>
              <w:jc w:val="both"/>
            </w:pPr>
            <w:r w:rsidRPr="00EB4C8F">
              <w:t>Përcaktimi i koeficienti i shpërndarjes</w:t>
            </w:r>
          </w:p>
          <w:p w:rsidR="00BD349A" w:rsidRPr="00EB4C8F" w:rsidRDefault="00BD349A" w:rsidP="00ED222D">
            <w:pPr>
              <w:jc w:val="both"/>
            </w:pPr>
          </w:p>
        </w:tc>
      </w:tr>
      <w:tr w:rsidR="00BD349A" w:rsidRPr="00EB4C8F" w:rsidTr="00A46D70">
        <w:tc>
          <w:tcPr>
            <w:tcW w:w="8856" w:type="dxa"/>
          </w:tcPr>
          <w:p w:rsidR="00BD349A" w:rsidRPr="00EB4C8F" w:rsidRDefault="00BD349A" w:rsidP="00ED222D">
            <w:pPr>
              <w:jc w:val="both"/>
              <w:rPr>
                <w:vertAlign w:val="subscript"/>
              </w:rPr>
            </w:pPr>
            <w:r w:rsidRPr="00EB4C8F">
              <w:t>Përcaktimi</w:t>
            </w:r>
            <w:r w:rsidR="002E0AD6" w:rsidRPr="00EB4C8F">
              <w:t xml:space="preserve"> </w:t>
            </w:r>
            <w:r w:rsidRPr="00EB4C8F">
              <w:t>kalorimetrik i nxehtësisë</w:t>
            </w:r>
            <w:r w:rsidR="002E0AD6" w:rsidRPr="00EB4C8F">
              <w:t xml:space="preserve"> </w:t>
            </w:r>
            <w:r w:rsidRPr="00EB4C8F">
              <w:t>së</w:t>
            </w:r>
            <w:r w:rsidR="002E0AD6" w:rsidRPr="00EB4C8F">
              <w:t xml:space="preserve"> </w:t>
            </w:r>
            <w:r w:rsidRPr="00EB4C8F">
              <w:t>tretjessë KNO</w:t>
            </w:r>
            <w:r w:rsidRPr="00EB4C8F">
              <w:rPr>
                <w:vertAlign w:val="subscript"/>
              </w:rPr>
              <w:t>3</w:t>
            </w:r>
          </w:p>
          <w:p w:rsidR="00BD349A" w:rsidRPr="00EB4C8F" w:rsidRDefault="00BD349A" w:rsidP="00ED222D">
            <w:pPr>
              <w:jc w:val="both"/>
            </w:pPr>
          </w:p>
        </w:tc>
      </w:tr>
      <w:tr w:rsidR="00BD349A" w:rsidRPr="00EB4C8F" w:rsidTr="00A46D70">
        <w:tc>
          <w:tcPr>
            <w:tcW w:w="8856" w:type="dxa"/>
          </w:tcPr>
          <w:p w:rsidR="00BD349A" w:rsidRPr="00EB4C8F" w:rsidRDefault="00BD349A" w:rsidP="00ED222D">
            <w:pPr>
              <w:jc w:val="both"/>
            </w:pPr>
            <w:r w:rsidRPr="00EB4C8F">
              <w:t>Përcaktimi</w:t>
            </w:r>
            <w:r w:rsidR="002E0AD6" w:rsidRPr="00EB4C8F">
              <w:t xml:space="preserve"> </w:t>
            </w:r>
            <w:r w:rsidRPr="00EB4C8F">
              <w:t>kalorimetrik i nxehtësisë</w:t>
            </w:r>
            <w:r w:rsidR="002E0AD6" w:rsidRPr="00EB4C8F">
              <w:t xml:space="preserve"> </w:t>
            </w:r>
            <w:r w:rsidRPr="00EB4C8F">
              <w:t>së</w:t>
            </w:r>
            <w:r w:rsidR="002E0AD6" w:rsidRPr="00EB4C8F">
              <w:t xml:space="preserve"> </w:t>
            </w:r>
            <w:r w:rsidRPr="00EB4C8F">
              <w:t>neutarlizimit</w:t>
            </w:r>
          </w:p>
          <w:p w:rsidR="00BD349A" w:rsidRPr="00EB4C8F" w:rsidRDefault="00BD349A" w:rsidP="00ED222D">
            <w:pPr>
              <w:jc w:val="both"/>
            </w:pPr>
          </w:p>
        </w:tc>
      </w:tr>
      <w:tr w:rsidR="00BD349A" w:rsidRPr="00EB4C8F" w:rsidTr="00A46D70">
        <w:tc>
          <w:tcPr>
            <w:tcW w:w="8856" w:type="dxa"/>
          </w:tcPr>
          <w:p w:rsidR="00BD349A" w:rsidRPr="00EB4C8F" w:rsidRDefault="00BD349A" w:rsidP="00ED222D">
            <w:pPr>
              <w:jc w:val="both"/>
            </w:pPr>
            <w:r w:rsidRPr="00EB4C8F">
              <w:t>Përcaktimi i tretshmërisë</w:t>
            </w:r>
            <w:r w:rsidR="002E0AD6" w:rsidRPr="00EB4C8F">
              <w:t xml:space="preserve"> </w:t>
            </w:r>
            <w:r w:rsidRPr="00EB4C8F">
              <w:t>së</w:t>
            </w:r>
            <w:r w:rsidR="002E0AD6" w:rsidRPr="00EB4C8F">
              <w:t xml:space="preserve"> </w:t>
            </w:r>
            <w:r w:rsidRPr="00EB4C8F">
              <w:t>acidit</w:t>
            </w:r>
            <w:r w:rsidR="002E0AD6" w:rsidRPr="00EB4C8F">
              <w:t xml:space="preserve"> </w:t>
            </w:r>
            <w:r w:rsidRPr="00EB4C8F">
              <w:t>oksalik</w:t>
            </w:r>
          </w:p>
          <w:p w:rsidR="00BD349A" w:rsidRPr="00EB4C8F" w:rsidRDefault="00BD349A" w:rsidP="00ED222D">
            <w:pPr>
              <w:jc w:val="both"/>
            </w:pPr>
          </w:p>
        </w:tc>
      </w:tr>
      <w:tr w:rsidR="00BD349A" w:rsidRPr="00EB4C8F" w:rsidTr="00A46D70">
        <w:tc>
          <w:tcPr>
            <w:tcW w:w="8856" w:type="dxa"/>
          </w:tcPr>
          <w:p w:rsidR="00BD349A" w:rsidRPr="00EB4C8F" w:rsidRDefault="00327ECF" w:rsidP="00BD349A">
            <w:pPr>
              <w:jc w:val="both"/>
            </w:pPr>
            <w:r w:rsidRPr="00EB4C8F">
              <w:lastRenderedPageBreak/>
              <w:t>Përcaktimi i kapacitetit</w:t>
            </w:r>
            <w:r w:rsidR="002E0AD6" w:rsidRPr="00EB4C8F">
              <w:t xml:space="preserve"> </w:t>
            </w:r>
            <w:r w:rsidRPr="00EB4C8F">
              <w:t>termik</w:t>
            </w:r>
          </w:p>
        </w:tc>
      </w:tr>
      <w:tr w:rsidR="00BD349A" w:rsidRPr="00EB4C8F" w:rsidTr="00A46D70">
        <w:tc>
          <w:tcPr>
            <w:tcW w:w="8856" w:type="dxa"/>
          </w:tcPr>
          <w:p w:rsidR="00BD349A" w:rsidRPr="00EB4C8F" w:rsidRDefault="00327ECF" w:rsidP="00BD349A">
            <w:pPr>
              <w:jc w:val="both"/>
            </w:pPr>
            <w:r w:rsidRPr="00EB4C8F">
              <w:t>Kollokviumi I</w:t>
            </w:r>
          </w:p>
          <w:p w:rsidR="00CB5201" w:rsidRPr="00EB4C8F" w:rsidRDefault="00CB5201" w:rsidP="00BD349A">
            <w:pPr>
              <w:jc w:val="both"/>
            </w:pPr>
            <w:bookmarkStart w:id="0" w:name="_GoBack"/>
            <w:bookmarkEnd w:id="0"/>
          </w:p>
        </w:tc>
      </w:tr>
      <w:tr w:rsidR="00327ECF" w:rsidRPr="00EB4C8F" w:rsidTr="00A46D70">
        <w:tc>
          <w:tcPr>
            <w:tcW w:w="8856" w:type="dxa"/>
          </w:tcPr>
          <w:p w:rsidR="00327ECF" w:rsidRPr="00EB4C8F" w:rsidRDefault="00327ECF" w:rsidP="00327ECF">
            <w:pPr>
              <w:spacing w:line="360" w:lineRule="auto"/>
              <w:jc w:val="both"/>
            </w:pPr>
            <w:r w:rsidRPr="00EB4C8F">
              <w:t>Ndertimi i diagramit</w:t>
            </w:r>
            <w:r w:rsidR="002E0AD6" w:rsidRPr="00EB4C8F">
              <w:t xml:space="preserve"> </w:t>
            </w:r>
            <w:r w:rsidRPr="00EB4C8F">
              <w:t>fazor</w:t>
            </w:r>
            <w:r w:rsidR="002E0AD6" w:rsidRPr="00EB4C8F">
              <w:t xml:space="preserve"> </w:t>
            </w:r>
            <w:r w:rsidRPr="00EB4C8F">
              <w:t>te</w:t>
            </w:r>
            <w:r w:rsidR="002E0AD6" w:rsidRPr="00EB4C8F">
              <w:t xml:space="preserve"> </w:t>
            </w:r>
            <w:r w:rsidRPr="00EB4C8F">
              <w:t>sistemit</w:t>
            </w:r>
            <w:r w:rsidR="002E0AD6" w:rsidRPr="00EB4C8F">
              <w:t xml:space="preserve"> </w:t>
            </w:r>
            <w:r w:rsidRPr="00EB4C8F">
              <w:t>dykomponente: hexan-nitrobenzen</w:t>
            </w:r>
          </w:p>
        </w:tc>
      </w:tr>
      <w:tr w:rsidR="00327ECF" w:rsidRPr="00EB4C8F" w:rsidTr="00A46D70">
        <w:tc>
          <w:tcPr>
            <w:tcW w:w="8856" w:type="dxa"/>
          </w:tcPr>
          <w:p w:rsidR="00327ECF" w:rsidRPr="00EB4C8F" w:rsidRDefault="00327ECF" w:rsidP="00327ECF">
            <w:pPr>
              <w:spacing w:line="360" w:lineRule="auto"/>
              <w:jc w:val="both"/>
            </w:pPr>
            <w:r w:rsidRPr="00EB4C8F">
              <w:t>Ndertimi i diagramit</w:t>
            </w:r>
            <w:r w:rsidR="002E0AD6" w:rsidRPr="00EB4C8F">
              <w:t xml:space="preserve"> </w:t>
            </w:r>
            <w:r w:rsidRPr="00EB4C8F">
              <w:t>fazor</w:t>
            </w:r>
            <w:r w:rsidR="002E0AD6" w:rsidRPr="00EB4C8F">
              <w:t xml:space="preserve"> </w:t>
            </w:r>
            <w:r w:rsidRPr="00EB4C8F">
              <w:t>te</w:t>
            </w:r>
            <w:r w:rsidR="002E0AD6" w:rsidRPr="00EB4C8F">
              <w:t xml:space="preserve"> </w:t>
            </w:r>
            <w:r w:rsidRPr="00EB4C8F">
              <w:t>sistemit</w:t>
            </w:r>
            <w:r w:rsidR="002E0AD6" w:rsidRPr="00EB4C8F">
              <w:t xml:space="preserve"> </w:t>
            </w:r>
            <w:r w:rsidRPr="00EB4C8F">
              <w:t>dykomponente:benzen-naftalen</w:t>
            </w:r>
          </w:p>
        </w:tc>
      </w:tr>
      <w:tr w:rsidR="00BD349A" w:rsidRPr="00EB4C8F" w:rsidTr="00A46D70">
        <w:tc>
          <w:tcPr>
            <w:tcW w:w="8856" w:type="dxa"/>
          </w:tcPr>
          <w:p w:rsidR="00BD349A" w:rsidRPr="00EB4C8F" w:rsidRDefault="00BD349A" w:rsidP="00BD349A">
            <w:pPr>
              <w:jc w:val="both"/>
            </w:pPr>
            <w:r w:rsidRPr="00EB4C8F">
              <w:t>Përcaktimi i diagramit</w:t>
            </w:r>
            <w:r w:rsidR="002E0AD6" w:rsidRPr="00EB4C8F">
              <w:t xml:space="preserve"> </w:t>
            </w:r>
            <w:r w:rsidRPr="00EB4C8F">
              <w:t>fazor me dykomponente:anilin-heptan</w:t>
            </w:r>
          </w:p>
        </w:tc>
      </w:tr>
      <w:tr w:rsidR="00327ECF" w:rsidRPr="00EB4C8F" w:rsidTr="00A46D70">
        <w:tc>
          <w:tcPr>
            <w:tcW w:w="8856" w:type="dxa"/>
          </w:tcPr>
          <w:p w:rsidR="00327ECF" w:rsidRPr="00EB4C8F" w:rsidRDefault="00327ECF" w:rsidP="00FA0EAE">
            <w:pPr>
              <w:pStyle w:val="NoSpacing"/>
              <w:spacing w:line="360" w:lineRule="auto"/>
            </w:pPr>
            <w:r w:rsidRPr="00EB4C8F">
              <w:t>Përcaktimi i diagramit</w:t>
            </w:r>
            <w:r w:rsidR="002E0AD6" w:rsidRPr="00EB4C8F">
              <w:t xml:space="preserve"> fazor me tri</w:t>
            </w:r>
            <w:r w:rsidRPr="00EB4C8F">
              <w:t>komponente: ujë, butanol, acid acetik</w:t>
            </w:r>
          </w:p>
        </w:tc>
      </w:tr>
      <w:tr w:rsidR="00327ECF" w:rsidRPr="00EB4C8F" w:rsidTr="00A46D70">
        <w:tc>
          <w:tcPr>
            <w:tcW w:w="8856" w:type="dxa"/>
          </w:tcPr>
          <w:p w:rsidR="00327ECF" w:rsidRPr="00EB4C8F" w:rsidRDefault="00327ECF" w:rsidP="00FA0EAE">
            <w:pPr>
              <w:pStyle w:val="NoSpacing"/>
              <w:spacing w:line="360" w:lineRule="auto"/>
              <w:jc w:val="both"/>
            </w:pPr>
            <w:r w:rsidRPr="00EB4C8F">
              <w:t>Përcaktimi i diagramit</w:t>
            </w:r>
            <w:r w:rsidR="002E0AD6" w:rsidRPr="00EB4C8F">
              <w:t xml:space="preserve"> fazor me tri</w:t>
            </w:r>
            <w:r w:rsidRPr="00EB4C8F">
              <w:t>komponente: etanol, toluene dhe</w:t>
            </w:r>
            <w:r w:rsidR="002E0AD6" w:rsidRPr="00EB4C8F">
              <w:t xml:space="preserve"> </w:t>
            </w:r>
            <w:r w:rsidRPr="00EB4C8F">
              <w:t>ujë.</w:t>
            </w:r>
          </w:p>
        </w:tc>
      </w:tr>
      <w:tr w:rsidR="00327ECF" w:rsidRPr="00EB4C8F" w:rsidTr="00A46D70">
        <w:tc>
          <w:tcPr>
            <w:tcW w:w="8856" w:type="dxa"/>
          </w:tcPr>
          <w:p w:rsidR="00327ECF" w:rsidRPr="00EB4C8F" w:rsidRDefault="00327ECF" w:rsidP="00A46D70">
            <w:pPr>
              <w:jc w:val="both"/>
            </w:pPr>
            <w:r w:rsidRPr="00EB4C8F">
              <w:t>Kollokviumi II</w:t>
            </w:r>
          </w:p>
        </w:tc>
      </w:tr>
      <w:tr w:rsidR="00327ECF" w:rsidRPr="00EB4C8F" w:rsidTr="00CD6E12">
        <w:tc>
          <w:tcPr>
            <w:tcW w:w="8856" w:type="dxa"/>
            <w:shd w:val="clear" w:color="auto" w:fill="D9D9D9"/>
          </w:tcPr>
          <w:p w:rsidR="00327ECF" w:rsidRPr="00EB4C8F" w:rsidRDefault="00327ECF" w:rsidP="007E6202">
            <w:pPr>
              <w:jc w:val="center"/>
              <w:rPr>
                <w:b/>
                <w:lang w:val="nb-NO"/>
              </w:rPr>
            </w:pPr>
            <w:r w:rsidRPr="00EB4C8F">
              <w:rPr>
                <w:b/>
                <w:lang w:val="nb-NO"/>
              </w:rPr>
              <w:t>Politikat akademike dhe rregullat e mirësjelljes:</w:t>
            </w:r>
          </w:p>
        </w:tc>
      </w:tr>
      <w:tr w:rsidR="00327ECF" w:rsidRPr="00EB4C8F" w:rsidTr="007E6202">
        <w:trPr>
          <w:trHeight w:val="1088"/>
        </w:trPr>
        <w:tc>
          <w:tcPr>
            <w:tcW w:w="8856" w:type="dxa"/>
          </w:tcPr>
          <w:p w:rsidR="00327ECF" w:rsidRPr="00EB4C8F" w:rsidRDefault="00327ECF" w:rsidP="006352B6">
            <w:pPr>
              <w:jc w:val="both"/>
              <w:rPr>
                <w:lang w:val="it-IT"/>
              </w:rPr>
            </w:pPr>
            <w:r w:rsidRPr="00EB4C8F">
              <w:rPr>
                <w:lang w:val="it-IT"/>
              </w:rPr>
              <w:t>Mësimdhënësi cakton kriteret për vijimin e rregullt në ligjërata dhe ushtrime dhe rregullat e mirësjelljes si:mbajtja e qetësisë në mësim,shkyqja e telefonave celular,hyrja në sallë me kohë,etj.</w:t>
            </w:r>
          </w:p>
        </w:tc>
      </w:tr>
    </w:tbl>
    <w:p w:rsidR="00CF116F" w:rsidRPr="00EB4C8F" w:rsidRDefault="00CF116F">
      <w:pPr>
        <w:rPr>
          <w:b/>
          <w:lang w:val="nb-NO"/>
        </w:rPr>
      </w:pPr>
    </w:p>
    <w:p w:rsidR="00B815D1" w:rsidRPr="00EB4C8F" w:rsidRDefault="00B815D1">
      <w:pPr>
        <w:rPr>
          <w:b/>
          <w:lang w:val="nb-NO"/>
        </w:rPr>
      </w:pPr>
    </w:p>
    <w:sectPr w:rsidR="00B815D1" w:rsidRPr="00EB4C8F" w:rsidSect="00CF79B1">
      <w:footerReference w:type="even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3289" w:rsidRDefault="00B03289">
      <w:r>
        <w:separator/>
      </w:r>
    </w:p>
  </w:endnote>
  <w:endnote w:type="continuationSeparator" w:id="1">
    <w:p w:rsidR="00B03289" w:rsidRDefault="00B032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3069" w:rsidRDefault="00EC1EE8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D306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D3069" w:rsidRDefault="002D3069" w:rsidP="00AA2C57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3069" w:rsidRDefault="00EC1EE8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D306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C1703">
      <w:rPr>
        <w:rStyle w:val="PageNumber"/>
        <w:noProof/>
      </w:rPr>
      <w:t>1</w:t>
    </w:r>
    <w:r>
      <w:rPr>
        <w:rStyle w:val="PageNumber"/>
      </w:rPr>
      <w:fldChar w:fldCharType="end"/>
    </w:r>
  </w:p>
  <w:p w:rsidR="002D3069" w:rsidRDefault="002D3069" w:rsidP="00AA2C57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3289" w:rsidRDefault="00B03289">
      <w:r>
        <w:separator/>
      </w:r>
    </w:p>
  </w:footnote>
  <w:footnote w:type="continuationSeparator" w:id="1">
    <w:p w:rsidR="00B03289" w:rsidRDefault="00B0328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6D3239"/>
    <w:multiLevelType w:val="singleLevel"/>
    <w:tmpl w:val="5CF232F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</w:abstractNum>
  <w:abstractNum w:abstractNumId="1">
    <w:nsid w:val="19FB55D2"/>
    <w:multiLevelType w:val="hybridMultilevel"/>
    <w:tmpl w:val="5E4AC2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0A6745"/>
    <w:multiLevelType w:val="hybridMultilevel"/>
    <w:tmpl w:val="0666E15E"/>
    <w:lvl w:ilvl="0" w:tplc="04090001">
      <w:start w:val="2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7E6913"/>
    <w:multiLevelType w:val="hybridMultilevel"/>
    <w:tmpl w:val="AA9A4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EE008B"/>
    <w:multiLevelType w:val="hybridMultilevel"/>
    <w:tmpl w:val="BA0E590C"/>
    <w:lvl w:ilvl="0" w:tplc="8D2AF10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D302E1"/>
    <w:multiLevelType w:val="hybridMultilevel"/>
    <w:tmpl w:val="DAD26612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C0CCA"/>
    <w:rsid w:val="00004B39"/>
    <w:rsid w:val="00012981"/>
    <w:rsid w:val="00024AD7"/>
    <w:rsid w:val="00031020"/>
    <w:rsid w:val="0004121C"/>
    <w:rsid w:val="00043592"/>
    <w:rsid w:val="00060E9F"/>
    <w:rsid w:val="000813F4"/>
    <w:rsid w:val="000A39DB"/>
    <w:rsid w:val="000D2474"/>
    <w:rsid w:val="00102557"/>
    <w:rsid w:val="00105C2D"/>
    <w:rsid w:val="001115DA"/>
    <w:rsid w:val="00127988"/>
    <w:rsid w:val="00132604"/>
    <w:rsid w:val="00133BD1"/>
    <w:rsid w:val="00157741"/>
    <w:rsid w:val="00163BF5"/>
    <w:rsid w:val="00181B76"/>
    <w:rsid w:val="00183923"/>
    <w:rsid w:val="001B1320"/>
    <w:rsid w:val="001B68F9"/>
    <w:rsid w:val="001C26F0"/>
    <w:rsid w:val="001F33C9"/>
    <w:rsid w:val="0021580C"/>
    <w:rsid w:val="002177ED"/>
    <w:rsid w:val="002466FE"/>
    <w:rsid w:val="002610A3"/>
    <w:rsid w:val="002739ED"/>
    <w:rsid w:val="002963E0"/>
    <w:rsid w:val="002C00FA"/>
    <w:rsid w:val="002D3069"/>
    <w:rsid w:val="002E0AD6"/>
    <w:rsid w:val="002E795A"/>
    <w:rsid w:val="0030354C"/>
    <w:rsid w:val="00327ECF"/>
    <w:rsid w:val="00341BEF"/>
    <w:rsid w:val="00381B41"/>
    <w:rsid w:val="003B395F"/>
    <w:rsid w:val="003B625C"/>
    <w:rsid w:val="003E3193"/>
    <w:rsid w:val="003F4C3E"/>
    <w:rsid w:val="00445AD6"/>
    <w:rsid w:val="004C0CCA"/>
    <w:rsid w:val="004C501B"/>
    <w:rsid w:val="004E78A3"/>
    <w:rsid w:val="005143E4"/>
    <w:rsid w:val="005B6013"/>
    <w:rsid w:val="005B6BFE"/>
    <w:rsid w:val="005D3A43"/>
    <w:rsid w:val="005F3AD3"/>
    <w:rsid w:val="005F6DBE"/>
    <w:rsid w:val="00602154"/>
    <w:rsid w:val="00603DD2"/>
    <w:rsid w:val="00616B7C"/>
    <w:rsid w:val="00630589"/>
    <w:rsid w:val="006352B6"/>
    <w:rsid w:val="006355AB"/>
    <w:rsid w:val="006834FC"/>
    <w:rsid w:val="006D7FB4"/>
    <w:rsid w:val="006F116D"/>
    <w:rsid w:val="006F6D9C"/>
    <w:rsid w:val="007038CC"/>
    <w:rsid w:val="00717435"/>
    <w:rsid w:val="0072184C"/>
    <w:rsid w:val="00731F39"/>
    <w:rsid w:val="00746D8D"/>
    <w:rsid w:val="0077426B"/>
    <w:rsid w:val="00777D28"/>
    <w:rsid w:val="00781805"/>
    <w:rsid w:val="007B1510"/>
    <w:rsid w:val="007B683F"/>
    <w:rsid w:val="007B68A2"/>
    <w:rsid w:val="007B71D3"/>
    <w:rsid w:val="007C3132"/>
    <w:rsid w:val="007C342A"/>
    <w:rsid w:val="007C7459"/>
    <w:rsid w:val="007C750B"/>
    <w:rsid w:val="007E00BA"/>
    <w:rsid w:val="007E6202"/>
    <w:rsid w:val="007F46C5"/>
    <w:rsid w:val="007F555E"/>
    <w:rsid w:val="00857149"/>
    <w:rsid w:val="00865C11"/>
    <w:rsid w:val="00874706"/>
    <w:rsid w:val="008A439B"/>
    <w:rsid w:val="008A716D"/>
    <w:rsid w:val="008A7606"/>
    <w:rsid w:val="008A7748"/>
    <w:rsid w:val="008C7289"/>
    <w:rsid w:val="008D0608"/>
    <w:rsid w:val="008E6049"/>
    <w:rsid w:val="00903474"/>
    <w:rsid w:val="00912339"/>
    <w:rsid w:val="00923C7A"/>
    <w:rsid w:val="009304BE"/>
    <w:rsid w:val="0096156A"/>
    <w:rsid w:val="0097589A"/>
    <w:rsid w:val="009863D0"/>
    <w:rsid w:val="009A1A06"/>
    <w:rsid w:val="009A2C5E"/>
    <w:rsid w:val="009B3F0A"/>
    <w:rsid w:val="009C1663"/>
    <w:rsid w:val="009E2AF8"/>
    <w:rsid w:val="00A3221E"/>
    <w:rsid w:val="00A3309A"/>
    <w:rsid w:val="00A46D70"/>
    <w:rsid w:val="00A545BA"/>
    <w:rsid w:val="00A63BD7"/>
    <w:rsid w:val="00A662A0"/>
    <w:rsid w:val="00A91921"/>
    <w:rsid w:val="00A923DA"/>
    <w:rsid w:val="00A94C6C"/>
    <w:rsid w:val="00A956AB"/>
    <w:rsid w:val="00AA2C57"/>
    <w:rsid w:val="00AA2F8A"/>
    <w:rsid w:val="00AA3C2B"/>
    <w:rsid w:val="00AC08ED"/>
    <w:rsid w:val="00AF2E14"/>
    <w:rsid w:val="00B03289"/>
    <w:rsid w:val="00B14ABD"/>
    <w:rsid w:val="00B35215"/>
    <w:rsid w:val="00B44C7B"/>
    <w:rsid w:val="00B61CDE"/>
    <w:rsid w:val="00B656BA"/>
    <w:rsid w:val="00B66256"/>
    <w:rsid w:val="00B815D1"/>
    <w:rsid w:val="00BA6E9C"/>
    <w:rsid w:val="00BB1A1A"/>
    <w:rsid w:val="00BC37D7"/>
    <w:rsid w:val="00BD27E1"/>
    <w:rsid w:val="00BD349A"/>
    <w:rsid w:val="00BE662B"/>
    <w:rsid w:val="00C31809"/>
    <w:rsid w:val="00C34CE8"/>
    <w:rsid w:val="00C51AF1"/>
    <w:rsid w:val="00C6155B"/>
    <w:rsid w:val="00C67C00"/>
    <w:rsid w:val="00C8403A"/>
    <w:rsid w:val="00C84BE2"/>
    <w:rsid w:val="00C92B89"/>
    <w:rsid w:val="00CB31F4"/>
    <w:rsid w:val="00CB5201"/>
    <w:rsid w:val="00CD552B"/>
    <w:rsid w:val="00CD55B6"/>
    <w:rsid w:val="00CD6E12"/>
    <w:rsid w:val="00CF116F"/>
    <w:rsid w:val="00CF79B1"/>
    <w:rsid w:val="00D10BC6"/>
    <w:rsid w:val="00D13A4A"/>
    <w:rsid w:val="00D15B45"/>
    <w:rsid w:val="00D343FD"/>
    <w:rsid w:val="00D66760"/>
    <w:rsid w:val="00D67209"/>
    <w:rsid w:val="00D95FC1"/>
    <w:rsid w:val="00DB2823"/>
    <w:rsid w:val="00DB4D20"/>
    <w:rsid w:val="00DB6E23"/>
    <w:rsid w:val="00DC4D62"/>
    <w:rsid w:val="00DC71BC"/>
    <w:rsid w:val="00DF4903"/>
    <w:rsid w:val="00DF6543"/>
    <w:rsid w:val="00E231B3"/>
    <w:rsid w:val="00E350C8"/>
    <w:rsid w:val="00E360FE"/>
    <w:rsid w:val="00E3722B"/>
    <w:rsid w:val="00E64FDE"/>
    <w:rsid w:val="00EB4C8F"/>
    <w:rsid w:val="00EC1703"/>
    <w:rsid w:val="00EC1EE8"/>
    <w:rsid w:val="00ED49A4"/>
    <w:rsid w:val="00EF57F9"/>
    <w:rsid w:val="00F04222"/>
    <w:rsid w:val="00F33EE2"/>
    <w:rsid w:val="00F34158"/>
    <w:rsid w:val="00F428FA"/>
    <w:rsid w:val="00F47480"/>
    <w:rsid w:val="00F5660C"/>
    <w:rsid w:val="00F616AC"/>
    <w:rsid w:val="00F878D3"/>
    <w:rsid w:val="00FA2D9C"/>
    <w:rsid w:val="00FA2E50"/>
    <w:rsid w:val="00FB050B"/>
    <w:rsid w:val="00FC52FE"/>
    <w:rsid w:val="00FE43C2"/>
    <w:rsid w:val="00FF75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F79B1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A63BD7"/>
    <w:pPr>
      <w:keepNext/>
      <w:suppressAutoHyphens/>
      <w:ind w:firstLine="720"/>
      <w:jc w:val="both"/>
      <w:outlineLvl w:val="1"/>
    </w:pPr>
    <w:rPr>
      <w:b/>
      <w:spacing w:val="-3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A439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439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A2C57"/>
  </w:style>
  <w:style w:type="table" w:styleId="TableGrid">
    <w:name w:val="Table Grid"/>
    <w:basedOn w:val="TableNormal"/>
    <w:rsid w:val="00CF116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CF116F"/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A63BD7"/>
    <w:rPr>
      <w:b/>
      <w:spacing w:val="-3"/>
      <w:sz w:val="24"/>
      <w:lang w:val="en-GB"/>
    </w:rPr>
  </w:style>
  <w:style w:type="character" w:styleId="Hyperlink">
    <w:name w:val="Hyperlink"/>
    <w:basedOn w:val="DefaultParagraphFont"/>
    <w:rsid w:val="0072184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8403A"/>
    <w:pPr>
      <w:ind w:left="720"/>
      <w:contextualSpacing/>
    </w:pPr>
  </w:style>
  <w:style w:type="character" w:customStyle="1" w:styleId="NoSpacingChar">
    <w:name w:val="No Spacing Char"/>
    <w:basedOn w:val="DefaultParagraphFont"/>
    <w:link w:val="NoSpacing"/>
    <w:uiPriority w:val="1"/>
    <w:rsid w:val="002739E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thaqi75@gmail.com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mailto:bashkim.thaci@uni-pr.ed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4</Pages>
  <Words>839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SYLLABUSET</vt:lpstr>
    </vt:vector>
  </TitlesOfParts>
  <Company>shpija</Company>
  <LinksUpToDate>false</LinksUpToDate>
  <CharactersWithSpaces>5611</CharactersWithSpaces>
  <SharedDoc>false</SharedDoc>
  <HLinks>
    <vt:vector size="6" baseType="variant">
      <vt:variant>
        <vt:i4>2818058</vt:i4>
      </vt:variant>
      <vt:variant>
        <vt:i4>0</vt:i4>
      </vt:variant>
      <vt:variant>
        <vt:i4>0</vt:i4>
      </vt:variant>
      <vt:variant>
        <vt:i4>5</vt:i4>
      </vt:variant>
      <vt:variant>
        <vt:lpwstr>mailto:bthaqi75@gmail.com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SYLLABUSET</dc:title>
  <dc:creator>Florita</dc:creator>
  <cp:lastModifiedBy>Corporate Edition</cp:lastModifiedBy>
  <cp:revision>35</cp:revision>
  <cp:lastPrinted>2011-03-07T09:39:00Z</cp:lastPrinted>
  <dcterms:created xsi:type="dcterms:W3CDTF">2016-02-22T13:48:00Z</dcterms:created>
  <dcterms:modified xsi:type="dcterms:W3CDTF">2023-03-04T17:10:00Z</dcterms:modified>
</cp:coreProperties>
</file>