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C11AC" w14:textId="7692C710" w:rsidR="006E281B" w:rsidRPr="004A6653" w:rsidRDefault="006E281B" w:rsidP="0093076A">
      <w:pPr>
        <w:pStyle w:val="Heading3"/>
        <w:ind w:left="2" w:firstLine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A6653">
        <w:rPr>
          <w:rFonts w:ascii="Times New Roman" w:hAnsi="Times New Roman" w:cs="Times New Roman"/>
          <w:sz w:val="24"/>
          <w:szCs w:val="24"/>
          <w:lang w:val="sq-AL"/>
        </w:rPr>
        <w:t>Titulli</w:t>
      </w:r>
      <w:r w:rsidRPr="004A6653">
        <w:rPr>
          <w:rFonts w:ascii="Times New Roman" w:hAnsi="Times New Roman" w:cs="Times New Roman"/>
          <w:sz w:val="24"/>
          <w:szCs w:val="24"/>
          <w:lang w:val="sq-AL"/>
        </w:rPr>
        <w:tab/>
        <w:t xml:space="preserve">i lëndës: </w:t>
      </w:r>
      <w:r w:rsidR="006A0AAD" w:rsidRPr="004A6653">
        <w:rPr>
          <w:rFonts w:ascii="Times New Roman" w:hAnsi="Times New Roman" w:cs="Times New Roman"/>
          <w:sz w:val="24"/>
          <w:szCs w:val="24"/>
          <w:lang w:val="sq-AL"/>
        </w:rPr>
        <w:t>SINTAKS</w:t>
      </w:r>
      <w:r w:rsidR="0070226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A0AAD" w:rsidRPr="004A6653">
        <w:rPr>
          <w:rFonts w:ascii="Times New Roman" w:hAnsi="Times New Roman" w:cs="Times New Roman"/>
          <w:sz w:val="24"/>
          <w:szCs w:val="24"/>
          <w:lang w:val="sq-AL"/>
        </w:rPr>
        <w:t xml:space="preserve"> E GJUHËS AMTARE</w:t>
      </w:r>
    </w:p>
    <w:tbl>
      <w:tblPr>
        <w:tblStyle w:val="TableGrid"/>
        <w:tblW w:w="1071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475"/>
      </w:tblGrid>
      <w:tr w:rsidR="006E281B" w:rsidRPr="004A6653" w14:paraId="54AC41DC" w14:textId="77777777" w:rsidTr="00226CCF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D0ED86A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sq-AL"/>
              </w:rPr>
              <w:t>Informatat themelore për lëndën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4D9127AF" w14:textId="77777777" w:rsidR="006E281B" w:rsidRPr="004A6653" w:rsidRDefault="006E281B" w:rsidP="002055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E281B" w:rsidRPr="004A6653" w14:paraId="0F61AD13" w14:textId="77777777" w:rsidTr="00226CCF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F67743A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Njësia akademike: </w:t>
            </w:r>
          </w:p>
        </w:tc>
        <w:tc>
          <w:tcPr>
            <w:tcW w:w="54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EE2D712" w14:textId="45919721" w:rsidR="006E281B" w:rsidRPr="004A6653" w:rsidRDefault="00226CCF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Fakulteti i Filologjisë-</w:t>
            </w:r>
            <w:r w:rsidR="00DF1868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Departamenti i Ballkanistikës</w:t>
            </w:r>
          </w:p>
        </w:tc>
      </w:tr>
      <w:tr w:rsidR="006E281B" w:rsidRPr="004A6653" w14:paraId="57BA81CB" w14:textId="77777777" w:rsidTr="00226CCF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1397C28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Titulli i lëndës:</w:t>
            </w:r>
          </w:p>
        </w:tc>
        <w:tc>
          <w:tcPr>
            <w:tcW w:w="54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5CE499" w14:textId="3385C66D" w:rsidR="006E281B" w:rsidRPr="004A6653" w:rsidRDefault="00DF1868" w:rsidP="0050237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Sintaksë e gjuhës amtare</w:t>
            </w:r>
          </w:p>
        </w:tc>
      </w:tr>
      <w:tr w:rsidR="006E281B" w:rsidRPr="004A6653" w14:paraId="184F7F5E" w14:textId="77777777" w:rsidTr="00226CCF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9123C23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Niveli:</w:t>
            </w:r>
          </w:p>
        </w:tc>
        <w:tc>
          <w:tcPr>
            <w:tcW w:w="54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B99DA11" w14:textId="77777777" w:rsidR="006E281B" w:rsidRPr="004A6653" w:rsidRDefault="004F1626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</w:t>
            </w:r>
          </w:p>
        </w:tc>
      </w:tr>
      <w:tr w:rsidR="006E281B" w:rsidRPr="004A6653" w14:paraId="3CB740F8" w14:textId="77777777" w:rsidTr="00226CCF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CD5EDAC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Statusi i lëndës:</w:t>
            </w:r>
          </w:p>
        </w:tc>
        <w:tc>
          <w:tcPr>
            <w:tcW w:w="54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60BC5FC" w14:textId="613465C2" w:rsidR="006E281B" w:rsidRPr="004A6653" w:rsidRDefault="00EB7700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Obligative</w:t>
            </w:r>
          </w:p>
        </w:tc>
      </w:tr>
      <w:tr w:rsidR="006E281B" w:rsidRPr="004A6653" w14:paraId="21CB97B6" w14:textId="77777777" w:rsidTr="00226CCF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D443DA3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Viti i studimeve:</w:t>
            </w:r>
          </w:p>
        </w:tc>
        <w:tc>
          <w:tcPr>
            <w:tcW w:w="54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DFD845D" w14:textId="0B00F4E3" w:rsidR="006E281B" w:rsidRPr="004A6653" w:rsidRDefault="004F1626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9D40DC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II</w:t>
            </w:r>
            <w:r w:rsidR="00DF1868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="00DF1868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sem.IV</w:t>
            </w:r>
            <w:proofErr w:type="spellEnd"/>
          </w:p>
        </w:tc>
      </w:tr>
      <w:tr w:rsidR="006E281B" w:rsidRPr="004A6653" w14:paraId="7156691F" w14:textId="77777777" w:rsidTr="00226CCF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A87F63D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orëve në javë:</w:t>
            </w:r>
          </w:p>
        </w:tc>
        <w:tc>
          <w:tcPr>
            <w:tcW w:w="54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FE42D2" w14:textId="730D951C" w:rsidR="006E281B" w:rsidRPr="004A6653" w:rsidRDefault="009D40DC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2+</w:t>
            </w:r>
            <w:r w:rsidR="00EB77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</w:tr>
      <w:tr w:rsidR="006E281B" w:rsidRPr="004A6653" w14:paraId="1C76725F" w14:textId="77777777" w:rsidTr="00226CCF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B0BCDC3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Kreditë ECTS:</w:t>
            </w:r>
          </w:p>
        </w:tc>
        <w:tc>
          <w:tcPr>
            <w:tcW w:w="54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E1834A" w14:textId="1BD35975" w:rsidR="006E281B" w:rsidRPr="004A6653" w:rsidRDefault="00E56496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</w:tr>
      <w:tr w:rsidR="006E281B" w:rsidRPr="004A6653" w14:paraId="5C0C206C" w14:textId="77777777" w:rsidTr="00226CCF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70E5ABE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Koha / Vendi:</w:t>
            </w:r>
          </w:p>
        </w:tc>
        <w:tc>
          <w:tcPr>
            <w:tcW w:w="54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CBBCF4A" w14:textId="4C77084E" w:rsidR="006E281B" w:rsidRPr="004A6653" w:rsidRDefault="004F1626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E5649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Departamenti i ballkanistikës/ </w:t>
            </w:r>
            <w:r w:rsidR="0053659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Sipas orarit</w:t>
            </w:r>
          </w:p>
        </w:tc>
      </w:tr>
      <w:tr w:rsidR="006E281B" w:rsidRPr="00FA2EFB" w14:paraId="2AAFAD4B" w14:textId="77777777" w:rsidTr="00226CCF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844C791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Mësimdhënësi:</w:t>
            </w:r>
          </w:p>
        </w:tc>
        <w:tc>
          <w:tcPr>
            <w:tcW w:w="54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1A8FAF0" w14:textId="1EEE4D16" w:rsidR="006E281B" w:rsidRPr="004A6653" w:rsidRDefault="004F1626" w:rsidP="0036539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53659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Prof.ass.dr</w:t>
            </w:r>
            <w:proofErr w:type="spellEnd"/>
            <w:r w:rsidR="0053659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 Bahri Koskoviku</w:t>
            </w:r>
          </w:p>
        </w:tc>
      </w:tr>
      <w:tr w:rsidR="006E281B" w:rsidRPr="00FA2EFB" w14:paraId="5994CE84" w14:textId="77777777" w:rsidTr="00226CCF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097E380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Të dhënat kontaktuese: </w:t>
            </w:r>
          </w:p>
        </w:tc>
        <w:tc>
          <w:tcPr>
            <w:tcW w:w="54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DFF6364" w14:textId="6ADD3D40" w:rsidR="006E281B" w:rsidRPr="004A6653" w:rsidRDefault="00536597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bahri.koskoviku@uni-pr.edu</w:t>
            </w:r>
          </w:p>
        </w:tc>
      </w:tr>
      <w:tr w:rsidR="006E281B" w:rsidRPr="00FA2EFB" w14:paraId="5E0F6F8C" w14:textId="77777777" w:rsidTr="00226CCF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CC379F7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Përshkrimi i lëndës:</w:t>
            </w:r>
          </w:p>
        </w:tc>
        <w:tc>
          <w:tcPr>
            <w:tcW w:w="547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BB523C4" w14:textId="02B5858F" w:rsidR="000B4F43" w:rsidRPr="004A6653" w:rsidRDefault="00D26FB9" w:rsidP="008872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67EB4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365396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6A0AAD"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</w:p>
          <w:p w14:paraId="3AFDAD6A" w14:textId="3497CE61" w:rsidR="00762585" w:rsidRPr="00762585" w:rsidRDefault="00762585" w:rsidP="0076258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6258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Lënda </w:t>
            </w:r>
            <w:r w:rsidRPr="0076258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q-AL"/>
              </w:rPr>
              <w:t>Sintaksë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q-AL"/>
              </w:rPr>
              <w:t xml:space="preserve"> e gjuhës amtare</w:t>
            </w:r>
            <w:r w:rsidRPr="0076258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trajton strukturën gramatikore të shqipes,</w:t>
            </w:r>
            <w:r w:rsidR="000144B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tipat e fjalive sipas kuptimit dhe strukturës;</w:t>
            </w:r>
            <w:r w:rsidR="0057325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strukturën hierarkike </w:t>
            </w:r>
            <w:r w:rsidR="000144B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të fjalisë:</w:t>
            </w:r>
            <w:r w:rsidR="000754E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përbërësit e fjalisë së</w:t>
            </w:r>
            <w:r w:rsidR="0057325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thjeshtë</w:t>
            </w:r>
            <w:r w:rsidR="000754E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(GE</w:t>
            </w:r>
            <w:r w:rsidR="000144B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kryefjalë</w:t>
            </w:r>
            <w:r w:rsidR="000754E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 GF</w:t>
            </w:r>
            <w:r w:rsidR="000144B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i kallëzuesit</w:t>
            </w:r>
            <w:r w:rsidR="000754E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), përbërësit e grupit emëror</w:t>
            </w:r>
            <w:r w:rsidR="000144B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(përcaktorët)</w:t>
            </w:r>
            <w:r w:rsidR="000754E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dhe të grupit foljor</w:t>
            </w:r>
            <w:r w:rsidR="000144B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(kundrinorët)</w:t>
            </w:r>
            <w:r w:rsidR="000754E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 funksionet e tyre semantike e</w:t>
            </w:r>
            <w:r w:rsidRPr="0076258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gramatikor</w:t>
            </w:r>
            <w:r w:rsidR="000754E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e brenda grupit të fjalëve</w:t>
            </w:r>
            <w:r w:rsidR="000144B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(kryefjalë, kallëzues, komplement, </w:t>
            </w:r>
            <w:proofErr w:type="spellStart"/>
            <w:r w:rsidR="000144B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adjunkt</w:t>
            </w:r>
            <w:proofErr w:type="spellEnd"/>
            <w:r w:rsidR="000144B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);</w:t>
            </w:r>
            <w:r w:rsidR="000754E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="000144B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t</w:t>
            </w:r>
            <w:r w:rsidRPr="0076258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ipat e marrëdhënieve sintaksore, mënyrat dhe mjetet e shprehjes së raporteve </w:t>
            </w:r>
            <w:r w:rsidR="00A8587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sintaksore në fjali.</w:t>
            </w:r>
            <w:r w:rsidRPr="0076258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Funksionet gramatikore të përbërësve sintaksorë në fjali. Fjalitë e përbëra me bashkërenditje, fjalitë e përbëra me nënrenditje dhe tipin e fjalive të përbëra </w:t>
            </w:r>
            <w:proofErr w:type="spellStart"/>
            <w:r w:rsidRPr="0076258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jo</w:t>
            </w:r>
            <w:r w:rsidR="000754E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lidhëzore</w:t>
            </w:r>
            <w:proofErr w:type="spellEnd"/>
            <w:r w:rsidR="000754E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</w:t>
            </w:r>
            <w:r w:rsidRPr="0076258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ligjë</w:t>
            </w:r>
            <w:r w:rsidR="000754E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ratën e drejtë dhe të zhdrejtë</w:t>
            </w:r>
            <w:r w:rsidRPr="0076258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. </w:t>
            </w:r>
          </w:p>
          <w:p w14:paraId="56A59AE5" w14:textId="626E4CEC" w:rsidR="006A0AAD" w:rsidRPr="004A6653" w:rsidRDefault="006A0AAD" w:rsidP="006A0AAD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14:paraId="54DA8439" w14:textId="245FBC78" w:rsidR="00FA621D" w:rsidRPr="004A6653" w:rsidRDefault="00FA621D" w:rsidP="0036539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6E281B" w:rsidRPr="00FA2EFB" w14:paraId="01DE3348" w14:textId="77777777" w:rsidTr="00226CCF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11373CD5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Qëllimet e lëndës:</w:t>
            </w:r>
          </w:p>
        </w:tc>
        <w:tc>
          <w:tcPr>
            <w:tcW w:w="547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0F256B3C" w14:textId="41024A27" w:rsidR="006E281B" w:rsidRPr="004A6653" w:rsidRDefault="00D26FB9" w:rsidP="006E281B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lang w:val="sq-AL"/>
              </w:rPr>
            </w:pPr>
            <w:r w:rsidRPr="004A6653">
              <w:rPr>
                <w:lang w:val="sq-AL"/>
              </w:rPr>
              <w:t xml:space="preserve"> </w:t>
            </w:r>
            <w:r w:rsidR="00D5792E" w:rsidRPr="004A6653">
              <w:rPr>
                <w:lang w:val="sq-AL"/>
              </w:rPr>
              <w:t xml:space="preserve"> </w:t>
            </w:r>
          </w:p>
          <w:p w14:paraId="447730B7" w14:textId="2D450A57" w:rsidR="006A0AAD" w:rsidRPr="004A6653" w:rsidRDefault="006A0AAD" w:rsidP="00D1322D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Ky modul ka për qëllim t</w:t>
            </w:r>
            <w:r w:rsidR="00D02B1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’</w:t>
            </w: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u ofrojë njohuri</w:t>
            </w:r>
            <w:r w:rsidR="00D1322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të përgjithshme</w:t>
            </w: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studentëve për strukturën sintaksore të shqipes,</w:t>
            </w:r>
            <w:r w:rsidR="005C218C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për</w:t>
            </w:r>
            <w:r w:rsidR="00B8669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tipat e fjalive, për përbërësit bazë të fjalisë së thjeshtë dhe funksionet e tyre</w:t>
            </w:r>
            <w:r w:rsidR="00FC28C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semantike dhe</w:t>
            </w:r>
            <w:r w:rsidR="00B8669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gramatikore, për përbërësit e grupit emëror</w:t>
            </w:r>
            <w:r w:rsidR="0007488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(përcaktorët)</w:t>
            </w:r>
            <w:r w:rsidR="001E057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dhe përbërësit e grupit foljor (kundrinorë</w:t>
            </w:r>
            <w:r w:rsidR="0007488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t</w:t>
            </w:r>
            <w:r w:rsidR="001E057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)</w:t>
            </w:r>
            <w:r w:rsidR="0007488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duke vazhduar me rrethanorët si njësi sintaksore që ndërtojnë lidhje sintaksore me fjalinë, me </w:t>
            </w:r>
            <w:r w:rsidR="00D1322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veçoritë e ndërtimit të</w:t>
            </w:r>
            <w:r w:rsidR="0007488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fjalisë</w:t>
            </w:r>
            <w:r w:rsidR="00DF614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="0007488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dhe disa specifika karakteristike për shqipen</w:t>
            </w:r>
            <w:r w:rsidR="003430E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="003430E0" w:rsidRPr="003430E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(rendi i përbërësve, mungesa e kryefjalës etj.) </w:t>
            </w:r>
            <w:r w:rsidR="0007488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dhe fjalitë eliptike.</w:t>
            </w:r>
            <w:r w:rsidR="0014204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Në kuadër të analizës gramatikore të fjalisë përfshihen edhe konceptet: </w:t>
            </w:r>
            <w:proofErr w:type="spellStart"/>
            <w:r w:rsidR="0014204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gramatikalitet</w:t>
            </w:r>
            <w:proofErr w:type="spellEnd"/>
            <w:r w:rsidR="0014204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e </w:t>
            </w:r>
            <w:proofErr w:type="spellStart"/>
            <w:r w:rsidR="0014204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jogramatikalitet</w:t>
            </w:r>
            <w:proofErr w:type="spellEnd"/>
            <w:r w:rsidR="003430E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</w:t>
            </w:r>
            <w:r w:rsidR="00DF614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="00ED79B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koncepti i sintagmës,</w:t>
            </w:r>
            <w:r w:rsidR="00DF614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struktura </w:t>
            </w:r>
            <w:proofErr w:type="spellStart"/>
            <w:r w:rsidR="00DF614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argumentore</w:t>
            </w:r>
            <w:proofErr w:type="spellEnd"/>
            <w:r w:rsidR="00DF614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e foljes</w:t>
            </w:r>
            <w:r w:rsidR="00ED79B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 konceptimi i fjalisë si hierarki strukturore etj.</w:t>
            </w:r>
            <w:r w:rsidR="00DF614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="00DF6147" w:rsidRPr="00DF614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Në vijim ofrohen njohuri edhe për fjalinë e përbërë dhe tipat e marrëdhënieve sintaksore (raportet bashkërenditëse, nënrenditëse dhe </w:t>
            </w:r>
            <w:proofErr w:type="spellStart"/>
            <w:r w:rsidR="00DF6147" w:rsidRPr="00DF614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asidentike</w:t>
            </w:r>
            <w:proofErr w:type="spellEnd"/>
            <w:r w:rsidR="00DF6147" w:rsidRPr="00DF614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)</w:t>
            </w:r>
            <w:r w:rsidR="00DF614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.</w:t>
            </w:r>
          </w:p>
          <w:p w14:paraId="63ABED0B" w14:textId="139405E1" w:rsidR="000B4F43" w:rsidRPr="004A6653" w:rsidRDefault="000B4F43" w:rsidP="008872E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14:paraId="298F8496" w14:textId="6AFACD54" w:rsidR="000B4F43" w:rsidRPr="004A6653" w:rsidRDefault="000B4F43" w:rsidP="0036539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</w:tbl>
    <w:p w14:paraId="4461FAE4" w14:textId="77777777" w:rsidR="006E281B" w:rsidRPr="004A6653" w:rsidRDefault="006E281B" w:rsidP="006E281B">
      <w:pPr>
        <w:spacing w:after="0" w:line="259" w:lineRule="auto"/>
        <w:ind w:left="-718" w:right="11185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130"/>
        <w:gridCol w:w="1581"/>
        <w:gridCol w:w="322"/>
        <w:gridCol w:w="2820"/>
        <w:gridCol w:w="2610"/>
        <w:gridCol w:w="67"/>
      </w:tblGrid>
      <w:tr w:rsidR="000B1923" w:rsidRPr="004A6653" w14:paraId="5A40A32A" w14:textId="77777777" w:rsidTr="00074880">
        <w:trPr>
          <w:trHeight w:val="628"/>
        </w:trPr>
        <w:tc>
          <w:tcPr>
            <w:tcW w:w="5033" w:type="dxa"/>
            <w:gridSpan w:val="3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7BA10172" w14:textId="77777777" w:rsidR="000B1923" w:rsidRPr="004A6653" w:rsidRDefault="000B1923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DE2DD56" w14:textId="77777777" w:rsidR="000B1923" w:rsidRPr="004A6653" w:rsidRDefault="000B1923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Rezultatet e pritshme të nxënies:</w:t>
            </w:r>
          </w:p>
        </w:tc>
        <w:tc>
          <w:tcPr>
            <w:tcW w:w="5497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FEDA0D9" w14:textId="429F07C9" w:rsidR="000B1923" w:rsidRPr="004A6653" w:rsidRDefault="000B1923" w:rsidP="006A0A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Pas përfundimit </w:t>
            </w:r>
            <w:r w:rsidR="00016B58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të këtij kursi (lënde) studenti:</w:t>
            </w:r>
            <w:r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0B1923" w:rsidRPr="004A6653" w14:paraId="1F0B6B94" w14:textId="77777777" w:rsidTr="00074880">
        <w:trPr>
          <w:trHeight w:val="628"/>
        </w:trPr>
        <w:tc>
          <w:tcPr>
            <w:tcW w:w="5033" w:type="dxa"/>
            <w:gridSpan w:val="3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403E3A5F" w14:textId="77777777" w:rsidR="000B1923" w:rsidRPr="004A6653" w:rsidRDefault="000B1923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497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521C10" w14:textId="00310CD9" w:rsidR="000B1923" w:rsidRPr="004A6653" w:rsidRDefault="00897750" w:rsidP="0095001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I</w:t>
            </w:r>
            <w:r w:rsidR="00016B58">
              <w:rPr>
                <w:rFonts w:ascii="Times New Roman" w:hAnsi="Times New Roman" w:cs="Times New Roman"/>
                <w:szCs w:val="24"/>
                <w:lang w:val="sq-AL"/>
              </w:rPr>
              <w:t>dentifikon</w:t>
            </w:r>
            <w:r w:rsidR="00FC28CD">
              <w:rPr>
                <w:rFonts w:ascii="Times New Roman" w:hAnsi="Times New Roman" w:cs="Times New Roman"/>
                <w:szCs w:val="24"/>
                <w:lang w:val="sq-AL"/>
              </w:rPr>
              <w:t xml:space="preserve"> tipat e ndryshëm të fjalive dhe</w:t>
            </w:r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 përbërësit</w:t>
            </w:r>
            <w:r w:rsidR="00D6506D">
              <w:rPr>
                <w:rFonts w:ascii="Times New Roman" w:hAnsi="Times New Roman" w:cs="Times New Roman"/>
                <w:szCs w:val="24"/>
                <w:lang w:val="sq-AL"/>
              </w:rPr>
              <w:t xml:space="preserve"> sintaksorë</w:t>
            </w:r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r w:rsidR="00D6506D">
              <w:rPr>
                <w:rFonts w:ascii="Times New Roman" w:hAnsi="Times New Roman" w:cs="Times New Roman"/>
                <w:szCs w:val="24"/>
                <w:lang w:val="sq-AL"/>
              </w:rPr>
              <w:t>të</w:t>
            </w:r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 fjalisë së thjeshtë</w:t>
            </w:r>
            <w:r w:rsidR="000B1923" w:rsidRPr="004A6653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</w:p>
        </w:tc>
      </w:tr>
      <w:tr w:rsidR="000B1923" w:rsidRPr="009A7F14" w14:paraId="36C312E2" w14:textId="77777777" w:rsidTr="00074880">
        <w:trPr>
          <w:trHeight w:val="628"/>
        </w:trPr>
        <w:tc>
          <w:tcPr>
            <w:tcW w:w="5033" w:type="dxa"/>
            <w:gridSpan w:val="3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4208A52E" w14:textId="77777777" w:rsidR="000B1923" w:rsidRPr="004A6653" w:rsidRDefault="000B1923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497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0B5BA90" w14:textId="478DE63C" w:rsidR="000B1923" w:rsidRPr="004A6653" w:rsidRDefault="00016B58" w:rsidP="002C479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kupton</w:t>
            </w:r>
            <w:r w:rsidR="000B1923">
              <w:rPr>
                <w:rFonts w:ascii="Times New Roman" w:hAnsi="Times New Roman" w:cs="Times New Roman"/>
                <w:szCs w:val="24"/>
                <w:lang w:val="sq-AL"/>
              </w:rPr>
              <w:t xml:space="preserve"> funksionin gramatikor</w:t>
            </w:r>
            <w:r w:rsidR="00FC28CD">
              <w:rPr>
                <w:rFonts w:ascii="Times New Roman" w:hAnsi="Times New Roman" w:cs="Times New Roman"/>
                <w:szCs w:val="24"/>
                <w:lang w:val="sq-AL"/>
              </w:rPr>
              <w:t xml:space="preserve"> dhe semantik</w:t>
            </w:r>
            <w:r w:rsidR="000B1923">
              <w:rPr>
                <w:rFonts w:ascii="Times New Roman" w:hAnsi="Times New Roman" w:cs="Times New Roman"/>
                <w:szCs w:val="24"/>
                <w:lang w:val="sq-AL"/>
              </w:rPr>
              <w:t xml:space="preserve"> të përbërësve sintaksorë</w:t>
            </w:r>
            <w:r w:rsidR="000B1923" w:rsidRPr="004A6653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</w:p>
        </w:tc>
      </w:tr>
      <w:tr w:rsidR="000B1923" w:rsidRPr="00016B58" w14:paraId="4728FC4F" w14:textId="77777777" w:rsidTr="00074880">
        <w:trPr>
          <w:trHeight w:val="628"/>
        </w:trPr>
        <w:tc>
          <w:tcPr>
            <w:tcW w:w="5033" w:type="dxa"/>
            <w:gridSpan w:val="3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1BE64C5" w14:textId="77777777" w:rsidR="000B1923" w:rsidRPr="004A6653" w:rsidRDefault="000B1923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497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02C864E" w14:textId="12E971BA" w:rsidR="000B1923" w:rsidRPr="004A6653" w:rsidRDefault="00D6506D" w:rsidP="0095001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 dallon disa specifika karakteristike për shqipen</w:t>
            </w:r>
          </w:p>
        </w:tc>
      </w:tr>
      <w:tr w:rsidR="000B1923" w:rsidRPr="00FA2EFB" w14:paraId="670E0E07" w14:textId="77777777" w:rsidTr="00074880">
        <w:trPr>
          <w:trHeight w:val="628"/>
        </w:trPr>
        <w:tc>
          <w:tcPr>
            <w:tcW w:w="5033" w:type="dxa"/>
            <w:gridSpan w:val="3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7CC05640" w14:textId="77777777" w:rsidR="000B1923" w:rsidRPr="004A6653" w:rsidRDefault="000B1923" w:rsidP="002055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49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9B9C6D7" w14:textId="6EB2ED39" w:rsidR="000B1923" w:rsidRPr="001F2B51" w:rsidRDefault="001F2B51" w:rsidP="001F2B51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Vlerëson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q-AL"/>
              </w:rPr>
              <w:t>gramatikalitetin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 e fjalisë</w:t>
            </w:r>
          </w:p>
        </w:tc>
      </w:tr>
      <w:tr w:rsidR="000B1923" w:rsidRPr="00016B58" w14:paraId="02919819" w14:textId="77777777" w:rsidTr="00074880">
        <w:trPr>
          <w:trHeight w:val="628"/>
        </w:trPr>
        <w:tc>
          <w:tcPr>
            <w:tcW w:w="5033" w:type="dxa"/>
            <w:gridSpan w:val="3"/>
            <w:vMerge/>
            <w:tcBorders>
              <w:left w:val="single" w:sz="8" w:space="0" w:color="FFFFFF"/>
              <w:bottom w:val="nil"/>
              <w:right w:val="single" w:sz="8" w:space="0" w:color="FFFFFF"/>
            </w:tcBorders>
          </w:tcPr>
          <w:p w14:paraId="5644C229" w14:textId="77777777" w:rsidR="000B1923" w:rsidRPr="004A6653" w:rsidRDefault="000B1923" w:rsidP="002055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49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6D98A0B" w14:textId="33452914" w:rsidR="000B1923" w:rsidRPr="001F2B51" w:rsidRDefault="000B1923" w:rsidP="001F2B51">
            <w:pPr>
              <w:pStyle w:val="ListParagraph"/>
              <w:widowControl w:val="0"/>
              <w:autoSpaceDE w:val="0"/>
              <w:autoSpaceDN w:val="0"/>
              <w:adjustRightInd w:val="0"/>
              <w:spacing w:after="240" w:line="360" w:lineRule="atLeast"/>
              <w:ind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F55AD6" w:rsidRPr="00016B58" w14:paraId="080FA19C" w14:textId="77777777" w:rsidTr="00F55AD6">
        <w:trPr>
          <w:gridAfter w:val="1"/>
          <w:wAfter w:w="67" w:type="dxa"/>
          <w:trHeight w:val="338"/>
        </w:trPr>
        <w:tc>
          <w:tcPr>
            <w:tcW w:w="10463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  <w:hideMark/>
          </w:tcPr>
          <w:p w14:paraId="57D7ACDE" w14:textId="2358CB87" w:rsidR="00F55AD6" w:rsidRPr="004A6653" w:rsidRDefault="00F55AD6" w:rsidP="00074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Ngarkesa e studentit (duhet të jetë në</w:t>
            </w:r>
            <w:r w:rsidR="0079716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përputhje</w:t>
            </w:r>
            <w:r w:rsidR="0079716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me rezultatet</w:t>
            </w:r>
            <w:r w:rsidR="0079716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e nxënies së studentit)</w:t>
            </w:r>
          </w:p>
        </w:tc>
      </w:tr>
      <w:tr w:rsidR="00F55AD6" w:rsidRPr="004A6653" w14:paraId="3809A5CE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5AB792CB" w14:textId="77777777" w:rsidR="00F55AD6" w:rsidRPr="004A6653" w:rsidRDefault="00F55AD6" w:rsidP="00074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Aktiviteti 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4F876DA1" w14:textId="77777777" w:rsidR="00F55AD6" w:rsidRPr="004A6653" w:rsidRDefault="00F55AD6" w:rsidP="00074880">
            <w:pPr>
              <w:tabs>
                <w:tab w:val="center" w:pos="696"/>
                <w:tab w:val="center" w:pos="230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Orë mësimore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Ditë/Javë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14:paraId="1985AB4F" w14:textId="77777777" w:rsidR="00F55AD6" w:rsidRPr="004A6653" w:rsidRDefault="00F55AD6" w:rsidP="00074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Gjithsej</w:t>
            </w:r>
          </w:p>
        </w:tc>
      </w:tr>
      <w:tr w:rsidR="00F55AD6" w:rsidRPr="004A6653" w14:paraId="0D22ABD6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652A9AD6" w14:textId="77777777" w:rsidR="00F55AD6" w:rsidRPr="004A6653" w:rsidRDefault="00F55AD6" w:rsidP="00074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Ligjëratat 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2E82FD21" w14:textId="25A84279" w:rsidR="00F55AD6" w:rsidRPr="004A6653" w:rsidRDefault="00F55AD6" w:rsidP="00074880">
            <w:pPr>
              <w:tabs>
                <w:tab w:val="center" w:pos="61"/>
                <w:tab w:val="center" w:pos="17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2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 xml:space="preserve">      </w:t>
            </w:r>
            <w:r w:rsidR="00D80FA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15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7235985A" w14:textId="5ECD842B" w:rsidR="00F55AD6" w:rsidRPr="004A6653" w:rsidRDefault="0093076A" w:rsidP="00074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</w:t>
            </w:r>
          </w:p>
        </w:tc>
      </w:tr>
      <w:tr w:rsidR="00F55AD6" w:rsidRPr="004A6653" w14:paraId="54C55D3A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0626DD07" w14:textId="77777777" w:rsidR="00F55AD6" w:rsidRPr="004A6653" w:rsidRDefault="00F55AD6" w:rsidP="00074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Teori/Punë në laborator/Ushtrime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1BFA166F" w14:textId="59AE677C" w:rsidR="00F55AD6" w:rsidRPr="004A6653" w:rsidRDefault="00F55AD6" w:rsidP="00074880">
            <w:pPr>
              <w:tabs>
                <w:tab w:val="center" w:pos="1730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4                               15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643B5F56" w14:textId="46DD671A" w:rsidR="00F55AD6" w:rsidRPr="004A6653" w:rsidRDefault="002C0BF2" w:rsidP="0007488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60</w:t>
            </w:r>
          </w:p>
        </w:tc>
      </w:tr>
      <w:tr w:rsidR="00F55AD6" w:rsidRPr="004A6653" w14:paraId="49AD5562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329664FE" w14:textId="77777777" w:rsidR="00F55AD6" w:rsidRPr="004A6653" w:rsidRDefault="00F55AD6" w:rsidP="00074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praktike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4EAD45D4" w14:textId="712DDF16" w:rsidR="00F55AD6" w:rsidRPr="004A6653" w:rsidRDefault="002C0BF2" w:rsidP="00074880">
            <w:pPr>
              <w:tabs>
                <w:tab w:val="center" w:pos="62"/>
                <w:tab w:val="center" w:pos="197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F55AD6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="00D80FA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85CC2E2" w14:textId="3314B5CC" w:rsidR="00F55AD6" w:rsidRPr="004A6653" w:rsidRDefault="002C0BF2" w:rsidP="00074880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</w:p>
        </w:tc>
      </w:tr>
      <w:tr w:rsidR="00F55AD6" w:rsidRPr="004A6653" w14:paraId="039FF8FE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19B15F0E" w14:textId="77777777" w:rsidR="00F55AD6" w:rsidRPr="004A6653" w:rsidRDefault="00F55AD6" w:rsidP="00074880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Përgatitje për test </w:t>
            </w:r>
            <w:proofErr w:type="spellStart"/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intermediar</w:t>
            </w:r>
            <w:proofErr w:type="spellEnd"/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44985661" w14:textId="04B426C2" w:rsidR="00F55AD6" w:rsidRPr="004A6653" w:rsidRDefault="00802C64" w:rsidP="00074880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  <w:r w:rsidR="00F55AD6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                        </w:t>
            </w:r>
            <w:r w:rsidR="00D80FA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</w:t>
            </w:r>
            <w:r w:rsidR="00BC16A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2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2336AD38" w14:textId="0958EC6C" w:rsidR="00F55AD6" w:rsidRPr="004A6653" w:rsidRDefault="00802C64" w:rsidP="0007488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</w:tr>
      <w:tr w:rsidR="00F55AD6" w:rsidRPr="004A6653" w14:paraId="75881B70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B1FCBDE" w14:textId="77777777" w:rsidR="00F55AD6" w:rsidRPr="004A6653" w:rsidRDefault="00F55AD6" w:rsidP="00074880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Konsultime me mësimdhënësin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7DDCC1D6" w14:textId="3894983C" w:rsidR="00F55AD6" w:rsidRPr="004A6653" w:rsidRDefault="00B04493" w:rsidP="00074880">
            <w:pPr>
              <w:tabs>
                <w:tab w:val="center" w:pos="153"/>
                <w:tab w:val="center" w:pos="17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="000D6F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15</w:t>
            </w:r>
            <w:r w:rsidR="00BC16A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min</w:t>
            </w:r>
            <w:r w:rsidR="002C0BF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     </w:t>
            </w:r>
            <w:r w:rsidR="00B863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      </w:t>
            </w:r>
            <w:r w:rsidR="002C0BF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0D6F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  <w:r w:rsidR="002C0BF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190525CE" w14:textId="09C76F6B" w:rsidR="00F55AD6" w:rsidRPr="004A6653" w:rsidRDefault="00B04493" w:rsidP="00074880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</w:tc>
      </w:tr>
      <w:tr w:rsidR="00F55AD6" w:rsidRPr="004A6653" w14:paraId="3603234B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01917C18" w14:textId="77777777" w:rsidR="00F55AD6" w:rsidRPr="004A6653" w:rsidRDefault="00F55AD6" w:rsidP="00074880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Puna në terren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552677B" w14:textId="77777777" w:rsidR="00F55AD6" w:rsidRPr="004A6653" w:rsidRDefault="00F55AD6" w:rsidP="00074880">
            <w:pPr>
              <w:tabs>
                <w:tab w:val="center" w:pos="62"/>
                <w:tab w:val="center" w:pos="19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558AD75" w14:textId="19609FC8" w:rsidR="00F55AD6" w:rsidRPr="004A6653" w:rsidRDefault="00F55AD6" w:rsidP="00074880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F55AD6" w:rsidRPr="004A6653" w14:paraId="0D2A1C19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316DBA28" w14:textId="490ABFBB" w:rsidR="00F55AD6" w:rsidRPr="004A6653" w:rsidRDefault="00D052B3" w:rsidP="00074880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Testi,</w:t>
            </w:r>
            <w:r w:rsidRPr="00D052B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punimi </w:t>
            </w:r>
            <w:proofErr w:type="spellStart"/>
            <w:r w:rsidRPr="00D052B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seminarik</w:t>
            </w:r>
            <w:proofErr w:type="spellEnd"/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598B5610" w14:textId="40D17C63" w:rsidR="00F55AD6" w:rsidRPr="004A6653" w:rsidRDefault="00AD2EC4" w:rsidP="00074880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2C0BF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                         </w:t>
            </w:r>
            <w:r w:rsidR="00B863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2C0BF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5171933B" w14:textId="7A9157CB" w:rsidR="00F55AD6" w:rsidRPr="004A6653" w:rsidRDefault="000A0559" w:rsidP="0007488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F55AD6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            </w:t>
            </w:r>
          </w:p>
        </w:tc>
      </w:tr>
      <w:tr w:rsidR="00F55AD6" w:rsidRPr="004A6653" w14:paraId="5D4131AA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384A082" w14:textId="711053EE" w:rsidR="00F55AD6" w:rsidRPr="004A6653" w:rsidRDefault="00F55AD6" w:rsidP="00D052B3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Detyrë shtëpie</w:t>
            </w:r>
            <w:r w:rsidR="00D052B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320E6242" w14:textId="5671C1A5" w:rsidR="00F55AD6" w:rsidRPr="004A6653" w:rsidRDefault="00A154EF" w:rsidP="00074880">
            <w:pPr>
              <w:tabs>
                <w:tab w:val="center" w:pos="62"/>
                <w:tab w:val="center" w:pos="17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  <w:r w:rsidR="002C0BF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 xml:space="preserve">          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6CDC5F4E" w14:textId="31096E4E" w:rsidR="00F55AD6" w:rsidRPr="004A6653" w:rsidRDefault="00A154EF" w:rsidP="00074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</w:tr>
      <w:tr w:rsidR="00F55AD6" w:rsidRPr="004A6653" w14:paraId="056F808C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91B2A30" w14:textId="77777777" w:rsidR="00F55AD6" w:rsidRPr="004A6653" w:rsidRDefault="00F55AD6" w:rsidP="00074880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Mësimi individual (në bibliotekë apo në shtëpi)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122E4EB4" w14:textId="4FD5D8F4" w:rsidR="00F55AD6" w:rsidRPr="004A6653" w:rsidRDefault="00B04493" w:rsidP="00074880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="00F55AD6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2C0BF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                         15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158E0C03" w14:textId="02E475AD" w:rsidR="00F55AD6" w:rsidRPr="004A6653" w:rsidRDefault="00B04493" w:rsidP="00074880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15</w:t>
            </w:r>
          </w:p>
        </w:tc>
      </w:tr>
      <w:tr w:rsidR="00F55AD6" w:rsidRPr="004A6653" w14:paraId="6D8F871D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1A329D7" w14:textId="77777777" w:rsidR="00F55AD6" w:rsidRPr="004A6653" w:rsidRDefault="00F55AD6" w:rsidP="00074880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Përgatitja për provimin final 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0B88F2AD" w14:textId="1B5CB6EB" w:rsidR="00F55AD6" w:rsidRPr="004A6653" w:rsidRDefault="00A154EF" w:rsidP="00074880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F55AD6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                </w:t>
            </w:r>
            <w:r w:rsidR="00D80FA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</w:t>
            </w:r>
            <w:r w:rsidR="00F55AD6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</w:t>
            </w:r>
            <w:r w:rsidR="00D80FA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2C0BF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1FD29AF6" w14:textId="5370D3F8" w:rsidR="00F55AD6" w:rsidRPr="004A6653" w:rsidRDefault="00A154EF" w:rsidP="00074880">
            <w:pPr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</w:tr>
      <w:tr w:rsidR="00F55AD6" w:rsidRPr="004A6653" w14:paraId="3F3966F7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363F42C5" w14:textId="77777777" w:rsidR="00F55AD6" w:rsidRPr="004A6653" w:rsidRDefault="00F55AD6" w:rsidP="00074880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Koha e vlerësimit (testi, </w:t>
            </w:r>
            <w:proofErr w:type="spellStart"/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kuizi</w:t>
            </w:r>
            <w:proofErr w:type="spellEnd"/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provimi final)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33F15450" w14:textId="46AA8073" w:rsidR="00F55AD6" w:rsidRPr="004A6653" w:rsidRDefault="000D6FD8" w:rsidP="00074880">
            <w:pPr>
              <w:tabs>
                <w:tab w:val="center" w:pos="1730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="00F55AD6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="00D80FA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</w:t>
            </w:r>
            <w:r w:rsidR="00F55AD6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D80FA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</w:t>
            </w:r>
            <w:r w:rsidR="002C0BF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</w:t>
            </w:r>
            <w:r w:rsidR="00F55AD6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4C3C453F" w14:textId="048B25CD" w:rsidR="00F55AD6" w:rsidRPr="004A6653" w:rsidRDefault="000D6FD8" w:rsidP="00074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="00F55AD6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         </w:t>
            </w:r>
          </w:p>
        </w:tc>
      </w:tr>
      <w:tr w:rsidR="00F55AD6" w:rsidRPr="004A6653" w14:paraId="788E38E6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182FECD9" w14:textId="77777777" w:rsidR="00F55AD6" w:rsidRPr="004A6653" w:rsidRDefault="00F55AD6" w:rsidP="00074880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Projektet, prezantimet, etj.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019DEF84" w14:textId="2925C8D0" w:rsidR="00F55AD6" w:rsidRPr="004A6653" w:rsidRDefault="000D6FD8" w:rsidP="00074880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="00F55AD6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="00D80FA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</w:t>
            </w:r>
            <w:r w:rsidR="002C0BF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22FA54A6" w14:textId="66713849" w:rsidR="00F55AD6" w:rsidRPr="004A6653" w:rsidRDefault="000D6FD8" w:rsidP="0007488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="00F55AD6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            </w:t>
            </w:r>
          </w:p>
        </w:tc>
      </w:tr>
      <w:tr w:rsidR="00F55AD6" w:rsidRPr="004A6653" w14:paraId="3B1D6F11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0329B7AC" w14:textId="77777777" w:rsidR="00F55AD6" w:rsidRPr="004A6653" w:rsidRDefault="00F55AD6" w:rsidP="00074880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Totali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7277F0C3" w14:textId="77777777" w:rsidR="00F55AD6" w:rsidRPr="004A6653" w:rsidRDefault="00F55AD6" w:rsidP="00074880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14:paraId="7E5C5A48" w14:textId="7BA37B5B" w:rsidR="00F55AD6" w:rsidRPr="004A6653" w:rsidRDefault="00802C64" w:rsidP="00074880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="000D6F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25</w:t>
            </w:r>
            <w:r w:rsidR="00F55AD6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orë</w:t>
            </w:r>
          </w:p>
          <w:p w14:paraId="38006D39" w14:textId="0207B77A" w:rsidR="00F55AD6" w:rsidRPr="004A6653" w:rsidRDefault="00F55AD6" w:rsidP="00AD2E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36B014C" w14:textId="02FDB35C" w:rsidR="00F55AD6" w:rsidRPr="004A6653" w:rsidRDefault="00865C9A" w:rsidP="00074880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  <w:r w:rsidR="00F55AD6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ECTS</w:t>
            </w:r>
          </w:p>
        </w:tc>
      </w:tr>
      <w:tr w:rsidR="00F55AD6" w:rsidRPr="004A6653" w14:paraId="2A1F2104" w14:textId="77777777" w:rsidTr="00F55AD6">
        <w:trPr>
          <w:trHeight w:val="628"/>
        </w:trPr>
        <w:tc>
          <w:tcPr>
            <w:tcW w:w="10530" w:type="dxa"/>
            <w:gridSpan w:val="6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63BAB15" w14:textId="0960CA07" w:rsidR="00F55AD6" w:rsidRPr="004A6653" w:rsidRDefault="00F55AD6" w:rsidP="00F55AD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E281B" w:rsidRPr="004A6653" w14:paraId="58233307" w14:textId="77777777" w:rsidTr="00F55AD6">
        <w:trPr>
          <w:trHeight w:val="916"/>
        </w:trPr>
        <w:tc>
          <w:tcPr>
            <w:tcW w:w="31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F682B84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Metodat e mësimdhënies:  </w:t>
            </w:r>
          </w:p>
        </w:tc>
        <w:tc>
          <w:tcPr>
            <w:tcW w:w="740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5E3E521" w14:textId="77D62F62" w:rsidR="00D26FB9" w:rsidRPr="004A6653" w:rsidRDefault="007F3D09" w:rsidP="00D26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Ligj</w:t>
            </w:r>
            <w:r w:rsidR="00A92BD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rata, ushtrime, punë me shkrim, debate etj.</w:t>
            </w:r>
          </w:p>
          <w:p w14:paraId="5A5A600A" w14:textId="1E991E75" w:rsidR="006E281B" w:rsidRPr="004A6653" w:rsidRDefault="006E281B" w:rsidP="00DB341B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lang w:val="sq-AL"/>
              </w:rPr>
            </w:pPr>
          </w:p>
        </w:tc>
      </w:tr>
      <w:tr w:rsidR="006E281B" w:rsidRPr="004A6653" w14:paraId="45FCCB58" w14:textId="77777777" w:rsidTr="00F55AD6">
        <w:trPr>
          <w:trHeight w:val="1486"/>
        </w:trPr>
        <w:tc>
          <w:tcPr>
            <w:tcW w:w="31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96973C0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Metodat e vlerësimit:</w:t>
            </w:r>
          </w:p>
        </w:tc>
        <w:tc>
          <w:tcPr>
            <w:tcW w:w="740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AF0EEB1" w14:textId="0B72F573" w:rsidR="005D0F4A" w:rsidRDefault="00865C9A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Vijueshmëria:                10</w:t>
            </w:r>
            <w:r w:rsidR="005D0F4A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%</w:t>
            </w:r>
          </w:p>
          <w:p w14:paraId="69E7A442" w14:textId="60CE4D07" w:rsidR="000B4F43" w:rsidRPr="00016B58" w:rsidRDefault="005D0F4A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Aktivitete dhe detyra    15 %</w:t>
            </w:r>
            <w:r w:rsidR="000B4F43" w:rsidRPr="00016B5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2311BD2A" w14:textId="1495C85B" w:rsidR="000B4F43" w:rsidRPr="00016B58" w:rsidRDefault="005D0F4A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Punimi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seminarik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:        15%</w:t>
            </w:r>
            <w:r w:rsidR="000B4F43" w:rsidRPr="00016B5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69C34BBD" w14:textId="4BEECD22" w:rsidR="000B4F43" w:rsidRPr="00016B58" w:rsidRDefault="005D0F4A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Test semestral 1             30 %</w:t>
            </w:r>
            <w:r w:rsidR="000B4F43" w:rsidRPr="00016B5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47683019" w14:textId="00F928BB" w:rsidR="000B4F43" w:rsidRPr="00016B58" w:rsidRDefault="005D0F4A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Test semestral 2             30 %</w:t>
            </w:r>
          </w:p>
          <w:p w14:paraId="74F80513" w14:textId="367096BE" w:rsidR="000B4F43" w:rsidRPr="004A6653" w:rsidRDefault="005D0F4A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Gjithsej</w:t>
            </w:r>
            <w:r w:rsidR="000B4F43" w:rsidRPr="00016B5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                       </w:t>
            </w:r>
            <w:r w:rsidR="000B4F43" w:rsidRPr="00016B5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100%</w:t>
            </w:r>
          </w:p>
          <w:p w14:paraId="79C12AA2" w14:textId="028D7FFE" w:rsidR="00F55AD6" w:rsidRPr="004A6653" w:rsidRDefault="00F55AD6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5D3E9C3D" w14:textId="02747569" w:rsidR="006E281B" w:rsidRPr="004A6653" w:rsidRDefault="006E281B" w:rsidP="00ED20DD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6E281B" w:rsidRPr="00FA2EFB" w14:paraId="10B1A6FB" w14:textId="77777777" w:rsidTr="00F55AD6">
        <w:trPr>
          <w:trHeight w:val="916"/>
        </w:trPr>
        <w:tc>
          <w:tcPr>
            <w:tcW w:w="31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E11BA20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Literatura primare: </w:t>
            </w:r>
          </w:p>
        </w:tc>
        <w:tc>
          <w:tcPr>
            <w:tcW w:w="740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86E60CF" w14:textId="13DE82AC" w:rsidR="00985E62" w:rsidRDefault="00985E62" w:rsidP="00985E62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proofErr w:type="spellStart"/>
            <w:r w:rsidRPr="00985E6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Mehmet</w:t>
            </w:r>
            <w:proofErr w:type="spellEnd"/>
            <w:r w:rsidRPr="00985E6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85E6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Celiku</w:t>
            </w:r>
            <w:proofErr w:type="spellEnd"/>
            <w:r w:rsidRPr="00985E6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 Sintaksë e gjuhës shqipe, Tiranë 2012</w:t>
            </w:r>
          </w:p>
          <w:p w14:paraId="17E91CEB" w14:textId="77777777" w:rsidR="00D16E42" w:rsidRDefault="007F3D09" w:rsidP="00930649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tLeast"/>
              <w:rPr>
                <w:rFonts w:ascii="Times New Roman" w:hAnsi="Times New Roman" w:cs="Times New Roman"/>
                <w:szCs w:val="24"/>
                <w:lang w:val="sq-AL"/>
              </w:rPr>
            </w:pPr>
            <w:proofErr w:type="spellStart"/>
            <w:r w:rsidRPr="00930649">
              <w:rPr>
                <w:rFonts w:ascii="Times New Roman" w:hAnsi="Times New Roman" w:cs="Times New Roman"/>
                <w:szCs w:val="24"/>
                <w:lang w:val="sq-AL"/>
              </w:rPr>
              <w:t>Thoma</w:t>
            </w:r>
            <w:proofErr w:type="spellEnd"/>
            <w:r w:rsidRPr="00930649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proofErr w:type="spellStart"/>
            <w:r w:rsidRPr="00930649">
              <w:rPr>
                <w:rFonts w:ascii="Times New Roman" w:hAnsi="Times New Roman" w:cs="Times New Roman"/>
                <w:szCs w:val="24"/>
                <w:lang w:val="sq-AL"/>
              </w:rPr>
              <w:t>Dhima</w:t>
            </w:r>
            <w:proofErr w:type="spellEnd"/>
            <w:r w:rsidRPr="00930649">
              <w:rPr>
                <w:rFonts w:ascii="Times New Roman" w:hAnsi="Times New Roman" w:cs="Times New Roman"/>
                <w:szCs w:val="24"/>
                <w:lang w:val="sq-AL"/>
              </w:rPr>
              <w:t xml:space="preserve">, Gjuha Shqipe – Sintaksa, </w:t>
            </w:r>
            <w:r w:rsidRPr="00930649">
              <w:rPr>
                <w:rFonts w:ascii="Times New Roman" w:eastAsia="MS Mincho" w:hAnsi="Times New Roman" w:cs="Times New Roman"/>
                <w:szCs w:val="24"/>
                <w:lang w:val="sq-AL"/>
              </w:rPr>
              <w:t> </w:t>
            </w:r>
            <w:r w:rsidRPr="00930649">
              <w:rPr>
                <w:rFonts w:ascii="Times New Roman" w:hAnsi="Times New Roman" w:cs="Times New Roman"/>
                <w:szCs w:val="24"/>
                <w:lang w:val="sq-AL"/>
              </w:rPr>
              <w:t xml:space="preserve">Tiranë 2005 </w:t>
            </w:r>
          </w:p>
          <w:p w14:paraId="1ADFA460" w14:textId="250FAE33" w:rsidR="00445BE2" w:rsidRPr="00445BE2" w:rsidRDefault="00445BE2" w:rsidP="00445BE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45BE2">
              <w:rPr>
                <w:rFonts w:ascii="Times New Roman" w:hAnsi="Times New Roman" w:cs="Times New Roman"/>
                <w:szCs w:val="24"/>
                <w:lang w:val="sq-AL"/>
              </w:rPr>
              <w:lastRenderedPageBreak/>
              <w:t>Gramatika e gjuhës shqipe 2, Akademia e Shkencave e Shqipërisë, Tiranë 2002  </w:t>
            </w:r>
          </w:p>
        </w:tc>
      </w:tr>
      <w:tr w:rsidR="006E281B" w:rsidRPr="00536597" w14:paraId="6AE96E8E" w14:textId="77777777" w:rsidTr="00F55AD6">
        <w:trPr>
          <w:trHeight w:val="1492"/>
        </w:trPr>
        <w:tc>
          <w:tcPr>
            <w:tcW w:w="31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A5FB631" w14:textId="16ABFD6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740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6133DF8" w14:textId="43D4CD14" w:rsidR="007F3D09" w:rsidRPr="00985E62" w:rsidRDefault="00A05EBD" w:rsidP="00985E62">
            <w:pPr>
              <w:pStyle w:val="ListParagraph"/>
              <w:numPr>
                <w:ilvl w:val="0"/>
                <w:numId w:val="24"/>
              </w:numPr>
              <w:ind w:right="288"/>
              <w:jc w:val="both"/>
              <w:rPr>
                <w:rFonts w:ascii="Times New Roman" w:hAnsi="Times New Roman" w:cs="Times New Roman"/>
                <w:bCs/>
                <w:szCs w:val="24"/>
                <w:lang w:val="sq-AL"/>
              </w:rPr>
            </w:pPr>
            <w:proofErr w:type="spellStart"/>
            <w:r w:rsidRPr="00A05EBD">
              <w:rPr>
                <w:rFonts w:ascii="Times New Roman" w:hAnsi="Times New Roman" w:cs="Times New Roman"/>
                <w:bCs/>
                <w:szCs w:val="24"/>
                <w:lang w:val="sq-AL"/>
              </w:rPr>
              <w:t>John</w:t>
            </w:r>
            <w:proofErr w:type="spellEnd"/>
            <w:r w:rsidRPr="00A05EBD">
              <w:rPr>
                <w:rFonts w:ascii="Times New Roman" w:hAnsi="Times New Roman" w:cs="Times New Roman"/>
                <w:bCs/>
                <w:szCs w:val="24"/>
                <w:lang w:val="sq-AL"/>
              </w:rPr>
              <w:t xml:space="preserve"> </w:t>
            </w:r>
            <w:proofErr w:type="spellStart"/>
            <w:r w:rsidRPr="00A05EBD">
              <w:rPr>
                <w:rFonts w:ascii="Times New Roman" w:hAnsi="Times New Roman" w:cs="Times New Roman"/>
                <w:bCs/>
                <w:szCs w:val="24"/>
                <w:lang w:val="sq-AL"/>
              </w:rPr>
              <w:t>Lions</w:t>
            </w:r>
            <w:proofErr w:type="spellEnd"/>
            <w:r w:rsidRPr="00A05EBD">
              <w:rPr>
                <w:rFonts w:ascii="Times New Roman" w:hAnsi="Times New Roman" w:cs="Times New Roman"/>
                <w:bCs/>
                <w:szCs w:val="24"/>
                <w:lang w:val="sq-AL"/>
              </w:rPr>
              <w:t>, Hyrje në gjuhësinë e përgjithshme</w:t>
            </w:r>
            <w:r w:rsidR="007F3D09" w:rsidRPr="00985E62">
              <w:rPr>
                <w:rFonts w:ascii="Times New Roman" w:eastAsia="MS Mincho" w:hAnsi="Times New Roman" w:cs="Times New Roman"/>
                <w:szCs w:val="24"/>
                <w:lang w:val="sq-AL"/>
              </w:rPr>
              <w:t> </w:t>
            </w:r>
          </w:p>
          <w:p w14:paraId="799FD168" w14:textId="705725A1" w:rsidR="009574E0" w:rsidRPr="00445BE2" w:rsidRDefault="009574E0" w:rsidP="009574E0">
            <w:pPr>
              <w:widowControl w:val="0"/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proofErr w:type="spellStart"/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Menella</w:t>
            </w:r>
            <w:proofErr w:type="spellEnd"/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Totoni</w:t>
            </w:r>
            <w:proofErr w:type="spellEnd"/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Fraza me nënrenditje, Tiranë 2000 </w:t>
            </w:r>
            <w:r w:rsidRPr="004A6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q-AL"/>
              </w:rPr>
              <w:t> </w:t>
            </w:r>
          </w:p>
          <w:p w14:paraId="5A4B7DD5" w14:textId="3B84E1EF" w:rsidR="00445BE2" w:rsidRPr="00445BE2" w:rsidRDefault="00445BE2" w:rsidP="00445BE2">
            <w:pPr>
              <w:pStyle w:val="ListParagraph"/>
              <w:numPr>
                <w:ilvl w:val="0"/>
                <w:numId w:val="12"/>
              </w:numPr>
              <w:rPr>
                <w:rFonts w:ascii="Times New Roman" w:eastAsiaTheme="minorEastAsia" w:hAnsi="Times New Roman" w:cs="Times New Roman"/>
                <w:szCs w:val="24"/>
                <w:lang w:val="sq-AL"/>
              </w:rPr>
            </w:pPr>
            <w:proofErr w:type="spellStart"/>
            <w:r w:rsidRPr="00445BE2">
              <w:rPr>
                <w:rFonts w:ascii="Times New Roman" w:eastAsiaTheme="minorEastAsia" w:hAnsi="Times New Roman" w:cs="Times New Roman"/>
                <w:szCs w:val="24"/>
                <w:lang w:val="sq-AL"/>
              </w:rPr>
              <w:t>Radford</w:t>
            </w:r>
            <w:proofErr w:type="spellEnd"/>
            <w:r w:rsidRPr="00445BE2">
              <w:rPr>
                <w:rFonts w:ascii="Times New Roman" w:eastAsiaTheme="minorEastAsia" w:hAnsi="Times New Roman" w:cs="Times New Roman"/>
                <w:szCs w:val="24"/>
                <w:lang w:val="sq-AL"/>
              </w:rPr>
              <w:t xml:space="preserve">, A. (1997). </w:t>
            </w:r>
            <w:proofErr w:type="spellStart"/>
            <w:r w:rsidRPr="00445BE2">
              <w:rPr>
                <w:rFonts w:ascii="Times New Roman" w:eastAsiaTheme="minorEastAsia" w:hAnsi="Times New Roman" w:cs="Times New Roman"/>
                <w:szCs w:val="24"/>
                <w:lang w:val="sq-AL"/>
              </w:rPr>
              <w:t>Syntax</w:t>
            </w:r>
            <w:proofErr w:type="spellEnd"/>
            <w:r w:rsidRPr="00445BE2">
              <w:rPr>
                <w:rFonts w:ascii="Times New Roman" w:eastAsiaTheme="minorEastAsia" w:hAnsi="Times New Roman" w:cs="Times New Roman"/>
                <w:szCs w:val="24"/>
                <w:lang w:val="sq-AL"/>
              </w:rPr>
              <w:t xml:space="preserve">.  A </w:t>
            </w:r>
            <w:proofErr w:type="spellStart"/>
            <w:r w:rsidRPr="00445BE2">
              <w:rPr>
                <w:rFonts w:ascii="Times New Roman" w:eastAsiaTheme="minorEastAsia" w:hAnsi="Times New Roman" w:cs="Times New Roman"/>
                <w:szCs w:val="24"/>
                <w:lang w:val="sq-AL"/>
              </w:rPr>
              <w:t>minimalist</w:t>
            </w:r>
            <w:proofErr w:type="spellEnd"/>
            <w:r w:rsidRPr="00445BE2">
              <w:rPr>
                <w:rFonts w:ascii="Times New Roman" w:eastAsiaTheme="minorEastAsia" w:hAnsi="Times New Roman" w:cs="Times New Roman"/>
                <w:szCs w:val="24"/>
                <w:lang w:val="sq-AL"/>
              </w:rPr>
              <w:t xml:space="preserve"> </w:t>
            </w:r>
            <w:proofErr w:type="spellStart"/>
            <w:r w:rsidRPr="00445BE2">
              <w:rPr>
                <w:rFonts w:ascii="Times New Roman" w:eastAsiaTheme="minorEastAsia" w:hAnsi="Times New Roman" w:cs="Times New Roman"/>
                <w:szCs w:val="24"/>
                <w:lang w:val="sq-AL"/>
              </w:rPr>
              <w:t>introduction.The</w:t>
            </w:r>
            <w:proofErr w:type="spellEnd"/>
            <w:r w:rsidRPr="00445BE2">
              <w:rPr>
                <w:rFonts w:ascii="Times New Roman" w:eastAsiaTheme="minorEastAsia" w:hAnsi="Times New Roman" w:cs="Times New Roman"/>
                <w:szCs w:val="24"/>
                <w:lang w:val="sq-AL"/>
              </w:rPr>
              <w:t xml:space="preserve"> MIT </w:t>
            </w:r>
            <w:proofErr w:type="spellStart"/>
            <w:r w:rsidRPr="00445BE2">
              <w:rPr>
                <w:rFonts w:ascii="Times New Roman" w:eastAsiaTheme="minorEastAsia" w:hAnsi="Times New Roman" w:cs="Times New Roman"/>
                <w:szCs w:val="24"/>
                <w:lang w:val="sq-AL"/>
              </w:rPr>
              <w:t>Press</w:t>
            </w:r>
            <w:proofErr w:type="spellEnd"/>
            <w:r w:rsidRPr="00445BE2">
              <w:rPr>
                <w:rFonts w:ascii="Times New Roman" w:eastAsiaTheme="minorEastAsia" w:hAnsi="Times New Roman" w:cs="Times New Roman"/>
                <w:szCs w:val="24"/>
                <w:lang w:val="sq-AL"/>
              </w:rPr>
              <w:t xml:space="preserve"> </w:t>
            </w:r>
            <w:proofErr w:type="spellStart"/>
            <w:r w:rsidRPr="00445BE2">
              <w:rPr>
                <w:rFonts w:ascii="Times New Roman" w:eastAsiaTheme="minorEastAsia" w:hAnsi="Times New Roman" w:cs="Times New Roman"/>
                <w:szCs w:val="24"/>
                <w:lang w:val="sq-AL"/>
              </w:rPr>
              <w:t>Cambridge</w:t>
            </w:r>
            <w:proofErr w:type="spellEnd"/>
            <w:r w:rsidRPr="00445BE2">
              <w:rPr>
                <w:rFonts w:ascii="Times New Roman" w:eastAsiaTheme="minorEastAsia" w:hAnsi="Times New Roman" w:cs="Times New Roman"/>
                <w:szCs w:val="24"/>
                <w:lang w:val="sq-AL"/>
              </w:rPr>
              <w:t xml:space="preserve"> </w:t>
            </w:r>
            <w:proofErr w:type="spellStart"/>
            <w:r w:rsidRPr="00445BE2">
              <w:rPr>
                <w:rFonts w:ascii="Times New Roman" w:eastAsiaTheme="minorEastAsia" w:hAnsi="Times New Roman" w:cs="Times New Roman"/>
                <w:szCs w:val="24"/>
                <w:lang w:val="sq-AL"/>
              </w:rPr>
              <w:t>Massachusetts</w:t>
            </w:r>
            <w:proofErr w:type="spellEnd"/>
            <w:r w:rsidRPr="00445BE2">
              <w:rPr>
                <w:rFonts w:ascii="Times New Roman" w:eastAsiaTheme="minorEastAsia" w:hAnsi="Times New Roman" w:cs="Times New Roman"/>
                <w:szCs w:val="24"/>
                <w:lang w:val="sq-AL"/>
              </w:rPr>
              <w:t xml:space="preserve">. </w:t>
            </w:r>
            <w:proofErr w:type="spellStart"/>
            <w:r w:rsidRPr="00445BE2">
              <w:rPr>
                <w:rFonts w:ascii="Times New Roman" w:eastAsiaTheme="minorEastAsia" w:hAnsi="Times New Roman" w:cs="Times New Roman"/>
                <w:szCs w:val="24"/>
                <w:lang w:val="sq-AL"/>
              </w:rPr>
              <w:t>England</w:t>
            </w:r>
            <w:proofErr w:type="spellEnd"/>
            <w:r w:rsidRPr="00445BE2">
              <w:rPr>
                <w:rFonts w:ascii="Times New Roman" w:eastAsiaTheme="minorEastAsia" w:hAnsi="Times New Roman" w:cs="Times New Roman"/>
                <w:szCs w:val="24"/>
                <w:lang w:val="sq-AL"/>
              </w:rPr>
              <w:t xml:space="preserve">. </w:t>
            </w:r>
          </w:p>
          <w:p w14:paraId="2078E6AB" w14:textId="4F5BFA2E" w:rsidR="009C251A" w:rsidRDefault="0095001D" w:rsidP="00D70C2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Cs w:val="24"/>
                <w:lang w:val="sq-AL"/>
              </w:rPr>
              <w:t>Kelmendi T., Studime sintaksore, Prishtinë, 2008.</w:t>
            </w:r>
          </w:p>
          <w:p w14:paraId="63F8565C" w14:textId="77777777" w:rsidR="00FD4727" w:rsidRPr="00FD4727" w:rsidRDefault="00FD4727" w:rsidP="00FD472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Cs w:val="24"/>
                <w:lang w:val="sq-AL"/>
              </w:rPr>
            </w:pPr>
            <w:proofErr w:type="spellStart"/>
            <w:r w:rsidRPr="00FD4727">
              <w:rPr>
                <w:rFonts w:ascii="Times New Roman" w:hAnsi="Times New Roman" w:cs="Times New Roman"/>
                <w:szCs w:val="24"/>
                <w:lang w:val="sq-AL"/>
              </w:rPr>
              <w:t>Rugova.S</w:t>
            </w:r>
            <w:proofErr w:type="spellEnd"/>
            <w:r w:rsidRPr="00FD4727">
              <w:rPr>
                <w:rFonts w:ascii="Times New Roman" w:hAnsi="Times New Roman" w:cs="Times New Roman"/>
                <w:szCs w:val="24"/>
                <w:lang w:val="sq-AL"/>
              </w:rPr>
              <w:t xml:space="preserve">, L &amp; Rugova, B. (2012). Sintagmat parafjalore të shqipes. (Konferencë shkencore kushtuar 100- vjetorit të lindjes së </w:t>
            </w:r>
            <w:proofErr w:type="spellStart"/>
            <w:r w:rsidRPr="00FD4727">
              <w:rPr>
                <w:rFonts w:ascii="Times New Roman" w:hAnsi="Times New Roman" w:cs="Times New Roman"/>
                <w:szCs w:val="24"/>
                <w:lang w:val="sq-AL"/>
              </w:rPr>
              <w:t>Agna</w:t>
            </w:r>
            <w:proofErr w:type="spellEnd"/>
            <w:r w:rsidRPr="00FD4727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proofErr w:type="spellStart"/>
            <w:r w:rsidRPr="00FD4727">
              <w:rPr>
                <w:rFonts w:ascii="Times New Roman" w:hAnsi="Times New Roman" w:cs="Times New Roman"/>
                <w:szCs w:val="24"/>
                <w:lang w:val="sq-AL"/>
              </w:rPr>
              <w:t>Desnickajës</w:t>
            </w:r>
            <w:proofErr w:type="spellEnd"/>
            <w:r w:rsidRPr="00FD4727">
              <w:rPr>
                <w:rFonts w:ascii="Times New Roman" w:hAnsi="Times New Roman" w:cs="Times New Roman"/>
                <w:szCs w:val="24"/>
                <w:lang w:val="sq-AL"/>
              </w:rPr>
              <w:t xml:space="preserve">). Shën </w:t>
            </w:r>
            <w:proofErr w:type="spellStart"/>
            <w:r w:rsidRPr="00FD4727">
              <w:rPr>
                <w:rFonts w:ascii="Times New Roman" w:hAnsi="Times New Roman" w:cs="Times New Roman"/>
                <w:szCs w:val="24"/>
                <w:lang w:val="sq-AL"/>
              </w:rPr>
              <w:t>Petërburg</w:t>
            </w:r>
            <w:proofErr w:type="spellEnd"/>
            <w:r w:rsidRPr="00FD4727">
              <w:rPr>
                <w:rFonts w:ascii="Times New Roman" w:hAnsi="Times New Roman" w:cs="Times New Roman"/>
                <w:szCs w:val="24"/>
                <w:lang w:val="sq-AL"/>
              </w:rPr>
              <w:t>. Rusi.</w:t>
            </w:r>
          </w:p>
          <w:p w14:paraId="169990C7" w14:textId="10D2ADB2" w:rsidR="00FD4727" w:rsidRDefault="00FD4727" w:rsidP="0095001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proofErr w:type="spellStart"/>
            <w:r w:rsidRPr="00FD4727">
              <w:rPr>
                <w:rFonts w:ascii="Times New Roman" w:hAnsi="Times New Roman" w:cs="Times New Roman"/>
                <w:iCs/>
                <w:szCs w:val="24"/>
                <w:lang w:val="sq-AL"/>
              </w:rPr>
              <w:t>Graffi</w:t>
            </w:r>
            <w:proofErr w:type="spellEnd"/>
            <w:r w:rsidRPr="00FD4727">
              <w:rPr>
                <w:rFonts w:ascii="Times New Roman" w:hAnsi="Times New Roman" w:cs="Times New Roman"/>
                <w:iCs/>
                <w:szCs w:val="24"/>
                <w:lang w:val="sq-AL"/>
              </w:rPr>
              <w:t>, G. (2003</w:t>
            </w:r>
            <w:r w:rsidRPr="00FD4727"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  <w:t>). Sintaksa. Tiranë. SHB Dituria.</w:t>
            </w:r>
          </w:p>
          <w:p w14:paraId="74C5FF8B" w14:textId="7D891F13" w:rsidR="004B06B5" w:rsidRPr="004B06B5" w:rsidRDefault="004B06B5" w:rsidP="00A05EBD">
            <w:pPr>
              <w:ind w:left="36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</w:tbl>
    <w:p w14:paraId="18432F8E" w14:textId="062E06F4" w:rsidR="006E281B" w:rsidRPr="004A6653" w:rsidRDefault="006E281B" w:rsidP="006E281B">
      <w:pPr>
        <w:pStyle w:val="NoSpacing"/>
        <w:rPr>
          <w:rFonts w:ascii="Times New Roman" w:hAnsi="Times New Roman" w:cs="Times New Roman"/>
          <w:szCs w:val="24"/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6E281B" w:rsidRPr="004A6653" w14:paraId="38E423E9" w14:textId="77777777" w:rsidTr="006541C4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648418B3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sq-AL"/>
              </w:rPr>
              <w:t>Hartimi i planit mësimor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3AB47B1F" w14:textId="77777777" w:rsidR="006E281B" w:rsidRPr="004A6653" w:rsidRDefault="006E281B" w:rsidP="002055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E281B" w:rsidRPr="004A6653" w14:paraId="2D89D688" w14:textId="77777777" w:rsidTr="006541C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3427EB5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4903B028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Titulli i ligjëratës </w:t>
            </w:r>
          </w:p>
        </w:tc>
      </w:tr>
      <w:tr w:rsidR="006E281B" w:rsidRPr="00FA2EFB" w14:paraId="680C93C7" w14:textId="77777777" w:rsidTr="006541C4">
        <w:trPr>
          <w:trHeight w:val="31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BF7FDBE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3CE2FCD" w14:textId="34883646" w:rsidR="006E281B" w:rsidRPr="004A6653" w:rsidRDefault="007F3D09" w:rsidP="00DB341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Njohuri të përgjithshme për sintaksën</w:t>
            </w:r>
            <w:r w:rsidR="009574E0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. </w:t>
            </w:r>
          </w:p>
        </w:tc>
      </w:tr>
      <w:tr w:rsidR="006E281B" w:rsidRPr="00FA2EFB" w14:paraId="3CC1A6B7" w14:textId="77777777" w:rsidTr="006541C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58E1DFF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8219E45" w14:textId="1E9D1C5A" w:rsidR="006E281B" w:rsidRPr="004A6653" w:rsidRDefault="00A406F1" w:rsidP="005537C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Njohuri të përgjithshme për fjalinë:</w:t>
            </w:r>
            <w:r w:rsidR="0041042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t</w:t>
            </w:r>
            <w:r w:rsidR="009574E0"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 w:rsidR="00B33109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pat e fjalive sipas kuptimit</w:t>
            </w:r>
          </w:p>
        </w:tc>
      </w:tr>
      <w:tr w:rsidR="006E281B" w:rsidRPr="00410424" w14:paraId="19855CD9" w14:textId="77777777" w:rsidTr="006541C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2598D0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96457B3" w14:textId="6B540710" w:rsidR="00EA078A" w:rsidRPr="004A6653" w:rsidRDefault="00410424" w:rsidP="007F3D0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Struktura e fjalisë: pë</w:t>
            </w:r>
            <w:r w:rsidR="00092A2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rbërësit e fjalisë së thjeshtë</w:t>
            </w:r>
            <w:r w:rsidR="006868E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(kategoritë </w:t>
            </w:r>
            <w:proofErr w:type="spellStart"/>
            <w:r w:rsidR="006868E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sintagmatik</w:t>
            </w:r>
            <w:r w:rsidR="00FD691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e</w:t>
            </w:r>
            <w:proofErr w:type="spellEnd"/>
            <w:r w:rsidR="006868E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)</w:t>
            </w:r>
            <w:r w:rsidR="00245FD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. Funksionet gramatikore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dhe semantike të përbërësve të fjalisë.</w:t>
            </w:r>
          </w:p>
        </w:tc>
      </w:tr>
      <w:tr w:rsidR="009A1E03" w:rsidRPr="00FA2EFB" w14:paraId="23A5359A" w14:textId="77777777" w:rsidTr="007F3D09">
        <w:trPr>
          <w:trHeight w:val="779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C47BD2F" w14:textId="77777777" w:rsidR="009A1E03" w:rsidRPr="004A6653" w:rsidRDefault="009A1E03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731916F" w14:textId="2DFFF3C3" w:rsidR="00A50AED" w:rsidRPr="004A6653" w:rsidRDefault="006868E3" w:rsidP="007F3D0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6868E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Konceptet: grup i fjalëve (sintagmë), strukturë </w:t>
            </w:r>
            <w:proofErr w:type="spellStart"/>
            <w:r w:rsidRPr="006868E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argumentore</w:t>
            </w:r>
            <w:proofErr w:type="spellEnd"/>
            <w:r w:rsidRPr="006868E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e foljes; </w:t>
            </w:r>
            <w:proofErr w:type="spellStart"/>
            <w:r w:rsidRPr="006868E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gram</w:t>
            </w:r>
            <w:r w:rsidR="00C6614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</w:t>
            </w:r>
            <w:r w:rsidR="00600E41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tikalitet</w:t>
            </w:r>
            <w:proofErr w:type="spellEnd"/>
            <w:r w:rsidR="00600E41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dhe </w:t>
            </w:r>
            <w:proofErr w:type="spellStart"/>
            <w:r w:rsidR="00600E41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jogramatikalitet</w:t>
            </w:r>
            <w:proofErr w:type="spellEnd"/>
            <w:r w:rsidR="00600E41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;</w:t>
            </w:r>
          </w:p>
        </w:tc>
      </w:tr>
      <w:tr w:rsidR="00DD79A7" w:rsidRPr="00FA2EFB" w14:paraId="19A9DB15" w14:textId="77777777" w:rsidTr="006541C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062C77" w14:textId="77777777" w:rsidR="00DD79A7" w:rsidRPr="004A6653" w:rsidRDefault="00DD79A7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BE48AB3" w14:textId="0FBE0F48" w:rsidR="00DD79A7" w:rsidRPr="004A6653" w:rsidRDefault="00A85874" w:rsidP="00245FD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8587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Përbërësit bazë të fjalisë së thjeshtë: Grupi emëror-kryefjalë dhe Grupi foljor (Predikati)</w:t>
            </w:r>
          </w:p>
        </w:tc>
      </w:tr>
      <w:tr w:rsidR="00DD79A7" w:rsidRPr="004A6653" w14:paraId="395AA516" w14:textId="77777777" w:rsidTr="006541C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446773E" w14:textId="77777777" w:rsidR="00DD79A7" w:rsidRPr="004A6653" w:rsidRDefault="00DD79A7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2ACC6FE" w14:textId="1BCCBE36" w:rsidR="00E02171" w:rsidRPr="004A6653" w:rsidRDefault="00A85874" w:rsidP="009574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8587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Përbërësit e grupit emëror (GE) (përcaktorët)) dhe </w:t>
            </w:r>
            <w:proofErr w:type="spellStart"/>
            <w:r w:rsidRPr="00A8587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determinerët</w:t>
            </w:r>
            <w:proofErr w:type="spellEnd"/>
            <w:r w:rsidRPr="00A8587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(fjalët përcaktuese)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</w:p>
        </w:tc>
      </w:tr>
      <w:tr w:rsidR="00722993" w:rsidRPr="00FA2EFB" w14:paraId="27223A62" w14:textId="77777777" w:rsidTr="006541C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57C1A47" w14:textId="77777777" w:rsidR="00722993" w:rsidRPr="004A6653" w:rsidRDefault="00722993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5090C1A" w14:textId="3D918900" w:rsidR="00EA078A" w:rsidRPr="004A6653" w:rsidRDefault="00A85874" w:rsidP="009574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8587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Përbërësit e grupit foljor: kundrinori i drejtë dhe kundrinori i zhdrejtë</w:t>
            </w:r>
            <w:r w:rsidR="00403ADB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. </w:t>
            </w:r>
          </w:p>
        </w:tc>
      </w:tr>
      <w:tr w:rsidR="00D47459" w:rsidRPr="00410424" w14:paraId="0109D02E" w14:textId="77777777" w:rsidTr="006541C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7267B85" w14:textId="0D20D985" w:rsidR="00D47459" w:rsidRPr="004A6653" w:rsidRDefault="00D47459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A5D86D1" w14:textId="5D3D9ADA" w:rsidR="00D47459" w:rsidRPr="004A6653" w:rsidRDefault="00A85874" w:rsidP="009574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8587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Rrethanorët</w:t>
            </w:r>
            <w:r w:rsidR="00C6614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(tipat e rrethanorëve)</w:t>
            </w:r>
            <w:r w:rsidR="00BB0FE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. Test 1</w:t>
            </w:r>
          </w:p>
        </w:tc>
      </w:tr>
      <w:tr w:rsidR="00D47459" w:rsidRPr="00FA2EFB" w14:paraId="13E38E17" w14:textId="77777777" w:rsidTr="006541C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084166D" w14:textId="4FAC520D" w:rsidR="00D47459" w:rsidRPr="004A6653" w:rsidRDefault="00D47459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65D49C3" w14:textId="2249AAD5" w:rsidR="00D47459" w:rsidRPr="004A6653" w:rsidRDefault="004C6ADB" w:rsidP="009574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4C6ADB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Disa specifika të ndërtimit të fjalisë në gjuhën shqipe. Fjalitë eliptike.</w:t>
            </w:r>
          </w:p>
        </w:tc>
      </w:tr>
      <w:tr w:rsidR="00D47459" w:rsidRPr="00FA2EFB" w14:paraId="0E61080C" w14:textId="77777777" w:rsidTr="006541C4">
        <w:trPr>
          <w:trHeight w:val="287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BCED070" w14:textId="77777777" w:rsidR="00D47459" w:rsidRPr="004A6653" w:rsidRDefault="00D47459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81F287C" w14:textId="03955660" w:rsidR="00D47459" w:rsidRPr="004A6653" w:rsidRDefault="004C6ADB" w:rsidP="009574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C6A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Fjalia e përbërë: Marrëdhëniet bashkërenditëse, marrëdhëniet nënrenditëse dhe </w:t>
            </w:r>
            <w:proofErr w:type="spellStart"/>
            <w:r w:rsidRPr="004C6A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jolidhëzore</w:t>
            </w:r>
            <w:proofErr w:type="spellEnd"/>
            <w:r w:rsidRPr="004C6A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D47459" w:rsidRPr="00FA2EFB" w14:paraId="73502477" w14:textId="77777777" w:rsidTr="006541C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B7E7686" w14:textId="77777777" w:rsidR="00D47459" w:rsidRPr="004A6653" w:rsidRDefault="00D47459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D95B510" w14:textId="3E53BB9F" w:rsidR="00D47459" w:rsidRPr="004A6653" w:rsidRDefault="004C6ADB" w:rsidP="009574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C6A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Fjalia e përbërë me marrëdhënie bashkërenditëse.</w:t>
            </w:r>
          </w:p>
        </w:tc>
      </w:tr>
      <w:tr w:rsidR="00D47459" w:rsidRPr="00FA2EFB" w14:paraId="0BABC18D" w14:textId="77777777" w:rsidTr="006541C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493DA98" w14:textId="77777777" w:rsidR="00D47459" w:rsidRPr="004A6653" w:rsidRDefault="00D47459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735F2AE" w14:textId="1BA06690" w:rsidR="00D47459" w:rsidRPr="004A6653" w:rsidRDefault="004C6ADB" w:rsidP="009574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C6A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Fjalia e përbërë me marrëdhënie nënrenditëse: fjalitë e varura ftilluese, fjalitë e varura përcaktore dhe fjalitë lidhore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D47459" w:rsidRPr="00FA2EFB" w14:paraId="7CF3A87B" w14:textId="77777777" w:rsidTr="006541C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72CE483" w14:textId="77777777" w:rsidR="00D47459" w:rsidRPr="004A6653" w:rsidRDefault="00D47459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9B3ACA8" w14:textId="68B47781" w:rsidR="00D47459" w:rsidRPr="004A6653" w:rsidRDefault="004C6ADB" w:rsidP="009574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C6A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Fjalia e përbërë me nënrenditje: fjalitë rrethanore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D47459" w:rsidRPr="00410424" w14:paraId="3CE89182" w14:textId="77777777" w:rsidTr="006541C4">
        <w:trPr>
          <w:trHeight w:val="389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A9375D7" w14:textId="77777777" w:rsidR="00D47459" w:rsidRPr="004A6653" w:rsidRDefault="00D47459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61C7605" w14:textId="13F46D81" w:rsidR="00D47459" w:rsidRPr="004A6653" w:rsidRDefault="007E7DD5" w:rsidP="009574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E7DD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C6ADB" w:rsidRPr="004C6A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Pozicioni i fjalisë së varur (</w:t>
            </w:r>
            <w:proofErr w:type="spellStart"/>
            <w:r w:rsidR="004C6ADB" w:rsidRPr="004C6A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klauzës</w:t>
            </w:r>
            <w:proofErr w:type="spellEnd"/>
            <w:r w:rsidR="004C6ADB" w:rsidRPr="004C6A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 në fjalinë e përbërë</w:t>
            </w:r>
            <w:r w:rsidR="00BB0F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</w:tr>
      <w:tr w:rsidR="00D47459" w:rsidRPr="004A6653" w14:paraId="1582E7D7" w14:textId="77777777" w:rsidTr="006541C4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122ED16" w14:textId="77777777" w:rsidR="00D47459" w:rsidRPr="004A6653" w:rsidRDefault="00D47459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3EE3C0E" w14:textId="4B92275A" w:rsidR="00D47459" w:rsidRPr="004A6653" w:rsidRDefault="007E7DD5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E7DD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Ligjërata e drejtë dhe ligjërata e zhdrejtë.</w:t>
            </w:r>
            <w:r w:rsidR="00BB0F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Test 2</w:t>
            </w:r>
          </w:p>
        </w:tc>
      </w:tr>
      <w:tr w:rsidR="00D47459" w:rsidRPr="004A6653" w14:paraId="06752622" w14:textId="77777777" w:rsidTr="006541C4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A04D53B" w14:textId="77777777" w:rsidR="00D47459" w:rsidRPr="004A6653" w:rsidRDefault="00D47459" w:rsidP="009A1E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Politikat akademike dhe kodi i sjelljes</w:t>
            </w:r>
          </w:p>
        </w:tc>
      </w:tr>
      <w:tr w:rsidR="00D47459" w:rsidRPr="00FA2EFB" w14:paraId="2E6E4CB4" w14:textId="77777777" w:rsidTr="006541C4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71E460F" w14:textId="77777777" w:rsidR="0082585E" w:rsidRPr="0082585E" w:rsidRDefault="0082585E" w:rsidP="0082585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2585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Studentët janë të obliguar t’i vijojnë me rregull ligjëratat. Nuk lejohen më shumë se tri mungesa gjatë semestrit. Detyrat që dalin nga këto orë mësimi janë të obligueshme dhe pjesë e vlerësimit të përgjithshëm të studentit. Plagjiatura dhe kopjimi në provime dhe punimet e tjera me shkrim janë të dënueshme. Në rastet e tilla studenti u nënshtrohet masave disiplinore, siç parashihet me rregulloret e UP-së. Sjellja e mësimdhënësit dhe e studentëve bazohet në </w:t>
            </w:r>
            <w:r w:rsidRPr="0082585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kodin e mirësjelljes dhe të etikës në kuadër të UP-së. </w:t>
            </w:r>
          </w:p>
          <w:p w14:paraId="7D5B30DB" w14:textId="67EA2C32" w:rsidR="00D47459" w:rsidRPr="004A6653" w:rsidRDefault="00D47459" w:rsidP="0082585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588154B4" w14:textId="77777777" w:rsidR="006E281B" w:rsidRPr="004A6653" w:rsidRDefault="006E281B" w:rsidP="006E281B">
      <w:pPr>
        <w:spacing w:after="3"/>
        <w:ind w:left="-3"/>
        <w:rPr>
          <w:rFonts w:ascii="Times New Roman" w:hAnsi="Times New Roman" w:cs="Times New Roman"/>
          <w:b/>
          <w:sz w:val="24"/>
          <w:szCs w:val="24"/>
          <w:lang w:val="sq-AL"/>
        </w:rPr>
      </w:pPr>
    </w:p>
    <w:tbl>
      <w:tblPr>
        <w:tblStyle w:val="TableGrid0"/>
        <w:tblpPr w:leftFromText="180" w:rightFromText="180" w:vertAnchor="text" w:horzAnchor="margin" w:tblpY="435"/>
        <w:tblW w:w="0" w:type="auto"/>
        <w:tblLook w:val="04A0" w:firstRow="1" w:lastRow="0" w:firstColumn="1" w:lastColumn="0" w:noHBand="0" w:noVBand="1"/>
      </w:tblPr>
      <w:tblGrid>
        <w:gridCol w:w="2745"/>
        <w:gridCol w:w="6605"/>
      </w:tblGrid>
      <w:tr w:rsidR="009A25E7" w14:paraId="30892966" w14:textId="14DD89E3" w:rsidTr="009A25E7">
        <w:tc>
          <w:tcPr>
            <w:tcW w:w="2745" w:type="dxa"/>
          </w:tcPr>
          <w:p w14:paraId="55D03B8B" w14:textId="6F5C03AD" w:rsidR="009A25E7" w:rsidRDefault="009A25E7" w:rsidP="009A25E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Pjesa teorike</w:t>
            </w:r>
          </w:p>
        </w:tc>
        <w:tc>
          <w:tcPr>
            <w:tcW w:w="6605" w:type="dxa"/>
          </w:tcPr>
          <w:p w14:paraId="11FF73F4" w14:textId="4E597555" w:rsidR="009A25E7" w:rsidRDefault="009A25E7" w:rsidP="009A25E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                                     60%</w:t>
            </w:r>
          </w:p>
        </w:tc>
      </w:tr>
      <w:tr w:rsidR="009A25E7" w14:paraId="1797ABCC" w14:textId="27D59CB3" w:rsidTr="009A25E7">
        <w:tc>
          <w:tcPr>
            <w:tcW w:w="2745" w:type="dxa"/>
          </w:tcPr>
          <w:p w14:paraId="19060918" w14:textId="4AA6A60B" w:rsidR="009A25E7" w:rsidRDefault="009A25E7" w:rsidP="009A25E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Pjesa praktike</w:t>
            </w:r>
            <w:bookmarkStart w:id="0" w:name="_GoBack"/>
            <w:bookmarkEnd w:id="0"/>
          </w:p>
        </w:tc>
        <w:tc>
          <w:tcPr>
            <w:tcW w:w="6605" w:type="dxa"/>
          </w:tcPr>
          <w:p w14:paraId="48E93CEB" w14:textId="10460C54" w:rsidR="009A25E7" w:rsidRDefault="009A25E7" w:rsidP="009A25E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                                     40%</w:t>
            </w:r>
          </w:p>
        </w:tc>
      </w:tr>
    </w:tbl>
    <w:p w14:paraId="54BDCAB2" w14:textId="77777777" w:rsidR="009A25E7" w:rsidRPr="009A25E7" w:rsidRDefault="009A25E7" w:rsidP="009A25E7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9A25E7">
        <w:rPr>
          <w:rFonts w:ascii="Times New Roman" w:hAnsi="Times New Roman" w:cs="Times New Roman"/>
          <w:b/>
          <w:sz w:val="24"/>
          <w:szCs w:val="24"/>
          <w:lang w:val="sq-AL"/>
        </w:rPr>
        <w:t>Raporti ndërmjet pjesës teorike dhe praktike të studimit</w:t>
      </w:r>
      <w:r w:rsidRPr="009A25E7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749B69E2" w14:textId="77777777" w:rsidR="006E281B" w:rsidRPr="004A6653" w:rsidRDefault="006E281B" w:rsidP="006E281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93A03E8" w14:textId="77777777" w:rsidR="006E281B" w:rsidRPr="004A6653" w:rsidRDefault="006E281B" w:rsidP="006E281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1B4980D" w14:textId="77777777" w:rsidR="00205545" w:rsidRPr="004A6653" w:rsidRDefault="00205545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205545" w:rsidRPr="004A6653" w:rsidSect="0020554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5D3E5" w14:textId="77777777" w:rsidR="006174F9" w:rsidRDefault="006174F9" w:rsidP="00493E88">
      <w:pPr>
        <w:spacing w:after="0" w:line="240" w:lineRule="auto"/>
      </w:pPr>
      <w:r>
        <w:separator/>
      </w:r>
    </w:p>
  </w:endnote>
  <w:endnote w:type="continuationSeparator" w:id="0">
    <w:p w14:paraId="164772CB" w14:textId="77777777" w:rsidR="006174F9" w:rsidRDefault="006174F9" w:rsidP="00493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3A8E51D" w14:textId="6D8EAF80" w:rsidR="00074880" w:rsidRDefault="0007488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A25E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A25E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16A641F" w14:textId="77777777" w:rsidR="00074880" w:rsidRDefault="000748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53301" w14:textId="77777777" w:rsidR="006174F9" w:rsidRDefault="006174F9" w:rsidP="00493E88">
      <w:pPr>
        <w:spacing w:after="0" w:line="240" w:lineRule="auto"/>
      </w:pPr>
      <w:r>
        <w:separator/>
      </w:r>
    </w:p>
  </w:footnote>
  <w:footnote w:type="continuationSeparator" w:id="0">
    <w:p w14:paraId="57291AA1" w14:textId="77777777" w:rsidR="006174F9" w:rsidRDefault="006174F9" w:rsidP="00493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951BF4"/>
    <w:multiLevelType w:val="hybridMultilevel"/>
    <w:tmpl w:val="FFEA6E62"/>
    <w:lvl w:ilvl="0" w:tplc="37D8AB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6D4288"/>
    <w:multiLevelType w:val="hybridMultilevel"/>
    <w:tmpl w:val="25F0C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52E4174"/>
    <w:multiLevelType w:val="hybridMultilevel"/>
    <w:tmpl w:val="7646CD0A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15BB5B57"/>
    <w:multiLevelType w:val="hybridMultilevel"/>
    <w:tmpl w:val="BBB8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0446B"/>
    <w:multiLevelType w:val="hybridMultilevel"/>
    <w:tmpl w:val="59FA4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80F7E"/>
    <w:multiLevelType w:val="hybridMultilevel"/>
    <w:tmpl w:val="FFEA7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819A3"/>
    <w:multiLevelType w:val="hybridMultilevel"/>
    <w:tmpl w:val="21BC7976"/>
    <w:lvl w:ilvl="0" w:tplc="91865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A472B"/>
    <w:multiLevelType w:val="hybridMultilevel"/>
    <w:tmpl w:val="185CF0F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916135"/>
    <w:multiLevelType w:val="hybridMultilevel"/>
    <w:tmpl w:val="CD1ADE92"/>
    <w:lvl w:ilvl="0" w:tplc="2548BC06">
      <w:start w:val="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D84CFD"/>
    <w:multiLevelType w:val="hybridMultilevel"/>
    <w:tmpl w:val="7AFCA4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F065D5"/>
    <w:multiLevelType w:val="hybridMultilevel"/>
    <w:tmpl w:val="EA7AD45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C37F0"/>
    <w:multiLevelType w:val="hybridMultilevel"/>
    <w:tmpl w:val="D5A82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8CD31A6"/>
    <w:multiLevelType w:val="hybridMultilevel"/>
    <w:tmpl w:val="EF3A2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1543E"/>
    <w:multiLevelType w:val="hybridMultilevel"/>
    <w:tmpl w:val="32D220E0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5F65712D"/>
    <w:multiLevelType w:val="hybridMultilevel"/>
    <w:tmpl w:val="1446156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C5164"/>
    <w:multiLevelType w:val="hybridMultilevel"/>
    <w:tmpl w:val="FD8C9716"/>
    <w:lvl w:ilvl="0" w:tplc="E3E8C2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73CC2"/>
    <w:multiLevelType w:val="hybridMultilevel"/>
    <w:tmpl w:val="37D41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020B9C"/>
    <w:multiLevelType w:val="hybridMultilevel"/>
    <w:tmpl w:val="3C8AD69E"/>
    <w:lvl w:ilvl="0" w:tplc="04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9" w15:restartNumberingAfterBreak="0">
    <w:nsid w:val="6EBA1EAF"/>
    <w:multiLevelType w:val="hybridMultilevel"/>
    <w:tmpl w:val="B6266CD6"/>
    <w:lvl w:ilvl="0" w:tplc="041C000F">
      <w:start w:val="1"/>
      <w:numFmt w:val="decimal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3240BFA"/>
    <w:multiLevelType w:val="hybridMultilevel"/>
    <w:tmpl w:val="675ED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75CE8"/>
    <w:multiLevelType w:val="hybridMultilevel"/>
    <w:tmpl w:val="8CBA6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A5CE4"/>
    <w:multiLevelType w:val="hybridMultilevel"/>
    <w:tmpl w:val="9E8AC65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9526D6"/>
    <w:multiLevelType w:val="hybridMultilevel"/>
    <w:tmpl w:val="1F1CC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1"/>
  </w:num>
  <w:num w:numId="5">
    <w:abstractNumId w:val="4"/>
  </w:num>
  <w:num w:numId="6">
    <w:abstractNumId w:val="17"/>
  </w:num>
  <w:num w:numId="7">
    <w:abstractNumId w:val="3"/>
  </w:num>
  <w:num w:numId="8">
    <w:abstractNumId w:val="5"/>
  </w:num>
  <w:num w:numId="9">
    <w:abstractNumId w:val="18"/>
  </w:num>
  <w:num w:numId="10">
    <w:abstractNumId w:val="0"/>
  </w:num>
  <w:num w:numId="11">
    <w:abstractNumId w:val="2"/>
  </w:num>
  <w:num w:numId="12">
    <w:abstractNumId w:val="12"/>
  </w:num>
  <w:num w:numId="13">
    <w:abstractNumId w:val="21"/>
  </w:num>
  <w:num w:numId="14">
    <w:abstractNumId w:val="23"/>
  </w:num>
  <w:num w:numId="15">
    <w:abstractNumId w:val="6"/>
  </w:num>
  <w:num w:numId="16">
    <w:abstractNumId w:val="10"/>
  </w:num>
  <w:num w:numId="17">
    <w:abstractNumId w:val="13"/>
  </w:num>
  <w:num w:numId="18">
    <w:abstractNumId w:val="11"/>
  </w:num>
  <w:num w:numId="19">
    <w:abstractNumId w:val="19"/>
  </w:num>
  <w:num w:numId="20">
    <w:abstractNumId w:val="15"/>
  </w:num>
  <w:num w:numId="21">
    <w:abstractNumId w:val="8"/>
  </w:num>
  <w:num w:numId="22">
    <w:abstractNumId w:val="22"/>
  </w:num>
  <w:num w:numId="23">
    <w:abstractNumId w:val="14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ytjQztrA0sDA1MLBU0lEKTi0uzszPAykwqwUATOTtZiwAAAA="/>
  </w:docVars>
  <w:rsids>
    <w:rsidRoot w:val="006E281B"/>
    <w:rsid w:val="00004CB3"/>
    <w:rsid w:val="000144BF"/>
    <w:rsid w:val="00016B58"/>
    <w:rsid w:val="00024032"/>
    <w:rsid w:val="00027092"/>
    <w:rsid w:val="00033C55"/>
    <w:rsid w:val="00037593"/>
    <w:rsid w:val="0004540B"/>
    <w:rsid w:val="00047760"/>
    <w:rsid w:val="00064766"/>
    <w:rsid w:val="00074880"/>
    <w:rsid w:val="000754E0"/>
    <w:rsid w:val="00076485"/>
    <w:rsid w:val="00092A24"/>
    <w:rsid w:val="000A0559"/>
    <w:rsid w:val="000B1923"/>
    <w:rsid w:val="000B4F43"/>
    <w:rsid w:val="000C0644"/>
    <w:rsid w:val="000C29BF"/>
    <w:rsid w:val="000D6FD8"/>
    <w:rsid w:val="000E4E6A"/>
    <w:rsid w:val="000F26E2"/>
    <w:rsid w:val="001046DC"/>
    <w:rsid w:val="00113FE0"/>
    <w:rsid w:val="001224C5"/>
    <w:rsid w:val="0014204D"/>
    <w:rsid w:val="00144D30"/>
    <w:rsid w:val="00151F7D"/>
    <w:rsid w:val="00174E3E"/>
    <w:rsid w:val="00175ECD"/>
    <w:rsid w:val="00184997"/>
    <w:rsid w:val="001C0420"/>
    <w:rsid w:val="001D219C"/>
    <w:rsid w:val="001E0574"/>
    <w:rsid w:val="001E488B"/>
    <w:rsid w:val="001F2B51"/>
    <w:rsid w:val="001F7A66"/>
    <w:rsid w:val="00205545"/>
    <w:rsid w:val="0021193A"/>
    <w:rsid w:val="00226CCF"/>
    <w:rsid w:val="00245FD5"/>
    <w:rsid w:val="00253A79"/>
    <w:rsid w:val="0027445A"/>
    <w:rsid w:val="002C0BF2"/>
    <w:rsid w:val="002C0C57"/>
    <w:rsid w:val="002C4794"/>
    <w:rsid w:val="002C5F29"/>
    <w:rsid w:val="002D3509"/>
    <w:rsid w:val="002D3E24"/>
    <w:rsid w:val="002F1BED"/>
    <w:rsid w:val="00303F93"/>
    <w:rsid w:val="003041B6"/>
    <w:rsid w:val="003176E7"/>
    <w:rsid w:val="00321D19"/>
    <w:rsid w:val="00334A13"/>
    <w:rsid w:val="00337C9B"/>
    <w:rsid w:val="003430E0"/>
    <w:rsid w:val="00362EED"/>
    <w:rsid w:val="00365396"/>
    <w:rsid w:val="00370BA7"/>
    <w:rsid w:val="003A32D7"/>
    <w:rsid w:val="003B3666"/>
    <w:rsid w:val="003C1E69"/>
    <w:rsid w:val="003F6667"/>
    <w:rsid w:val="00403ADB"/>
    <w:rsid w:val="00403ECE"/>
    <w:rsid w:val="00410424"/>
    <w:rsid w:val="00414D0C"/>
    <w:rsid w:val="00444ED1"/>
    <w:rsid w:val="00445BE2"/>
    <w:rsid w:val="00467EB4"/>
    <w:rsid w:val="00493E88"/>
    <w:rsid w:val="00497D2A"/>
    <w:rsid w:val="004A3C81"/>
    <w:rsid w:val="004A6653"/>
    <w:rsid w:val="004A7388"/>
    <w:rsid w:val="004B06B5"/>
    <w:rsid w:val="004C6ADB"/>
    <w:rsid w:val="004E3CB8"/>
    <w:rsid w:val="004F12B5"/>
    <w:rsid w:val="004F1626"/>
    <w:rsid w:val="00502373"/>
    <w:rsid w:val="005233E5"/>
    <w:rsid w:val="00531EC6"/>
    <w:rsid w:val="00536597"/>
    <w:rsid w:val="00536A9F"/>
    <w:rsid w:val="005537C9"/>
    <w:rsid w:val="00554C59"/>
    <w:rsid w:val="00573256"/>
    <w:rsid w:val="0057457F"/>
    <w:rsid w:val="0058485C"/>
    <w:rsid w:val="005B65B3"/>
    <w:rsid w:val="005B7542"/>
    <w:rsid w:val="005C218C"/>
    <w:rsid w:val="005D0F4A"/>
    <w:rsid w:val="005F2339"/>
    <w:rsid w:val="00600E41"/>
    <w:rsid w:val="00606B73"/>
    <w:rsid w:val="00611C81"/>
    <w:rsid w:val="006174F9"/>
    <w:rsid w:val="00621F91"/>
    <w:rsid w:val="00627C96"/>
    <w:rsid w:val="006541C4"/>
    <w:rsid w:val="006638F3"/>
    <w:rsid w:val="00665F18"/>
    <w:rsid w:val="00670C07"/>
    <w:rsid w:val="00680D43"/>
    <w:rsid w:val="00682987"/>
    <w:rsid w:val="006868E3"/>
    <w:rsid w:val="006A0AAD"/>
    <w:rsid w:val="006C5A39"/>
    <w:rsid w:val="006E281B"/>
    <w:rsid w:val="00702265"/>
    <w:rsid w:val="00705F62"/>
    <w:rsid w:val="00722993"/>
    <w:rsid w:val="00762585"/>
    <w:rsid w:val="00780890"/>
    <w:rsid w:val="0079716F"/>
    <w:rsid w:val="00797329"/>
    <w:rsid w:val="007B7FED"/>
    <w:rsid w:val="007C0789"/>
    <w:rsid w:val="007C2A2E"/>
    <w:rsid w:val="007C7293"/>
    <w:rsid w:val="007E4578"/>
    <w:rsid w:val="007E7DD5"/>
    <w:rsid w:val="007F2B93"/>
    <w:rsid w:val="007F3D09"/>
    <w:rsid w:val="00800F18"/>
    <w:rsid w:val="00802C64"/>
    <w:rsid w:val="0082585E"/>
    <w:rsid w:val="00835711"/>
    <w:rsid w:val="00855C05"/>
    <w:rsid w:val="00865C0D"/>
    <w:rsid w:val="00865C9A"/>
    <w:rsid w:val="008872E9"/>
    <w:rsid w:val="00897750"/>
    <w:rsid w:val="008A47A7"/>
    <w:rsid w:val="008C0C63"/>
    <w:rsid w:val="008C663B"/>
    <w:rsid w:val="008F5BB1"/>
    <w:rsid w:val="00930649"/>
    <w:rsid w:val="0093076A"/>
    <w:rsid w:val="0095001D"/>
    <w:rsid w:val="009574E0"/>
    <w:rsid w:val="00957DDC"/>
    <w:rsid w:val="00985E62"/>
    <w:rsid w:val="009A1E03"/>
    <w:rsid w:val="009A25E7"/>
    <w:rsid w:val="009A691F"/>
    <w:rsid w:val="009A7F14"/>
    <w:rsid w:val="009B7DA3"/>
    <w:rsid w:val="009C251A"/>
    <w:rsid w:val="009D40DC"/>
    <w:rsid w:val="009D620E"/>
    <w:rsid w:val="00A05EBD"/>
    <w:rsid w:val="00A07243"/>
    <w:rsid w:val="00A154EF"/>
    <w:rsid w:val="00A25FC7"/>
    <w:rsid w:val="00A406F1"/>
    <w:rsid w:val="00A50AED"/>
    <w:rsid w:val="00A643E8"/>
    <w:rsid w:val="00A76EF4"/>
    <w:rsid w:val="00A80A95"/>
    <w:rsid w:val="00A81372"/>
    <w:rsid w:val="00A85874"/>
    <w:rsid w:val="00A92BDE"/>
    <w:rsid w:val="00AA30D4"/>
    <w:rsid w:val="00AA45E0"/>
    <w:rsid w:val="00AB0678"/>
    <w:rsid w:val="00AC1215"/>
    <w:rsid w:val="00AC1FBD"/>
    <w:rsid w:val="00AC6B8B"/>
    <w:rsid w:val="00AD2EC4"/>
    <w:rsid w:val="00AF5665"/>
    <w:rsid w:val="00B04493"/>
    <w:rsid w:val="00B16020"/>
    <w:rsid w:val="00B310EC"/>
    <w:rsid w:val="00B33109"/>
    <w:rsid w:val="00B33D22"/>
    <w:rsid w:val="00B364AE"/>
    <w:rsid w:val="00B40CE1"/>
    <w:rsid w:val="00B435FE"/>
    <w:rsid w:val="00B52B59"/>
    <w:rsid w:val="00B7276C"/>
    <w:rsid w:val="00B863B7"/>
    <w:rsid w:val="00B86694"/>
    <w:rsid w:val="00B91826"/>
    <w:rsid w:val="00BA73DF"/>
    <w:rsid w:val="00BB0FE5"/>
    <w:rsid w:val="00BC16AC"/>
    <w:rsid w:val="00BC1FB7"/>
    <w:rsid w:val="00C03DA9"/>
    <w:rsid w:val="00C05DE1"/>
    <w:rsid w:val="00C56158"/>
    <w:rsid w:val="00C6446E"/>
    <w:rsid w:val="00C66144"/>
    <w:rsid w:val="00C9324E"/>
    <w:rsid w:val="00C93ED7"/>
    <w:rsid w:val="00C96734"/>
    <w:rsid w:val="00CB753B"/>
    <w:rsid w:val="00CB7A2C"/>
    <w:rsid w:val="00CD7E5B"/>
    <w:rsid w:val="00D02B10"/>
    <w:rsid w:val="00D033EE"/>
    <w:rsid w:val="00D052B3"/>
    <w:rsid w:val="00D1322D"/>
    <w:rsid w:val="00D16E42"/>
    <w:rsid w:val="00D26FB9"/>
    <w:rsid w:val="00D47459"/>
    <w:rsid w:val="00D5792E"/>
    <w:rsid w:val="00D61380"/>
    <w:rsid w:val="00D6506D"/>
    <w:rsid w:val="00D70C20"/>
    <w:rsid w:val="00D7521D"/>
    <w:rsid w:val="00D80FA9"/>
    <w:rsid w:val="00D90DA4"/>
    <w:rsid w:val="00DA2D94"/>
    <w:rsid w:val="00DB341B"/>
    <w:rsid w:val="00DC04B4"/>
    <w:rsid w:val="00DD52D4"/>
    <w:rsid w:val="00DD79A7"/>
    <w:rsid w:val="00DE2876"/>
    <w:rsid w:val="00DE423D"/>
    <w:rsid w:val="00DF1868"/>
    <w:rsid w:val="00DF6147"/>
    <w:rsid w:val="00E02171"/>
    <w:rsid w:val="00E1603F"/>
    <w:rsid w:val="00E225CB"/>
    <w:rsid w:val="00E27F8A"/>
    <w:rsid w:val="00E53506"/>
    <w:rsid w:val="00E56496"/>
    <w:rsid w:val="00E72D47"/>
    <w:rsid w:val="00EA078A"/>
    <w:rsid w:val="00EA1082"/>
    <w:rsid w:val="00EA2BE8"/>
    <w:rsid w:val="00EA3C83"/>
    <w:rsid w:val="00EB7700"/>
    <w:rsid w:val="00ED20DD"/>
    <w:rsid w:val="00ED27AC"/>
    <w:rsid w:val="00ED79B2"/>
    <w:rsid w:val="00F34A6A"/>
    <w:rsid w:val="00F55AD6"/>
    <w:rsid w:val="00F5651C"/>
    <w:rsid w:val="00F76A4E"/>
    <w:rsid w:val="00F94AF8"/>
    <w:rsid w:val="00FA2EFB"/>
    <w:rsid w:val="00FA621D"/>
    <w:rsid w:val="00FB58F8"/>
    <w:rsid w:val="00FC28CD"/>
    <w:rsid w:val="00FC5C85"/>
    <w:rsid w:val="00FD4727"/>
    <w:rsid w:val="00FD6916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379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88"/>
  </w:style>
  <w:style w:type="paragraph" w:styleId="Heading3">
    <w:name w:val="heading 3"/>
    <w:next w:val="Normal"/>
    <w:link w:val="Heading3Char"/>
    <w:uiPriority w:val="9"/>
    <w:unhideWhenUsed/>
    <w:qFormat/>
    <w:rsid w:val="006E281B"/>
    <w:pPr>
      <w:keepNext/>
      <w:keepLines/>
      <w:spacing w:after="0" w:line="259" w:lineRule="auto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E281B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6E281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1"/>
    <w:qFormat/>
    <w:rsid w:val="006E281B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E281B"/>
    <w:pPr>
      <w:spacing w:after="12" w:line="248" w:lineRule="auto"/>
      <w:ind w:left="720" w:hanging="10"/>
      <w:contextualSpacing/>
    </w:pPr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E281B"/>
    <w:pPr>
      <w:tabs>
        <w:tab w:val="center" w:pos="4680"/>
        <w:tab w:val="right" w:pos="9360"/>
      </w:tabs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6E281B"/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link w:val="NormalWebChar"/>
    <w:uiPriority w:val="99"/>
    <w:rsid w:val="006E281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6E281B"/>
    <w:rPr>
      <w:rFonts w:ascii="Times New Roman" w:eastAsia="Calibri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6E281B"/>
    <w:rPr>
      <w:rFonts w:ascii="Calibri" w:eastAsia="Calibri" w:hAnsi="Calibri" w:cs="Calibri"/>
      <w:color w:val="000000"/>
      <w:sz w:val="24"/>
    </w:rPr>
  </w:style>
  <w:style w:type="character" w:styleId="Emphasis">
    <w:name w:val="Emphasis"/>
    <w:basedOn w:val="DefaultParagraphFont"/>
    <w:uiPriority w:val="20"/>
    <w:qFormat/>
    <w:rsid w:val="006E281B"/>
    <w:rPr>
      <w:i/>
      <w:iCs/>
    </w:rPr>
  </w:style>
  <w:style w:type="paragraph" w:styleId="BodyTextIndent">
    <w:name w:val="Body Text Indent"/>
    <w:basedOn w:val="Normal"/>
    <w:link w:val="BodyTextIndentChar"/>
    <w:rsid w:val="00D26FB9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26FB9"/>
    <w:rPr>
      <w:rFonts w:ascii="Times New Roman" w:eastAsia="Times New Roman" w:hAnsi="Times New Roman" w:cs="Times New Roman"/>
      <w:sz w:val="24"/>
      <w:szCs w:val="24"/>
    </w:rPr>
  </w:style>
  <w:style w:type="table" w:styleId="TableGrid0">
    <w:name w:val="Table Grid"/>
    <w:basedOn w:val="TableNormal"/>
    <w:uiPriority w:val="59"/>
    <w:rsid w:val="009A2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5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</dc:creator>
  <cp:keywords/>
  <dc:description/>
  <cp:lastModifiedBy>Dell</cp:lastModifiedBy>
  <cp:revision>71</cp:revision>
  <cp:lastPrinted>2019-05-23T12:38:00Z</cp:lastPrinted>
  <dcterms:created xsi:type="dcterms:W3CDTF">2023-02-24T16:08:00Z</dcterms:created>
  <dcterms:modified xsi:type="dcterms:W3CDTF">2025-03-19T15:06:00Z</dcterms:modified>
</cp:coreProperties>
</file>