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33D75" w14:textId="77777777" w:rsidR="00273BDF" w:rsidRPr="00DC23B8" w:rsidRDefault="00273BDF">
      <w:pPr>
        <w:rPr>
          <w:b/>
          <w:u w:val="single"/>
        </w:rPr>
      </w:pPr>
    </w:p>
    <w:tbl>
      <w:tblPr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17"/>
        <w:gridCol w:w="181"/>
        <w:gridCol w:w="1350"/>
        <w:gridCol w:w="1440"/>
        <w:gridCol w:w="2340"/>
      </w:tblGrid>
      <w:tr w:rsidR="00CF116F" w:rsidRPr="00DC23B8" w14:paraId="486084F3" w14:textId="77777777" w:rsidTr="00FE5B5A">
        <w:tc>
          <w:tcPr>
            <w:tcW w:w="8928" w:type="dxa"/>
            <w:gridSpan w:val="5"/>
            <w:shd w:val="clear" w:color="auto" w:fill="BFBFBF" w:themeFill="background1" w:themeFillShade="BF"/>
          </w:tcPr>
          <w:p w14:paraId="337C7350" w14:textId="77777777" w:rsidR="00CF116F" w:rsidRPr="00DC23B8" w:rsidRDefault="00CB092E" w:rsidP="00C21927">
            <w:pPr>
              <w:pStyle w:val="NoSpacing"/>
              <w:rPr>
                <w:b/>
                <w:color w:val="7F7F7F" w:themeColor="text1" w:themeTint="80"/>
              </w:rPr>
            </w:pPr>
            <w:proofErr w:type="spellStart"/>
            <w:r w:rsidRPr="00DC23B8">
              <w:rPr>
                <w:b/>
              </w:rPr>
              <w:t>Të</w:t>
            </w:r>
            <w:proofErr w:type="spellEnd"/>
            <w:r w:rsidRPr="00DC23B8">
              <w:rPr>
                <w:b/>
              </w:rPr>
              <w:t xml:space="preserve"> </w:t>
            </w:r>
            <w:proofErr w:type="spellStart"/>
            <w:r w:rsidRPr="00DC23B8">
              <w:rPr>
                <w:b/>
              </w:rPr>
              <w:t>dhëna</w:t>
            </w:r>
            <w:proofErr w:type="spellEnd"/>
            <w:r w:rsidRPr="00DC23B8">
              <w:rPr>
                <w:b/>
              </w:rPr>
              <w:t xml:space="preserve"> </w:t>
            </w:r>
            <w:proofErr w:type="spellStart"/>
            <w:r w:rsidRPr="00DC23B8">
              <w:rPr>
                <w:b/>
              </w:rPr>
              <w:t>bazike</w:t>
            </w:r>
            <w:proofErr w:type="spellEnd"/>
            <w:r w:rsidRPr="00DC23B8">
              <w:rPr>
                <w:b/>
              </w:rPr>
              <w:t xml:space="preserve"> </w:t>
            </w:r>
            <w:proofErr w:type="spellStart"/>
            <w:r w:rsidRPr="00DC23B8">
              <w:rPr>
                <w:b/>
              </w:rPr>
              <w:t>të</w:t>
            </w:r>
            <w:proofErr w:type="spellEnd"/>
            <w:r w:rsidRPr="00DC23B8">
              <w:rPr>
                <w:b/>
              </w:rPr>
              <w:t xml:space="preserve"> </w:t>
            </w:r>
            <w:proofErr w:type="spellStart"/>
            <w:r w:rsidRPr="00DC23B8">
              <w:rPr>
                <w:b/>
              </w:rPr>
              <w:t>lëndës</w:t>
            </w:r>
            <w:proofErr w:type="spellEnd"/>
          </w:p>
        </w:tc>
      </w:tr>
      <w:tr w:rsidR="00CB092E" w:rsidRPr="00DC23B8" w14:paraId="6A8D7597" w14:textId="77777777" w:rsidTr="00190F7D">
        <w:tc>
          <w:tcPr>
            <w:tcW w:w="3617" w:type="dxa"/>
          </w:tcPr>
          <w:p w14:paraId="39D943A8" w14:textId="77777777" w:rsidR="00CB092E" w:rsidRPr="00DC23B8" w:rsidRDefault="00CB092E" w:rsidP="00634AC6">
            <w:pPr>
              <w:pStyle w:val="NoSpacing"/>
              <w:rPr>
                <w:b/>
              </w:rPr>
            </w:pPr>
            <w:proofErr w:type="spellStart"/>
            <w:r w:rsidRPr="00DC23B8">
              <w:rPr>
                <w:b/>
              </w:rPr>
              <w:t>Njësia</w:t>
            </w:r>
            <w:proofErr w:type="spellEnd"/>
            <w:r w:rsidRPr="00DC23B8">
              <w:rPr>
                <w:b/>
              </w:rPr>
              <w:t xml:space="preserve"> </w:t>
            </w:r>
            <w:proofErr w:type="spellStart"/>
            <w:r w:rsidRPr="00DC23B8">
              <w:rPr>
                <w:b/>
              </w:rPr>
              <w:t>akademike</w:t>
            </w:r>
            <w:proofErr w:type="spellEnd"/>
            <w:r w:rsidRPr="00DC23B8">
              <w:rPr>
                <w:b/>
              </w:rPr>
              <w:t xml:space="preserve">: </w:t>
            </w:r>
          </w:p>
        </w:tc>
        <w:tc>
          <w:tcPr>
            <w:tcW w:w="5311" w:type="dxa"/>
            <w:gridSpan w:val="4"/>
          </w:tcPr>
          <w:p w14:paraId="5F0554A7" w14:textId="77777777" w:rsidR="00CB092E" w:rsidRPr="00DC23B8" w:rsidRDefault="00CB092E" w:rsidP="00FB050B">
            <w:pPr>
              <w:pStyle w:val="NoSpacing"/>
              <w:rPr>
                <w:b/>
              </w:rPr>
            </w:pPr>
            <w:proofErr w:type="spellStart"/>
            <w:r w:rsidRPr="00DC23B8">
              <w:rPr>
                <w:b/>
              </w:rPr>
              <w:t>Punë</w:t>
            </w:r>
            <w:proofErr w:type="spellEnd"/>
            <w:r w:rsidRPr="00DC23B8">
              <w:rPr>
                <w:b/>
              </w:rPr>
              <w:t xml:space="preserve"> </w:t>
            </w:r>
            <w:proofErr w:type="spellStart"/>
            <w:r w:rsidRPr="00DC23B8">
              <w:rPr>
                <w:b/>
              </w:rPr>
              <w:t>Sociale</w:t>
            </w:r>
            <w:proofErr w:type="spellEnd"/>
          </w:p>
        </w:tc>
      </w:tr>
      <w:tr w:rsidR="00CB092E" w:rsidRPr="00DC23B8" w14:paraId="4093305F" w14:textId="77777777" w:rsidTr="00190F7D">
        <w:tc>
          <w:tcPr>
            <w:tcW w:w="3617" w:type="dxa"/>
          </w:tcPr>
          <w:p w14:paraId="4FE50369" w14:textId="77777777" w:rsidR="00CB092E" w:rsidRPr="00DC23B8" w:rsidRDefault="00CB092E" w:rsidP="00634AC6">
            <w:pPr>
              <w:pStyle w:val="NoSpacing"/>
              <w:rPr>
                <w:b/>
              </w:rPr>
            </w:pPr>
            <w:proofErr w:type="spellStart"/>
            <w:r w:rsidRPr="00DC23B8">
              <w:rPr>
                <w:b/>
              </w:rPr>
              <w:t>Titulli</w:t>
            </w:r>
            <w:proofErr w:type="spellEnd"/>
            <w:r w:rsidRPr="00DC23B8">
              <w:rPr>
                <w:b/>
              </w:rPr>
              <w:t xml:space="preserve"> </w:t>
            </w:r>
            <w:proofErr w:type="spellStart"/>
            <w:r w:rsidRPr="00DC23B8">
              <w:rPr>
                <w:b/>
              </w:rPr>
              <w:t>i</w:t>
            </w:r>
            <w:proofErr w:type="spellEnd"/>
            <w:r w:rsidRPr="00DC23B8">
              <w:rPr>
                <w:b/>
              </w:rPr>
              <w:t xml:space="preserve"> </w:t>
            </w:r>
            <w:proofErr w:type="spellStart"/>
            <w:r w:rsidRPr="00DC23B8">
              <w:rPr>
                <w:b/>
              </w:rPr>
              <w:t>lëndës</w:t>
            </w:r>
            <w:proofErr w:type="spellEnd"/>
            <w:r w:rsidRPr="00DC23B8">
              <w:rPr>
                <w:b/>
              </w:rPr>
              <w:t>:</w:t>
            </w:r>
          </w:p>
        </w:tc>
        <w:tc>
          <w:tcPr>
            <w:tcW w:w="5311" w:type="dxa"/>
            <w:gridSpan w:val="4"/>
          </w:tcPr>
          <w:p w14:paraId="1FC0C005" w14:textId="77777777" w:rsidR="00CB092E" w:rsidRPr="00DC23B8" w:rsidRDefault="00CB092E" w:rsidP="006177A4">
            <w:pPr>
              <w:pStyle w:val="NoSpacing"/>
              <w:rPr>
                <w:b/>
              </w:rPr>
            </w:pPr>
            <w:proofErr w:type="spellStart"/>
            <w:r w:rsidRPr="00DC23B8">
              <w:rPr>
                <w:b/>
              </w:rPr>
              <w:t>Socializimi</w:t>
            </w:r>
            <w:proofErr w:type="spellEnd"/>
            <w:r w:rsidRPr="00DC23B8">
              <w:rPr>
                <w:b/>
              </w:rPr>
              <w:t xml:space="preserve"> </w:t>
            </w:r>
            <w:proofErr w:type="spellStart"/>
            <w:r w:rsidRPr="00DC23B8">
              <w:rPr>
                <w:b/>
              </w:rPr>
              <w:t>dhe</w:t>
            </w:r>
            <w:proofErr w:type="spellEnd"/>
            <w:r w:rsidRPr="00DC23B8">
              <w:rPr>
                <w:b/>
              </w:rPr>
              <w:t xml:space="preserve"> </w:t>
            </w:r>
            <w:proofErr w:type="spellStart"/>
            <w:r w:rsidRPr="00DC23B8">
              <w:rPr>
                <w:b/>
              </w:rPr>
              <w:t>Integrimi</w:t>
            </w:r>
            <w:proofErr w:type="spellEnd"/>
          </w:p>
        </w:tc>
      </w:tr>
      <w:tr w:rsidR="00CB092E" w:rsidRPr="00DC23B8" w14:paraId="63509C28" w14:textId="77777777" w:rsidTr="00190F7D">
        <w:tc>
          <w:tcPr>
            <w:tcW w:w="3617" w:type="dxa"/>
          </w:tcPr>
          <w:p w14:paraId="69B37AF6" w14:textId="77777777" w:rsidR="00CB092E" w:rsidRPr="00DC23B8" w:rsidRDefault="00CB092E" w:rsidP="00634AC6">
            <w:pPr>
              <w:pStyle w:val="NoSpacing"/>
              <w:rPr>
                <w:b/>
              </w:rPr>
            </w:pPr>
            <w:proofErr w:type="spellStart"/>
            <w:r w:rsidRPr="00DC23B8">
              <w:rPr>
                <w:b/>
              </w:rPr>
              <w:t>Niveli</w:t>
            </w:r>
            <w:proofErr w:type="spellEnd"/>
            <w:r w:rsidRPr="00DC23B8">
              <w:rPr>
                <w:b/>
              </w:rPr>
              <w:t>:</w:t>
            </w:r>
          </w:p>
        </w:tc>
        <w:tc>
          <w:tcPr>
            <w:tcW w:w="5311" w:type="dxa"/>
            <w:gridSpan w:val="4"/>
          </w:tcPr>
          <w:p w14:paraId="25811007" w14:textId="77777777" w:rsidR="00CB092E" w:rsidRPr="00DC23B8" w:rsidRDefault="00CB092E" w:rsidP="00FB050B">
            <w:pPr>
              <w:pStyle w:val="NoSpacing"/>
              <w:rPr>
                <w:b/>
              </w:rPr>
            </w:pPr>
            <w:r w:rsidRPr="00DC23B8">
              <w:rPr>
                <w:b/>
              </w:rPr>
              <w:t>BA</w:t>
            </w:r>
          </w:p>
        </w:tc>
      </w:tr>
      <w:tr w:rsidR="00CB092E" w:rsidRPr="00DC23B8" w14:paraId="3DADB48C" w14:textId="77777777" w:rsidTr="00190F7D">
        <w:tc>
          <w:tcPr>
            <w:tcW w:w="3617" w:type="dxa"/>
          </w:tcPr>
          <w:p w14:paraId="26838C8A" w14:textId="77777777" w:rsidR="00CB092E" w:rsidRPr="00DC23B8" w:rsidRDefault="00CB092E" w:rsidP="00634AC6">
            <w:pPr>
              <w:pStyle w:val="NoSpacing"/>
              <w:rPr>
                <w:b/>
              </w:rPr>
            </w:pPr>
            <w:proofErr w:type="spellStart"/>
            <w:r w:rsidRPr="00DC23B8">
              <w:rPr>
                <w:b/>
              </w:rPr>
              <w:t>Statusi</w:t>
            </w:r>
            <w:proofErr w:type="spellEnd"/>
            <w:r w:rsidRPr="00DC23B8">
              <w:rPr>
                <w:b/>
              </w:rPr>
              <w:t xml:space="preserve"> </w:t>
            </w:r>
            <w:proofErr w:type="spellStart"/>
            <w:r w:rsidRPr="00DC23B8">
              <w:rPr>
                <w:b/>
              </w:rPr>
              <w:t>lëndës</w:t>
            </w:r>
            <w:proofErr w:type="spellEnd"/>
            <w:r w:rsidRPr="00DC23B8">
              <w:rPr>
                <w:b/>
              </w:rPr>
              <w:t>:</w:t>
            </w:r>
          </w:p>
        </w:tc>
        <w:tc>
          <w:tcPr>
            <w:tcW w:w="5311" w:type="dxa"/>
            <w:gridSpan w:val="4"/>
          </w:tcPr>
          <w:p w14:paraId="1FB35417" w14:textId="37A9A0C6" w:rsidR="00CB092E" w:rsidRPr="00DC23B8" w:rsidRDefault="004D5285" w:rsidP="006177A4">
            <w:pPr>
              <w:pStyle w:val="NoSpacing"/>
              <w:rPr>
                <w:b/>
              </w:rPr>
            </w:pPr>
            <w:proofErr w:type="spellStart"/>
            <w:r w:rsidRPr="00DC23B8">
              <w:rPr>
                <w:b/>
              </w:rPr>
              <w:t>Zgjedhore</w:t>
            </w:r>
            <w:proofErr w:type="spellEnd"/>
          </w:p>
        </w:tc>
      </w:tr>
      <w:tr w:rsidR="00CB092E" w:rsidRPr="00DC23B8" w14:paraId="056FC1C3" w14:textId="77777777" w:rsidTr="00190F7D">
        <w:tc>
          <w:tcPr>
            <w:tcW w:w="3617" w:type="dxa"/>
          </w:tcPr>
          <w:p w14:paraId="4BF42F8F" w14:textId="77777777" w:rsidR="00CB092E" w:rsidRPr="00DC23B8" w:rsidRDefault="00CB092E" w:rsidP="00634AC6">
            <w:pPr>
              <w:pStyle w:val="NoSpacing"/>
              <w:rPr>
                <w:b/>
              </w:rPr>
            </w:pPr>
            <w:r w:rsidRPr="00DC23B8">
              <w:rPr>
                <w:b/>
              </w:rPr>
              <w:t xml:space="preserve">Viti </w:t>
            </w:r>
            <w:proofErr w:type="spellStart"/>
            <w:r w:rsidRPr="00DC23B8">
              <w:rPr>
                <w:b/>
              </w:rPr>
              <w:t>i</w:t>
            </w:r>
            <w:proofErr w:type="spellEnd"/>
            <w:r w:rsidRPr="00DC23B8">
              <w:rPr>
                <w:b/>
              </w:rPr>
              <w:t xml:space="preserve"> </w:t>
            </w:r>
            <w:proofErr w:type="spellStart"/>
            <w:r w:rsidRPr="00DC23B8">
              <w:rPr>
                <w:b/>
              </w:rPr>
              <w:t>studimeve</w:t>
            </w:r>
            <w:proofErr w:type="spellEnd"/>
            <w:r w:rsidRPr="00DC23B8">
              <w:rPr>
                <w:b/>
              </w:rPr>
              <w:t>:</w:t>
            </w:r>
          </w:p>
        </w:tc>
        <w:tc>
          <w:tcPr>
            <w:tcW w:w="5311" w:type="dxa"/>
            <w:gridSpan w:val="4"/>
          </w:tcPr>
          <w:p w14:paraId="71D14C79" w14:textId="6575BADB" w:rsidR="00CB092E" w:rsidRPr="00DC23B8" w:rsidRDefault="00C52EAA" w:rsidP="00C75FB7">
            <w:pPr>
              <w:pStyle w:val="NoSpacing"/>
              <w:rPr>
                <w:b/>
              </w:rPr>
            </w:pPr>
            <w:r w:rsidRPr="00DC23B8">
              <w:rPr>
                <w:b/>
              </w:rPr>
              <w:t>II</w:t>
            </w:r>
            <w:r w:rsidR="00CB092E" w:rsidRPr="00DC23B8">
              <w:rPr>
                <w:b/>
              </w:rPr>
              <w:t>-</w:t>
            </w:r>
            <w:proofErr w:type="spellStart"/>
            <w:r w:rsidR="00CB092E" w:rsidRPr="00DC23B8">
              <w:rPr>
                <w:b/>
              </w:rPr>
              <w:t>të</w:t>
            </w:r>
            <w:proofErr w:type="spellEnd"/>
          </w:p>
        </w:tc>
      </w:tr>
      <w:tr w:rsidR="00CB092E" w:rsidRPr="00DC23B8" w14:paraId="724C6E06" w14:textId="77777777" w:rsidTr="00190F7D">
        <w:tc>
          <w:tcPr>
            <w:tcW w:w="3617" w:type="dxa"/>
          </w:tcPr>
          <w:p w14:paraId="2B68F66F" w14:textId="77777777" w:rsidR="00CB092E" w:rsidRPr="00DC23B8" w:rsidRDefault="00CB092E" w:rsidP="00634AC6">
            <w:pPr>
              <w:pStyle w:val="NoSpacing"/>
              <w:rPr>
                <w:b/>
              </w:rPr>
            </w:pPr>
            <w:proofErr w:type="spellStart"/>
            <w:r w:rsidRPr="00DC23B8">
              <w:rPr>
                <w:b/>
              </w:rPr>
              <w:t>Numri</w:t>
            </w:r>
            <w:proofErr w:type="spellEnd"/>
            <w:r w:rsidRPr="00DC23B8">
              <w:rPr>
                <w:b/>
              </w:rPr>
              <w:t xml:space="preserve"> </w:t>
            </w:r>
            <w:proofErr w:type="spellStart"/>
            <w:r w:rsidRPr="00DC23B8">
              <w:rPr>
                <w:b/>
              </w:rPr>
              <w:t>i</w:t>
            </w:r>
            <w:proofErr w:type="spellEnd"/>
            <w:r w:rsidRPr="00DC23B8">
              <w:rPr>
                <w:b/>
              </w:rPr>
              <w:t xml:space="preserve"> </w:t>
            </w:r>
            <w:proofErr w:type="spellStart"/>
            <w:r w:rsidRPr="00DC23B8">
              <w:rPr>
                <w:b/>
              </w:rPr>
              <w:t>orëve</w:t>
            </w:r>
            <w:proofErr w:type="spellEnd"/>
            <w:r w:rsidRPr="00DC23B8">
              <w:rPr>
                <w:b/>
              </w:rPr>
              <w:t xml:space="preserve"> </w:t>
            </w:r>
            <w:proofErr w:type="spellStart"/>
            <w:r w:rsidRPr="00DC23B8">
              <w:rPr>
                <w:b/>
              </w:rPr>
              <w:t>në</w:t>
            </w:r>
            <w:proofErr w:type="spellEnd"/>
            <w:r w:rsidRPr="00DC23B8">
              <w:rPr>
                <w:b/>
              </w:rPr>
              <w:t xml:space="preserve"> </w:t>
            </w:r>
            <w:proofErr w:type="spellStart"/>
            <w:r w:rsidRPr="00DC23B8">
              <w:rPr>
                <w:b/>
              </w:rPr>
              <w:t>javë</w:t>
            </w:r>
            <w:proofErr w:type="spellEnd"/>
            <w:r w:rsidRPr="00DC23B8">
              <w:rPr>
                <w:b/>
              </w:rPr>
              <w:t>:</w:t>
            </w:r>
          </w:p>
        </w:tc>
        <w:tc>
          <w:tcPr>
            <w:tcW w:w="5311" w:type="dxa"/>
            <w:gridSpan w:val="4"/>
          </w:tcPr>
          <w:p w14:paraId="74C2DAAF" w14:textId="7A54888A" w:rsidR="00CB092E" w:rsidRPr="00DC23B8" w:rsidRDefault="00FC0FA7" w:rsidP="00FB050B">
            <w:pPr>
              <w:pStyle w:val="NoSpacing"/>
              <w:rPr>
                <w:b/>
              </w:rPr>
            </w:pPr>
            <w:r w:rsidRPr="00DC23B8">
              <w:rPr>
                <w:b/>
              </w:rPr>
              <w:t>2+</w:t>
            </w:r>
            <w:r w:rsidR="007B2ED7" w:rsidRPr="00DC23B8">
              <w:rPr>
                <w:b/>
              </w:rPr>
              <w:t>2</w:t>
            </w:r>
          </w:p>
        </w:tc>
      </w:tr>
      <w:tr w:rsidR="00CB092E" w:rsidRPr="00DC23B8" w14:paraId="401E7E68" w14:textId="77777777" w:rsidTr="00190F7D">
        <w:tc>
          <w:tcPr>
            <w:tcW w:w="3617" w:type="dxa"/>
          </w:tcPr>
          <w:p w14:paraId="7925BF28" w14:textId="77777777" w:rsidR="00CB092E" w:rsidRPr="00DC23B8" w:rsidRDefault="00CB092E" w:rsidP="00634AC6">
            <w:pPr>
              <w:pStyle w:val="NoSpacing"/>
              <w:rPr>
                <w:b/>
              </w:rPr>
            </w:pPr>
            <w:r w:rsidRPr="00DC23B8">
              <w:rPr>
                <w:b/>
              </w:rPr>
              <w:t xml:space="preserve">Vlera </w:t>
            </w:r>
            <w:proofErr w:type="spellStart"/>
            <w:r w:rsidRPr="00DC23B8">
              <w:rPr>
                <w:b/>
              </w:rPr>
              <w:t>në</w:t>
            </w:r>
            <w:proofErr w:type="spellEnd"/>
            <w:r w:rsidRPr="00DC23B8">
              <w:rPr>
                <w:b/>
              </w:rPr>
              <w:t xml:space="preserve"> </w:t>
            </w:r>
            <w:proofErr w:type="spellStart"/>
            <w:r w:rsidRPr="00DC23B8">
              <w:rPr>
                <w:b/>
              </w:rPr>
              <w:t>kredi</w:t>
            </w:r>
            <w:proofErr w:type="spellEnd"/>
            <w:r w:rsidRPr="00DC23B8">
              <w:rPr>
                <w:b/>
              </w:rPr>
              <w:t xml:space="preserve"> – ECTS:</w:t>
            </w:r>
          </w:p>
        </w:tc>
        <w:tc>
          <w:tcPr>
            <w:tcW w:w="5311" w:type="dxa"/>
            <w:gridSpan w:val="4"/>
          </w:tcPr>
          <w:p w14:paraId="38235FC9" w14:textId="77777777" w:rsidR="00CB092E" w:rsidRPr="00DC23B8" w:rsidRDefault="00CB092E" w:rsidP="00FB050B">
            <w:pPr>
              <w:pStyle w:val="NoSpacing"/>
              <w:rPr>
                <w:b/>
              </w:rPr>
            </w:pPr>
            <w:r w:rsidRPr="00DC23B8">
              <w:rPr>
                <w:b/>
              </w:rPr>
              <w:t>5</w:t>
            </w:r>
          </w:p>
        </w:tc>
      </w:tr>
      <w:tr w:rsidR="00CB092E" w:rsidRPr="00DC23B8" w14:paraId="3E002DDE" w14:textId="77777777" w:rsidTr="00190F7D">
        <w:tc>
          <w:tcPr>
            <w:tcW w:w="3617" w:type="dxa"/>
          </w:tcPr>
          <w:p w14:paraId="6CE43432" w14:textId="77777777" w:rsidR="00CB092E" w:rsidRPr="00DC23B8" w:rsidRDefault="00CB092E" w:rsidP="00634AC6">
            <w:pPr>
              <w:pStyle w:val="NoSpacing"/>
              <w:rPr>
                <w:b/>
              </w:rPr>
            </w:pPr>
            <w:r w:rsidRPr="00DC23B8">
              <w:rPr>
                <w:b/>
              </w:rPr>
              <w:t xml:space="preserve">Koha / </w:t>
            </w:r>
            <w:proofErr w:type="spellStart"/>
            <w:r w:rsidRPr="00DC23B8">
              <w:rPr>
                <w:b/>
              </w:rPr>
              <w:t>lokacioni</w:t>
            </w:r>
            <w:proofErr w:type="spellEnd"/>
            <w:r w:rsidRPr="00DC23B8">
              <w:rPr>
                <w:b/>
              </w:rPr>
              <w:t>:</w:t>
            </w:r>
          </w:p>
        </w:tc>
        <w:tc>
          <w:tcPr>
            <w:tcW w:w="5311" w:type="dxa"/>
            <w:gridSpan w:val="4"/>
          </w:tcPr>
          <w:p w14:paraId="09B348E5" w14:textId="15892233" w:rsidR="00CB092E" w:rsidRPr="00DC23B8" w:rsidRDefault="00CB092E" w:rsidP="00773DB5">
            <w:pPr>
              <w:pStyle w:val="NoSpacing"/>
              <w:rPr>
                <w:b/>
              </w:rPr>
            </w:pPr>
          </w:p>
        </w:tc>
      </w:tr>
      <w:tr w:rsidR="00CB092E" w:rsidRPr="00DC23B8" w14:paraId="38C9B62F" w14:textId="77777777" w:rsidTr="00190F7D">
        <w:tc>
          <w:tcPr>
            <w:tcW w:w="3617" w:type="dxa"/>
          </w:tcPr>
          <w:p w14:paraId="27EC6BBA" w14:textId="77777777" w:rsidR="00CB092E" w:rsidRPr="00DC23B8" w:rsidRDefault="00CB092E" w:rsidP="00634AC6">
            <w:pPr>
              <w:pStyle w:val="NoSpacing"/>
              <w:rPr>
                <w:b/>
              </w:rPr>
            </w:pPr>
            <w:proofErr w:type="spellStart"/>
            <w:r w:rsidRPr="00DC23B8">
              <w:rPr>
                <w:b/>
              </w:rPr>
              <w:t>Mësimëdhënësja</w:t>
            </w:r>
            <w:proofErr w:type="spellEnd"/>
            <w:r w:rsidRPr="00DC23B8">
              <w:rPr>
                <w:b/>
              </w:rPr>
              <w:t xml:space="preserve"> e </w:t>
            </w:r>
            <w:proofErr w:type="spellStart"/>
            <w:r w:rsidRPr="00DC23B8">
              <w:rPr>
                <w:b/>
              </w:rPr>
              <w:t>lëndës</w:t>
            </w:r>
            <w:proofErr w:type="spellEnd"/>
            <w:r w:rsidRPr="00DC23B8">
              <w:rPr>
                <w:b/>
              </w:rPr>
              <w:t>:</w:t>
            </w:r>
          </w:p>
        </w:tc>
        <w:tc>
          <w:tcPr>
            <w:tcW w:w="5311" w:type="dxa"/>
            <w:gridSpan w:val="4"/>
          </w:tcPr>
          <w:p w14:paraId="33ED7C63" w14:textId="52044924" w:rsidR="00CB092E" w:rsidRPr="00DC23B8" w:rsidRDefault="00DC23B8" w:rsidP="00D06FF1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Prof. Ass. </w:t>
            </w:r>
            <w:r w:rsidR="0031030C" w:rsidRPr="00DC23B8">
              <w:rPr>
                <w:b/>
              </w:rPr>
              <w:t>Dr. Avdyl Gashi</w:t>
            </w:r>
          </w:p>
        </w:tc>
      </w:tr>
      <w:tr w:rsidR="00CB092E" w:rsidRPr="00DC23B8" w14:paraId="0845576B" w14:textId="77777777" w:rsidTr="00190F7D">
        <w:tc>
          <w:tcPr>
            <w:tcW w:w="3617" w:type="dxa"/>
          </w:tcPr>
          <w:p w14:paraId="2D5F0935" w14:textId="77777777" w:rsidR="00CB092E" w:rsidRPr="00DC23B8" w:rsidRDefault="00CB092E" w:rsidP="00634AC6">
            <w:pPr>
              <w:pStyle w:val="NoSpacing"/>
              <w:rPr>
                <w:b/>
              </w:rPr>
            </w:pPr>
            <w:proofErr w:type="spellStart"/>
            <w:r w:rsidRPr="00DC23B8">
              <w:rPr>
                <w:b/>
              </w:rPr>
              <w:t>Detajet</w:t>
            </w:r>
            <w:proofErr w:type="spellEnd"/>
            <w:r w:rsidRPr="00DC23B8">
              <w:rPr>
                <w:b/>
              </w:rPr>
              <w:t xml:space="preserve"> </w:t>
            </w:r>
            <w:proofErr w:type="spellStart"/>
            <w:r w:rsidRPr="00DC23B8">
              <w:rPr>
                <w:b/>
              </w:rPr>
              <w:t>kontaktuese</w:t>
            </w:r>
            <w:proofErr w:type="spellEnd"/>
            <w:r w:rsidRPr="00DC23B8">
              <w:rPr>
                <w:b/>
              </w:rPr>
              <w:t xml:space="preserve">: </w:t>
            </w:r>
          </w:p>
        </w:tc>
        <w:tc>
          <w:tcPr>
            <w:tcW w:w="5311" w:type="dxa"/>
            <w:gridSpan w:val="4"/>
          </w:tcPr>
          <w:p w14:paraId="31F111D1" w14:textId="10DCF223" w:rsidR="00CB092E" w:rsidRPr="00DC23B8" w:rsidRDefault="0031030C" w:rsidP="00E17B55">
            <w:pPr>
              <w:pStyle w:val="NoSpacing"/>
              <w:rPr>
                <w:b/>
              </w:rPr>
            </w:pPr>
            <w:proofErr w:type="gramStart"/>
            <w:r w:rsidRPr="00DC23B8">
              <w:rPr>
                <w:rStyle w:val="Hyperlink"/>
                <w:b/>
              </w:rPr>
              <w:t>avdyl.gashi</w:t>
            </w:r>
            <w:proofErr w:type="gramEnd"/>
            <w:hyperlink r:id="rId7" w:history="1">
              <w:r w:rsidR="00CB092E" w:rsidRPr="00DC23B8">
                <w:rPr>
                  <w:rStyle w:val="Hyperlink"/>
                  <w:b/>
                </w:rPr>
                <w:t>@uni-pr.edu</w:t>
              </w:r>
            </w:hyperlink>
          </w:p>
        </w:tc>
      </w:tr>
      <w:tr w:rsidR="00FB050B" w:rsidRPr="00DC23B8" w14:paraId="541880BB" w14:textId="77777777" w:rsidTr="00FE5B5A">
        <w:tc>
          <w:tcPr>
            <w:tcW w:w="8928" w:type="dxa"/>
            <w:gridSpan w:val="5"/>
            <w:shd w:val="clear" w:color="auto" w:fill="D9D9D9" w:themeFill="background1" w:themeFillShade="D9"/>
          </w:tcPr>
          <w:p w14:paraId="67376B33" w14:textId="77777777" w:rsidR="00FB050B" w:rsidRPr="00DC23B8" w:rsidRDefault="00FB050B" w:rsidP="00CF116F">
            <w:pPr>
              <w:pStyle w:val="NoSpacing"/>
            </w:pPr>
          </w:p>
        </w:tc>
      </w:tr>
      <w:tr w:rsidR="00CF116F" w:rsidRPr="00DC23B8" w14:paraId="74C65E24" w14:textId="77777777" w:rsidTr="00273BDF">
        <w:trPr>
          <w:trHeight w:val="1583"/>
        </w:trPr>
        <w:tc>
          <w:tcPr>
            <w:tcW w:w="3617" w:type="dxa"/>
          </w:tcPr>
          <w:p w14:paraId="4B0F73C7" w14:textId="3F89B2B1" w:rsidR="00CF116F" w:rsidRPr="00DC23B8" w:rsidRDefault="00CB092E" w:rsidP="006177A4">
            <w:pPr>
              <w:pStyle w:val="NoSpacing"/>
              <w:rPr>
                <w:b/>
              </w:rPr>
            </w:pPr>
            <w:proofErr w:type="spellStart"/>
            <w:r w:rsidRPr="00DC23B8">
              <w:rPr>
                <w:b/>
              </w:rPr>
              <w:t>Përshkrimi</w:t>
            </w:r>
            <w:proofErr w:type="spellEnd"/>
            <w:r w:rsidRPr="00DC23B8">
              <w:rPr>
                <w:b/>
              </w:rPr>
              <w:t xml:space="preserve"> </w:t>
            </w:r>
            <w:proofErr w:type="spellStart"/>
            <w:r w:rsidRPr="00DC23B8">
              <w:rPr>
                <w:b/>
              </w:rPr>
              <w:t>i</w:t>
            </w:r>
            <w:proofErr w:type="spellEnd"/>
            <w:r w:rsidRPr="00DC23B8">
              <w:rPr>
                <w:b/>
              </w:rPr>
              <w:t xml:space="preserve"> </w:t>
            </w:r>
            <w:proofErr w:type="spellStart"/>
            <w:r w:rsidRPr="00DC23B8">
              <w:rPr>
                <w:b/>
              </w:rPr>
              <w:t>lëndës</w:t>
            </w:r>
            <w:proofErr w:type="spellEnd"/>
            <w:r w:rsidRPr="00DC23B8">
              <w:rPr>
                <w:b/>
              </w:rPr>
              <w:t xml:space="preserve">: </w:t>
            </w:r>
          </w:p>
        </w:tc>
        <w:tc>
          <w:tcPr>
            <w:tcW w:w="5311" w:type="dxa"/>
            <w:gridSpan w:val="4"/>
          </w:tcPr>
          <w:p w14:paraId="2AD97E13" w14:textId="66297DEB" w:rsidR="00273BDF" w:rsidRPr="00DC23B8" w:rsidRDefault="00DC23B8" w:rsidP="00B97FB8">
            <w:pPr>
              <w:pStyle w:val="NoSpacing"/>
              <w:jc w:val="both"/>
              <w:rPr>
                <w:lang w:val="is-IS"/>
              </w:rPr>
            </w:pPr>
            <w:proofErr w:type="spellStart"/>
            <w:r>
              <w:t>Lënda</w:t>
            </w:r>
            <w:proofErr w:type="spellEnd"/>
            <w:r>
              <w:t xml:space="preserve"> "</w:t>
            </w:r>
            <w:proofErr w:type="spellStart"/>
            <w:r>
              <w:t>Socializimi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Integrimi</w:t>
            </w:r>
            <w:proofErr w:type="spellEnd"/>
            <w:r>
              <w:t xml:space="preserve">" </w:t>
            </w:r>
            <w:proofErr w:type="spellStart"/>
            <w:r>
              <w:t>trajton</w:t>
            </w:r>
            <w:proofErr w:type="spellEnd"/>
            <w:r>
              <w:t xml:space="preserve"> </w:t>
            </w:r>
            <w:proofErr w:type="spellStart"/>
            <w:r>
              <w:t>proceset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institucionet</w:t>
            </w:r>
            <w:proofErr w:type="spellEnd"/>
            <w:r>
              <w:t xml:space="preserve"> </w:t>
            </w:r>
            <w:proofErr w:type="spellStart"/>
            <w:r>
              <w:t>që</w:t>
            </w:r>
            <w:proofErr w:type="spellEnd"/>
            <w:r>
              <w:t xml:space="preserve"> </w:t>
            </w:r>
            <w:proofErr w:type="spellStart"/>
            <w:r>
              <w:t>ndikojnë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formësimin</w:t>
            </w:r>
            <w:proofErr w:type="spellEnd"/>
            <w:r>
              <w:t xml:space="preserve"> e </w:t>
            </w:r>
            <w:proofErr w:type="spellStart"/>
            <w:r>
              <w:t>socializimit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integrimit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shoqëri</w:t>
            </w:r>
            <w:proofErr w:type="spellEnd"/>
            <w:r>
              <w:t xml:space="preserve">. </w:t>
            </w:r>
            <w:proofErr w:type="spellStart"/>
            <w:r>
              <w:t>Fokusohen</w:t>
            </w:r>
            <w:proofErr w:type="spellEnd"/>
            <w:r>
              <w:t xml:space="preserve"> </w:t>
            </w:r>
            <w:proofErr w:type="spellStart"/>
            <w:r>
              <w:t>temat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migrimi</w:t>
            </w:r>
            <w:proofErr w:type="spellEnd"/>
            <w:r>
              <w:t xml:space="preserve">, </w:t>
            </w:r>
            <w:proofErr w:type="spellStart"/>
            <w:r>
              <w:t>etnia</w:t>
            </w:r>
            <w:proofErr w:type="spellEnd"/>
            <w:r>
              <w:t xml:space="preserve">, </w:t>
            </w:r>
            <w:proofErr w:type="spellStart"/>
            <w:r>
              <w:t>aftësitë</w:t>
            </w:r>
            <w:proofErr w:type="spellEnd"/>
            <w:r>
              <w:t xml:space="preserve"> e </w:t>
            </w:r>
            <w:proofErr w:type="spellStart"/>
            <w:r>
              <w:t>kufizuara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moshimi</w:t>
            </w:r>
            <w:proofErr w:type="spellEnd"/>
            <w:r>
              <w:t xml:space="preserve">, duke </w:t>
            </w:r>
            <w:proofErr w:type="spellStart"/>
            <w:r>
              <w:t>shqyrtuar</w:t>
            </w:r>
            <w:proofErr w:type="spellEnd"/>
            <w:r>
              <w:t xml:space="preserve"> </w:t>
            </w:r>
            <w:proofErr w:type="spellStart"/>
            <w:r>
              <w:t>qasjet</w:t>
            </w:r>
            <w:proofErr w:type="spellEnd"/>
            <w:r>
              <w:t xml:space="preserve"> </w:t>
            </w:r>
            <w:proofErr w:type="spellStart"/>
            <w:r>
              <w:t>teorike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praktikat</w:t>
            </w:r>
            <w:proofErr w:type="spellEnd"/>
            <w:r>
              <w:t xml:space="preserve"> </w:t>
            </w:r>
            <w:proofErr w:type="spellStart"/>
            <w:r>
              <w:t>profesionale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punës</w:t>
            </w:r>
            <w:proofErr w:type="spellEnd"/>
            <w:r>
              <w:t xml:space="preserve"> </w:t>
            </w:r>
            <w:proofErr w:type="spellStart"/>
            <w:r>
              <w:t>sociale</w:t>
            </w:r>
            <w:proofErr w:type="spellEnd"/>
            <w:r>
              <w:t>.</w:t>
            </w:r>
          </w:p>
        </w:tc>
      </w:tr>
      <w:tr w:rsidR="00CF116F" w:rsidRPr="00DC23B8" w14:paraId="5214341E" w14:textId="77777777" w:rsidTr="00190F7D">
        <w:tc>
          <w:tcPr>
            <w:tcW w:w="3617" w:type="dxa"/>
          </w:tcPr>
          <w:p w14:paraId="7916709A" w14:textId="07069285" w:rsidR="00CF116F" w:rsidRPr="00DC23B8" w:rsidRDefault="00CB092E" w:rsidP="00CF116F">
            <w:pPr>
              <w:pStyle w:val="NoSpacing"/>
              <w:rPr>
                <w:b/>
              </w:rPr>
            </w:pPr>
            <w:proofErr w:type="spellStart"/>
            <w:r w:rsidRPr="00DC23B8">
              <w:rPr>
                <w:b/>
              </w:rPr>
              <w:t>Qëllimet</w:t>
            </w:r>
            <w:proofErr w:type="spellEnd"/>
            <w:r w:rsidRPr="00DC23B8">
              <w:rPr>
                <w:b/>
              </w:rPr>
              <w:t xml:space="preserve"> e </w:t>
            </w:r>
            <w:proofErr w:type="spellStart"/>
            <w:r w:rsidRPr="00DC23B8">
              <w:rPr>
                <w:b/>
              </w:rPr>
              <w:t>lëndës</w:t>
            </w:r>
            <w:proofErr w:type="spellEnd"/>
            <w:r w:rsidRPr="00DC23B8">
              <w:rPr>
                <w:b/>
              </w:rPr>
              <w:t>:</w:t>
            </w:r>
          </w:p>
        </w:tc>
        <w:tc>
          <w:tcPr>
            <w:tcW w:w="5311" w:type="dxa"/>
            <w:gridSpan w:val="4"/>
          </w:tcPr>
          <w:p w14:paraId="3B2E03BC" w14:textId="77777777" w:rsidR="00DC23B8" w:rsidRPr="00DC23B8" w:rsidRDefault="00DC23B8" w:rsidP="00DC23B8">
            <w:pPr>
              <w:pStyle w:val="NormalWeb"/>
              <w:numPr>
                <w:ilvl w:val="0"/>
                <w:numId w:val="29"/>
              </w:numPr>
            </w:pPr>
            <w:proofErr w:type="spellStart"/>
            <w:r w:rsidRPr="00DC23B8">
              <w:t>Prezantimi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i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koncepteve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kyçe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të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socializimit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dhe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integrimit</w:t>
            </w:r>
            <w:proofErr w:type="spellEnd"/>
            <w:r w:rsidRPr="00DC23B8">
              <w:t>;</w:t>
            </w:r>
          </w:p>
          <w:p w14:paraId="6F521797" w14:textId="77777777" w:rsidR="00DC23B8" w:rsidRPr="00DC23B8" w:rsidRDefault="00DC23B8" w:rsidP="00DC23B8">
            <w:pPr>
              <w:pStyle w:val="NormalWeb"/>
              <w:numPr>
                <w:ilvl w:val="0"/>
                <w:numId w:val="29"/>
              </w:numPr>
            </w:pPr>
            <w:r w:rsidRPr="00DC23B8">
              <w:t xml:space="preserve">Analiza e </w:t>
            </w:r>
            <w:proofErr w:type="spellStart"/>
            <w:r w:rsidRPr="00DC23B8">
              <w:t>dinamikave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të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përfshirjes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shoqërore</w:t>
            </w:r>
            <w:proofErr w:type="spellEnd"/>
            <w:r w:rsidRPr="00DC23B8">
              <w:t>;</w:t>
            </w:r>
          </w:p>
          <w:p w14:paraId="3B5FE2F5" w14:textId="77777777" w:rsidR="00DC23B8" w:rsidRPr="00DC23B8" w:rsidRDefault="00DC23B8" w:rsidP="00DC23B8">
            <w:pPr>
              <w:pStyle w:val="NormalWeb"/>
              <w:numPr>
                <w:ilvl w:val="0"/>
                <w:numId w:val="29"/>
              </w:numPr>
            </w:pPr>
            <w:proofErr w:type="spellStart"/>
            <w:r w:rsidRPr="00DC23B8">
              <w:t>Zhvillimi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i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aftësive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analitike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për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të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kuptuar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sfidat</w:t>
            </w:r>
            <w:proofErr w:type="spellEnd"/>
            <w:r w:rsidRPr="00DC23B8">
              <w:t xml:space="preserve"> e </w:t>
            </w:r>
            <w:proofErr w:type="spellStart"/>
            <w:r w:rsidRPr="00DC23B8">
              <w:t>socializimit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dhe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integrimit</w:t>
            </w:r>
            <w:proofErr w:type="spellEnd"/>
            <w:r w:rsidRPr="00DC23B8">
              <w:t>;</w:t>
            </w:r>
          </w:p>
          <w:p w14:paraId="361155C5" w14:textId="127F875B" w:rsidR="007C3132" w:rsidRPr="00DC23B8" w:rsidRDefault="00DC23B8" w:rsidP="00DC23B8">
            <w:pPr>
              <w:pStyle w:val="NormalWeb"/>
              <w:numPr>
                <w:ilvl w:val="0"/>
                <w:numId w:val="29"/>
              </w:numPr>
            </w:pPr>
            <w:proofErr w:type="spellStart"/>
            <w:r w:rsidRPr="00DC23B8">
              <w:t>Aplikimi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i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njohurive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teorike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në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praktikën</w:t>
            </w:r>
            <w:proofErr w:type="spellEnd"/>
            <w:r w:rsidRPr="00DC23B8">
              <w:t xml:space="preserve"> e </w:t>
            </w:r>
            <w:proofErr w:type="spellStart"/>
            <w:r w:rsidRPr="00DC23B8">
              <w:t>punës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sociale</w:t>
            </w:r>
            <w:proofErr w:type="spellEnd"/>
            <w:r w:rsidRPr="00DC23B8">
              <w:t>.</w:t>
            </w:r>
          </w:p>
        </w:tc>
      </w:tr>
      <w:tr w:rsidR="00CF116F" w:rsidRPr="00DC23B8" w14:paraId="74DB8284" w14:textId="77777777" w:rsidTr="00190F7D">
        <w:tc>
          <w:tcPr>
            <w:tcW w:w="3617" w:type="dxa"/>
          </w:tcPr>
          <w:p w14:paraId="6C203CA9" w14:textId="597548EC" w:rsidR="00CF116F" w:rsidRPr="00DC23B8" w:rsidRDefault="00AA727D" w:rsidP="005375DE">
            <w:pPr>
              <w:pStyle w:val="NoSpacing"/>
              <w:rPr>
                <w:b/>
              </w:rPr>
            </w:pPr>
            <w:proofErr w:type="spellStart"/>
            <w:r w:rsidRPr="00DC23B8">
              <w:rPr>
                <w:b/>
              </w:rPr>
              <w:t>Rezultatet</w:t>
            </w:r>
            <w:proofErr w:type="spellEnd"/>
            <w:r w:rsidRPr="00DC23B8">
              <w:rPr>
                <w:b/>
              </w:rPr>
              <w:t xml:space="preserve"> e </w:t>
            </w:r>
            <w:proofErr w:type="spellStart"/>
            <w:r w:rsidRPr="00DC23B8">
              <w:rPr>
                <w:b/>
              </w:rPr>
              <w:t>pritura</w:t>
            </w:r>
            <w:proofErr w:type="spellEnd"/>
            <w:r w:rsidR="00CB092E" w:rsidRPr="00DC23B8">
              <w:rPr>
                <w:b/>
              </w:rPr>
              <w:t>:</w:t>
            </w:r>
          </w:p>
        </w:tc>
        <w:tc>
          <w:tcPr>
            <w:tcW w:w="5311" w:type="dxa"/>
            <w:gridSpan w:val="4"/>
          </w:tcPr>
          <w:p w14:paraId="658E82E9" w14:textId="77777777" w:rsidR="00FC0FA7" w:rsidRPr="00DC23B8" w:rsidRDefault="00FC0FA7" w:rsidP="00FC0FA7">
            <w:pPr>
              <w:pStyle w:val="NoSpacing"/>
              <w:numPr>
                <w:ilvl w:val="0"/>
                <w:numId w:val="26"/>
              </w:numPr>
              <w:jc w:val="both"/>
            </w:pPr>
            <w:proofErr w:type="spellStart"/>
            <w:r w:rsidRPr="00DC23B8">
              <w:t>Studentët</w:t>
            </w:r>
            <w:proofErr w:type="spellEnd"/>
            <w:r w:rsidRPr="00DC23B8">
              <w:t xml:space="preserve"> do </w:t>
            </w:r>
            <w:proofErr w:type="spellStart"/>
            <w:r w:rsidRPr="00DC23B8">
              <w:t>të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zhvillojnë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shkathtësi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për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vlerësim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të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çështjeve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sociale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të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shoqërisë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bashkëkohore</w:t>
            </w:r>
            <w:proofErr w:type="spellEnd"/>
            <w:r w:rsidRPr="00DC23B8">
              <w:t xml:space="preserve">; </w:t>
            </w:r>
          </w:p>
          <w:p w14:paraId="274124D9" w14:textId="77777777" w:rsidR="00FC0FA7" w:rsidRPr="00DC23B8" w:rsidRDefault="00FC0FA7" w:rsidP="00FC0FA7">
            <w:pPr>
              <w:pStyle w:val="NoSpacing"/>
              <w:numPr>
                <w:ilvl w:val="0"/>
                <w:numId w:val="26"/>
              </w:numPr>
              <w:jc w:val="both"/>
            </w:pPr>
            <w:proofErr w:type="spellStart"/>
            <w:r w:rsidRPr="00DC23B8">
              <w:t>Mundësojë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studentëve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të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zbatojnë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fushat</w:t>
            </w:r>
            <w:proofErr w:type="spellEnd"/>
            <w:r w:rsidRPr="00DC23B8">
              <w:t xml:space="preserve"> e </w:t>
            </w:r>
            <w:proofErr w:type="spellStart"/>
            <w:r w:rsidRPr="00DC23B8">
              <w:t>lëndës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në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studime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dhe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punën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sociale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në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praktikë</w:t>
            </w:r>
            <w:proofErr w:type="spellEnd"/>
            <w:r w:rsidRPr="00DC23B8">
              <w:t>.</w:t>
            </w:r>
          </w:p>
          <w:p w14:paraId="092F6A82" w14:textId="77777777" w:rsidR="00FC0FA7" w:rsidRPr="00DC23B8" w:rsidRDefault="00FC0FA7" w:rsidP="00FC0FA7">
            <w:pPr>
              <w:pStyle w:val="NoSpacing"/>
              <w:numPr>
                <w:ilvl w:val="0"/>
                <w:numId w:val="26"/>
              </w:numPr>
              <w:jc w:val="both"/>
            </w:pPr>
            <w:proofErr w:type="spellStart"/>
            <w:r w:rsidRPr="00DC23B8">
              <w:t>Studentët</w:t>
            </w:r>
            <w:proofErr w:type="spellEnd"/>
            <w:r w:rsidRPr="00DC23B8">
              <w:t xml:space="preserve"> do </w:t>
            </w:r>
            <w:proofErr w:type="spellStart"/>
            <w:r w:rsidRPr="00DC23B8">
              <w:t>të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jenë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në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gjendje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të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njohin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pozicione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të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ndryshme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në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debatin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akademik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reth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socializimit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dhe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integrimit</w:t>
            </w:r>
            <w:proofErr w:type="spellEnd"/>
            <w:r w:rsidRPr="00DC23B8">
              <w:t>.</w:t>
            </w:r>
          </w:p>
          <w:p w14:paraId="7B15B040" w14:textId="77777777" w:rsidR="00FC0FA7" w:rsidRPr="00DC23B8" w:rsidRDefault="00FC0FA7" w:rsidP="00FC0FA7">
            <w:pPr>
              <w:pStyle w:val="NoSpacing"/>
              <w:numPr>
                <w:ilvl w:val="0"/>
                <w:numId w:val="26"/>
              </w:numPr>
              <w:jc w:val="both"/>
            </w:pPr>
            <w:proofErr w:type="spellStart"/>
            <w:r w:rsidRPr="00DC23B8">
              <w:t>Studentët</w:t>
            </w:r>
            <w:proofErr w:type="spellEnd"/>
            <w:r w:rsidRPr="00DC23B8">
              <w:t xml:space="preserve"> do </w:t>
            </w:r>
            <w:proofErr w:type="spellStart"/>
            <w:r w:rsidRPr="00DC23B8">
              <w:t>të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demonstrojë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një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vetëdije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kritike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të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natyrës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së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shpjegimit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dhe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teoritë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mbi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socializimin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dhe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integrimin</w:t>
            </w:r>
            <w:proofErr w:type="spellEnd"/>
            <w:r w:rsidRPr="00DC23B8">
              <w:t>.</w:t>
            </w:r>
          </w:p>
          <w:p w14:paraId="0A177BD8" w14:textId="77777777" w:rsidR="00FC0FA7" w:rsidRPr="00DC23B8" w:rsidRDefault="00FC0FA7" w:rsidP="00FC0FA7">
            <w:pPr>
              <w:pStyle w:val="NoSpacing"/>
              <w:numPr>
                <w:ilvl w:val="0"/>
                <w:numId w:val="26"/>
              </w:numPr>
              <w:jc w:val="both"/>
              <w:rPr>
                <w:lang w:val="de-DE"/>
              </w:rPr>
            </w:pPr>
            <w:r w:rsidRPr="00DC23B8">
              <w:rPr>
                <w:lang w:val="de-DE"/>
              </w:rPr>
              <w:t>Aplikojnë perspektivat e ofruara në kërkime dhe punë praktike.</w:t>
            </w:r>
          </w:p>
          <w:p w14:paraId="0ABFA2F7" w14:textId="1F629AD3" w:rsidR="00273BDF" w:rsidRPr="00DC23B8" w:rsidRDefault="00273BDF" w:rsidP="00FC0FA7">
            <w:pPr>
              <w:jc w:val="both"/>
              <w:rPr>
                <w:lang w:val="is-IS"/>
              </w:rPr>
            </w:pPr>
          </w:p>
        </w:tc>
      </w:tr>
      <w:tr w:rsidR="00FF7590" w:rsidRPr="00DC23B8" w14:paraId="220F9E12" w14:textId="77777777" w:rsidTr="00FE5B5A">
        <w:tc>
          <w:tcPr>
            <w:tcW w:w="8928" w:type="dxa"/>
            <w:gridSpan w:val="5"/>
            <w:shd w:val="clear" w:color="auto" w:fill="D9D9D9" w:themeFill="background1" w:themeFillShade="D9"/>
          </w:tcPr>
          <w:p w14:paraId="2860C9E7" w14:textId="77777777" w:rsidR="00FF7590" w:rsidRDefault="00FF7590" w:rsidP="00CF116F">
            <w:pPr>
              <w:pStyle w:val="NoSpacing"/>
              <w:rPr>
                <w:i/>
                <w:lang w:val="de-DE"/>
              </w:rPr>
            </w:pPr>
          </w:p>
          <w:p w14:paraId="242B0947" w14:textId="57CE8212" w:rsidR="00DC23B8" w:rsidRPr="00DC23B8" w:rsidRDefault="00DC23B8" w:rsidP="00CF116F">
            <w:pPr>
              <w:pStyle w:val="NoSpacing"/>
              <w:rPr>
                <w:i/>
                <w:lang w:val="de-DE"/>
              </w:rPr>
            </w:pPr>
          </w:p>
        </w:tc>
      </w:tr>
      <w:tr w:rsidR="00FB050B" w:rsidRPr="00DC23B8" w14:paraId="618A1D6C" w14:textId="77777777" w:rsidTr="00FE5B5A">
        <w:tc>
          <w:tcPr>
            <w:tcW w:w="8928" w:type="dxa"/>
            <w:gridSpan w:val="5"/>
            <w:shd w:val="clear" w:color="auto" w:fill="D9D9D9" w:themeFill="background1" w:themeFillShade="D9"/>
          </w:tcPr>
          <w:p w14:paraId="4C2FD1A2" w14:textId="3DFAC118" w:rsidR="00FB050B" w:rsidRPr="00DC23B8" w:rsidRDefault="00436ECC" w:rsidP="00436ECC">
            <w:pPr>
              <w:pStyle w:val="NoSpacing"/>
              <w:jc w:val="center"/>
              <w:rPr>
                <w:b/>
              </w:rPr>
            </w:pPr>
            <w:r w:rsidRPr="00DC23B8">
              <w:rPr>
                <w:b/>
              </w:rPr>
              <w:lastRenderedPageBreak/>
              <w:t xml:space="preserve">Puna e </w:t>
            </w:r>
            <w:proofErr w:type="spellStart"/>
            <w:r w:rsidR="00DC23B8">
              <w:rPr>
                <w:b/>
              </w:rPr>
              <w:t>s</w:t>
            </w:r>
            <w:r w:rsidR="006177A4" w:rsidRPr="00DC23B8">
              <w:rPr>
                <w:b/>
              </w:rPr>
              <w:t>tudent</w:t>
            </w:r>
            <w:r w:rsidR="00B97FB8" w:rsidRPr="00DC23B8">
              <w:rPr>
                <w:b/>
              </w:rPr>
              <w:t>ë</w:t>
            </w:r>
            <w:r w:rsidRPr="00DC23B8">
              <w:rPr>
                <w:b/>
              </w:rPr>
              <w:t>v</w:t>
            </w:r>
            <w:r w:rsidR="00B97FB8" w:rsidRPr="00DC23B8">
              <w:rPr>
                <w:b/>
              </w:rPr>
              <w:t>e</w:t>
            </w:r>
            <w:proofErr w:type="spellEnd"/>
          </w:p>
        </w:tc>
      </w:tr>
      <w:tr w:rsidR="00436ECC" w:rsidRPr="00DC23B8" w14:paraId="2F6F3FF7" w14:textId="77777777" w:rsidTr="00FE5B5A">
        <w:tc>
          <w:tcPr>
            <w:tcW w:w="3798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A97B5D1" w14:textId="77777777" w:rsidR="00436ECC" w:rsidRPr="00DC23B8" w:rsidRDefault="00436ECC" w:rsidP="00634AC6">
            <w:pPr>
              <w:rPr>
                <w:b/>
              </w:rPr>
            </w:pPr>
            <w:proofErr w:type="spellStart"/>
            <w:r w:rsidRPr="00DC23B8">
              <w:rPr>
                <w:b/>
              </w:rPr>
              <w:t>Aktiviteti</w:t>
            </w:r>
            <w:proofErr w:type="spellEnd"/>
            <w:r w:rsidRPr="00DC23B8">
              <w:rPr>
                <w:b/>
              </w:rPr>
              <w:t xml:space="preserve"> 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26D6E2" w14:textId="14D64D93" w:rsidR="00436ECC" w:rsidRPr="00DC23B8" w:rsidRDefault="00436ECC" w:rsidP="00273BDF">
            <w:pPr>
              <w:jc w:val="center"/>
              <w:rPr>
                <w:b/>
              </w:rPr>
            </w:pPr>
            <w:proofErr w:type="spellStart"/>
            <w:r w:rsidRPr="00DC23B8">
              <w:rPr>
                <w:b/>
              </w:rPr>
              <w:t>Orë</w:t>
            </w:r>
            <w:proofErr w:type="spellEnd"/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0E92A3" w14:textId="2355BDFE" w:rsidR="00436ECC" w:rsidRPr="00DC23B8" w:rsidRDefault="00436ECC" w:rsidP="00273BDF">
            <w:pPr>
              <w:jc w:val="center"/>
              <w:rPr>
                <w:b/>
              </w:rPr>
            </w:pPr>
            <w:r w:rsidRPr="00DC23B8">
              <w:rPr>
                <w:b/>
              </w:rPr>
              <w:t>Ditë/</w:t>
            </w:r>
            <w:proofErr w:type="spellStart"/>
            <w:r w:rsidRPr="00DC23B8">
              <w:rPr>
                <w:b/>
              </w:rPr>
              <w:t>javë</w:t>
            </w:r>
            <w:proofErr w:type="spellEnd"/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41C5ED7" w14:textId="77777777" w:rsidR="00436ECC" w:rsidRPr="00DC23B8" w:rsidRDefault="00436ECC" w:rsidP="00273BDF">
            <w:pPr>
              <w:jc w:val="center"/>
              <w:rPr>
                <w:b/>
              </w:rPr>
            </w:pPr>
            <w:proofErr w:type="spellStart"/>
            <w:r w:rsidRPr="00DC23B8">
              <w:rPr>
                <w:b/>
              </w:rPr>
              <w:t>Gjithësej</w:t>
            </w:r>
            <w:proofErr w:type="spellEnd"/>
          </w:p>
        </w:tc>
      </w:tr>
      <w:tr w:rsidR="00436ECC" w:rsidRPr="00DC23B8" w14:paraId="2FA26F2F" w14:textId="77777777" w:rsidTr="00190F7D">
        <w:tc>
          <w:tcPr>
            <w:tcW w:w="379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59F5A2BF" w14:textId="77777777" w:rsidR="00436ECC" w:rsidRPr="00DC23B8" w:rsidRDefault="00436ECC" w:rsidP="00634AC6">
            <w:proofErr w:type="spellStart"/>
            <w:r w:rsidRPr="00DC23B8">
              <w:t>Ligjërata</w:t>
            </w:r>
            <w:proofErr w:type="spellEnd"/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71662F" w14:textId="77777777" w:rsidR="00436ECC" w:rsidRPr="00DC23B8" w:rsidRDefault="00436ECC" w:rsidP="009E1F60">
            <w:pPr>
              <w:jc w:val="center"/>
            </w:pPr>
            <w:r w:rsidRPr="00DC23B8">
              <w:t>2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69E905" w14:textId="77777777" w:rsidR="00436ECC" w:rsidRPr="00DC23B8" w:rsidRDefault="00436ECC" w:rsidP="009E1F60">
            <w:pPr>
              <w:jc w:val="center"/>
            </w:pPr>
            <w:r w:rsidRPr="00DC23B8">
              <w:t>15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FFFFFF"/>
          </w:tcPr>
          <w:p w14:paraId="061D5DC1" w14:textId="2B667717" w:rsidR="00436ECC" w:rsidRPr="00DC23B8" w:rsidRDefault="00436ECC" w:rsidP="009E1F60">
            <w:pPr>
              <w:jc w:val="center"/>
            </w:pPr>
            <w:r w:rsidRPr="00DC23B8">
              <w:t>30</w:t>
            </w:r>
          </w:p>
        </w:tc>
      </w:tr>
      <w:tr w:rsidR="00436ECC" w:rsidRPr="00DC23B8" w14:paraId="0C4EAC91" w14:textId="77777777" w:rsidTr="00190F7D">
        <w:tc>
          <w:tcPr>
            <w:tcW w:w="379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05902F27" w14:textId="77777777" w:rsidR="00436ECC" w:rsidRPr="00DC23B8" w:rsidRDefault="00436ECC" w:rsidP="00634AC6">
            <w:proofErr w:type="spellStart"/>
            <w:r w:rsidRPr="00DC23B8">
              <w:t>Ushtrime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teorike</w:t>
            </w:r>
            <w:proofErr w:type="spellEnd"/>
            <w:r w:rsidRPr="00DC23B8">
              <w:t>/</w:t>
            </w:r>
            <w:proofErr w:type="spellStart"/>
            <w:r w:rsidRPr="00DC23B8">
              <w:t>laboratorike</w:t>
            </w:r>
            <w:proofErr w:type="spellEnd"/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6D8CD1" w14:textId="6AB8C168" w:rsidR="00436ECC" w:rsidRPr="00DC23B8" w:rsidRDefault="009E1F60" w:rsidP="009E1F60">
            <w:pPr>
              <w:jc w:val="center"/>
            </w:pPr>
            <w:r w:rsidRPr="00DC23B8">
              <w:t>2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BFD065" w14:textId="77777777" w:rsidR="00436ECC" w:rsidRPr="00DC23B8" w:rsidRDefault="00436ECC" w:rsidP="009E1F60">
            <w:pPr>
              <w:jc w:val="center"/>
            </w:pPr>
            <w:r w:rsidRPr="00DC23B8">
              <w:t>15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FFFFFF"/>
          </w:tcPr>
          <w:p w14:paraId="29AA7B73" w14:textId="538DB362" w:rsidR="00436ECC" w:rsidRPr="00DC23B8" w:rsidRDefault="009E1F60" w:rsidP="009E1F60">
            <w:pPr>
              <w:jc w:val="center"/>
            </w:pPr>
            <w:r w:rsidRPr="00DC23B8">
              <w:t>30</w:t>
            </w:r>
          </w:p>
        </w:tc>
      </w:tr>
      <w:tr w:rsidR="00436ECC" w:rsidRPr="00DC23B8" w14:paraId="13D61E77" w14:textId="77777777" w:rsidTr="00190F7D">
        <w:tc>
          <w:tcPr>
            <w:tcW w:w="379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413EFC96" w14:textId="77777777" w:rsidR="00436ECC" w:rsidRPr="00DC23B8" w:rsidRDefault="00436ECC" w:rsidP="00634AC6">
            <w:proofErr w:type="spellStart"/>
            <w:r w:rsidRPr="00DC23B8">
              <w:t>Punë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praktike</w:t>
            </w:r>
            <w:proofErr w:type="spellEnd"/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6CCC07" w14:textId="51D02132" w:rsidR="00436ECC" w:rsidRPr="00DC23B8" w:rsidRDefault="00FC0FA7" w:rsidP="009E1F60">
            <w:pPr>
              <w:jc w:val="center"/>
            </w:pPr>
            <w:r w:rsidRPr="00DC23B8">
              <w:t>1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DBF198" w14:textId="3896650A" w:rsidR="00436ECC" w:rsidRPr="00DC23B8" w:rsidRDefault="00FC0FA7" w:rsidP="009E1F60">
            <w:pPr>
              <w:jc w:val="center"/>
            </w:pPr>
            <w:r w:rsidRPr="00DC23B8">
              <w:t>5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FFFFFF"/>
          </w:tcPr>
          <w:p w14:paraId="40D0583E" w14:textId="7CAEFD5B" w:rsidR="00436ECC" w:rsidRPr="00DC23B8" w:rsidRDefault="00FC0FA7" w:rsidP="009E1F60">
            <w:pPr>
              <w:jc w:val="center"/>
            </w:pPr>
            <w:r w:rsidRPr="00DC23B8">
              <w:t>5</w:t>
            </w:r>
          </w:p>
        </w:tc>
      </w:tr>
      <w:tr w:rsidR="00436ECC" w:rsidRPr="00DC23B8" w14:paraId="46CDD47C" w14:textId="77777777" w:rsidTr="00190F7D">
        <w:tc>
          <w:tcPr>
            <w:tcW w:w="379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185B69D7" w14:textId="4DA96D1A" w:rsidR="00436ECC" w:rsidRPr="00DC23B8" w:rsidRDefault="00B83850" w:rsidP="00634AC6">
            <w:r w:rsidRPr="00DC23B8">
              <w:rPr>
                <w:lang w:val="nb-NO"/>
              </w:rPr>
              <w:t>Kontaktet me mësimdhënësen</w:t>
            </w:r>
            <w:r w:rsidR="00436ECC" w:rsidRPr="00DC23B8">
              <w:rPr>
                <w:lang w:val="nb-NO"/>
              </w:rPr>
              <w:t>/konsultimet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F80FD6" w14:textId="77777777" w:rsidR="00436ECC" w:rsidRPr="00DC23B8" w:rsidRDefault="00436ECC" w:rsidP="009E1F60">
            <w:pPr>
              <w:jc w:val="center"/>
            </w:pPr>
            <w:r w:rsidRPr="00DC23B8">
              <w:t>1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843719" w14:textId="5E24062A" w:rsidR="00436ECC" w:rsidRPr="00DC23B8" w:rsidRDefault="009E1F60" w:rsidP="009E1F60">
            <w:pPr>
              <w:jc w:val="center"/>
            </w:pPr>
            <w:r w:rsidRPr="00DC23B8">
              <w:t>8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FFFFFF"/>
          </w:tcPr>
          <w:p w14:paraId="23426FF5" w14:textId="18960769" w:rsidR="00436ECC" w:rsidRPr="00DC23B8" w:rsidRDefault="009E1F60" w:rsidP="009E1F60">
            <w:pPr>
              <w:jc w:val="center"/>
            </w:pPr>
            <w:r w:rsidRPr="00DC23B8">
              <w:t>8</w:t>
            </w:r>
          </w:p>
        </w:tc>
      </w:tr>
      <w:tr w:rsidR="009E1F60" w:rsidRPr="00DC23B8" w14:paraId="227D802C" w14:textId="77777777" w:rsidTr="00190F7D">
        <w:tc>
          <w:tcPr>
            <w:tcW w:w="379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4EA7E8AD" w14:textId="77777777" w:rsidR="009E1F60" w:rsidRPr="00DC23B8" w:rsidRDefault="009E1F60" w:rsidP="009E1F60">
            <w:proofErr w:type="spellStart"/>
            <w:r w:rsidRPr="00DC23B8">
              <w:t>Seminare</w:t>
            </w:r>
            <w:proofErr w:type="spellEnd"/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960CE4" w14:textId="77777777" w:rsidR="009E1F60" w:rsidRPr="00DC23B8" w:rsidRDefault="009E1F60" w:rsidP="009E1F60">
            <w:pPr>
              <w:jc w:val="center"/>
            </w:pPr>
            <w:r w:rsidRPr="00DC23B8">
              <w:t>2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794AB8" w14:textId="2E1F0E4E" w:rsidR="009E1F60" w:rsidRPr="00DC23B8" w:rsidRDefault="009E1F60" w:rsidP="009E1F60">
            <w:pPr>
              <w:jc w:val="center"/>
            </w:pPr>
            <w:r w:rsidRPr="00DC23B8">
              <w:t>7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FFFFFF"/>
          </w:tcPr>
          <w:p w14:paraId="0D3417B0" w14:textId="2D0691F6" w:rsidR="009E1F60" w:rsidRPr="00DC23B8" w:rsidRDefault="009E1F60" w:rsidP="009E1F60">
            <w:pPr>
              <w:jc w:val="center"/>
            </w:pPr>
            <w:r w:rsidRPr="00DC23B8">
              <w:t>14</w:t>
            </w:r>
          </w:p>
        </w:tc>
      </w:tr>
      <w:tr w:rsidR="006D5B91" w:rsidRPr="00DC23B8" w14:paraId="6548F5F6" w14:textId="77777777" w:rsidTr="00190F7D">
        <w:tc>
          <w:tcPr>
            <w:tcW w:w="379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43AAEB88" w14:textId="35CFEE96" w:rsidR="006D5B91" w:rsidRPr="00DC23B8" w:rsidRDefault="006D5B91" w:rsidP="006D5B91">
            <w:proofErr w:type="spellStart"/>
            <w:r w:rsidRPr="00DC23B8">
              <w:t>Detyra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të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shtëpisë</w:t>
            </w:r>
            <w:proofErr w:type="spellEnd"/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1A8831" w14:textId="16EFC686" w:rsidR="006D5B91" w:rsidRPr="00DC23B8" w:rsidRDefault="006D5B91" w:rsidP="006D5B91">
            <w:pPr>
              <w:jc w:val="center"/>
            </w:pPr>
            <w:r w:rsidRPr="00DC23B8">
              <w:t>1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E773BB" w14:textId="079FBC61" w:rsidR="006D5B91" w:rsidRPr="00DC23B8" w:rsidRDefault="006D5B91" w:rsidP="006D5B91">
            <w:pPr>
              <w:jc w:val="center"/>
            </w:pPr>
            <w:r w:rsidRPr="00DC23B8">
              <w:t>5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FFFFFF"/>
          </w:tcPr>
          <w:p w14:paraId="554F7BB0" w14:textId="160A8379" w:rsidR="006D5B91" w:rsidRPr="00DC23B8" w:rsidRDefault="006D5B91" w:rsidP="006D5B91">
            <w:pPr>
              <w:jc w:val="center"/>
            </w:pPr>
            <w:r w:rsidRPr="00DC23B8">
              <w:t>5</w:t>
            </w:r>
          </w:p>
        </w:tc>
      </w:tr>
      <w:tr w:rsidR="006D5B91" w:rsidRPr="00DC23B8" w14:paraId="315D98C5" w14:textId="77777777" w:rsidTr="00190F7D">
        <w:tc>
          <w:tcPr>
            <w:tcW w:w="379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3B10D534" w14:textId="77777777" w:rsidR="006D5B91" w:rsidRPr="00DC23B8" w:rsidRDefault="006D5B91" w:rsidP="006D5B91">
            <w:r w:rsidRPr="00DC23B8">
              <w:t xml:space="preserve">Koha e </w:t>
            </w:r>
            <w:proofErr w:type="spellStart"/>
            <w:r w:rsidRPr="00DC23B8">
              <w:t>studimit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vetanak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të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studentit</w:t>
            </w:r>
            <w:proofErr w:type="spellEnd"/>
            <w:r w:rsidRPr="00DC23B8">
              <w:t xml:space="preserve"> (</w:t>
            </w:r>
            <w:proofErr w:type="spellStart"/>
            <w:r w:rsidRPr="00DC23B8">
              <w:t>në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bibliotekë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ose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në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shtëpi</w:t>
            </w:r>
            <w:proofErr w:type="spellEnd"/>
            <w:r w:rsidRPr="00DC23B8">
              <w:t>)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D008E1" w14:textId="77777777" w:rsidR="006D5B91" w:rsidRPr="00DC23B8" w:rsidRDefault="006D5B91" w:rsidP="006D5B91">
            <w:pPr>
              <w:jc w:val="center"/>
            </w:pPr>
            <w:r w:rsidRPr="00DC23B8">
              <w:t>2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F1632D" w14:textId="3195D1A0" w:rsidR="006D5B91" w:rsidRPr="00DC23B8" w:rsidRDefault="006D5B91" w:rsidP="006D5B91">
            <w:pPr>
              <w:jc w:val="center"/>
            </w:pPr>
            <w:r w:rsidRPr="00DC23B8">
              <w:t>10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FFFFFF"/>
          </w:tcPr>
          <w:p w14:paraId="59767B1B" w14:textId="6825F1A6" w:rsidR="006D5B91" w:rsidRPr="00DC23B8" w:rsidRDefault="006D5B91" w:rsidP="006D5B91">
            <w:pPr>
              <w:jc w:val="center"/>
            </w:pPr>
            <w:r w:rsidRPr="00DC23B8">
              <w:t>20</w:t>
            </w:r>
          </w:p>
        </w:tc>
      </w:tr>
      <w:tr w:rsidR="006D5B91" w:rsidRPr="00DC23B8" w14:paraId="06F4DAB1" w14:textId="77777777" w:rsidTr="00190F7D">
        <w:tc>
          <w:tcPr>
            <w:tcW w:w="379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6EBA8EDC" w14:textId="77777777" w:rsidR="006D5B91" w:rsidRPr="00DC23B8" w:rsidRDefault="006D5B91" w:rsidP="006D5B91">
            <w:proofErr w:type="spellStart"/>
            <w:r w:rsidRPr="00DC23B8">
              <w:t>Përgaditja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përfundimtare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për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provim</w:t>
            </w:r>
            <w:proofErr w:type="spellEnd"/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079133" w14:textId="67F8C6F0" w:rsidR="006D5B91" w:rsidRPr="00DC23B8" w:rsidRDefault="006D5B91" w:rsidP="006D5B91">
            <w:pPr>
              <w:jc w:val="center"/>
            </w:pPr>
            <w:r w:rsidRPr="00DC23B8">
              <w:t>1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5A0DFE" w14:textId="5C180992" w:rsidR="006D5B91" w:rsidRPr="00DC23B8" w:rsidRDefault="006D5B91" w:rsidP="006D5B91">
            <w:pPr>
              <w:jc w:val="center"/>
            </w:pPr>
            <w:r w:rsidRPr="00DC23B8">
              <w:t>10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FFFFFF"/>
          </w:tcPr>
          <w:p w14:paraId="78D7B983" w14:textId="64BDD775" w:rsidR="006D5B91" w:rsidRPr="00DC23B8" w:rsidRDefault="006D5B91" w:rsidP="006D5B91">
            <w:pPr>
              <w:jc w:val="center"/>
            </w:pPr>
            <w:r w:rsidRPr="00DC23B8">
              <w:t>10</w:t>
            </w:r>
          </w:p>
        </w:tc>
      </w:tr>
      <w:tr w:rsidR="006D5B91" w:rsidRPr="00DC23B8" w14:paraId="3CB12539" w14:textId="77777777" w:rsidTr="00190F7D">
        <w:tc>
          <w:tcPr>
            <w:tcW w:w="379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7A7674C4" w14:textId="77777777" w:rsidR="006D5B91" w:rsidRPr="00DC23B8" w:rsidRDefault="006D5B91" w:rsidP="006D5B91">
            <w:pPr>
              <w:rPr>
                <w:lang w:val="de-DE"/>
              </w:rPr>
            </w:pPr>
            <w:r w:rsidRPr="00DC23B8">
              <w:rPr>
                <w:lang w:val="de-DE"/>
              </w:rPr>
              <w:t>Koha e kaluar në vlerësim (teste, kuiz, provim final)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6A7372" w14:textId="77777777" w:rsidR="006D5B91" w:rsidRPr="00DC23B8" w:rsidRDefault="006D5B91" w:rsidP="006D5B91">
            <w:pPr>
              <w:jc w:val="center"/>
            </w:pPr>
            <w:r w:rsidRPr="00DC23B8">
              <w:t>3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DBBA26" w14:textId="77777777" w:rsidR="006D5B91" w:rsidRPr="00DC23B8" w:rsidRDefault="006D5B91" w:rsidP="006D5B91">
            <w:pPr>
              <w:jc w:val="center"/>
            </w:pPr>
            <w:r w:rsidRPr="00DC23B8">
              <w:t>1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FFFFFF"/>
          </w:tcPr>
          <w:p w14:paraId="7381268F" w14:textId="77777777" w:rsidR="006D5B91" w:rsidRPr="00DC23B8" w:rsidRDefault="006D5B91" w:rsidP="006D5B91">
            <w:pPr>
              <w:jc w:val="center"/>
            </w:pPr>
            <w:r w:rsidRPr="00DC23B8">
              <w:t>3</w:t>
            </w:r>
          </w:p>
        </w:tc>
      </w:tr>
      <w:tr w:rsidR="006D5B91" w:rsidRPr="00DC23B8" w14:paraId="7B84271B" w14:textId="77777777" w:rsidTr="00190F7D">
        <w:tc>
          <w:tcPr>
            <w:tcW w:w="379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72EDDD7C" w14:textId="50839D71" w:rsidR="006D5B91" w:rsidRPr="00DC23B8" w:rsidRDefault="006D5B91" w:rsidP="006D5B91">
            <w:proofErr w:type="spellStart"/>
            <w:r w:rsidRPr="00DC23B8">
              <w:t>Projektet</w:t>
            </w:r>
            <w:proofErr w:type="spellEnd"/>
            <w:r w:rsidRPr="00DC23B8">
              <w:t xml:space="preserve">, </w:t>
            </w:r>
            <w:proofErr w:type="spellStart"/>
            <w:r w:rsidRPr="00DC23B8">
              <w:t>prezentimet</w:t>
            </w:r>
            <w:proofErr w:type="spellEnd"/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56DFD3" w14:textId="77777777" w:rsidR="006D5B91" w:rsidRPr="00DC23B8" w:rsidRDefault="006D5B91" w:rsidP="006D5B91">
            <w:pPr>
              <w:jc w:val="center"/>
            </w:pPr>
            <w:r w:rsidRPr="00DC23B8">
              <w:t>1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D56C34" w14:textId="77777777" w:rsidR="006D5B91" w:rsidRPr="00DC23B8" w:rsidRDefault="006D5B91" w:rsidP="006D5B91">
            <w:pPr>
              <w:jc w:val="center"/>
            </w:pPr>
            <w:r w:rsidRPr="00DC23B8">
              <w:t>7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FFFFFF"/>
          </w:tcPr>
          <w:p w14:paraId="53A4FCD4" w14:textId="77777777" w:rsidR="006D5B91" w:rsidRPr="00DC23B8" w:rsidRDefault="006D5B91" w:rsidP="006D5B91">
            <w:pPr>
              <w:jc w:val="center"/>
            </w:pPr>
            <w:r w:rsidRPr="00DC23B8">
              <w:t>7</w:t>
            </w:r>
          </w:p>
        </w:tc>
      </w:tr>
      <w:tr w:rsidR="006D5B91" w:rsidRPr="00DC23B8" w14:paraId="5E116481" w14:textId="77777777" w:rsidTr="00FE5B5A">
        <w:tc>
          <w:tcPr>
            <w:tcW w:w="3798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7DD2BB3" w14:textId="77777777" w:rsidR="006D5B91" w:rsidRPr="00DC23B8" w:rsidRDefault="006D5B91" w:rsidP="006D5B91">
            <w:pPr>
              <w:rPr>
                <w:b/>
              </w:rPr>
            </w:pPr>
            <w:proofErr w:type="spellStart"/>
            <w:r w:rsidRPr="00DC23B8">
              <w:rPr>
                <w:b/>
              </w:rPr>
              <w:t>Totali</w:t>
            </w:r>
            <w:proofErr w:type="spellEnd"/>
            <w:r w:rsidRPr="00DC23B8">
              <w:rPr>
                <w:b/>
              </w:rPr>
              <w:t xml:space="preserve"> 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E2334B" w14:textId="71B2A579" w:rsidR="006D5B91" w:rsidRPr="00DC23B8" w:rsidRDefault="006D5B91" w:rsidP="006D5B91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D67FBD" w14:textId="77777777" w:rsidR="006D5B91" w:rsidRPr="00DC23B8" w:rsidRDefault="006D5B91" w:rsidP="006D5B91">
            <w:pPr>
              <w:jc w:val="center"/>
              <w:rPr>
                <w:b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9EF580B" w14:textId="42F6F9F1" w:rsidR="006D5B91" w:rsidRPr="00DC23B8" w:rsidRDefault="006D5B91" w:rsidP="006D5B91">
            <w:pPr>
              <w:jc w:val="center"/>
              <w:rPr>
                <w:b/>
              </w:rPr>
            </w:pPr>
            <w:r w:rsidRPr="00DC23B8">
              <w:rPr>
                <w:b/>
              </w:rPr>
              <w:t>125</w:t>
            </w:r>
          </w:p>
        </w:tc>
      </w:tr>
      <w:tr w:rsidR="006D5B91" w:rsidRPr="00DC23B8" w14:paraId="0AB7EA1C" w14:textId="77777777" w:rsidTr="00FE5B5A">
        <w:tc>
          <w:tcPr>
            <w:tcW w:w="8928" w:type="dxa"/>
            <w:gridSpan w:val="5"/>
            <w:shd w:val="clear" w:color="auto" w:fill="D9D9D9" w:themeFill="background1" w:themeFillShade="D9"/>
          </w:tcPr>
          <w:p w14:paraId="5C497FC7" w14:textId="77777777" w:rsidR="006D5B91" w:rsidRPr="00DC23B8" w:rsidRDefault="006D5B91" w:rsidP="006D5B91">
            <w:pPr>
              <w:jc w:val="center"/>
              <w:rPr>
                <w:b/>
              </w:rPr>
            </w:pPr>
          </w:p>
        </w:tc>
      </w:tr>
      <w:tr w:rsidR="006D5B91" w:rsidRPr="00DC23B8" w14:paraId="3C5F0A7C" w14:textId="77777777" w:rsidTr="00190F7D">
        <w:tc>
          <w:tcPr>
            <w:tcW w:w="3617" w:type="dxa"/>
          </w:tcPr>
          <w:p w14:paraId="4C9CEE77" w14:textId="77777777" w:rsidR="006D5B91" w:rsidRPr="00DC23B8" w:rsidRDefault="006D5B91" w:rsidP="006D5B91">
            <w:pPr>
              <w:pStyle w:val="NoSpacing"/>
              <w:rPr>
                <w:b/>
              </w:rPr>
            </w:pPr>
            <w:proofErr w:type="spellStart"/>
            <w:r w:rsidRPr="00DC23B8">
              <w:rPr>
                <w:b/>
              </w:rPr>
              <w:t>Metodologjia</w:t>
            </w:r>
            <w:proofErr w:type="spellEnd"/>
            <w:r w:rsidRPr="00DC23B8">
              <w:rPr>
                <w:b/>
              </w:rPr>
              <w:t xml:space="preserve"> e </w:t>
            </w:r>
            <w:proofErr w:type="spellStart"/>
            <w:r w:rsidRPr="00DC23B8">
              <w:rPr>
                <w:b/>
              </w:rPr>
              <w:t>mësimëdhënies</w:t>
            </w:r>
            <w:proofErr w:type="spellEnd"/>
            <w:r w:rsidRPr="00DC23B8">
              <w:rPr>
                <w:b/>
              </w:rPr>
              <w:t xml:space="preserve">:  </w:t>
            </w:r>
          </w:p>
        </w:tc>
        <w:tc>
          <w:tcPr>
            <w:tcW w:w="5311" w:type="dxa"/>
            <w:gridSpan w:val="4"/>
          </w:tcPr>
          <w:p w14:paraId="2282F8C2" w14:textId="77777777" w:rsidR="00DC23B8" w:rsidRPr="00DC23B8" w:rsidRDefault="00DC23B8" w:rsidP="00DC23B8">
            <w:pPr>
              <w:pStyle w:val="NormalWeb"/>
              <w:numPr>
                <w:ilvl w:val="0"/>
                <w:numId w:val="34"/>
              </w:numPr>
            </w:pPr>
            <w:proofErr w:type="spellStart"/>
            <w:r w:rsidRPr="00DC23B8">
              <w:t>Ligjërata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interaktive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dhe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seminare</w:t>
            </w:r>
            <w:proofErr w:type="spellEnd"/>
            <w:r w:rsidRPr="00DC23B8">
              <w:t>;</w:t>
            </w:r>
          </w:p>
          <w:p w14:paraId="158E0272" w14:textId="77777777" w:rsidR="00DC23B8" w:rsidRPr="00DC23B8" w:rsidRDefault="00DC23B8" w:rsidP="00DC23B8">
            <w:pPr>
              <w:pStyle w:val="NormalWeb"/>
              <w:numPr>
                <w:ilvl w:val="0"/>
                <w:numId w:val="34"/>
              </w:numPr>
            </w:pPr>
            <w:proofErr w:type="spellStart"/>
            <w:r w:rsidRPr="00DC23B8">
              <w:t>Pjesëmarrje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aktive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në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diskutime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dhe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prezantime</w:t>
            </w:r>
            <w:proofErr w:type="spellEnd"/>
            <w:r w:rsidRPr="00DC23B8">
              <w:t>;</w:t>
            </w:r>
          </w:p>
          <w:p w14:paraId="04008C56" w14:textId="77777777" w:rsidR="00DC23B8" w:rsidRPr="00DC23B8" w:rsidRDefault="00DC23B8" w:rsidP="00DC23B8">
            <w:pPr>
              <w:pStyle w:val="NormalWeb"/>
              <w:numPr>
                <w:ilvl w:val="0"/>
                <w:numId w:val="34"/>
              </w:numPr>
            </w:pPr>
            <w:r w:rsidRPr="00DC23B8">
              <w:t xml:space="preserve">Analiza e </w:t>
            </w:r>
            <w:proofErr w:type="spellStart"/>
            <w:r w:rsidRPr="00DC23B8">
              <w:t>rasteve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dhe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ushtrime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praktike</w:t>
            </w:r>
            <w:proofErr w:type="spellEnd"/>
            <w:r w:rsidRPr="00DC23B8">
              <w:t>;</w:t>
            </w:r>
          </w:p>
          <w:p w14:paraId="33B18599" w14:textId="56F405BE" w:rsidR="006D5B91" w:rsidRPr="00DC23B8" w:rsidRDefault="00DC23B8" w:rsidP="00DC23B8">
            <w:pPr>
              <w:pStyle w:val="NormalWeb"/>
              <w:numPr>
                <w:ilvl w:val="0"/>
                <w:numId w:val="34"/>
              </w:numPr>
            </w:pPr>
            <w:proofErr w:type="spellStart"/>
            <w:r w:rsidRPr="00DC23B8">
              <w:t>Konsultime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individuale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dhe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grupore</w:t>
            </w:r>
            <w:proofErr w:type="spellEnd"/>
            <w:r w:rsidRPr="00DC23B8">
              <w:t xml:space="preserve"> me </w:t>
            </w:r>
            <w:proofErr w:type="spellStart"/>
            <w:r w:rsidRPr="00DC23B8">
              <w:t>mësimëdhënësin</w:t>
            </w:r>
            <w:proofErr w:type="spellEnd"/>
            <w:r w:rsidRPr="00DC23B8">
              <w:t>.</w:t>
            </w:r>
          </w:p>
        </w:tc>
      </w:tr>
      <w:tr w:rsidR="006D5B91" w:rsidRPr="00DC23B8" w14:paraId="27FC8E11" w14:textId="77777777" w:rsidTr="00190F7D">
        <w:tc>
          <w:tcPr>
            <w:tcW w:w="3617" w:type="dxa"/>
          </w:tcPr>
          <w:p w14:paraId="3F6E383D" w14:textId="77777777" w:rsidR="006D5B91" w:rsidRPr="00DC23B8" w:rsidRDefault="006D5B91" w:rsidP="006D5B91">
            <w:pPr>
              <w:pStyle w:val="NoSpacing"/>
              <w:rPr>
                <w:b/>
              </w:rPr>
            </w:pPr>
            <w:proofErr w:type="spellStart"/>
            <w:r w:rsidRPr="00DC23B8">
              <w:rPr>
                <w:b/>
              </w:rPr>
              <w:t>Metodat</w:t>
            </w:r>
            <w:proofErr w:type="spellEnd"/>
            <w:r w:rsidRPr="00DC23B8">
              <w:rPr>
                <w:b/>
              </w:rPr>
              <w:t xml:space="preserve"> e </w:t>
            </w:r>
            <w:proofErr w:type="spellStart"/>
            <w:r w:rsidRPr="00DC23B8">
              <w:rPr>
                <w:b/>
              </w:rPr>
              <w:t>vlerësimit</w:t>
            </w:r>
            <w:proofErr w:type="spellEnd"/>
            <w:r w:rsidRPr="00DC23B8">
              <w:rPr>
                <w:b/>
              </w:rPr>
              <w:t>:</w:t>
            </w:r>
          </w:p>
        </w:tc>
        <w:tc>
          <w:tcPr>
            <w:tcW w:w="5311" w:type="dxa"/>
            <w:gridSpan w:val="4"/>
          </w:tcPr>
          <w:tbl>
            <w:tblPr>
              <w:tblW w:w="0" w:type="auto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52"/>
              <w:gridCol w:w="3517"/>
            </w:tblGrid>
            <w:tr w:rsidR="00DC23B8" w:rsidRPr="00DC23B8" w14:paraId="2FD3E290" w14:textId="77777777" w:rsidTr="00DC23B8">
              <w:trPr>
                <w:tblCellSpacing w:w="15" w:type="dxa"/>
              </w:trPr>
              <w:tc>
                <w:tcPr>
                  <w:tcW w:w="3507" w:type="dxa"/>
                  <w:vAlign w:val="center"/>
                  <w:hideMark/>
                </w:tcPr>
                <w:p w14:paraId="1B469E6C" w14:textId="77777777" w:rsidR="00DC23B8" w:rsidRPr="00DC23B8" w:rsidRDefault="00DC23B8" w:rsidP="00DC23B8">
                  <w:pPr>
                    <w:pStyle w:val="NoSpacing"/>
                  </w:pPr>
                  <w:proofErr w:type="spellStart"/>
                  <w:r w:rsidRPr="00DC23B8">
                    <w:t>Kolokfiumi</w:t>
                  </w:r>
                  <w:proofErr w:type="spellEnd"/>
                  <w:r w:rsidRPr="00DC23B8">
                    <w:t xml:space="preserve"> I</w:t>
                  </w:r>
                </w:p>
              </w:tc>
              <w:tc>
                <w:tcPr>
                  <w:tcW w:w="3472" w:type="dxa"/>
                  <w:vAlign w:val="center"/>
                  <w:hideMark/>
                </w:tcPr>
                <w:p w14:paraId="7F3859A4" w14:textId="77777777" w:rsidR="00DC23B8" w:rsidRPr="00DC23B8" w:rsidRDefault="00DC23B8" w:rsidP="00DC23B8">
                  <w:pPr>
                    <w:pStyle w:val="NoSpacing"/>
                  </w:pPr>
                  <w:r w:rsidRPr="00DC23B8">
                    <w:t>40%</w:t>
                  </w:r>
                </w:p>
              </w:tc>
            </w:tr>
            <w:tr w:rsidR="00DC23B8" w:rsidRPr="00DC23B8" w14:paraId="7E4706D3" w14:textId="77777777" w:rsidTr="00DC23B8">
              <w:trPr>
                <w:tblCellSpacing w:w="15" w:type="dxa"/>
              </w:trPr>
              <w:tc>
                <w:tcPr>
                  <w:tcW w:w="3507" w:type="dxa"/>
                  <w:vAlign w:val="center"/>
                  <w:hideMark/>
                </w:tcPr>
                <w:p w14:paraId="6EA77D0F" w14:textId="77777777" w:rsidR="00DC23B8" w:rsidRPr="00DC23B8" w:rsidRDefault="00DC23B8" w:rsidP="00DC23B8">
                  <w:pPr>
                    <w:pStyle w:val="NoSpacing"/>
                  </w:pPr>
                  <w:proofErr w:type="spellStart"/>
                  <w:r w:rsidRPr="00DC23B8">
                    <w:t>Kolokfiumi</w:t>
                  </w:r>
                  <w:proofErr w:type="spellEnd"/>
                  <w:r w:rsidRPr="00DC23B8">
                    <w:t xml:space="preserve"> II</w:t>
                  </w:r>
                </w:p>
              </w:tc>
              <w:tc>
                <w:tcPr>
                  <w:tcW w:w="3472" w:type="dxa"/>
                  <w:vAlign w:val="center"/>
                  <w:hideMark/>
                </w:tcPr>
                <w:p w14:paraId="2A75A4FB" w14:textId="77777777" w:rsidR="00DC23B8" w:rsidRPr="00DC23B8" w:rsidRDefault="00DC23B8" w:rsidP="00DC23B8">
                  <w:pPr>
                    <w:pStyle w:val="NoSpacing"/>
                  </w:pPr>
                  <w:r w:rsidRPr="00DC23B8">
                    <w:t>40%</w:t>
                  </w:r>
                </w:p>
              </w:tc>
            </w:tr>
            <w:tr w:rsidR="00DC23B8" w:rsidRPr="00DC23B8" w14:paraId="7373571A" w14:textId="77777777" w:rsidTr="00DC23B8">
              <w:trPr>
                <w:tblCellSpacing w:w="15" w:type="dxa"/>
              </w:trPr>
              <w:tc>
                <w:tcPr>
                  <w:tcW w:w="3507" w:type="dxa"/>
                  <w:vAlign w:val="center"/>
                  <w:hideMark/>
                </w:tcPr>
                <w:p w14:paraId="05DDBE19" w14:textId="77777777" w:rsidR="00DC23B8" w:rsidRPr="00DC23B8" w:rsidRDefault="00DC23B8" w:rsidP="00DC23B8">
                  <w:pPr>
                    <w:pStyle w:val="NoSpacing"/>
                  </w:pPr>
                  <w:proofErr w:type="spellStart"/>
                  <w:r w:rsidRPr="00DC23B8">
                    <w:t>Ushtrimet</w:t>
                  </w:r>
                  <w:proofErr w:type="spellEnd"/>
                </w:p>
              </w:tc>
              <w:tc>
                <w:tcPr>
                  <w:tcW w:w="3472" w:type="dxa"/>
                  <w:vAlign w:val="center"/>
                  <w:hideMark/>
                </w:tcPr>
                <w:p w14:paraId="26D278DC" w14:textId="77777777" w:rsidR="00DC23B8" w:rsidRPr="00DC23B8" w:rsidRDefault="00DC23B8" w:rsidP="00DC23B8">
                  <w:pPr>
                    <w:pStyle w:val="NoSpacing"/>
                  </w:pPr>
                  <w:r w:rsidRPr="00DC23B8">
                    <w:t>10%</w:t>
                  </w:r>
                </w:p>
              </w:tc>
            </w:tr>
            <w:tr w:rsidR="00DC23B8" w:rsidRPr="00DC23B8" w14:paraId="5C9081CA" w14:textId="77777777" w:rsidTr="00DC23B8">
              <w:trPr>
                <w:tblCellSpacing w:w="15" w:type="dxa"/>
              </w:trPr>
              <w:tc>
                <w:tcPr>
                  <w:tcW w:w="3507" w:type="dxa"/>
                  <w:vAlign w:val="center"/>
                  <w:hideMark/>
                </w:tcPr>
                <w:p w14:paraId="2AE16FB7" w14:textId="77777777" w:rsidR="00DC23B8" w:rsidRPr="00DC23B8" w:rsidRDefault="00DC23B8" w:rsidP="00DC23B8">
                  <w:pPr>
                    <w:pStyle w:val="NoSpacing"/>
                  </w:pPr>
                  <w:proofErr w:type="spellStart"/>
                  <w:r w:rsidRPr="00DC23B8">
                    <w:t>Vijueshmërnia</w:t>
                  </w:r>
                  <w:proofErr w:type="spellEnd"/>
                  <w:r w:rsidRPr="00DC23B8">
                    <w:t xml:space="preserve"> </w:t>
                  </w:r>
                  <w:proofErr w:type="spellStart"/>
                  <w:r w:rsidRPr="00DC23B8">
                    <w:t>dhe</w:t>
                  </w:r>
                  <w:proofErr w:type="spellEnd"/>
                  <w:r w:rsidRPr="00DC23B8">
                    <w:t xml:space="preserve"> </w:t>
                  </w:r>
                  <w:proofErr w:type="spellStart"/>
                  <w:r w:rsidRPr="00DC23B8">
                    <w:t>aktiviteti</w:t>
                  </w:r>
                  <w:proofErr w:type="spellEnd"/>
                  <w:r w:rsidRPr="00DC23B8">
                    <w:t xml:space="preserve"> </w:t>
                  </w:r>
                  <w:proofErr w:type="spellStart"/>
                  <w:r w:rsidRPr="00DC23B8">
                    <w:t>në</w:t>
                  </w:r>
                  <w:proofErr w:type="spellEnd"/>
                  <w:r w:rsidRPr="00DC23B8">
                    <w:t xml:space="preserve"> </w:t>
                  </w:r>
                  <w:proofErr w:type="spellStart"/>
                  <w:r w:rsidRPr="00DC23B8">
                    <w:t>klasë</w:t>
                  </w:r>
                  <w:proofErr w:type="spellEnd"/>
                </w:p>
              </w:tc>
              <w:tc>
                <w:tcPr>
                  <w:tcW w:w="3472" w:type="dxa"/>
                  <w:vAlign w:val="center"/>
                  <w:hideMark/>
                </w:tcPr>
                <w:p w14:paraId="25878F48" w14:textId="77777777" w:rsidR="00DC23B8" w:rsidRPr="00DC23B8" w:rsidRDefault="00DC23B8" w:rsidP="00DC23B8">
                  <w:pPr>
                    <w:pStyle w:val="NoSpacing"/>
                  </w:pPr>
                  <w:r w:rsidRPr="00DC23B8">
                    <w:t>10%</w:t>
                  </w:r>
                </w:p>
              </w:tc>
            </w:tr>
          </w:tbl>
          <w:p w14:paraId="02704465" w14:textId="5BF32E5D" w:rsidR="006D5B91" w:rsidRPr="00DC23B8" w:rsidRDefault="006D5B91" w:rsidP="006D5B91">
            <w:pPr>
              <w:pStyle w:val="NoSpacing"/>
              <w:jc w:val="both"/>
              <w:rPr>
                <w:i/>
                <w:lang w:val="is-IS"/>
              </w:rPr>
            </w:pPr>
          </w:p>
        </w:tc>
      </w:tr>
      <w:tr w:rsidR="006D5B91" w:rsidRPr="00DC23B8" w14:paraId="008160F5" w14:textId="77777777" w:rsidTr="00190F7D">
        <w:tc>
          <w:tcPr>
            <w:tcW w:w="8928" w:type="dxa"/>
            <w:gridSpan w:val="5"/>
            <w:shd w:val="clear" w:color="auto" w:fill="B8CCE4"/>
          </w:tcPr>
          <w:p w14:paraId="1EE2DE93" w14:textId="77777777" w:rsidR="006D5B91" w:rsidRPr="00DC23B8" w:rsidRDefault="006D5B91" w:rsidP="006D5B91">
            <w:pPr>
              <w:pStyle w:val="NoSpacing"/>
              <w:rPr>
                <w:b/>
              </w:rPr>
            </w:pPr>
            <w:proofErr w:type="spellStart"/>
            <w:r w:rsidRPr="00DC23B8">
              <w:rPr>
                <w:b/>
              </w:rPr>
              <w:t>Literatura</w:t>
            </w:r>
            <w:proofErr w:type="spellEnd"/>
          </w:p>
        </w:tc>
      </w:tr>
      <w:tr w:rsidR="006D5B91" w:rsidRPr="00DC23B8" w14:paraId="77EABF04" w14:textId="77777777" w:rsidTr="00190F7D">
        <w:tc>
          <w:tcPr>
            <w:tcW w:w="3617" w:type="dxa"/>
          </w:tcPr>
          <w:p w14:paraId="7E714947" w14:textId="77777777" w:rsidR="006D5B91" w:rsidRPr="00DC23B8" w:rsidRDefault="006D5B91" w:rsidP="006D5B91">
            <w:pPr>
              <w:pStyle w:val="NoSpacing"/>
              <w:rPr>
                <w:b/>
              </w:rPr>
            </w:pPr>
            <w:proofErr w:type="spellStart"/>
            <w:r w:rsidRPr="00DC23B8">
              <w:rPr>
                <w:b/>
              </w:rPr>
              <w:t>Literatura</w:t>
            </w:r>
            <w:proofErr w:type="spellEnd"/>
            <w:r w:rsidRPr="00DC23B8">
              <w:rPr>
                <w:b/>
              </w:rPr>
              <w:t xml:space="preserve"> </w:t>
            </w:r>
            <w:proofErr w:type="spellStart"/>
            <w:r w:rsidRPr="00DC23B8">
              <w:rPr>
                <w:b/>
              </w:rPr>
              <w:t>bazë</w:t>
            </w:r>
            <w:proofErr w:type="spellEnd"/>
            <w:r w:rsidRPr="00DC23B8">
              <w:rPr>
                <w:b/>
              </w:rPr>
              <w:t xml:space="preserve">:  </w:t>
            </w:r>
          </w:p>
        </w:tc>
        <w:tc>
          <w:tcPr>
            <w:tcW w:w="5311" w:type="dxa"/>
            <w:gridSpan w:val="4"/>
          </w:tcPr>
          <w:p w14:paraId="1A7C32F2" w14:textId="77777777" w:rsidR="006D5B91" w:rsidRPr="00DC23B8" w:rsidRDefault="006D5B91" w:rsidP="00DC23B8"/>
          <w:p w14:paraId="0DACCA94" w14:textId="77777777" w:rsidR="00DC23B8" w:rsidRPr="00DC23B8" w:rsidRDefault="00DC23B8" w:rsidP="00DC23B8">
            <w:pPr>
              <w:pStyle w:val="ListParagraph"/>
              <w:numPr>
                <w:ilvl w:val="0"/>
                <w:numId w:val="31"/>
              </w:numPr>
            </w:pPr>
            <w:r w:rsidRPr="00DC23B8">
              <w:rPr>
                <w:rStyle w:val="Strong"/>
              </w:rPr>
              <w:t>Little, W.</w:t>
            </w:r>
            <w:r w:rsidRPr="00DC23B8">
              <w:t xml:space="preserve"> (2017). </w:t>
            </w:r>
            <w:r w:rsidRPr="00DC23B8">
              <w:rPr>
                <w:rStyle w:val="Emphasis"/>
              </w:rPr>
              <w:t>Introduction to sociology</w:t>
            </w:r>
            <w:r w:rsidRPr="00DC23B8">
              <w:t xml:space="preserve">. </w:t>
            </w:r>
            <w:proofErr w:type="spellStart"/>
            <w:r w:rsidRPr="00DC23B8">
              <w:t>BccCampus</w:t>
            </w:r>
            <w:proofErr w:type="spellEnd"/>
            <w:r w:rsidRPr="00DC23B8">
              <w:t xml:space="preserve">. </w:t>
            </w:r>
            <w:r w:rsidRPr="00DC23B8">
              <w:rPr>
                <w:rStyle w:val="Strong"/>
              </w:rPr>
              <w:t>Toronto, Canada</w:t>
            </w:r>
            <w:r w:rsidRPr="00DC23B8">
              <w:t>.</w:t>
            </w:r>
          </w:p>
          <w:p w14:paraId="38E43EAC" w14:textId="77777777" w:rsidR="00DC23B8" w:rsidRPr="00DC23B8" w:rsidRDefault="00DC23B8" w:rsidP="00DC23B8">
            <w:pPr>
              <w:pStyle w:val="ListParagraph"/>
              <w:numPr>
                <w:ilvl w:val="0"/>
                <w:numId w:val="31"/>
              </w:numPr>
            </w:pPr>
            <w:r w:rsidRPr="00DC23B8">
              <w:rPr>
                <w:rStyle w:val="Strong"/>
              </w:rPr>
              <w:t>Giddens, A.</w:t>
            </w:r>
            <w:r w:rsidRPr="00DC23B8">
              <w:t xml:space="preserve"> (1992). </w:t>
            </w:r>
            <w:proofErr w:type="spellStart"/>
            <w:r w:rsidRPr="00DC23B8">
              <w:rPr>
                <w:rStyle w:val="Emphasis"/>
              </w:rPr>
              <w:t>Sociologjia</w:t>
            </w:r>
            <w:proofErr w:type="spellEnd"/>
            <w:r w:rsidRPr="00DC23B8">
              <w:t xml:space="preserve">. Open Society. </w:t>
            </w:r>
            <w:proofErr w:type="spellStart"/>
            <w:r w:rsidRPr="00DC23B8">
              <w:rPr>
                <w:rStyle w:val="Strong"/>
              </w:rPr>
              <w:t>Tiranë</w:t>
            </w:r>
            <w:proofErr w:type="spellEnd"/>
            <w:r w:rsidRPr="00DC23B8">
              <w:rPr>
                <w:rStyle w:val="Strong"/>
              </w:rPr>
              <w:t xml:space="preserve">, </w:t>
            </w:r>
            <w:proofErr w:type="spellStart"/>
            <w:r w:rsidRPr="00DC23B8">
              <w:rPr>
                <w:rStyle w:val="Strong"/>
              </w:rPr>
              <w:t>Shqipëri</w:t>
            </w:r>
            <w:proofErr w:type="spellEnd"/>
            <w:r w:rsidRPr="00DC23B8">
              <w:t>.</w:t>
            </w:r>
          </w:p>
          <w:p w14:paraId="70C2B01A" w14:textId="6494433A" w:rsidR="006D5B91" w:rsidRPr="00DC23B8" w:rsidRDefault="006D5B91" w:rsidP="00DC23B8"/>
        </w:tc>
      </w:tr>
      <w:tr w:rsidR="006D5B91" w:rsidRPr="00DC23B8" w14:paraId="76F73057" w14:textId="77777777" w:rsidTr="00190F7D">
        <w:trPr>
          <w:trHeight w:val="80"/>
        </w:trPr>
        <w:tc>
          <w:tcPr>
            <w:tcW w:w="3617" w:type="dxa"/>
          </w:tcPr>
          <w:p w14:paraId="03AEFA1D" w14:textId="77777777" w:rsidR="006D5B91" w:rsidRPr="00DC23B8" w:rsidRDefault="006D5B91" w:rsidP="006D5B91">
            <w:pPr>
              <w:pStyle w:val="NoSpacing"/>
              <w:rPr>
                <w:b/>
              </w:rPr>
            </w:pPr>
            <w:proofErr w:type="spellStart"/>
            <w:r w:rsidRPr="00DC23B8">
              <w:rPr>
                <w:b/>
              </w:rPr>
              <w:t>Literatura</w:t>
            </w:r>
            <w:proofErr w:type="spellEnd"/>
            <w:r w:rsidRPr="00DC23B8">
              <w:rPr>
                <w:b/>
              </w:rPr>
              <w:t xml:space="preserve"> </w:t>
            </w:r>
            <w:proofErr w:type="spellStart"/>
            <w:r w:rsidRPr="00DC23B8">
              <w:rPr>
                <w:b/>
              </w:rPr>
              <w:t>shtesë</w:t>
            </w:r>
            <w:proofErr w:type="spellEnd"/>
            <w:r w:rsidRPr="00DC23B8">
              <w:rPr>
                <w:b/>
              </w:rPr>
              <w:t xml:space="preserve">:  </w:t>
            </w:r>
          </w:p>
        </w:tc>
        <w:tc>
          <w:tcPr>
            <w:tcW w:w="5311" w:type="dxa"/>
            <w:gridSpan w:val="4"/>
          </w:tcPr>
          <w:p w14:paraId="4CA31FE1" w14:textId="77777777" w:rsidR="006D5B91" w:rsidRPr="00DC23B8" w:rsidRDefault="006D5B91" w:rsidP="006D5B91">
            <w:pPr>
              <w:pStyle w:val="ListParagraph"/>
              <w:autoSpaceDE w:val="0"/>
              <w:autoSpaceDN w:val="0"/>
              <w:adjustRightInd w:val="0"/>
              <w:jc w:val="both"/>
            </w:pPr>
          </w:p>
          <w:p w14:paraId="19B944C7" w14:textId="77777777" w:rsidR="00DC23B8" w:rsidRPr="00DC23B8" w:rsidRDefault="00DC23B8" w:rsidP="00DC23B8">
            <w:pPr>
              <w:pStyle w:val="NormalWeb"/>
              <w:numPr>
                <w:ilvl w:val="0"/>
                <w:numId w:val="32"/>
              </w:numPr>
            </w:pPr>
            <w:proofErr w:type="spellStart"/>
            <w:r w:rsidRPr="00DC23B8">
              <w:rPr>
                <w:rStyle w:val="Strong"/>
              </w:rPr>
              <w:t>Kostovicova</w:t>
            </w:r>
            <w:proofErr w:type="spellEnd"/>
            <w:r w:rsidRPr="00DC23B8">
              <w:rPr>
                <w:rStyle w:val="Strong"/>
              </w:rPr>
              <w:t>, D.</w:t>
            </w:r>
            <w:r w:rsidRPr="00DC23B8">
              <w:t xml:space="preserve"> (2005). </w:t>
            </w:r>
            <w:r w:rsidRPr="00DC23B8">
              <w:rPr>
                <w:rStyle w:val="Emphasis"/>
              </w:rPr>
              <w:t>Kosovo: The politics of identity and space</w:t>
            </w:r>
            <w:r w:rsidRPr="00DC23B8">
              <w:t>. Routledge.</w:t>
            </w:r>
          </w:p>
          <w:p w14:paraId="73905796" w14:textId="77777777" w:rsidR="00DC23B8" w:rsidRPr="00DC23B8" w:rsidRDefault="00DC23B8" w:rsidP="00DC23B8">
            <w:pPr>
              <w:pStyle w:val="NormalWeb"/>
              <w:numPr>
                <w:ilvl w:val="0"/>
                <w:numId w:val="32"/>
              </w:numPr>
            </w:pPr>
            <w:r w:rsidRPr="00DC23B8">
              <w:rPr>
                <w:rStyle w:val="Strong"/>
              </w:rPr>
              <w:t>Ross, M. H.</w:t>
            </w:r>
            <w:r w:rsidRPr="00DC23B8">
              <w:t xml:space="preserve"> (Ed.). (2009). </w:t>
            </w:r>
            <w:r w:rsidRPr="00DC23B8">
              <w:rPr>
                <w:rStyle w:val="Emphasis"/>
              </w:rPr>
              <w:t>Culture and belonging in divided societies: Contestations and symbolic landscapes</w:t>
            </w:r>
            <w:r w:rsidRPr="00DC23B8">
              <w:t>. University of Pennsylvania Press.</w:t>
            </w:r>
          </w:p>
          <w:p w14:paraId="037D18C5" w14:textId="77777777" w:rsidR="00DC23B8" w:rsidRPr="00DC23B8" w:rsidRDefault="00DC23B8" w:rsidP="00DC23B8">
            <w:pPr>
              <w:pStyle w:val="NormalWeb"/>
              <w:numPr>
                <w:ilvl w:val="0"/>
                <w:numId w:val="32"/>
              </w:numPr>
            </w:pPr>
            <w:r w:rsidRPr="00DC23B8">
              <w:rPr>
                <w:rStyle w:val="Strong"/>
              </w:rPr>
              <w:lastRenderedPageBreak/>
              <w:t>Brubaker, R.</w:t>
            </w:r>
            <w:r w:rsidRPr="00DC23B8">
              <w:t xml:space="preserve"> (2006). </w:t>
            </w:r>
            <w:r w:rsidRPr="00DC23B8">
              <w:rPr>
                <w:rStyle w:val="Emphasis"/>
              </w:rPr>
              <w:t>Ethnicity without groups</w:t>
            </w:r>
            <w:r w:rsidRPr="00DC23B8">
              <w:t>. Harvard University Press.</w:t>
            </w:r>
          </w:p>
          <w:p w14:paraId="216691E1" w14:textId="01E6B42B" w:rsidR="006D5B91" w:rsidRPr="00DC23B8" w:rsidRDefault="00DC23B8" w:rsidP="00DC23B8">
            <w:pPr>
              <w:pStyle w:val="NormalWeb"/>
              <w:numPr>
                <w:ilvl w:val="0"/>
                <w:numId w:val="32"/>
              </w:numPr>
            </w:pPr>
            <w:r w:rsidRPr="00DC23B8">
              <w:rPr>
                <w:rStyle w:val="Strong"/>
              </w:rPr>
              <w:t xml:space="preserve">United Nations Development </w:t>
            </w:r>
            <w:proofErr w:type="spellStart"/>
            <w:r w:rsidRPr="00DC23B8">
              <w:rPr>
                <w:rStyle w:val="Strong"/>
              </w:rPr>
              <w:t>Programme</w:t>
            </w:r>
            <w:proofErr w:type="spellEnd"/>
            <w:r w:rsidRPr="00DC23B8">
              <w:rPr>
                <w:rStyle w:val="Strong"/>
              </w:rPr>
              <w:t xml:space="preserve"> (UNDP).</w:t>
            </w:r>
            <w:r w:rsidRPr="00DC23B8">
              <w:t xml:space="preserve"> (2014). </w:t>
            </w:r>
            <w:proofErr w:type="spellStart"/>
            <w:r w:rsidRPr="00DC23B8">
              <w:rPr>
                <w:rStyle w:val="Emphasis"/>
              </w:rPr>
              <w:t>Migrimi</w:t>
            </w:r>
            <w:proofErr w:type="spellEnd"/>
            <w:r w:rsidRPr="00DC23B8">
              <w:rPr>
                <w:rStyle w:val="Emphasis"/>
              </w:rPr>
              <w:t xml:space="preserve"> </w:t>
            </w:r>
            <w:proofErr w:type="spellStart"/>
            <w:r w:rsidRPr="00DC23B8">
              <w:rPr>
                <w:rStyle w:val="Emphasis"/>
              </w:rPr>
              <w:t>si</w:t>
            </w:r>
            <w:proofErr w:type="spellEnd"/>
            <w:r w:rsidRPr="00DC23B8">
              <w:rPr>
                <w:rStyle w:val="Emphasis"/>
              </w:rPr>
              <w:t xml:space="preserve"> </w:t>
            </w:r>
            <w:proofErr w:type="spellStart"/>
            <w:r w:rsidRPr="00DC23B8">
              <w:rPr>
                <w:rStyle w:val="Emphasis"/>
              </w:rPr>
              <w:t>forcë</w:t>
            </w:r>
            <w:proofErr w:type="spellEnd"/>
            <w:r w:rsidRPr="00DC23B8">
              <w:rPr>
                <w:rStyle w:val="Emphasis"/>
              </w:rPr>
              <w:t xml:space="preserve"> </w:t>
            </w:r>
            <w:proofErr w:type="spellStart"/>
            <w:r w:rsidRPr="00DC23B8">
              <w:rPr>
                <w:rStyle w:val="Emphasis"/>
              </w:rPr>
              <w:t>për</w:t>
            </w:r>
            <w:proofErr w:type="spellEnd"/>
            <w:r w:rsidRPr="00DC23B8">
              <w:rPr>
                <w:rStyle w:val="Emphasis"/>
              </w:rPr>
              <w:t xml:space="preserve"> </w:t>
            </w:r>
            <w:proofErr w:type="spellStart"/>
            <w:r w:rsidRPr="00DC23B8">
              <w:rPr>
                <w:rStyle w:val="Emphasis"/>
              </w:rPr>
              <w:t>zhvillim</w:t>
            </w:r>
            <w:proofErr w:type="spellEnd"/>
            <w:r w:rsidRPr="00DC23B8">
              <w:t xml:space="preserve">. UNDP. </w:t>
            </w:r>
            <w:hyperlink r:id="rId8" w:tgtFrame="_new" w:history="1">
              <w:r w:rsidRPr="00DC23B8">
                <w:rPr>
                  <w:rStyle w:val="Hyperlink"/>
                </w:rPr>
                <w:t>https://www.undp.org/content/dam/kosovo/docs/KHDR2014/KHDR2014Albanian.pdf</w:t>
              </w:r>
            </w:hyperlink>
          </w:p>
        </w:tc>
      </w:tr>
    </w:tbl>
    <w:tbl>
      <w:tblPr>
        <w:tblpPr w:leftFromText="180" w:rightFromText="180" w:vertAnchor="text" w:horzAnchor="margin" w:tblpY="4"/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210"/>
      </w:tblGrid>
      <w:tr w:rsidR="00D67209" w:rsidRPr="00DC23B8" w14:paraId="633D8DF7" w14:textId="77777777" w:rsidTr="004334BF">
        <w:tc>
          <w:tcPr>
            <w:tcW w:w="8928" w:type="dxa"/>
            <w:gridSpan w:val="2"/>
            <w:shd w:val="clear" w:color="auto" w:fill="D9D9D9" w:themeFill="background1" w:themeFillShade="D9"/>
          </w:tcPr>
          <w:p w14:paraId="03515BDB" w14:textId="55F9F3CA" w:rsidR="005905B3" w:rsidRPr="00DC23B8" w:rsidRDefault="00436ECC" w:rsidP="00273BDF">
            <w:pPr>
              <w:rPr>
                <w:b/>
              </w:rPr>
            </w:pPr>
            <w:proofErr w:type="spellStart"/>
            <w:r w:rsidRPr="00DC23B8">
              <w:rPr>
                <w:b/>
              </w:rPr>
              <w:lastRenderedPageBreak/>
              <w:t>Plani</w:t>
            </w:r>
            <w:proofErr w:type="spellEnd"/>
            <w:r w:rsidRPr="00DC23B8">
              <w:rPr>
                <w:b/>
              </w:rPr>
              <w:t xml:space="preserve"> </w:t>
            </w:r>
            <w:proofErr w:type="spellStart"/>
            <w:r w:rsidRPr="00DC23B8">
              <w:rPr>
                <w:b/>
              </w:rPr>
              <w:t>i</w:t>
            </w:r>
            <w:proofErr w:type="spellEnd"/>
            <w:r w:rsidRPr="00DC23B8">
              <w:rPr>
                <w:b/>
              </w:rPr>
              <w:t xml:space="preserve"> </w:t>
            </w:r>
            <w:proofErr w:type="spellStart"/>
            <w:r w:rsidRPr="00DC23B8">
              <w:rPr>
                <w:b/>
              </w:rPr>
              <w:t>dizejnuar</w:t>
            </w:r>
            <w:proofErr w:type="spellEnd"/>
            <w:r w:rsidRPr="00DC23B8">
              <w:rPr>
                <w:b/>
              </w:rPr>
              <w:t xml:space="preserve"> </w:t>
            </w:r>
            <w:proofErr w:type="spellStart"/>
            <w:r w:rsidRPr="00DC23B8">
              <w:rPr>
                <w:b/>
              </w:rPr>
              <w:t>i</w:t>
            </w:r>
            <w:proofErr w:type="spellEnd"/>
            <w:r w:rsidRPr="00DC23B8">
              <w:rPr>
                <w:b/>
              </w:rPr>
              <w:t xml:space="preserve"> </w:t>
            </w:r>
            <w:proofErr w:type="spellStart"/>
            <w:r w:rsidRPr="00DC23B8">
              <w:rPr>
                <w:b/>
              </w:rPr>
              <w:t>mësimit</w:t>
            </w:r>
            <w:proofErr w:type="spellEnd"/>
            <w:r w:rsidRPr="00DC23B8">
              <w:rPr>
                <w:b/>
              </w:rPr>
              <w:t xml:space="preserve">:  </w:t>
            </w:r>
          </w:p>
        </w:tc>
      </w:tr>
      <w:tr w:rsidR="00D67209" w:rsidRPr="00DC23B8" w14:paraId="49C03FA6" w14:textId="77777777" w:rsidTr="004334BF">
        <w:tc>
          <w:tcPr>
            <w:tcW w:w="2718" w:type="dxa"/>
            <w:shd w:val="clear" w:color="auto" w:fill="B8CCE4"/>
          </w:tcPr>
          <w:p w14:paraId="4B7C196B" w14:textId="77777777" w:rsidR="00D67209" w:rsidRPr="00DC23B8" w:rsidRDefault="00436ECC" w:rsidP="00273BDF">
            <w:pPr>
              <w:rPr>
                <w:b/>
              </w:rPr>
            </w:pPr>
            <w:r w:rsidRPr="00DC23B8">
              <w:rPr>
                <w:b/>
              </w:rPr>
              <w:t>Java</w:t>
            </w:r>
          </w:p>
        </w:tc>
        <w:tc>
          <w:tcPr>
            <w:tcW w:w="6210" w:type="dxa"/>
            <w:shd w:val="clear" w:color="auto" w:fill="D9D9D9" w:themeFill="background1" w:themeFillShade="D9"/>
          </w:tcPr>
          <w:p w14:paraId="72E802CC" w14:textId="77777777" w:rsidR="00D67209" w:rsidRPr="00DC23B8" w:rsidRDefault="00D67209" w:rsidP="00273BDF"/>
        </w:tc>
      </w:tr>
      <w:tr w:rsidR="00DC23B8" w:rsidRPr="00DC23B8" w14:paraId="57A91AD3" w14:textId="77777777" w:rsidTr="001E34B6">
        <w:trPr>
          <w:trHeight w:val="308"/>
        </w:trPr>
        <w:tc>
          <w:tcPr>
            <w:tcW w:w="2718" w:type="dxa"/>
          </w:tcPr>
          <w:p w14:paraId="6F56A0BD" w14:textId="7D8432F0" w:rsidR="00DC23B8" w:rsidRPr="00DC23B8" w:rsidRDefault="00DC23B8" w:rsidP="00DC23B8">
            <w:r w:rsidRPr="00DC23B8">
              <w:rPr>
                <w:i/>
              </w:rPr>
              <w:t xml:space="preserve">Java e </w:t>
            </w:r>
            <w:proofErr w:type="spellStart"/>
            <w:r w:rsidRPr="00DC23B8">
              <w:rPr>
                <w:i/>
              </w:rPr>
              <w:t>parë</w:t>
            </w:r>
            <w:proofErr w:type="spellEnd"/>
          </w:p>
        </w:tc>
        <w:tc>
          <w:tcPr>
            <w:tcW w:w="6210" w:type="dxa"/>
            <w:vAlign w:val="center"/>
          </w:tcPr>
          <w:p w14:paraId="69615FE7" w14:textId="44314362" w:rsidR="00DC23B8" w:rsidRPr="00DC23B8" w:rsidRDefault="00DC23B8" w:rsidP="00DC23B8">
            <w:pPr>
              <w:rPr>
                <w:lang w:val="de-DE"/>
              </w:rPr>
            </w:pPr>
            <w:proofErr w:type="spellStart"/>
            <w:r w:rsidRPr="00DC23B8">
              <w:t>Hyrje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në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socializim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dhe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integrim</w:t>
            </w:r>
            <w:proofErr w:type="spellEnd"/>
          </w:p>
        </w:tc>
      </w:tr>
      <w:tr w:rsidR="00DC23B8" w:rsidRPr="00DC23B8" w14:paraId="59DDC82C" w14:textId="77777777" w:rsidTr="001E34B6">
        <w:trPr>
          <w:trHeight w:val="263"/>
        </w:trPr>
        <w:tc>
          <w:tcPr>
            <w:tcW w:w="2718" w:type="dxa"/>
          </w:tcPr>
          <w:p w14:paraId="0D76FECD" w14:textId="56F5272D" w:rsidR="00DC23B8" w:rsidRPr="00DC23B8" w:rsidRDefault="00DC23B8" w:rsidP="00DC23B8">
            <w:r w:rsidRPr="00DC23B8">
              <w:rPr>
                <w:i/>
              </w:rPr>
              <w:t xml:space="preserve">Java e </w:t>
            </w:r>
            <w:proofErr w:type="spellStart"/>
            <w:r w:rsidRPr="00DC23B8">
              <w:rPr>
                <w:i/>
              </w:rPr>
              <w:t>dytë</w:t>
            </w:r>
            <w:proofErr w:type="spellEnd"/>
          </w:p>
        </w:tc>
        <w:tc>
          <w:tcPr>
            <w:tcW w:w="6210" w:type="dxa"/>
            <w:vAlign w:val="center"/>
          </w:tcPr>
          <w:p w14:paraId="2919B266" w14:textId="710C1B8C" w:rsidR="00DC23B8" w:rsidRPr="00DC23B8" w:rsidRDefault="00DC23B8" w:rsidP="00DC23B8">
            <w:proofErr w:type="spellStart"/>
            <w:r w:rsidRPr="00DC23B8">
              <w:t>Konceptet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teorike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të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integrimit</w:t>
            </w:r>
            <w:proofErr w:type="spellEnd"/>
          </w:p>
        </w:tc>
      </w:tr>
      <w:tr w:rsidR="00DC23B8" w:rsidRPr="00DC23B8" w14:paraId="2C8C674D" w14:textId="77777777" w:rsidTr="001E34B6">
        <w:tc>
          <w:tcPr>
            <w:tcW w:w="2718" w:type="dxa"/>
          </w:tcPr>
          <w:p w14:paraId="2C552703" w14:textId="15ECCC08" w:rsidR="00DC23B8" w:rsidRPr="00DC23B8" w:rsidRDefault="00DC23B8" w:rsidP="00DC23B8">
            <w:r w:rsidRPr="00DC23B8">
              <w:rPr>
                <w:i/>
              </w:rPr>
              <w:t xml:space="preserve">Java e </w:t>
            </w:r>
            <w:proofErr w:type="spellStart"/>
            <w:r w:rsidRPr="00DC23B8">
              <w:rPr>
                <w:i/>
              </w:rPr>
              <w:t>tretë</w:t>
            </w:r>
            <w:proofErr w:type="spellEnd"/>
          </w:p>
        </w:tc>
        <w:tc>
          <w:tcPr>
            <w:tcW w:w="6210" w:type="dxa"/>
            <w:vAlign w:val="center"/>
          </w:tcPr>
          <w:p w14:paraId="59C66E90" w14:textId="57536DFE" w:rsidR="00DC23B8" w:rsidRPr="00DC23B8" w:rsidRDefault="00DC23B8" w:rsidP="00DC23B8">
            <w:proofErr w:type="spellStart"/>
            <w:r w:rsidRPr="00DC23B8">
              <w:t>Agjentët</w:t>
            </w:r>
            <w:proofErr w:type="spellEnd"/>
            <w:r w:rsidRPr="00DC23B8">
              <w:t xml:space="preserve"> e </w:t>
            </w:r>
            <w:proofErr w:type="spellStart"/>
            <w:r w:rsidRPr="00DC23B8">
              <w:t>socializimit</w:t>
            </w:r>
            <w:proofErr w:type="spellEnd"/>
          </w:p>
        </w:tc>
      </w:tr>
      <w:tr w:rsidR="00DC23B8" w:rsidRPr="00DC23B8" w14:paraId="4DD3D0E1" w14:textId="77777777" w:rsidTr="001E34B6">
        <w:tc>
          <w:tcPr>
            <w:tcW w:w="2718" w:type="dxa"/>
          </w:tcPr>
          <w:p w14:paraId="2163B869" w14:textId="385C0ADA" w:rsidR="00DC23B8" w:rsidRPr="00DC23B8" w:rsidRDefault="00DC23B8" w:rsidP="00DC23B8">
            <w:r w:rsidRPr="00DC23B8">
              <w:rPr>
                <w:i/>
              </w:rPr>
              <w:t xml:space="preserve">Java e </w:t>
            </w:r>
            <w:proofErr w:type="spellStart"/>
            <w:r w:rsidRPr="00DC23B8">
              <w:rPr>
                <w:i/>
              </w:rPr>
              <w:t>katërt</w:t>
            </w:r>
            <w:proofErr w:type="spellEnd"/>
          </w:p>
        </w:tc>
        <w:tc>
          <w:tcPr>
            <w:tcW w:w="6210" w:type="dxa"/>
            <w:vAlign w:val="center"/>
          </w:tcPr>
          <w:p w14:paraId="09A659E8" w14:textId="071A77A4" w:rsidR="00DC23B8" w:rsidRPr="00DC23B8" w:rsidRDefault="00DC23B8" w:rsidP="00DC23B8">
            <w:proofErr w:type="spellStart"/>
            <w:r w:rsidRPr="00DC23B8">
              <w:t>Etnia</w:t>
            </w:r>
            <w:proofErr w:type="spellEnd"/>
            <w:r w:rsidRPr="00DC23B8">
              <w:t xml:space="preserve">, ‘raca’ </w:t>
            </w:r>
            <w:proofErr w:type="spellStart"/>
            <w:r w:rsidRPr="00DC23B8">
              <w:t>dhe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pabarazitë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shoqërore</w:t>
            </w:r>
            <w:proofErr w:type="spellEnd"/>
          </w:p>
        </w:tc>
      </w:tr>
      <w:tr w:rsidR="00DC23B8" w:rsidRPr="00DC23B8" w14:paraId="6493068A" w14:textId="77777777" w:rsidTr="001E34B6">
        <w:tc>
          <w:tcPr>
            <w:tcW w:w="2718" w:type="dxa"/>
          </w:tcPr>
          <w:p w14:paraId="52011909" w14:textId="17D1B546" w:rsidR="00DC23B8" w:rsidRPr="00DC23B8" w:rsidRDefault="00DC23B8" w:rsidP="00DC23B8">
            <w:r w:rsidRPr="00DC23B8">
              <w:rPr>
                <w:i/>
              </w:rPr>
              <w:t xml:space="preserve">Java e </w:t>
            </w:r>
            <w:proofErr w:type="spellStart"/>
            <w:r w:rsidRPr="00DC23B8">
              <w:rPr>
                <w:i/>
              </w:rPr>
              <w:t>pestë</w:t>
            </w:r>
            <w:proofErr w:type="spellEnd"/>
            <w:r w:rsidRPr="00DC23B8">
              <w:t xml:space="preserve">  </w:t>
            </w:r>
          </w:p>
        </w:tc>
        <w:tc>
          <w:tcPr>
            <w:tcW w:w="6210" w:type="dxa"/>
            <w:vAlign w:val="center"/>
          </w:tcPr>
          <w:p w14:paraId="0F2A4B2F" w14:textId="66FFA22B" w:rsidR="00DC23B8" w:rsidRPr="00DC23B8" w:rsidRDefault="00DC23B8" w:rsidP="00DC23B8">
            <w:proofErr w:type="spellStart"/>
            <w:r w:rsidRPr="00DC23B8">
              <w:t>Socializimi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gjinor</w:t>
            </w:r>
            <w:proofErr w:type="spellEnd"/>
          </w:p>
        </w:tc>
      </w:tr>
      <w:tr w:rsidR="00DC23B8" w:rsidRPr="00DC23B8" w14:paraId="461EEFC3" w14:textId="77777777" w:rsidTr="001E34B6">
        <w:tc>
          <w:tcPr>
            <w:tcW w:w="2718" w:type="dxa"/>
          </w:tcPr>
          <w:p w14:paraId="776ECC5F" w14:textId="6323F1C1" w:rsidR="00DC23B8" w:rsidRPr="00DC23B8" w:rsidRDefault="00DC23B8" w:rsidP="00DC23B8">
            <w:r w:rsidRPr="00DC23B8">
              <w:rPr>
                <w:i/>
              </w:rPr>
              <w:t xml:space="preserve">Java e </w:t>
            </w:r>
            <w:proofErr w:type="spellStart"/>
            <w:r w:rsidRPr="00DC23B8">
              <w:rPr>
                <w:i/>
              </w:rPr>
              <w:t>gjashtë</w:t>
            </w:r>
            <w:proofErr w:type="spellEnd"/>
          </w:p>
        </w:tc>
        <w:tc>
          <w:tcPr>
            <w:tcW w:w="6210" w:type="dxa"/>
            <w:vAlign w:val="center"/>
          </w:tcPr>
          <w:p w14:paraId="70A35C75" w14:textId="4A66F9EE" w:rsidR="00DC23B8" w:rsidRPr="00DC23B8" w:rsidRDefault="00DC23B8" w:rsidP="00DC23B8">
            <w:proofErr w:type="spellStart"/>
            <w:r w:rsidRPr="00DC23B8">
              <w:t>Përfshirja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dhe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kohezioni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shoqëror</w:t>
            </w:r>
            <w:proofErr w:type="spellEnd"/>
          </w:p>
        </w:tc>
      </w:tr>
      <w:tr w:rsidR="00DC23B8" w:rsidRPr="00DC23B8" w14:paraId="25BE27A5" w14:textId="77777777" w:rsidTr="001E34B6">
        <w:tc>
          <w:tcPr>
            <w:tcW w:w="2718" w:type="dxa"/>
          </w:tcPr>
          <w:p w14:paraId="2BE0DE0A" w14:textId="5E30F03F" w:rsidR="00DC23B8" w:rsidRPr="00DC23B8" w:rsidRDefault="00DC23B8" w:rsidP="00DC23B8">
            <w:r w:rsidRPr="00DC23B8">
              <w:rPr>
                <w:i/>
              </w:rPr>
              <w:t xml:space="preserve">Java e </w:t>
            </w:r>
            <w:proofErr w:type="spellStart"/>
            <w:r w:rsidRPr="00DC23B8">
              <w:rPr>
                <w:i/>
              </w:rPr>
              <w:t>shtatë</w:t>
            </w:r>
            <w:proofErr w:type="spellEnd"/>
            <w:r w:rsidRPr="00DC23B8">
              <w:t xml:space="preserve"> </w:t>
            </w:r>
          </w:p>
        </w:tc>
        <w:tc>
          <w:tcPr>
            <w:tcW w:w="6210" w:type="dxa"/>
            <w:vAlign w:val="center"/>
          </w:tcPr>
          <w:p w14:paraId="6CB2E312" w14:textId="65D3DE18" w:rsidR="00DC23B8" w:rsidRPr="00DC23B8" w:rsidRDefault="00DC23B8" w:rsidP="00DC23B8">
            <w:proofErr w:type="spellStart"/>
            <w:r w:rsidRPr="00DC23B8">
              <w:rPr>
                <w:rStyle w:val="Strong"/>
              </w:rPr>
              <w:t>Kolokfiumi</w:t>
            </w:r>
            <w:proofErr w:type="spellEnd"/>
            <w:r w:rsidRPr="00DC23B8">
              <w:rPr>
                <w:rStyle w:val="Strong"/>
              </w:rPr>
              <w:t xml:space="preserve"> I</w:t>
            </w:r>
          </w:p>
        </w:tc>
      </w:tr>
      <w:tr w:rsidR="00DC23B8" w:rsidRPr="00DC23B8" w14:paraId="05082087" w14:textId="77777777" w:rsidTr="001E34B6">
        <w:tc>
          <w:tcPr>
            <w:tcW w:w="2718" w:type="dxa"/>
          </w:tcPr>
          <w:p w14:paraId="0B03B365" w14:textId="3C732CDD" w:rsidR="00DC23B8" w:rsidRPr="00DC23B8" w:rsidRDefault="00DC23B8" w:rsidP="00DC23B8">
            <w:pPr>
              <w:rPr>
                <w:i/>
              </w:rPr>
            </w:pPr>
            <w:r w:rsidRPr="00DC23B8">
              <w:rPr>
                <w:i/>
              </w:rPr>
              <w:t xml:space="preserve">Java e </w:t>
            </w:r>
            <w:proofErr w:type="spellStart"/>
            <w:r w:rsidRPr="00DC23B8">
              <w:rPr>
                <w:i/>
              </w:rPr>
              <w:t>tetë</w:t>
            </w:r>
            <w:proofErr w:type="spellEnd"/>
          </w:p>
        </w:tc>
        <w:tc>
          <w:tcPr>
            <w:tcW w:w="6210" w:type="dxa"/>
            <w:vAlign w:val="center"/>
          </w:tcPr>
          <w:p w14:paraId="2805E3FD" w14:textId="62386CC2" w:rsidR="00DC23B8" w:rsidRPr="00DC23B8" w:rsidRDefault="00DC23B8" w:rsidP="00DC23B8">
            <w:proofErr w:type="spellStart"/>
            <w:r w:rsidRPr="00DC23B8">
              <w:t>Institucionet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sociale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dhe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integrimi</w:t>
            </w:r>
            <w:proofErr w:type="spellEnd"/>
          </w:p>
        </w:tc>
      </w:tr>
      <w:tr w:rsidR="00DC23B8" w:rsidRPr="00DC23B8" w14:paraId="4726BA62" w14:textId="77777777" w:rsidTr="001E34B6">
        <w:trPr>
          <w:trHeight w:val="335"/>
        </w:trPr>
        <w:tc>
          <w:tcPr>
            <w:tcW w:w="2718" w:type="dxa"/>
          </w:tcPr>
          <w:p w14:paraId="23D496B0" w14:textId="298CF7CC" w:rsidR="00DC23B8" w:rsidRPr="00DC23B8" w:rsidRDefault="00DC23B8" w:rsidP="00DC23B8">
            <w:pPr>
              <w:rPr>
                <w:i/>
              </w:rPr>
            </w:pPr>
            <w:r w:rsidRPr="00DC23B8">
              <w:rPr>
                <w:i/>
              </w:rPr>
              <w:t xml:space="preserve">Java e </w:t>
            </w:r>
            <w:proofErr w:type="spellStart"/>
            <w:r w:rsidRPr="00DC23B8">
              <w:rPr>
                <w:i/>
              </w:rPr>
              <w:t>nëntë</w:t>
            </w:r>
            <w:proofErr w:type="spellEnd"/>
            <w:r w:rsidRPr="00DC23B8">
              <w:t xml:space="preserve">  </w:t>
            </w:r>
          </w:p>
        </w:tc>
        <w:tc>
          <w:tcPr>
            <w:tcW w:w="6210" w:type="dxa"/>
            <w:vAlign w:val="center"/>
          </w:tcPr>
          <w:p w14:paraId="2DA5A7E5" w14:textId="0C30BF6E" w:rsidR="00DC23B8" w:rsidRPr="00DC23B8" w:rsidRDefault="00DC23B8" w:rsidP="00DC23B8">
            <w:proofErr w:type="spellStart"/>
            <w:r w:rsidRPr="00DC23B8">
              <w:t>Papunësia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dhe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integrimi</w:t>
            </w:r>
            <w:proofErr w:type="spellEnd"/>
          </w:p>
        </w:tc>
      </w:tr>
      <w:tr w:rsidR="00DC23B8" w:rsidRPr="00DC23B8" w14:paraId="18BE0EF0" w14:textId="77777777" w:rsidTr="001E34B6">
        <w:tc>
          <w:tcPr>
            <w:tcW w:w="2718" w:type="dxa"/>
          </w:tcPr>
          <w:p w14:paraId="33C9124D" w14:textId="200B1AF6" w:rsidR="00DC23B8" w:rsidRPr="00DC23B8" w:rsidRDefault="00DC23B8" w:rsidP="00DC23B8">
            <w:pPr>
              <w:rPr>
                <w:i/>
              </w:rPr>
            </w:pPr>
            <w:r w:rsidRPr="00DC23B8">
              <w:rPr>
                <w:i/>
              </w:rPr>
              <w:t xml:space="preserve">Java e </w:t>
            </w:r>
            <w:proofErr w:type="spellStart"/>
            <w:r w:rsidRPr="00DC23B8">
              <w:rPr>
                <w:i/>
              </w:rPr>
              <w:t>dhjetë</w:t>
            </w:r>
            <w:proofErr w:type="spellEnd"/>
          </w:p>
        </w:tc>
        <w:tc>
          <w:tcPr>
            <w:tcW w:w="6210" w:type="dxa"/>
            <w:vAlign w:val="center"/>
          </w:tcPr>
          <w:p w14:paraId="43CFDF80" w14:textId="5987A988" w:rsidR="00DC23B8" w:rsidRPr="00DC23B8" w:rsidRDefault="00DC23B8" w:rsidP="00DC23B8">
            <w:proofErr w:type="spellStart"/>
            <w:r w:rsidRPr="00DC23B8">
              <w:t>Integrimi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në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arsim</w:t>
            </w:r>
            <w:proofErr w:type="spellEnd"/>
          </w:p>
        </w:tc>
      </w:tr>
      <w:tr w:rsidR="00DC23B8" w:rsidRPr="00DC23B8" w14:paraId="55C37608" w14:textId="77777777" w:rsidTr="001E34B6">
        <w:tc>
          <w:tcPr>
            <w:tcW w:w="2718" w:type="dxa"/>
          </w:tcPr>
          <w:p w14:paraId="4E4FD412" w14:textId="51775A05" w:rsidR="00DC23B8" w:rsidRPr="00DC23B8" w:rsidRDefault="00DC23B8" w:rsidP="00DC23B8">
            <w:pPr>
              <w:rPr>
                <w:i/>
              </w:rPr>
            </w:pPr>
            <w:r w:rsidRPr="00DC23B8">
              <w:rPr>
                <w:i/>
              </w:rPr>
              <w:t xml:space="preserve">Java e </w:t>
            </w:r>
            <w:proofErr w:type="spellStart"/>
            <w:r w:rsidRPr="00DC23B8">
              <w:rPr>
                <w:i/>
              </w:rPr>
              <w:t>njëmbëdhjetë</w:t>
            </w:r>
            <w:proofErr w:type="spellEnd"/>
          </w:p>
        </w:tc>
        <w:tc>
          <w:tcPr>
            <w:tcW w:w="6210" w:type="dxa"/>
            <w:vAlign w:val="center"/>
          </w:tcPr>
          <w:p w14:paraId="678789EF" w14:textId="70D70FAD" w:rsidR="00DC23B8" w:rsidRPr="00DC23B8" w:rsidRDefault="00DC23B8" w:rsidP="00DC23B8">
            <w:proofErr w:type="spellStart"/>
            <w:r w:rsidRPr="00DC23B8">
              <w:t>Migrimi</w:t>
            </w:r>
            <w:proofErr w:type="spellEnd"/>
            <w:r w:rsidRPr="00DC23B8">
              <w:t xml:space="preserve">, </w:t>
            </w:r>
            <w:proofErr w:type="spellStart"/>
            <w:r w:rsidRPr="00DC23B8">
              <w:t>zhvendosjet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dhe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të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drejtat</w:t>
            </w:r>
            <w:proofErr w:type="spellEnd"/>
            <w:r w:rsidRPr="00DC23B8">
              <w:t xml:space="preserve"> e </w:t>
            </w:r>
            <w:proofErr w:type="spellStart"/>
            <w:r w:rsidRPr="00DC23B8">
              <w:t>njeriut</w:t>
            </w:r>
            <w:proofErr w:type="spellEnd"/>
          </w:p>
        </w:tc>
      </w:tr>
      <w:tr w:rsidR="00DC23B8" w:rsidRPr="00DC23B8" w14:paraId="4BAFDB28" w14:textId="77777777" w:rsidTr="001E34B6">
        <w:tc>
          <w:tcPr>
            <w:tcW w:w="2718" w:type="dxa"/>
          </w:tcPr>
          <w:p w14:paraId="4693F370" w14:textId="4174450C" w:rsidR="00DC23B8" w:rsidRPr="00DC23B8" w:rsidRDefault="00DC23B8" w:rsidP="00DC23B8">
            <w:pPr>
              <w:rPr>
                <w:i/>
              </w:rPr>
            </w:pPr>
            <w:r w:rsidRPr="00DC23B8">
              <w:rPr>
                <w:i/>
              </w:rPr>
              <w:t xml:space="preserve">Java e </w:t>
            </w:r>
            <w:proofErr w:type="spellStart"/>
            <w:r w:rsidRPr="00DC23B8">
              <w:rPr>
                <w:i/>
              </w:rPr>
              <w:t>dymbëdhjetë</w:t>
            </w:r>
            <w:proofErr w:type="spellEnd"/>
          </w:p>
        </w:tc>
        <w:tc>
          <w:tcPr>
            <w:tcW w:w="6210" w:type="dxa"/>
            <w:vAlign w:val="center"/>
          </w:tcPr>
          <w:p w14:paraId="34EEE40F" w14:textId="4B4F5282" w:rsidR="00DC23B8" w:rsidRPr="00DC23B8" w:rsidRDefault="00DC23B8" w:rsidP="00DC23B8">
            <w:proofErr w:type="spellStart"/>
            <w:r w:rsidRPr="00DC23B8">
              <w:t>Migrimi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dhe</w:t>
            </w:r>
            <w:proofErr w:type="spellEnd"/>
            <w:r w:rsidRPr="00DC23B8">
              <w:t xml:space="preserve"> diaspora</w:t>
            </w:r>
          </w:p>
        </w:tc>
      </w:tr>
      <w:tr w:rsidR="00DC23B8" w:rsidRPr="00DC23B8" w14:paraId="2FD8DCFA" w14:textId="77777777" w:rsidTr="001E34B6">
        <w:tc>
          <w:tcPr>
            <w:tcW w:w="2718" w:type="dxa"/>
          </w:tcPr>
          <w:p w14:paraId="347760DA" w14:textId="2489A6F1" w:rsidR="00DC23B8" w:rsidRPr="00DC23B8" w:rsidRDefault="00DC23B8" w:rsidP="00DC23B8">
            <w:pPr>
              <w:rPr>
                <w:i/>
              </w:rPr>
            </w:pPr>
            <w:r w:rsidRPr="00DC23B8">
              <w:rPr>
                <w:i/>
              </w:rPr>
              <w:t xml:space="preserve">Java e </w:t>
            </w:r>
            <w:proofErr w:type="spellStart"/>
            <w:r w:rsidRPr="00DC23B8">
              <w:rPr>
                <w:i/>
              </w:rPr>
              <w:t>trembëdhjetë</w:t>
            </w:r>
            <w:proofErr w:type="spellEnd"/>
            <w:r w:rsidRPr="00DC23B8">
              <w:t xml:space="preserve">    </w:t>
            </w:r>
          </w:p>
        </w:tc>
        <w:tc>
          <w:tcPr>
            <w:tcW w:w="6210" w:type="dxa"/>
            <w:vAlign w:val="center"/>
          </w:tcPr>
          <w:p w14:paraId="62CB646F" w14:textId="239C2590" w:rsidR="00DC23B8" w:rsidRPr="00DC23B8" w:rsidRDefault="00DC23B8" w:rsidP="00DC23B8">
            <w:proofErr w:type="spellStart"/>
            <w:r w:rsidRPr="00DC23B8">
              <w:rPr>
                <w:rStyle w:val="Strong"/>
              </w:rPr>
              <w:t>Kolokfiumi</w:t>
            </w:r>
            <w:proofErr w:type="spellEnd"/>
            <w:r w:rsidRPr="00DC23B8">
              <w:rPr>
                <w:rStyle w:val="Strong"/>
              </w:rPr>
              <w:t xml:space="preserve"> II</w:t>
            </w:r>
          </w:p>
        </w:tc>
      </w:tr>
      <w:tr w:rsidR="00DC23B8" w:rsidRPr="00DC23B8" w14:paraId="66A1AF17" w14:textId="77777777" w:rsidTr="001E34B6">
        <w:tc>
          <w:tcPr>
            <w:tcW w:w="2718" w:type="dxa"/>
          </w:tcPr>
          <w:p w14:paraId="2DA236D1" w14:textId="4FD62D43" w:rsidR="00DC23B8" w:rsidRPr="00DC23B8" w:rsidRDefault="00DC23B8" w:rsidP="00DC23B8">
            <w:pPr>
              <w:rPr>
                <w:i/>
              </w:rPr>
            </w:pPr>
            <w:r w:rsidRPr="00DC23B8">
              <w:rPr>
                <w:i/>
              </w:rPr>
              <w:t xml:space="preserve">Java e </w:t>
            </w:r>
            <w:proofErr w:type="spellStart"/>
            <w:r w:rsidRPr="00DC23B8">
              <w:rPr>
                <w:i/>
              </w:rPr>
              <w:t>katërmbëdhjetë</w:t>
            </w:r>
            <w:proofErr w:type="spellEnd"/>
            <w:r w:rsidRPr="00DC23B8">
              <w:t xml:space="preserve">  </w:t>
            </w:r>
          </w:p>
        </w:tc>
        <w:tc>
          <w:tcPr>
            <w:tcW w:w="6210" w:type="dxa"/>
            <w:vAlign w:val="center"/>
          </w:tcPr>
          <w:p w14:paraId="431DBB27" w14:textId="66ED39B7" w:rsidR="00DC23B8" w:rsidRPr="00DC23B8" w:rsidRDefault="00DC23B8" w:rsidP="00DC23B8">
            <w:proofErr w:type="spellStart"/>
            <w:r w:rsidRPr="00DC23B8">
              <w:t>Moshimi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dhe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integrimi</w:t>
            </w:r>
            <w:proofErr w:type="spellEnd"/>
            <w:r w:rsidRPr="00DC23B8">
              <w:t xml:space="preserve"> social</w:t>
            </w:r>
          </w:p>
        </w:tc>
      </w:tr>
      <w:tr w:rsidR="00DC23B8" w:rsidRPr="00DC23B8" w14:paraId="55CFD6C2" w14:textId="77777777" w:rsidTr="001E34B6">
        <w:tc>
          <w:tcPr>
            <w:tcW w:w="2718" w:type="dxa"/>
          </w:tcPr>
          <w:p w14:paraId="63C70315" w14:textId="669348A4" w:rsidR="00DC23B8" w:rsidRPr="00DC23B8" w:rsidRDefault="00DC23B8" w:rsidP="00DC23B8">
            <w:pPr>
              <w:rPr>
                <w:i/>
              </w:rPr>
            </w:pPr>
            <w:r w:rsidRPr="00DC23B8">
              <w:rPr>
                <w:i/>
              </w:rPr>
              <w:t xml:space="preserve">Java e </w:t>
            </w:r>
            <w:proofErr w:type="spellStart"/>
            <w:r w:rsidRPr="00DC23B8">
              <w:rPr>
                <w:i/>
              </w:rPr>
              <w:t>pesëmbëdhjetë</w:t>
            </w:r>
            <w:proofErr w:type="spellEnd"/>
            <w:r w:rsidRPr="00DC23B8">
              <w:t xml:space="preserve"> </w:t>
            </w:r>
          </w:p>
        </w:tc>
        <w:tc>
          <w:tcPr>
            <w:tcW w:w="6210" w:type="dxa"/>
            <w:vAlign w:val="center"/>
          </w:tcPr>
          <w:p w14:paraId="64CE34E3" w14:textId="6EF95900" w:rsidR="00DC23B8" w:rsidRPr="00DC23B8" w:rsidRDefault="00DC23B8" w:rsidP="00DC23B8">
            <w:proofErr w:type="spellStart"/>
            <w:r w:rsidRPr="00DC23B8">
              <w:t>Përmbledhje</w:t>
            </w:r>
            <w:proofErr w:type="spellEnd"/>
            <w:r w:rsidRPr="00DC23B8">
              <w:t xml:space="preserve"> e </w:t>
            </w:r>
            <w:proofErr w:type="spellStart"/>
            <w:r w:rsidRPr="00DC23B8">
              <w:t>lëndës</w:t>
            </w:r>
            <w:proofErr w:type="spellEnd"/>
          </w:p>
        </w:tc>
      </w:tr>
    </w:tbl>
    <w:p w14:paraId="1864FE1E" w14:textId="3B56AB99" w:rsidR="00AD1215" w:rsidRPr="00DC23B8" w:rsidRDefault="00AD1215">
      <w:pPr>
        <w:rPr>
          <w:b/>
        </w:rPr>
      </w:pPr>
    </w:p>
    <w:tbl>
      <w:tblPr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28"/>
      </w:tblGrid>
      <w:tr w:rsidR="00CF116F" w:rsidRPr="00DC23B8" w14:paraId="36A34C08" w14:textId="77777777" w:rsidTr="004334BF">
        <w:tc>
          <w:tcPr>
            <w:tcW w:w="8928" w:type="dxa"/>
            <w:shd w:val="clear" w:color="auto" w:fill="D9D9D9" w:themeFill="background1" w:themeFillShade="D9"/>
          </w:tcPr>
          <w:p w14:paraId="757578AC" w14:textId="77777777" w:rsidR="00CF116F" w:rsidRPr="00DC23B8" w:rsidRDefault="00CA5866" w:rsidP="002A5D4E">
            <w:pPr>
              <w:jc w:val="center"/>
              <w:rPr>
                <w:b/>
                <w:lang w:val="de-DE"/>
              </w:rPr>
            </w:pPr>
            <w:r w:rsidRPr="00DC23B8">
              <w:rPr>
                <w:b/>
                <w:lang w:val="de-DE"/>
              </w:rPr>
              <w:t>P</w:t>
            </w:r>
            <w:r w:rsidR="00436ECC" w:rsidRPr="00DC23B8">
              <w:rPr>
                <w:b/>
                <w:lang w:val="de-DE"/>
              </w:rPr>
              <w:t>olitikat akademike dhe rregullat e mirësjelljes:</w:t>
            </w:r>
          </w:p>
        </w:tc>
      </w:tr>
      <w:tr w:rsidR="00CF116F" w:rsidRPr="00DC23B8" w14:paraId="07CC3773" w14:textId="77777777" w:rsidTr="0070361B">
        <w:trPr>
          <w:trHeight w:val="1088"/>
        </w:trPr>
        <w:tc>
          <w:tcPr>
            <w:tcW w:w="8928" w:type="dxa"/>
          </w:tcPr>
          <w:p w14:paraId="39CEB579" w14:textId="2A988259" w:rsidR="00DC23B8" w:rsidRPr="00DC23B8" w:rsidRDefault="00DC23B8" w:rsidP="00DC23B8">
            <w:pPr>
              <w:pStyle w:val="NormalWeb"/>
              <w:numPr>
                <w:ilvl w:val="0"/>
                <w:numId w:val="33"/>
              </w:numPr>
            </w:pPr>
            <w:proofErr w:type="spellStart"/>
            <w:r w:rsidRPr="00DC23B8">
              <w:t>Pjesëmarrja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aktive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në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ligjërata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dhe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ushtrime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është</w:t>
            </w:r>
            <w:proofErr w:type="spellEnd"/>
            <w:r w:rsidRPr="00DC23B8">
              <w:t xml:space="preserve"> e </w:t>
            </w:r>
            <w:proofErr w:type="spellStart"/>
            <w:r w:rsidRPr="00DC23B8">
              <w:t>detyrueshme</w:t>
            </w:r>
            <w:proofErr w:type="spellEnd"/>
            <w:r w:rsidRPr="00DC23B8">
              <w:t>;</w:t>
            </w:r>
          </w:p>
          <w:p w14:paraId="4A14ABF0" w14:textId="77777777" w:rsidR="00DC23B8" w:rsidRPr="00DC23B8" w:rsidRDefault="00DC23B8" w:rsidP="00DC23B8">
            <w:pPr>
              <w:pStyle w:val="NormalWeb"/>
              <w:numPr>
                <w:ilvl w:val="0"/>
                <w:numId w:val="33"/>
              </w:numPr>
            </w:pPr>
            <w:proofErr w:type="spellStart"/>
            <w:r w:rsidRPr="00DC23B8">
              <w:t>Ndalohet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plagjiatura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dhe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kopjimi</w:t>
            </w:r>
            <w:proofErr w:type="spellEnd"/>
            <w:r w:rsidRPr="00DC23B8">
              <w:t>;</w:t>
            </w:r>
          </w:p>
          <w:p w14:paraId="719BF9D4" w14:textId="6A690711" w:rsidR="006F116D" w:rsidRPr="00DC23B8" w:rsidRDefault="00DC23B8" w:rsidP="00DC23B8">
            <w:pPr>
              <w:pStyle w:val="NormalWeb"/>
              <w:numPr>
                <w:ilvl w:val="0"/>
                <w:numId w:val="33"/>
              </w:numPr>
            </w:pPr>
            <w:proofErr w:type="spellStart"/>
            <w:r w:rsidRPr="00DC23B8">
              <w:t>Respektimi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i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rregullave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të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Fakultetit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Filozofik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dhe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Universitetit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të</w:t>
            </w:r>
            <w:proofErr w:type="spellEnd"/>
            <w:r w:rsidRPr="00DC23B8">
              <w:t xml:space="preserve"> </w:t>
            </w:r>
            <w:proofErr w:type="spellStart"/>
            <w:r w:rsidRPr="00DC23B8">
              <w:t>Prishtinës</w:t>
            </w:r>
            <w:proofErr w:type="spellEnd"/>
            <w:r w:rsidRPr="00DC23B8">
              <w:t>.</w:t>
            </w:r>
          </w:p>
        </w:tc>
      </w:tr>
    </w:tbl>
    <w:p w14:paraId="1D6E9405" w14:textId="77777777" w:rsidR="00F063FB" w:rsidRPr="00DC23B8" w:rsidRDefault="00F063FB" w:rsidP="00273BDF">
      <w:pPr>
        <w:jc w:val="both"/>
        <w:rPr>
          <w:b/>
          <w:lang w:val="is-IS"/>
        </w:rPr>
      </w:pPr>
    </w:p>
    <w:sectPr w:rsidR="00F063FB" w:rsidRPr="00DC23B8" w:rsidSect="00C807A4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249A2" w14:textId="77777777" w:rsidR="007173BD" w:rsidRDefault="007173BD">
      <w:r>
        <w:separator/>
      </w:r>
    </w:p>
  </w:endnote>
  <w:endnote w:type="continuationSeparator" w:id="0">
    <w:p w14:paraId="2939A74B" w14:textId="77777777" w:rsidR="007173BD" w:rsidRDefault="00717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EAFF0" w14:textId="77777777" w:rsidR="002D3069" w:rsidRDefault="00613434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404575" w14:textId="77777777" w:rsidR="002D3069" w:rsidRDefault="002D3069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664325"/>
      <w:docPartObj>
        <w:docPartGallery w:val="Page Numbers (Bottom of Page)"/>
        <w:docPartUnique/>
      </w:docPartObj>
    </w:sdtPr>
    <w:sdtEndPr/>
    <w:sdtContent>
      <w:p w14:paraId="0D3C7DFC" w14:textId="4DBDD8C8" w:rsidR="001337FF" w:rsidRDefault="007E17C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3F7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4B9D502" w14:textId="77777777" w:rsidR="002D3069" w:rsidRDefault="002D3069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9FE35" w14:textId="77777777" w:rsidR="007173BD" w:rsidRDefault="007173BD">
      <w:r>
        <w:separator/>
      </w:r>
    </w:p>
  </w:footnote>
  <w:footnote w:type="continuationSeparator" w:id="0">
    <w:p w14:paraId="3AA9E54A" w14:textId="77777777" w:rsidR="007173BD" w:rsidRDefault="00717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49FB"/>
    <w:multiLevelType w:val="hybridMultilevel"/>
    <w:tmpl w:val="D1D8CF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851CD"/>
    <w:multiLevelType w:val="hybridMultilevel"/>
    <w:tmpl w:val="21228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6554A"/>
    <w:multiLevelType w:val="hybridMultilevel"/>
    <w:tmpl w:val="A3080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77B85"/>
    <w:multiLevelType w:val="hybridMultilevel"/>
    <w:tmpl w:val="21228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75A9F"/>
    <w:multiLevelType w:val="hybridMultilevel"/>
    <w:tmpl w:val="BC604B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670A8"/>
    <w:multiLevelType w:val="hybridMultilevel"/>
    <w:tmpl w:val="77103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D1171"/>
    <w:multiLevelType w:val="hybridMultilevel"/>
    <w:tmpl w:val="E8549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A6221"/>
    <w:multiLevelType w:val="hybridMultilevel"/>
    <w:tmpl w:val="96E42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12F87"/>
    <w:multiLevelType w:val="hybridMultilevel"/>
    <w:tmpl w:val="9C70DA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8558C"/>
    <w:multiLevelType w:val="hybridMultilevel"/>
    <w:tmpl w:val="21228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E95E45"/>
    <w:multiLevelType w:val="hybridMultilevel"/>
    <w:tmpl w:val="21228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C60C6"/>
    <w:multiLevelType w:val="hybridMultilevel"/>
    <w:tmpl w:val="21228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70B0A"/>
    <w:multiLevelType w:val="hybridMultilevel"/>
    <w:tmpl w:val="BEB486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1B5424"/>
    <w:multiLevelType w:val="hybridMultilevel"/>
    <w:tmpl w:val="21228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06992"/>
    <w:multiLevelType w:val="hybridMultilevel"/>
    <w:tmpl w:val="21228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99524D"/>
    <w:multiLevelType w:val="hybridMultilevel"/>
    <w:tmpl w:val="21228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056DF"/>
    <w:multiLevelType w:val="hybridMultilevel"/>
    <w:tmpl w:val="21228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4E2A3C"/>
    <w:multiLevelType w:val="multilevel"/>
    <w:tmpl w:val="DCC4C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914A20"/>
    <w:multiLevelType w:val="hybridMultilevel"/>
    <w:tmpl w:val="21228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970107"/>
    <w:multiLevelType w:val="hybridMultilevel"/>
    <w:tmpl w:val="1C766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118BA"/>
    <w:multiLevelType w:val="hybridMultilevel"/>
    <w:tmpl w:val="8E0E5318"/>
    <w:lvl w:ilvl="0" w:tplc="58ECABB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F368C4"/>
    <w:multiLevelType w:val="multilevel"/>
    <w:tmpl w:val="0A1C1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BD6311"/>
    <w:multiLevelType w:val="hybridMultilevel"/>
    <w:tmpl w:val="9C70DA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033BAC"/>
    <w:multiLevelType w:val="hybridMultilevel"/>
    <w:tmpl w:val="90A6A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713AC5"/>
    <w:multiLevelType w:val="hybridMultilevel"/>
    <w:tmpl w:val="D58858B0"/>
    <w:lvl w:ilvl="0" w:tplc="E932E5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4321CE"/>
    <w:multiLevelType w:val="hybridMultilevel"/>
    <w:tmpl w:val="21228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B1050"/>
    <w:multiLevelType w:val="hybridMultilevel"/>
    <w:tmpl w:val="745C6BDC"/>
    <w:lvl w:ilvl="0" w:tplc="6C1A8FC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14232E"/>
    <w:multiLevelType w:val="hybridMultilevel"/>
    <w:tmpl w:val="A61E6A2A"/>
    <w:lvl w:ilvl="0" w:tplc="573038E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C40474"/>
    <w:multiLevelType w:val="hybridMultilevel"/>
    <w:tmpl w:val="21228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030CC4"/>
    <w:multiLevelType w:val="hybridMultilevel"/>
    <w:tmpl w:val="21228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0A3B27"/>
    <w:multiLevelType w:val="multilevel"/>
    <w:tmpl w:val="1AA8E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BD7C65"/>
    <w:multiLevelType w:val="hybridMultilevel"/>
    <w:tmpl w:val="A1908B44"/>
    <w:lvl w:ilvl="0" w:tplc="3B8E269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1C469F"/>
    <w:multiLevelType w:val="hybridMultilevel"/>
    <w:tmpl w:val="E0887FE8"/>
    <w:lvl w:ilvl="0" w:tplc="6EE013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955C4A"/>
    <w:multiLevelType w:val="hybridMultilevel"/>
    <w:tmpl w:val="94E83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4522238">
    <w:abstractNumId w:val="2"/>
  </w:num>
  <w:num w:numId="2" w16cid:durableId="1403404072">
    <w:abstractNumId w:val="27"/>
  </w:num>
  <w:num w:numId="3" w16cid:durableId="1384409221">
    <w:abstractNumId w:val="32"/>
  </w:num>
  <w:num w:numId="4" w16cid:durableId="771779638">
    <w:abstractNumId w:val="22"/>
  </w:num>
  <w:num w:numId="5" w16cid:durableId="1420904417">
    <w:abstractNumId w:val="8"/>
  </w:num>
  <w:num w:numId="6" w16cid:durableId="943849511">
    <w:abstractNumId w:val="31"/>
  </w:num>
  <w:num w:numId="7" w16cid:durableId="1476607867">
    <w:abstractNumId w:val="24"/>
  </w:num>
  <w:num w:numId="8" w16cid:durableId="1783959622">
    <w:abstractNumId w:val="5"/>
  </w:num>
  <w:num w:numId="9" w16cid:durableId="1123576035">
    <w:abstractNumId w:val="16"/>
  </w:num>
  <w:num w:numId="10" w16cid:durableId="1279529049">
    <w:abstractNumId w:val="29"/>
  </w:num>
  <w:num w:numId="11" w16cid:durableId="1883597117">
    <w:abstractNumId w:val="18"/>
  </w:num>
  <w:num w:numId="12" w16cid:durableId="1461073894">
    <w:abstractNumId w:val="15"/>
  </w:num>
  <w:num w:numId="13" w16cid:durableId="403837715">
    <w:abstractNumId w:val="1"/>
  </w:num>
  <w:num w:numId="14" w16cid:durableId="124013178">
    <w:abstractNumId w:val="28"/>
  </w:num>
  <w:num w:numId="15" w16cid:durableId="470175807">
    <w:abstractNumId w:val="13"/>
  </w:num>
  <w:num w:numId="16" w16cid:durableId="1484274088">
    <w:abstractNumId w:val="14"/>
  </w:num>
  <w:num w:numId="17" w16cid:durableId="1171872819">
    <w:abstractNumId w:val="25"/>
  </w:num>
  <w:num w:numId="18" w16cid:durableId="339698600">
    <w:abstractNumId w:val="3"/>
  </w:num>
  <w:num w:numId="19" w16cid:durableId="33384916">
    <w:abstractNumId w:val="9"/>
  </w:num>
  <w:num w:numId="20" w16cid:durableId="1543709345">
    <w:abstractNumId w:val="10"/>
  </w:num>
  <w:num w:numId="21" w16cid:durableId="955213803">
    <w:abstractNumId w:val="11"/>
  </w:num>
  <w:num w:numId="22" w16cid:durableId="822359317">
    <w:abstractNumId w:val="26"/>
  </w:num>
  <w:num w:numId="23" w16cid:durableId="1675761148">
    <w:abstractNumId w:val="4"/>
  </w:num>
  <w:num w:numId="24" w16cid:durableId="1566184248">
    <w:abstractNumId w:val="12"/>
  </w:num>
  <w:num w:numId="25" w16cid:durableId="765930425">
    <w:abstractNumId w:val="20"/>
  </w:num>
  <w:num w:numId="26" w16cid:durableId="1923027969">
    <w:abstractNumId w:val="23"/>
  </w:num>
  <w:num w:numId="27" w16cid:durableId="645815217">
    <w:abstractNumId w:val="7"/>
  </w:num>
  <w:num w:numId="28" w16cid:durableId="746192946">
    <w:abstractNumId w:val="19"/>
  </w:num>
  <w:num w:numId="29" w16cid:durableId="1133596966">
    <w:abstractNumId w:val="30"/>
  </w:num>
  <w:num w:numId="30" w16cid:durableId="550385634">
    <w:abstractNumId w:val="6"/>
  </w:num>
  <w:num w:numId="31" w16cid:durableId="589197025">
    <w:abstractNumId w:val="33"/>
  </w:num>
  <w:num w:numId="32" w16cid:durableId="406658973">
    <w:abstractNumId w:val="0"/>
  </w:num>
  <w:num w:numId="33" w16cid:durableId="1972663466">
    <w:abstractNumId w:val="17"/>
  </w:num>
  <w:num w:numId="34" w16cid:durableId="6471715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CCA"/>
    <w:rsid w:val="00004B39"/>
    <w:rsid w:val="000119B0"/>
    <w:rsid w:val="00012981"/>
    <w:rsid w:val="0001692A"/>
    <w:rsid w:val="0002088A"/>
    <w:rsid w:val="0002693A"/>
    <w:rsid w:val="00031020"/>
    <w:rsid w:val="000312E4"/>
    <w:rsid w:val="00043592"/>
    <w:rsid w:val="00043EA8"/>
    <w:rsid w:val="00044D2A"/>
    <w:rsid w:val="00044E15"/>
    <w:rsid w:val="00045E1E"/>
    <w:rsid w:val="00053855"/>
    <w:rsid w:val="00060E9F"/>
    <w:rsid w:val="00095EF9"/>
    <w:rsid w:val="000A797A"/>
    <w:rsid w:val="000D3F70"/>
    <w:rsid w:val="000F402A"/>
    <w:rsid w:val="00102557"/>
    <w:rsid w:val="00103576"/>
    <w:rsid w:val="00105C2D"/>
    <w:rsid w:val="00132604"/>
    <w:rsid w:val="00133256"/>
    <w:rsid w:val="001337FF"/>
    <w:rsid w:val="001504B4"/>
    <w:rsid w:val="00155D61"/>
    <w:rsid w:val="00165B88"/>
    <w:rsid w:val="00183923"/>
    <w:rsid w:val="00186672"/>
    <w:rsid w:val="00190F7D"/>
    <w:rsid w:val="001A104C"/>
    <w:rsid w:val="001B2FFB"/>
    <w:rsid w:val="001E2619"/>
    <w:rsid w:val="00201F1C"/>
    <w:rsid w:val="00206D67"/>
    <w:rsid w:val="00206E10"/>
    <w:rsid w:val="00207E39"/>
    <w:rsid w:val="0021580C"/>
    <w:rsid w:val="002177ED"/>
    <w:rsid w:val="00227D6C"/>
    <w:rsid w:val="00230A3D"/>
    <w:rsid w:val="0024417F"/>
    <w:rsid w:val="002466FE"/>
    <w:rsid w:val="00250A17"/>
    <w:rsid w:val="00252C9D"/>
    <w:rsid w:val="002610A3"/>
    <w:rsid w:val="00273BDF"/>
    <w:rsid w:val="002769A2"/>
    <w:rsid w:val="00284FF4"/>
    <w:rsid w:val="002A5D4E"/>
    <w:rsid w:val="002B2D4A"/>
    <w:rsid w:val="002C00FA"/>
    <w:rsid w:val="002D24E6"/>
    <w:rsid w:val="002D3069"/>
    <w:rsid w:val="002D7E6F"/>
    <w:rsid w:val="0030354C"/>
    <w:rsid w:val="0031030C"/>
    <w:rsid w:val="00311BD4"/>
    <w:rsid w:val="003276D9"/>
    <w:rsid w:val="00335EDF"/>
    <w:rsid w:val="00351CF0"/>
    <w:rsid w:val="003654F4"/>
    <w:rsid w:val="00372165"/>
    <w:rsid w:val="00380440"/>
    <w:rsid w:val="00381B41"/>
    <w:rsid w:val="0039123A"/>
    <w:rsid w:val="003B3022"/>
    <w:rsid w:val="003B625C"/>
    <w:rsid w:val="003E3193"/>
    <w:rsid w:val="003E536A"/>
    <w:rsid w:val="003E632A"/>
    <w:rsid w:val="00412387"/>
    <w:rsid w:val="004334BF"/>
    <w:rsid w:val="00433709"/>
    <w:rsid w:val="00436ECC"/>
    <w:rsid w:val="00473302"/>
    <w:rsid w:val="0048010D"/>
    <w:rsid w:val="00492C66"/>
    <w:rsid w:val="004A550E"/>
    <w:rsid w:val="004C0CCA"/>
    <w:rsid w:val="004C4440"/>
    <w:rsid w:val="004C52B5"/>
    <w:rsid w:val="004D18D0"/>
    <w:rsid w:val="004D5285"/>
    <w:rsid w:val="004D7C19"/>
    <w:rsid w:val="004E5B22"/>
    <w:rsid w:val="004F05AF"/>
    <w:rsid w:val="004F44D5"/>
    <w:rsid w:val="00526613"/>
    <w:rsid w:val="005300E8"/>
    <w:rsid w:val="005375DE"/>
    <w:rsid w:val="0054676F"/>
    <w:rsid w:val="00562FB9"/>
    <w:rsid w:val="00570378"/>
    <w:rsid w:val="00570F4A"/>
    <w:rsid w:val="00573086"/>
    <w:rsid w:val="00582A5C"/>
    <w:rsid w:val="005905B3"/>
    <w:rsid w:val="00590AA4"/>
    <w:rsid w:val="005A3C2B"/>
    <w:rsid w:val="005A680B"/>
    <w:rsid w:val="005B1D18"/>
    <w:rsid w:val="005B20FF"/>
    <w:rsid w:val="005B6B96"/>
    <w:rsid w:val="005C705D"/>
    <w:rsid w:val="005D03F1"/>
    <w:rsid w:val="005D22A0"/>
    <w:rsid w:val="005D5C1C"/>
    <w:rsid w:val="005F4E14"/>
    <w:rsid w:val="00603DD2"/>
    <w:rsid w:val="00613434"/>
    <w:rsid w:val="00616538"/>
    <w:rsid w:val="006177A4"/>
    <w:rsid w:val="00657F54"/>
    <w:rsid w:val="006609E0"/>
    <w:rsid w:val="006763BF"/>
    <w:rsid w:val="006772A7"/>
    <w:rsid w:val="00677371"/>
    <w:rsid w:val="00683C16"/>
    <w:rsid w:val="006B4929"/>
    <w:rsid w:val="006C5D25"/>
    <w:rsid w:val="006D5B91"/>
    <w:rsid w:val="006D7FB4"/>
    <w:rsid w:val="006E0E30"/>
    <w:rsid w:val="006E6B88"/>
    <w:rsid w:val="006F09F8"/>
    <w:rsid w:val="006F116D"/>
    <w:rsid w:val="00700C85"/>
    <w:rsid w:val="0070361B"/>
    <w:rsid w:val="007038CC"/>
    <w:rsid w:val="00712A10"/>
    <w:rsid w:val="007173BD"/>
    <w:rsid w:val="00737334"/>
    <w:rsid w:val="00743AA2"/>
    <w:rsid w:val="007451CA"/>
    <w:rsid w:val="00746D8D"/>
    <w:rsid w:val="0075240F"/>
    <w:rsid w:val="007716D0"/>
    <w:rsid w:val="00772B90"/>
    <w:rsid w:val="00773DB5"/>
    <w:rsid w:val="0077682A"/>
    <w:rsid w:val="00777D28"/>
    <w:rsid w:val="00781805"/>
    <w:rsid w:val="00790AB6"/>
    <w:rsid w:val="00792859"/>
    <w:rsid w:val="007A0FA7"/>
    <w:rsid w:val="007B1510"/>
    <w:rsid w:val="007B2ED7"/>
    <w:rsid w:val="007B3ECC"/>
    <w:rsid w:val="007B68A2"/>
    <w:rsid w:val="007C3132"/>
    <w:rsid w:val="007E17CD"/>
    <w:rsid w:val="007E6202"/>
    <w:rsid w:val="007F46C5"/>
    <w:rsid w:val="00805F21"/>
    <w:rsid w:val="00813E32"/>
    <w:rsid w:val="00833E46"/>
    <w:rsid w:val="008443B3"/>
    <w:rsid w:val="00874F5E"/>
    <w:rsid w:val="0087759C"/>
    <w:rsid w:val="00882826"/>
    <w:rsid w:val="008A439B"/>
    <w:rsid w:val="008A716D"/>
    <w:rsid w:val="008C216F"/>
    <w:rsid w:val="008C578C"/>
    <w:rsid w:val="008C651A"/>
    <w:rsid w:val="008D0608"/>
    <w:rsid w:val="008E368B"/>
    <w:rsid w:val="008E5768"/>
    <w:rsid w:val="00903474"/>
    <w:rsid w:val="0091574D"/>
    <w:rsid w:val="00946188"/>
    <w:rsid w:val="00955523"/>
    <w:rsid w:val="009948CE"/>
    <w:rsid w:val="009A6B4B"/>
    <w:rsid w:val="009A7ED8"/>
    <w:rsid w:val="009B3F0A"/>
    <w:rsid w:val="009C6788"/>
    <w:rsid w:val="009E1F60"/>
    <w:rsid w:val="009E2AF8"/>
    <w:rsid w:val="009F24D3"/>
    <w:rsid w:val="009F447E"/>
    <w:rsid w:val="00A00C7A"/>
    <w:rsid w:val="00A011AE"/>
    <w:rsid w:val="00A3236A"/>
    <w:rsid w:val="00A545BA"/>
    <w:rsid w:val="00A662A0"/>
    <w:rsid w:val="00A66976"/>
    <w:rsid w:val="00A93C25"/>
    <w:rsid w:val="00AA2C57"/>
    <w:rsid w:val="00AA3C2B"/>
    <w:rsid w:val="00AA727D"/>
    <w:rsid w:val="00AC08ED"/>
    <w:rsid w:val="00AD1215"/>
    <w:rsid w:val="00AD4905"/>
    <w:rsid w:val="00AE1E85"/>
    <w:rsid w:val="00AE7808"/>
    <w:rsid w:val="00B12C51"/>
    <w:rsid w:val="00B22672"/>
    <w:rsid w:val="00B301E6"/>
    <w:rsid w:val="00B35215"/>
    <w:rsid w:val="00B456D5"/>
    <w:rsid w:val="00B6632B"/>
    <w:rsid w:val="00B72B0D"/>
    <w:rsid w:val="00B815D1"/>
    <w:rsid w:val="00B83850"/>
    <w:rsid w:val="00B860D9"/>
    <w:rsid w:val="00B97FB8"/>
    <w:rsid w:val="00BA6E9C"/>
    <w:rsid w:val="00BB1A1A"/>
    <w:rsid w:val="00BB3725"/>
    <w:rsid w:val="00BB58A9"/>
    <w:rsid w:val="00BC28AC"/>
    <w:rsid w:val="00BE59EC"/>
    <w:rsid w:val="00BF7004"/>
    <w:rsid w:val="00C0339B"/>
    <w:rsid w:val="00C21927"/>
    <w:rsid w:val="00C36D03"/>
    <w:rsid w:val="00C42D13"/>
    <w:rsid w:val="00C52EAA"/>
    <w:rsid w:val="00C6155B"/>
    <w:rsid w:val="00C75FB7"/>
    <w:rsid w:val="00C807A4"/>
    <w:rsid w:val="00C94C26"/>
    <w:rsid w:val="00C9521D"/>
    <w:rsid w:val="00CA3FA6"/>
    <w:rsid w:val="00CA5866"/>
    <w:rsid w:val="00CB092E"/>
    <w:rsid w:val="00CF116F"/>
    <w:rsid w:val="00CF4D6B"/>
    <w:rsid w:val="00CF71BA"/>
    <w:rsid w:val="00CF7501"/>
    <w:rsid w:val="00D0186C"/>
    <w:rsid w:val="00D06FF1"/>
    <w:rsid w:val="00D10BC6"/>
    <w:rsid w:val="00D12675"/>
    <w:rsid w:val="00D1521E"/>
    <w:rsid w:val="00D27CC0"/>
    <w:rsid w:val="00D35DED"/>
    <w:rsid w:val="00D40350"/>
    <w:rsid w:val="00D54771"/>
    <w:rsid w:val="00D67209"/>
    <w:rsid w:val="00D74BCC"/>
    <w:rsid w:val="00D7727A"/>
    <w:rsid w:val="00D840AE"/>
    <w:rsid w:val="00DA197D"/>
    <w:rsid w:val="00DB2216"/>
    <w:rsid w:val="00DB2823"/>
    <w:rsid w:val="00DC23B8"/>
    <w:rsid w:val="00DC35FD"/>
    <w:rsid w:val="00DC72C5"/>
    <w:rsid w:val="00DF6543"/>
    <w:rsid w:val="00E028D3"/>
    <w:rsid w:val="00E1096D"/>
    <w:rsid w:val="00E16BFA"/>
    <w:rsid w:val="00E17B55"/>
    <w:rsid w:val="00E36240"/>
    <w:rsid w:val="00E51042"/>
    <w:rsid w:val="00E54386"/>
    <w:rsid w:val="00E63D9A"/>
    <w:rsid w:val="00E64FDE"/>
    <w:rsid w:val="00E7512F"/>
    <w:rsid w:val="00E77318"/>
    <w:rsid w:val="00E83339"/>
    <w:rsid w:val="00E84065"/>
    <w:rsid w:val="00E84ABC"/>
    <w:rsid w:val="00EB4622"/>
    <w:rsid w:val="00EC2A80"/>
    <w:rsid w:val="00EC5E91"/>
    <w:rsid w:val="00EC66F4"/>
    <w:rsid w:val="00EF57F9"/>
    <w:rsid w:val="00EF7245"/>
    <w:rsid w:val="00F04222"/>
    <w:rsid w:val="00F063FB"/>
    <w:rsid w:val="00F101F8"/>
    <w:rsid w:val="00F107EE"/>
    <w:rsid w:val="00F1222A"/>
    <w:rsid w:val="00F212AB"/>
    <w:rsid w:val="00F22F7B"/>
    <w:rsid w:val="00F24AE5"/>
    <w:rsid w:val="00F30F21"/>
    <w:rsid w:val="00F34158"/>
    <w:rsid w:val="00F34EE2"/>
    <w:rsid w:val="00F379AC"/>
    <w:rsid w:val="00F414DE"/>
    <w:rsid w:val="00F47480"/>
    <w:rsid w:val="00F5660C"/>
    <w:rsid w:val="00F87101"/>
    <w:rsid w:val="00F972F4"/>
    <w:rsid w:val="00FB050B"/>
    <w:rsid w:val="00FB58BB"/>
    <w:rsid w:val="00FC0FA7"/>
    <w:rsid w:val="00FE5B5A"/>
    <w:rsid w:val="00FE710F"/>
    <w:rsid w:val="00FF0DB6"/>
    <w:rsid w:val="00FF7590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9AF25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07A4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D1267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CF116F"/>
    <w:rPr>
      <w:sz w:val="24"/>
      <w:szCs w:val="24"/>
    </w:rPr>
  </w:style>
  <w:style w:type="character" w:styleId="Hyperlink">
    <w:name w:val="Hyperlink"/>
    <w:basedOn w:val="DefaultParagraphFont"/>
    <w:rsid w:val="00F107E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70F4A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DC35FD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12675"/>
    <w:rPr>
      <w:b/>
      <w:bCs/>
      <w:sz w:val="36"/>
      <w:szCs w:val="36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FC0FA7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DC23B8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DC23B8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C23B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rmalWeb">
    <w:name w:val="Normal (Web)"/>
    <w:basedOn w:val="Normal"/>
    <w:uiPriority w:val="99"/>
    <w:unhideWhenUsed/>
    <w:rsid w:val="00DC23B8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DC23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9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0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6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dp.org/content/dam/kosovo/docs/KHDR2014/KHDR2014Albanian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jollca.krasniqi@uni-pr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535</Words>
  <Characters>3434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Avdyl Gashi</cp:lastModifiedBy>
  <cp:revision>2</cp:revision>
  <cp:lastPrinted>2011-03-07T09:39:00Z</cp:lastPrinted>
  <dcterms:created xsi:type="dcterms:W3CDTF">2025-01-29T19:23:00Z</dcterms:created>
  <dcterms:modified xsi:type="dcterms:W3CDTF">2025-01-29T19:23:00Z</dcterms:modified>
</cp:coreProperties>
</file>