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  <w:gridCol w:w="182"/>
        <w:gridCol w:w="1349"/>
        <w:gridCol w:w="1440"/>
        <w:gridCol w:w="2341"/>
      </w:tblGrid>
      <w:tr w:rsidR="000E2363" w14:paraId="412B1685" w14:textId="77777777">
        <w:trPr>
          <w:trHeight w:val="275"/>
        </w:trPr>
        <w:tc>
          <w:tcPr>
            <w:tcW w:w="8929" w:type="dxa"/>
            <w:gridSpan w:val="5"/>
            <w:shd w:val="clear" w:color="auto" w:fill="B8CCE3"/>
          </w:tcPr>
          <w:p w14:paraId="4E8E38EF" w14:textId="77777777" w:rsidR="000E2363" w:rsidRDefault="00A814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Njësia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akademike: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2"/>
                <w:sz w:val="24"/>
              </w:rPr>
              <w:t xml:space="preserve"> Sociale</w:t>
            </w:r>
          </w:p>
        </w:tc>
      </w:tr>
      <w:tr w:rsidR="000E2363" w14:paraId="4A361EA7" w14:textId="77777777">
        <w:trPr>
          <w:trHeight w:val="275"/>
        </w:trPr>
        <w:tc>
          <w:tcPr>
            <w:tcW w:w="3617" w:type="dxa"/>
          </w:tcPr>
          <w:p w14:paraId="2D0BC329" w14:textId="77777777" w:rsidR="000E2363" w:rsidRDefault="00A814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Titulli i</w:t>
            </w:r>
            <w:r>
              <w:rPr>
                <w:b/>
                <w:spacing w:val="-2"/>
                <w:sz w:val="24"/>
              </w:rPr>
              <w:t xml:space="preserve"> lëndës:</w:t>
            </w:r>
          </w:p>
        </w:tc>
        <w:tc>
          <w:tcPr>
            <w:tcW w:w="5312" w:type="dxa"/>
            <w:gridSpan w:val="4"/>
          </w:tcPr>
          <w:p w14:paraId="374AC361" w14:textId="77777777" w:rsidR="000E2363" w:rsidRDefault="00A814A8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Puna </w:t>
            </w:r>
            <w:r>
              <w:rPr>
                <w:b/>
                <w:spacing w:val="-2"/>
                <w:sz w:val="24"/>
              </w:rPr>
              <w:t>Vullnetare</w:t>
            </w:r>
          </w:p>
        </w:tc>
      </w:tr>
      <w:tr w:rsidR="000E2363" w14:paraId="3DFD53C7" w14:textId="77777777">
        <w:trPr>
          <w:trHeight w:val="275"/>
        </w:trPr>
        <w:tc>
          <w:tcPr>
            <w:tcW w:w="3617" w:type="dxa"/>
          </w:tcPr>
          <w:p w14:paraId="1942D246" w14:textId="77777777" w:rsidR="000E2363" w:rsidRDefault="00A814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Niveli:</w:t>
            </w:r>
          </w:p>
        </w:tc>
        <w:tc>
          <w:tcPr>
            <w:tcW w:w="5312" w:type="dxa"/>
            <w:gridSpan w:val="4"/>
          </w:tcPr>
          <w:p w14:paraId="33898698" w14:textId="77777777" w:rsidR="000E2363" w:rsidRDefault="00A814A8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BA</w:t>
            </w:r>
          </w:p>
        </w:tc>
      </w:tr>
      <w:tr w:rsidR="000E2363" w14:paraId="1F083BAB" w14:textId="77777777">
        <w:trPr>
          <w:trHeight w:val="277"/>
        </w:trPr>
        <w:tc>
          <w:tcPr>
            <w:tcW w:w="3617" w:type="dxa"/>
          </w:tcPr>
          <w:p w14:paraId="3A83DBF9" w14:textId="77777777" w:rsidR="000E2363" w:rsidRDefault="00A814A8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Statusi</w:t>
            </w:r>
            <w:r>
              <w:rPr>
                <w:b/>
                <w:spacing w:val="-2"/>
                <w:sz w:val="24"/>
              </w:rPr>
              <w:t xml:space="preserve"> lëndës:</w:t>
            </w:r>
          </w:p>
        </w:tc>
        <w:tc>
          <w:tcPr>
            <w:tcW w:w="5312" w:type="dxa"/>
            <w:gridSpan w:val="4"/>
          </w:tcPr>
          <w:p w14:paraId="6F9AC1C3" w14:textId="77777777" w:rsidR="000E2363" w:rsidRDefault="00A814A8">
            <w:pPr>
              <w:pStyle w:val="TableParagraph"/>
              <w:spacing w:before="1" w:line="257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Obligative</w:t>
            </w:r>
          </w:p>
        </w:tc>
      </w:tr>
      <w:tr w:rsidR="000E2363" w14:paraId="48F8A455" w14:textId="77777777">
        <w:trPr>
          <w:trHeight w:val="275"/>
        </w:trPr>
        <w:tc>
          <w:tcPr>
            <w:tcW w:w="3617" w:type="dxa"/>
          </w:tcPr>
          <w:p w14:paraId="19E5E345" w14:textId="77777777" w:rsidR="000E2363" w:rsidRDefault="00A814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Viti i </w:t>
            </w:r>
            <w:r>
              <w:rPr>
                <w:b/>
                <w:spacing w:val="-2"/>
                <w:sz w:val="24"/>
              </w:rPr>
              <w:t>studimeve:</w:t>
            </w:r>
          </w:p>
        </w:tc>
        <w:tc>
          <w:tcPr>
            <w:tcW w:w="5312" w:type="dxa"/>
            <w:gridSpan w:val="4"/>
          </w:tcPr>
          <w:p w14:paraId="234C80DF" w14:textId="77777777" w:rsidR="000E2363" w:rsidRDefault="00A814A8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II-</w:t>
            </w:r>
            <w:r>
              <w:rPr>
                <w:b/>
                <w:spacing w:val="-7"/>
                <w:sz w:val="24"/>
              </w:rPr>
              <w:t>të</w:t>
            </w:r>
          </w:p>
        </w:tc>
      </w:tr>
      <w:tr w:rsidR="000E2363" w14:paraId="7D216BDB" w14:textId="77777777">
        <w:trPr>
          <w:trHeight w:val="275"/>
        </w:trPr>
        <w:tc>
          <w:tcPr>
            <w:tcW w:w="3617" w:type="dxa"/>
          </w:tcPr>
          <w:p w14:paraId="05C52900" w14:textId="77777777" w:rsidR="000E2363" w:rsidRDefault="00A814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 orëve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javë:</w:t>
            </w:r>
          </w:p>
        </w:tc>
        <w:tc>
          <w:tcPr>
            <w:tcW w:w="5312" w:type="dxa"/>
            <w:gridSpan w:val="4"/>
          </w:tcPr>
          <w:p w14:paraId="77C2897D" w14:textId="77777777" w:rsidR="000E2363" w:rsidRDefault="00A814A8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3+2</w:t>
            </w:r>
          </w:p>
        </w:tc>
      </w:tr>
      <w:tr w:rsidR="000E2363" w14:paraId="1CB35228" w14:textId="77777777">
        <w:trPr>
          <w:trHeight w:val="275"/>
        </w:trPr>
        <w:tc>
          <w:tcPr>
            <w:tcW w:w="3617" w:type="dxa"/>
          </w:tcPr>
          <w:p w14:paraId="06339CAF" w14:textId="77777777" w:rsidR="000E2363" w:rsidRDefault="00A814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Vlera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kredi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ECTS:</w:t>
            </w:r>
          </w:p>
        </w:tc>
        <w:tc>
          <w:tcPr>
            <w:tcW w:w="5312" w:type="dxa"/>
            <w:gridSpan w:val="4"/>
          </w:tcPr>
          <w:p w14:paraId="050E9D40" w14:textId="77777777" w:rsidR="000E2363" w:rsidRDefault="00A814A8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0E2363" w14:paraId="742299F9" w14:textId="77777777">
        <w:trPr>
          <w:trHeight w:val="275"/>
        </w:trPr>
        <w:tc>
          <w:tcPr>
            <w:tcW w:w="3617" w:type="dxa"/>
          </w:tcPr>
          <w:p w14:paraId="26637AF6" w14:textId="77777777" w:rsidR="000E2363" w:rsidRDefault="00A814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Koha 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lokacioni:</w:t>
            </w:r>
          </w:p>
        </w:tc>
        <w:tc>
          <w:tcPr>
            <w:tcW w:w="5312" w:type="dxa"/>
            <w:gridSpan w:val="4"/>
          </w:tcPr>
          <w:p w14:paraId="5170EC35" w14:textId="76BE9ABC" w:rsidR="000E2363" w:rsidRPr="00527DEA" w:rsidRDefault="00527DEA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0"/>
              </w:rPr>
              <w:t xml:space="preserve">  </w:t>
            </w:r>
            <w:r w:rsidRPr="00527DEA">
              <w:rPr>
                <w:b/>
                <w:bCs/>
                <w:sz w:val="24"/>
                <w:szCs w:val="24"/>
              </w:rPr>
              <w:t>Sipas orarit të departamentit</w:t>
            </w:r>
          </w:p>
        </w:tc>
      </w:tr>
      <w:tr w:rsidR="000E2363" w14:paraId="4C5151FB" w14:textId="77777777">
        <w:trPr>
          <w:trHeight w:val="275"/>
        </w:trPr>
        <w:tc>
          <w:tcPr>
            <w:tcW w:w="3617" w:type="dxa"/>
          </w:tcPr>
          <w:p w14:paraId="6E79D4CC" w14:textId="77777777" w:rsidR="000E2363" w:rsidRDefault="00A814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Mësimëdhënësja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lëndës:</w:t>
            </w:r>
          </w:p>
        </w:tc>
        <w:tc>
          <w:tcPr>
            <w:tcW w:w="5312" w:type="dxa"/>
            <w:gridSpan w:val="4"/>
          </w:tcPr>
          <w:p w14:paraId="52E59350" w14:textId="15605036" w:rsidR="000E2363" w:rsidRDefault="00527DE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Prof. Ass. Dr.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Avdyl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Gashi</w:t>
            </w:r>
          </w:p>
        </w:tc>
      </w:tr>
      <w:tr w:rsidR="000E2363" w14:paraId="1968DF75" w14:textId="77777777">
        <w:trPr>
          <w:trHeight w:val="277"/>
        </w:trPr>
        <w:tc>
          <w:tcPr>
            <w:tcW w:w="3617" w:type="dxa"/>
          </w:tcPr>
          <w:p w14:paraId="66C2F5EE" w14:textId="77777777" w:rsidR="000E2363" w:rsidRDefault="00A814A8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Detajet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kontaktuese:</w:t>
            </w:r>
          </w:p>
        </w:tc>
        <w:tc>
          <w:tcPr>
            <w:tcW w:w="5312" w:type="dxa"/>
            <w:gridSpan w:val="4"/>
          </w:tcPr>
          <w:p w14:paraId="60618CF1" w14:textId="77777777" w:rsidR="000E2363" w:rsidRPr="00527DEA" w:rsidRDefault="00A814A8">
            <w:pPr>
              <w:pStyle w:val="TableParagraph"/>
              <w:spacing w:before="1" w:line="257" w:lineRule="exact"/>
              <w:ind w:left="108"/>
              <w:rPr>
                <w:b/>
                <w:bCs/>
                <w:sz w:val="24"/>
              </w:rPr>
            </w:pPr>
            <w:r w:rsidRPr="00527DEA">
              <w:rPr>
                <w:b/>
                <w:bCs/>
                <w:spacing w:val="-2"/>
                <w:sz w:val="24"/>
              </w:rPr>
              <w:t>avdyl.gashi</w:t>
            </w:r>
            <w:hyperlink r:id="rId7">
              <w:r w:rsidRPr="00527DEA">
                <w:rPr>
                  <w:b/>
                  <w:bCs/>
                  <w:spacing w:val="-2"/>
                  <w:sz w:val="24"/>
                </w:rPr>
                <w:t>@uni-pr.edu</w:t>
              </w:r>
            </w:hyperlink>
          </w:p>
        </w:tc>
      </w:tr>
      <w:tr w:rsidR="000E2363" w14:paraId="3317F2CA" w14:textId="77777777">
        <w:trPr>
          <w:trHeight w:val="275"/>
        </w:trPr>
        <w:tc>
          <w:tcPr>
            <w:tcW w:w="8929" w:type="dxa"/>
            <w:gridSpan w:val="5"/>
            <w:shd w:val="clear" w:color="auto" w:fill="B8CCE3"/>
          </w:tcPr>
          <w:p w14:paraId="6751402D" w14:textId="77777777" w:rsidR="000E2363" w:rsidRDefault="000E236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E2363" w14:paraId="78ED2C84" w14:textId="77777777">
        <w:trPr>
          <w:trHeight w:val="2760"/>
        </w:trPr>
        <w:tc>
          <w:tcPr>
            <w:tcW w:w="3617" w:type="dxa"/>
          </w:tcPr>
          <w:p w14:paraId="38C9ED33" w14:textId="77777777" w:rsidR="000E2363" w:rsidRDefault="00A814A8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Përshkrimi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lëndës:</w:t>
            </w:r>
          </w:p>
        </w:tc>
        <w:tc>
          <w:tcPr>
            <w:tcW w:w="5312" w:type="dxa"/>
            <w:gridSpan w:val="4"/>
          </w:tcPr>
          <w:p w14:paraId="359D91BF" w14:textId="77777777" w:rsidR="000E2363" w:rsidRDefault="00A814A8">
            <w:pPr>
              <w:pStyle w:val="TableParagraph"/>
              <w:spacing w:line="240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Kjo lëndë synon të kuptoj angazhimin qytetar në përgjithësi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punën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vullnetare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veçanti.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Lënda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ka për qëllim të prezantojë studentëve konceptet bazë dhe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praktikat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mira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angazhimit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qytatar,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punës vullnetare dhe filantropisë për drejtësi shoqërore, në Kosovë dhe botë. Kjo lëndë do të përqendrohet në studimin e koncepteve si shoqëria civile, angazhimi qytetar, drejtësia shoqërore, filantropia dhe mbrojtja sociale, aktivizmi qytetar i grave, etj.</w:t>
            </w:r>
          </w:p>
        </w:tc>
      </w:tr>
      <w:tr w:rsidR="000E2363" w14:paraId="768D853E" w14:textId="77777777">
        <w:trPr>
          <w:trHeight w:val="1982"/>
        </w:trPr>
        <w:tc>
          <w:tcPr>
            <w:tcW w:w="3617" w:type="dxa"/>
          </w:tcPr>
          <w:p w14:paraId="3DD1C5E1" w14:textId="77777777" w:rsidR="000E2363" w:rsidRDefault="00A814A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Qëllimet e</w:t>
            </w:r>
            <w:r>
              <w:rPr>
                <w:b/>
                <w:spacing w:val="-2"/>
                <w:sz w:val="24"/>
              </w:rPr>
              <w:t xml:space="preserve"> lëndës:</w:t>
            </w:r>
          </w:p>
        </w:tc>
        <w:tc>
          <w:tcPr>
            <w:tcW w:w="5312" w:type="dxa"/>
            <w:gridSpan w:val="4"/>
          </w:tcPr>
          <w:p w14:paraId="33A12161" w14:textId="77777777" w:rsidR="000E2363" w:rsidRDefault="00A814A8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40" w:lineRule="auto"/>
              <w:ind w:right="247"/>
              <w:rPr>
                <w:sz w:val="24"/>
              </w:rPr>
            </w:pPr>
            <w:r>
              <w:rPr>
                <w:sz w:val="24"/>
              </w:rPr>
              <w:t>Njohin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pozicionet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ndryshme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debatet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në teoritë e qytetarisë aktive dhe shoqërisë </w:t>
            </w:r>
            <w:r>
              <w:rPr>
                <w:spacing w:val="-2"/>
                <w:sz w:val="24"/>
              </w:rPr>
              <w:t>civile.</w:t>
            </w:r>
          </w:p>
          <w:p w14:paraId="478A5B82" w14:textId="77777777" w:rsidR="000E2363" w:rsidRDefault="00A814A8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kuptojnë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motivimet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për punë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vullnetare.</w:t>
            </w:r>
          </w:p>
          <w:p w14:paraId="21E558D4" w14:textId="77777777" w:rsidR="000E2363" w:rsidRDefault="00A814A8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Të spjegojmë praktikat e ndryshme të punës vullnetare në Kosovë dhe botë.</w:t>
            </w:r>
          </w:p>
        </w:tc>
      </w:tr>
      <w:tr w:rsidR="000E2363" w14:paraId="4A8056F1" w14:textId="77777777">
        <w:trPr>
          <w:trHeight w:val="2537"/>
        </w:trPr>
        <w:tc>
          <w:tcPr>
            <w:tcW w:w="3617" w:type="dxa"/>
          </w:tcPr>
          <w:p w14:paraId="2E3D9FA0" w14:textId="77777777" w:rsidR="000E2363" w:rsidRDefault="00A814A8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Rezultatet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pritura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nxënies:</w:t>
            </w:r>
          </w:p>
        </w:tc>
        <w:tc>
          <w:tcPr>
            <w:tcW w:w="5312" w:type="dxa"/>
            <w:gridSpan w:val="4"/>
          </w:tcPr>
          <w:p w14:paraId="0D217998" w14:textId="77777777" w:rsidR="000E2363" w:rsidRDefault="00A814A8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"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Studentët do të jenë në gjendje për të njohur pozicione të ndryshme në debatin akademik punën vullnetare.</w:t>
            </w:r>
          </w:p>
          <w:p w14:paraId="58428619" w14:textId="77777777" w:rsidR="000E2363" w:rsidRDefault="00A814A8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Studentët do të demonstrojë një vetëdije kritike të natyrës së shpjegimit të praktikave të ndryshme të aktivizmit shoqëror dhe punë </w:t>
            </w:r>
            <w:r>
              <w:rPr>
                <w:spacing w:val="-2"/>
                <w:sz w:val="24"/>
              </w:rPr>
              <w:t>vullnetare</w:t>
            </w:r>
          </w:p>
          <w:p w14:paraId="0B1F4AAC" w14:textId="77777777" w:rsidR="000E2363" w:rsidRDefault="00A814A8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Aplikojnë perspektivat e ofruara në studimin cështjeve shoqërore.</w:t>
            </w:r>
          </w:p>
        </w:tc>
      </w:tr>
      <w:tr w:rsidR="000E2363" w14:paraId="269DA85A" w14:textId="77777777">
        <w:trPr>
          <w:trHeight w:val="275"/>
        </w:trPr>
        <w:tc>
          <w:tcPr>
            <w:tcW w:w="8929" w:type="dxa"/>
            <w:gridSpan w:val="5"/>
            <w:shd w:val="clear" w:color="auto" w:fill="B8CCE3"/>
          </w:tcPr>
          <w:p w14:paraId="389426B4" w14:textId="77777777" w:rsidR="000E2363" w:rsidRDefault="000E236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E2363" w14:paraId="65C6FECF" w14:textId="77777777">
        <w:trPr>
          <w:trHeight w:val="551"/>
        </w:trPr>
        <w:tc>
          <w:tcPr>
            <w:tcW w:w="8929" w:type="dxa"/>
            <w:gridSpan w:val="5"/>
            <w:shd w:val="clear" w:color="auto" w:fill="B8CCE3"/>
          </w:tcPr>
          <w:p w14:paraId="095039D3" w14:textId="77777777" w:rsidR="000E2363" w:rsidRDefault="00A814A8">
            <w:pPr>
              <w:pStyle w:val="TableParagraph"/>
              <w:spacing w:before="275" w:line="25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Puna 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Studentëve</w:t>
            </w:r>
          </w:p>
        </w:tc>
      </w:tr>
      <w:tr w:rsidR="000E2363" w14:paraId="14F0C7F2" w14:textId="77777777">
        <w:trPr>
          <w:trHeight w:val="275"/>
        </w:trPr>
        <w:tc>
          <w:tcPr>
            <w:tcW w:w="3799" w:type="dxa"/>
            <w:gridSpan w:val="2"/>
            <w:shd w:val="clear" w:color="auto" w:fill="B8CCE3"/>
          </w:tcPr>
          <w:p w14:paraId="1E2A3D05" w14:textId="77777777" w:rsidR="000E2363" w:rsidRDefault="00A814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Aktiviteti</w:t>
            </w:r>
          </w:p>
        </w:tc>
        <w:tc>
          <w:tcPr>
            <w:tcW w:w="1349" w:type="dxa"/>
            <w:shd w:val="clear" w:color="auto" w:fill="B8CCE3"/>
          </w:tcPr>
          <w:p w14:paraId="557398EB" w14:textId="77777777" w:rsidR="000E2363" w:rsidRDefault="00A814A8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Orë</w:t>
            </w:r>
          </w:p>
        </w:tc>
        <w:tc>
          <w:tcPr>
            <w:tcW w:w="1440" w:type="dxa"/>
            <w:shd w:val="clear" w:color="auto" w:fill="B8CCE3"/>
          </w:tcPr>
          <w:p w14:paraId="4EBE60BD" w14:textId="77777777" w:rsidR="000E2363" w:rsidRDefault="00A814A8">
            <w:pPr>
              <w:pStyle w:val="TableParagraph"/>
              <w:ind w:left="1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Ditë/javë</w:t>
            </w:r>
          </w:p>
        </w:tc>
        <w:tc>
          <w:tcPr>
            <w:tcW w:w="2341" w:type="dxa"/>
            <w:shd w:val="clear" w:color="auto" w:fill="B8CCE3"/>
          </w:tcPr>
          <w:p w14:paraId="789205AD" w14:textId="77777777" w:rsidR="000E2363" w:rsidRDefault="00A814A8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Gjithësej</w:t>
            </w:r>
          </w:p>
        </w:tc>
      </w:tr>
      <w:tr w:rsidR="000E2363" w14:paraId="3D8E7DB6" w14:textId="77777777">
        <w:trPr>
          <w:trHeight w:val="278"/>
        </w:trPr>
        <w:tc>
          <w:tcPr>
            <w:tcW w:w="3799" w:type="dxa"/>
            <w:gridSpan w:val="2"/>
          </w:tcPr>
          <w:p w14:paraId="74333965" w14:textId="77777777" w:rsidR="000E2363" w:rsidRDefault="00A814A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Ligjërata</w:t>
            </w:r>
          </w:p>
        </w:tc>
        <w:tc>
          <w:tcPr>
            <w:tcW w:w="1349" w:type="dxa"/>
          </w:tcPr>
          <w:p w14:paraId="6C2DD784" w14:textId="77777777" w:rsidR="000E2363" w:rsidRDefault="00A814A8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40" w:type="dxa"/>
          </w:tcPr>
          <w:p w14:paraId="35B1DEA9" w14:textId="77777777" w:rsidR="000E2363" w:rsidRDefault="00A814A8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341" w:type="dxa"/>
          </w:tcPr>
          <w:p w14:paraId="03B7CF0B" w14:textId="77777777" w:rsidR="000E2363" w:rsidRDefault="00A814A8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0E2363" w14:paraId="06096076" w14:textId="77777777">
        <w:trPr>
          <w:trHeight w:val="275"/>
        </w:trPr>
        <w:tc>
          <w:tcPr>
            <w:tcW w:w="3799" w:type="dxa"/>
            <w:gridSpan w:val="2"/>
          </w:tcPr>
          <w:p w14:paraId="1E79891C" w14:textId="77777777" w:rsidR="000E2363" w:rsidRDefault="00A814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Ushtrime </w:t>
            </w:r>
            <w:r>
              <w:rPr>
                <w:spacing w:val="-2"/>
                <w:sz w:val="24"/>
              </w:rPr>
              <w:t>teorike/laboratorike</w:t>
            </w:r>
          </w:p>
        </w:tc>
        <w:tc>
          <w:tcPr>
            <w:tcW w:w="1349" w:type="dxa"/>
          </w:tcPr>
          <w:p w14:paraId="378DB06B" w14:textId="77777777" w:rsidR="000E2363" w:rsidRDefault="00A814A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0" w:type="dxa"/>
          </w:tcPr>
          <w:p w14:paraId="51B5CA05" w14:textId="77777777" w:rsidR="000E2363" w:rsidRDefault="00A814A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341" w:type="dxa"/>
          </w:tcPr>
          <w:p w14:paraId="4613F0CA" w14:textId="77777777" w:rsidR="000E2363" w:rsidRDefault="00A814A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0E2363" w14:paraId="27C64542" w14:textId="77777777">
        <w:trPr>
          <w:trHeight w:val="275"/>
        </w:trPr>
        <w:tc>
          <w:tcPr>
            <w:tcW w:w="3799" w:type="dxa"/>
            <w:gridSpan w:val="2"/>
          </w:tcPr>
          <w:p w14:paraId="30C631A3" w14:textId="77777777" w:rsidR="000E2363" w:rsidRDefault="00A814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Punë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praktike</w:t>
            </w:r>
          </w:p>
        </w:tc>
        <w:tc>
          <w:tcPr>
            <w:tcW w:w="1349" w:type="dxa"/>
          </w:tcPr>
          <w:p w14:paraId="3E6AF87B" w14:textId="77777777" w:rsidR="000E2363" w:rsidRDefault="00A814A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0" w:type="dxa"/>
          </w:tcPr>
          <w:p w14:paraId="28CB5E5A" w14:textId="77777777" w:rsidR="000E2363" w:rsidRDefault="00A814A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341" w:type="dxa"/>
          </w:tcPr>
          <w:p w14:paraId="1CEF6A1B" w14:textId="77777777" w:rsidR="000E2363" w:rsidRDefault="00A814A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</w:tbl>
    <w:p w14:paraId="7C5BB855" w14:textId="77777777" w:rsidR="000E2363" w:rsidRDefault="000E2363">
      <w:pPr>
        <w:pStyle w:val="TableParagraph"/>
        <w:rPr>
          <w:sz w:val="24"/>
        </w:rPr>
        <w:sectPr w:rsidR="000E2363">
          <w:footerReference w:type="default" r:id="rId8"/>
          <w:type w:val="continuous"/>
          <w:pgSz w:w="12240" w:h="15840"/>
          <w:pgMar w:top="1700" w:right="1440" w:bottom="1260" w:left="1800" w:header="0" w:footer="1061" w:gutter="0"/>
          <w:pgNumType w:start="1"/>
          <w:cols w:space="720"/>
        </w:sect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  <w:gridCol w:w="182"/>
        <w:gridCol w:w="1349"/>
        <w:gridCol w:w="1440"/>
        <w:gridCol w:w="2341"/>
      </w:tblGrid>
      <w:tr w:rsidR="000E2363" w14:paraId="3C0C20F7" w14:textId="77777777">
        <w:trPr>
          <w:trHeight w:val="552"/>
        </w:trPr>
        <w:tc>
          <w:tcPr>
            <w:tcW w:w="3799" w:type="dxa"/>
            <w:gridSpan w:val="2"/>
          </w:tcPr>
          <w:p w14:paraId="65BBA065" w14:textId="77777777" w:rsidR="000E2363" w:rsidRDefault="00A814A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Kontaktet me </w:t>
            </w:r>
            <w:r>
              <w:rPr>
                <w:spacing w:val="-2"/>
                <w:sz w:val="24"/>
              </w:rPr>
              <w:t>mësimdhënësin/konsultimet</w:t>
            </w:r>
          </w:p>
        </w:tc>
        <w:tc>
          <w:tcPr>
            <w:tcW w:w="1349" w:type="dxa"/>
          </w:tcPr>
          <w:p w14:paraId="6A0524EC" w14:textId="77777777" w:rsidR="000E2363" w:rsidRDefault="00A814A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0" w:type="dxa"/>
          </w:tcPr>
          <w:p w14:paraId="62665098" w14:textId="77777777" w:rsidR="000E2363" w:rsidRDefault="00A814A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341" w:type="dxa"/>
          </w:tcPr>
          <w:p w14:paraId="0A2EAF6A" w14:textId="77777777" w:rsidR="000E2363" w:rsidRDefault="00A814A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0E2363" w14:paraId="7740FF4F" w14:textId="77777777">
        <w:trPr>
          <w:trHeight w:val="275"/>
        </w:trPr>
        <w:tc>
          <w:tcPr>
            <w:tcW w:w="3799" w:type="dxa"/>
            <w:gridSpan w:val="2"/>
          </w:tcPr>
          <w:p w14:paraId="38598B0F" w14:textId="77777777" w:rsidR="000E2363" w:rsidRDefault="00A814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Ushtrime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teren</w:t>
            </w:r>
          </w:p>
        </w:tc>
        <w:tc>
          <w:tcPr>
            <w:tcW w:w="1349" w:type="dxa"/>
          </w:tcPr>
          <w:p w14:paraId="5E38846E" w14:textId="77777777" w:rsidR="000E2363" w:rsidRDefault="00A814A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0" w:type="dxa"/>
          </w:tcPr>
          <w:p w14:paraId="393D62D4" w14:textId="77777777" w:rsidR="000E2363" w:rsidRDefault="00A814A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341" w:type="dxa"/>
          </w:tcPr>
          <w:p w14:paraId="030523F4" w14:textId="77777777" w:rsidR="000E2363" w:rsidRDefault="00A814A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0E2363" w14:paraId="1781AFFD" w14:textId="77777777">
        <w:trPr>
          <w:trHeight w:val="275"/>
        </w:trPr>
        <w:tc>
          <w:tcPr>
            <w:tcW w:w="3799" w:type="dxa"/>
            <w:gridSpan w:val="2"/>
          </w:tcPr>
          <w:p w14:paraId="138F7855" w14:textId="77777777" w:rsidR="000E2363" w:rsidRDefault="00A814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Seminare</w:t>
            </w:r>
          </w:p>
        </w:tc>
        <w:tc>
          <w:tcPr>
            <w:tcW w:w="1349" w:type="dxa"/>
          </w:tcPr>
          <w:p w14:paraId="02081E63" w14:textId="77777777" w:rsidR="000E2363" w:rsidRDefault="00A814A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0" w:type="dxa"/>
          </w:tcPr>
          <w:p w14:paraId="0C8276B6" w14:textId="77777777" w:rsidR="000E2363" w:rsidRDefault="00A814A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341" w:type="dxa"/>
          </w:tcPr>
          <w:p w14:paraId="0410E72F" w14:textId="77777777" w:rsidR="000E2363" w:rsidRDefault="00A814A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0E2363" w14:paraId="5D76B427" w14:textId="77777777">
        <w:trPr>
          <w:trHeight w:val="277"/>
        </w:trPr>
        <w:tc>
          <w:tcPr>
            <w:tcW w:w="3799" w:type="dxa"/>
            <w:gridSpan w:val="2"/>
          </w:tcPr>
          <w:p w14:paraId="654930C9" w14:textId="77777777" w:rsidR="000E2363" w:rsidRDefault="00A814A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Detyra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shtëpisë</w:t>
            </w:r>
          </w:p>
        </w:tc>
        <w:tc>
          <w:tcPr>
            <w:tcW w:w="1349" w:type="dxa"/>
          </w:tcPr>
          <w:p w14:paraId="43E18AF3" w14:textId="77777777" w:rsidR="000E2363" w:rsidRDefault="000E236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40" w:type="dxa"/>
          </w:tcPr>
          <w:p w14:paraId="3E9C76C0" w14:textId="77777777" w:rsidR="000E2363" w:rsidRDefault="000E236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41" w:type="dxa"/>
          </w:tcPr>
          <w:p w14:paraId="138481DD" w14:textId="77777777" w:rsidR="000E2363" w:rsidRDefault="000E236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E2363" w14:paraId="34DFC4DF" w14:textId="77777777">
        <w:trPr>
          <w:trHeight w:val="551"/>
        </w:trPr>
        <w:tc>
          <w:tcPr>
            <w:tcW w:w="3799" w:type="dxa"/>
            <w:gridSpan w:val="2"/>
          </w:tcPr>
          <w:p w14:paraId="2DEA3734" w14:textId="77777777" w:rsidR="000E2363" w:rsidRDefault="00A814A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Koha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studimit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vetanak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studentit (në bibliotekë ose në shtëpi)</w:t>
            </w:r>
          </w:p>
        </w:tc>
        <w:tc>
          <w:tcPr>
            <w:tcW w:w="1349" w:type="dxa"/>
          </w:tcPr>
          <w:p w14:paraId="0D54831C" w14:textId="77777777" w:rsidR="000E2363" w:rsidRDefault="00A814A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0" w:type="dxa"/>
          </w:tcPr>
          <w:p w14:paraId="7E368C01" w14:textId="77777777" w:rsidR="000E2363" w:rsidRDefault="00A814A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341" w:type="dxa"/>
          </w:tcPr>
          <w:p w14:paraId="0DA60378" w14:textId="77777777" w:rsidR="000E2363" w:rsidRDefault="00A814A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0E2363" w14:paraId="51D35D2A" w14:textId="77777777">
        <w:trPr>
          <w:trHeight w:val="275"/>
        </w:trPr>
        <w:tc>
          <w:tcPr>
            <w:tcW w:w="3799" w:type="dxa"/>
            <w:gridSpan w:val="2"/>
          </w:tcPr>
          <w:p w14:paraId="07907449" w14:textId="77777777" w:rsidR="000E2363" w:rsidRDefault="00A814A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Përgaditja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përfundimtare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2"/>
                <w:sz w:val="24"/>
              </w:rPr>
              <w:t xml:space="preserve"> provim</w:t>
            </w:r>
          </w:p>
        </w:tc>
        <w:tc>
          <w:tcPr>
            <w:tcW w:w="1349" w:type="dxa"/>
          </w:tcPr>
          <w:p w14:paraId="4BC9BCC1" w14:textId="77777777" w:rsidR="000E2363" w:rsidRDefault="00A814A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0" w:type="dxa"/>
          </w:tcPr>
          <w:p w14:paraId="155B26B6" w14:textId="77777777" w:rsidR="000E2363" w:rsidRDefault="00A814A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341" w:type="dxa"/>
          </w:tcPr>
          <w:p w14:paraId="64E8CB7D" w14:textId="77777777" w:rsidR="000E2363" w:rsidRDefault="00A814A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0E2363" w14:paraId="7AEBEDFE" w14:textId="77777777">
        <w:trPr>
          <w:trHeight w:val="551"/>
        </w:trPr>
        <w:tc>
          <w:tcPr>
            <w:tcW w:w="3799" w:type="dxa"/>
            <w:gridSpan w:val="2"/>
          </w:tcPr>
          <w:p w14:paraId="34A9FD88" w14:textId="77777777" w:rsidR="000E2363" w:rsidRDefault="00A814A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Koha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kaluar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vlerësim (teste,kuiz,provim final)</w:t>
            </w:r>
          </w:p>
        </w:tc>
        <w:tc>
          <w:tcPr>
            <w:tcW w:w="1349" w:type="dxa"/>
          </w:tcPr>
          <w:p w14:paraId="78702C1C" w14:textId="77777777" w:rsidR="000E2363" w:rsidRDefault="00A814A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0" w:type="dxa"/>
          </w:tcPr>
          <w:p w14:paraId="025928FC" w14:textId="77777777" w:rsidR="000E2363" w:rsidRDefault="00A814A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341" w:type="dxa"/>
          </w:tcPr>
          <w:p w14:paraId="3185F3EF" w14:textId="77777777" w:rsidR="000E2363" w:rsidRDefault="00A814A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0E2363" w14:paraId="721EFF40" w14:textId="77777777">
        <w:trPr>
          <w:trHeight w:val="275"/>
        </w:trPr>
        <w:tc>
          <w:tcPr>
            <w:tcW w:w="3799" w:type="dxa"/>
            <w:gridSpan w:val="2"/>
          </w:tcPr>
          <w:p w14:paraId="481615C5" w14:textId="77777777" w:rsidR="000E2363" w:rsidRDefault="00A814A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Projektet,prezentimet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,etj</w:t>
            </w:r>
          </w:p>
        </w:tc>
        <w:tc>
          <w:tcPr>
            <w:tcW w:w="1349" w:type="dxa"/>
          </w:tcPr>
          <w:p w14:paraId="124E0102" w14:textId="77777777" w:rsidR="000E2363" w:rsidRDefault="000E236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40" w:type="dxa"/>
          </w:tcPr>
          <w:p w14:paraId="5589666B" w14:textId="77777777" w:rsidR="000E2363" w:rsidRDefault="000E236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41" w:type="dxa"/>
          </w:tcPr>
          <w:p w14:paraId="132AF5A9" w14:textId="77777777" w:rsidR="000E2363" w:rsidRDefault="000E236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E2363" w14:paraId="43CC446B" w14:textId="77777777">
        <w:trPr>
          <w:trHeight w:val="275"/>
        </w:trPr>
        <w:tc>
          <w:tcPr>
            <w:tcW w:w="3799" w:type="dxa"/>
            <w:gridSpan w:val="2"/>
            <w:shd w:val="clear" w:color="auto" w:fill="B8CCE3"/>
          </w:tcPr>
          <w:p w14:paraId="2A33368F" w14:textId="77777777" w:rsidR="000E2363" w:rsidRDefault="00A814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Totali</w:t>
            </w:r>
          </w:p>
        </w:tc>
        <w:tc>
          <w:tcPr>
            <w:tcW w:w="1349" w:type="dxa"/>
            <w:shd w:val="clear" w:color="auto" w:fill="B8CCE3"/>
          </w:tcPr>
          <w:p w14:paraId="09C0CC9E" w14:textId="77777777" w:rsidR="000E2363" w:rsidRDefault="00A814A8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150</w:t>
            </w:r>
          </w:p>
        </w:tc>
        <w:tc>
          <w:tcPr>
            <w:tcW w:w="1440" w:type="dxa"/>
            <w:shd w:val="clear" w:color="auto" w:fill="B8CCE3"/>
          </w:tcPr>
          <w:p w14:paraId="44767382" w14:textId="77777777" w:rsidR="000E2363" w:rsidRDefault="000E236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41" w:type="dxa"/>
            <w:shd w:val="clear" w:color="auto" w:fill="B8CCE3"/>
          </w:tcPr>
          <w:p w14:paraId="0F3A1F37" w14:textId="77777777" w:rsidR="000E2363" w:rsidRDefault="000E236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E2363" w14:paraId="00C53874" w14:textId="77777777">
        <w:trPr>
          <w:trHeight w:val="278"/>
        </w:trPr>
        <w:tc>
          <w:tcPr>
            <w:tcW w:w="8929" w:type="dxa"/>
            <w:gridSpan w:val="5"/>
            <w:shd w:val="clear" w:color="auto" w:fill="B8CCE3"/>
          </w:tcPr>
          <w:p w14:paraId="0E6982A2" w14:textId="77777777" w:rsidR="000E2363" w:rsidRDefault="000E236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E2363" w14:paraId="7D76E8DE" w14:textId="77777777">
        <w:trPr>
          <w:trHeight w:val="4692"/>
        </w:trPr>
        <w:tc>
          <w:tcPr>
            <w:tcW w:w="3617" w:type="dxa"/>
          </w:tcPr>
          <w:p w14:paraId="29136514" w14:textId="77777777" w:rsidR="000E2363" w:rsidRDefault="00A814A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Metodologjia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mësimëdhënies</w:t>
            </w:r>
            <w:r>
              <w:rPr>
                <w:b/>
                <w:color w:val="1F487C"/>
                <w:spacing w:val="-2"/>
                <w:sz w:val="24"/>
              </w:rPr>
              <w:t>:</w:t>
            </w:r>
          </w:p>
        </w:tc>
        <w:tc>
          <w:tcPr>
            <w:tcW w:w="5312" w:type="dxa"/>
            <w:gridSpan w:val="4"/>
          </w:tcPr>
          <w:p w14:paraId="681966D0" w14:textId="77777777" w:rsidR="000E2363" w:rsidRDefault="00A814A8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Mësimi: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tri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orë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lëgjeratë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orë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punëtori/ </w:t>
            </w:r>
            <w:r>
              <w:rPr>
                <w:spacing w:val="-2"/>
                <w:sz w:val="24"/>
              </w:rPr>
              <w:t>seminar.</w:t>
            </w:r>
          </w:p>
          <w:p w14:paraId="318A27E5" w14:textId="77777777" w:rsidR="000E2363" w:rsidRDefault="00A814A8">
            <w:pPr>
              <w:pStyle w:val="TableParagraph"/>
              <w:spacing w:before="275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Punëtori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seminare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ofrojë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një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për eksplorim, diskutim dhe shkëmbim të ideve në çështjet të cilat trajtohen në literaturë.</w:t>
            </w:r>
          </w:p>
          <w:p w14:paraId="1C2954C2" w14:textId="77777777" w:rsidR="000E2363" w:rsidRDefault="000E236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78A564C6" w14:textId="77777777" w:rsidR="000E2363" w:rsidRDefault="00A814A8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Studentët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pritet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lexojnë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paktën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një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tekst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në mënyrë që të marrin pjesë në diskutim.</w:t>
            </w:r>
          </w:p>
          <w:p w14:paraId="7C17F903" w14:textId="77777777" w:rsidR="000E2363" w:rsidRDefault="000E236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3EB8D64F" w14:textId="77777777" w:rsidR="000E2363" w:rsidRDefault="00A814A8">
            <w:pPr>
              <w:pStyle w:val="TableParagraph"/>
              <w:spacing w:line="240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Çdo javë nga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studentët do të kërkohet për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 bërë një paraqitje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shkurtër,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paraqitja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arsimit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për studentët në grupin.</w:t>
            </w:r>
          </w:p>
          <w:p w14:paraId="54027608" w14:textId="77777777" w:rsidR="000E2363" w:rsidRDefault="00A814A8">
            <w:pPr>
              <w:pStyle w:val="TableParagraph"/>
              <w:spacing w:before="257" w:line="270" w:lineRule="atLeast"/>
              <w:ind w:left="108" w:right="157"/>
              <w:rPr>
                <w:sz w:val="24"/>
              </w:rPr>
            </w:pPr>
            <w:r>
              <w:rPr>
                <w:sz w:val="24"/>
              </w:rPr>
              <w:t>Punëtori/seminare - studentët do të përgatisin prezantimet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temave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trajtohen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këtë </w:t>
            </w:r>
            <w:r>
              <w:rPr>
                <w:spacing w:val="-2"/>
                <w:sz w:val="24"/>
              </w:rPr>
              <w:t>lëndë.</w:t>
            </w:r>
          </w:p>
        </w:tc>
      </w:tr>
      <w:tr w:rsidR="000E2363" w14:paraId="4DE11422" w14:textId="77777777">
        <w:trPr>
          <w:trHeight w:val="275"/>
        </w:trPr>
        <w:tc>
          <w:tcPr>
            <w:tcW w:w="3617" w:type="dxa"/>
          </w:tcPr>
          <w:p w14:paraId="55D0964A" w14:textId="77777777" w:rsidR="000E2363" w:rsidRDefault="000E236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312" w:type="dxa"/>
            <w:gridSpan w:val="4"/>
          </w:tcPr>
          <w:p w14:paraId="3E2288A6" w14:textId="77777777" w:rsidR="000E2363" w:rsidRDefault="000E236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E2363" w14:paraId="36003868" w14:textId="77777777">
        <w:trPr>
          <w:trHeight w:val="1394"/>
        </w:trPr>
        <w:tc>
          <w:tcPr>
            <w:tcW w:w="3617" w:type="dxa"/>
          </w:tcPr>
          <w:p w14:paraId="4ECE2F4C" w14:textId="77777777" w:rsidR="000E2363" w:rsidRDefault="00A814A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Metodat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vlerësimit:</w:t>
            </w:r>
          </w:p>
        </w:tc>
        <w:tc>
          <w:tcPr>
            <w:tcW w:w="5312" w:type="dxa"/>
            <w:gridSpan w:val="4"/>
          </w:tcPr>
          <w:tbl>
            <w:tblPr>
              <w:tblW w:w="5302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39"/>
              <w:gridCol w:w="1463"/>
            </w:tblGrid>
            <w:tr w:rsidR="00DB6918" w:rsidRPr="00DB6918" w14:paraId="3BF6D7CE" w14:textId="77777777" w:rsidTr="00DB6918">
              <w:trPr>
                <w:trHeight w:val="246"/>
                <w:tblCellSpacing w:w="15" w:type="dxa"/>
              </w:trPr>
              <w:tc>
                <w:tcPr>
                  <w:tcW w:w="3794" w:type="dxa"/>
                  <w:vAlign w:val="center"/>
                  <w:hideMark/>
                </w:tcPr>
                <w:p w14:paraId="3191829F" w14:textId="77777777" w:rsidR="00DB6918" w:rsidRPr="00DB6918" w:rsidRDefault="00DB6918" w:rsidP="00DB6918">
                  <w:pPr>
                    <w:widowControl/>
                    <w:autoSpaceDE/>
                    <w:autoSpaceDN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DB6918">
                    <w:rPr>
                      <w:b/>
                      <w:bCs/>
                      <w:sz w:val="24"/>
                      <w:szCs w:val="24"/>
                      <w:lang w:val="en-US"/>
                    </w:rPr>
                    <w:t>Komponenti</w:t>
                  </w:r>
                  <w:proofErr w:type="spellEnd"/>
                </w:p>
              </w:tc>
              <w:tc>
                <w:tcPr>
                  <w:tcW w:w="1418" w:type="dxa"/>
                  <w:vAlign w:val="center"/>
                  <w:hideMark/>
                </w:tcPr>
                <w:p w14:paraId="364CD0E6" w14:textId="77777777" w:rsidR="00DB6918" w:rsidRPr="00DB6918" w:rsidRDefault="00DB6918" w:rsidP="00DB6918">
                  <w:pPr>
                    <w:widowControl/>
                    <w:autoSpaceDE/>
                    <w:autoSpaceDN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DB6918">
                    <w:rPr>
                      <w:b/>
                      <w:bCs/>
                      <w:sz w:val="24"/>
                      <w:szCs w:val="24"/>
                      <w:lang w:val="en-US"/>
                    </w:rPr>
                    <w:t>Përqindja</w:t>
                  </w:r>
                  <w:proofErr w:type="spellEnd"/>
                </w:p>
              </w:tc>
            </w:tr>
            <w:tr w:rsidR="00DB6918" w:rsidRPr="00DB6918" w14:paraId="3E2D709E" w14:textId="77777777" w:rsidTr="00DB6918">
              <w:trPr>
                <w:trHeight w:val="246"/>
                <w:tblCellSpacing w:w="15" w:type="dxa"/>
              </w:trPr>
              <w:tc>
                <w:tcPr>
                  <w:tcW w:w="3794" w:type="dxa"/>
                  <w:vAlign w:val="center"/>
                  <w:hideMark/>
                </w:tcPr>
                <w:p w14:paraId="07C1C1EC" w14:textId="056A1EE0" w:rsidR="00DB6918" w:rsidRPr="00DB6918" w:rsidRDefault="00055F06" w:rsidP="00DB6918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Detyrë</w:t>
                  </w:r>
                  <w:proofErr w:type="spellEnd"/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semestrale</w:t>
                  </w:r>
                  <w:proofErr w:type="spellEnd"/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dhe</w:t>
                  </w:r>
                  <w:proofErr w:type="spellEnd"/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prezentim</w:t>
                  </w:r>
                  <w:proofErr w:type="spellEnd"/>
                </w:p>
              </w:tc>
              <w:tc>
                <w:tcPr>
                  <w:tcW w:w="1418" w:type="dxa"/>
                  <w:vAlign w:val="center"/>
                  <w:hideMark/>
                </w:tcPr>
                <w:p w14:paraId="2F39242C" w14:textId="77777777" w:rsidR="00DB6918" w:rsidRPr="00DB6918" w:rsidRDefault="00DB6918" w:rsidP="00DB6918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val="en-US"/>
                    </w:rPr>
                  </w:pPr>
                  <w:r w:rsidRPr="00DB6918">
                    <w:rPr>
                      <w:sz w:val="24"/>
                      <w:szCs w:val="24"/>
                      <w:lang w:val="en-US"/>
                    </w:rPr>
                    <w:t>40%</w:t>
                  </w:r>
                </w:p>
              </w:tc>
            </w:tr>
            <w:tr w:rsidR="00DB6918" w:rsidRPr="00DB6918" w14:paraId="292A077D" w14:textId="77777777" w:rsidTr="00DB6918">
              <w:trPr>
                <w:trHeight w:val="246"/>
                <w:tblCellSpacing w:w="15" w:type="dxa"/>
              </w:trPr>
              <w:tc>
                <w:tcPr>
                  <w:tcW w:w="3794" w:type="dxa"/>
                  <w:vAlign w:val="center"/>
                  <w:hideMark/>
                </w:tcPr>
                <w:p w14:paraId="704645EC" w14:textId="7398D5CB" w:rsidR="00DB6918" w:rsidRPr="00DB6918" w:rsidRDefault="00DB6918" w:rsidP="00DB6918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DB6918">
                    <w:rPr>
                      <w:sz w:val="24"/>
                      <w:szCs w:val="24"/>
                      <w:lang w:val="en-US"/>
                    </w:rPr>
                    <w:t>Kol</w:t>
                  </w:r>
                  <w:r w:rsidR="004D31AA">
                    <w:rPr>
                      <w:sz w:val="24"/>
                      <w:szCs w:val="24"/>
                      <w:lang w:val="en-US"/>
                    </w:rPr>
                    <w:t>l</w:t>
                  </w:r>
                  <w:r w:rsidRPr="00DB6918">
                    <w:rPr>
                      <w:sz w:val="24"/>
                      <w:szCs w:val="24"/>
                      <w:lang w:val="en-US"/>
                    </w:rPr>
                    <w:t>okfium</w:t>
                  </w:r>
                  <w:proofErr w:type="spellEnd"/>
                  <w:r w:rsidR="00055F06">
                    <w:rPr>
                      <w:sz w:val="24"/>
                      <w:szCs w:val="24"/>
                      <w:lang w:val="en-US"/>
                    </w:rPr>
                    <w:t xml:space="preserve"> semestral</w:t>
                  </w:r>
                </w:p>
              </w:tc>
              <w:tc>
                <w:tcPr>
                  <w:tcW w:w="1418" w:type="dxa"/>
                  <w:vAlign w:val="center"/>
                  <w:hideMark/>
                </w:tcPr>
                <w:p w14:paraId="52F5577C" w14:textId="77777777" w:rsidR="00DB6918" w:rsidRPr="00DB6918" w:rsidRDefault="00DB6918" w:rsidP="00DB6918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val="en-US"/>
                    </w:rPr>
                  </w:pPr>
                  <w:r w:rsidRPr="00DB6918">
                    <w:rPr>
                      <w:sz w:val="24"/>
                      <w:szCs w:val="24"/>
                      <w:lang w:val="en-US"/>
                    </w:rPr>
                    <w:t>40%</w:t>
                  </w:r>
                </w:p>
              </w:tc>
            </w:tr>
            <w:tr w:rsidR="00DB6918" w:rsidRPr="00DB6918" w14:paraId="5C47BE8B" w14:textId="77777777" w:rsidTr="00DB6918">
              <w:trPr>
                <w:trHeight w:val="246"/>
                <w:tblCellSpacing w:w="15" w:type="dxa"/>
              </w:trPr>
              <w:tc>
                <w:tcPr>
                  <w:tcW w:w="3794" w:type="dxa"/>
                  <w:vAlign w:val="center"/>
                  <w:hideMark/>
                </w:tcPr>
                <w:p w14:paraId="4C6E1F46" w14:textId="77777777" w:rsidR="00DB6918" w:rsidRPr="00DB6918" w:rsidRDefault="00DB6918" w:rsidP="00DB6918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DB6918">
                    <w:rPr>
                      <w:sz w:val="24"/>
                      <w:szCs w:val="24"/>
                      <w:lang w:val="en-US"/>
                    </w:rPr>
                    <w:t>Ushtrimet</w:t>
                  </w:r>
                  <w:proofErr w:type="spellEnd"/>
                  <w:r w:rsidRPr="00DB6918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B6918">
                    <w:rPr>
                      <w:sz w:val="24"/>
                      <w:szCs w:val="24"/>
                      <w:lang w:val="en-US"/>
                    </w:rPr>
                    <w:t>praktike</w:t>
                  </w:r>
                  <w:proofErr w:type="spellEnd"/>
                </w:p>
              </w:tc>
              <w:tc>
                <w:tcPr>
                  <w:tcW w:w="1418" w:type="dxa"/>
                  <w:vAlign w:val="center"/>
                  <w:hideMark/>
                </w:tcPr>
                <w:p w14:paraId="37B2AA9B" w14:textId="77777777" w:rsidR="00DB6918" w:rsidRPr="00DB6918" w:rsidRDefault="00DB6918" w:rsidP="00DB6918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val="en-US"/>
                    </w:rPr>
                  </w:pPr>
                  <w:r w:rsidRPr="00DB6918">
                    <w:rPr>
                      <w:sz w:val="24"/>
                      <w:szCs w:val="24"/>
                      <w:lang w:val="en-US"/>
                    </w:rPr>
                    <w:t>10%</w:t>
                  </w:r>
                </w:p>
              </w:tc>
            </w:tr>
            <w:tr w:rsidR="00DB6918" w:rsidRPr="00DB6918" w14:paraId="7D4D6A78" w14:textId="77777777" w:rsidTr="00DB6918">
              <w:trPr>
                <w:trHeight w:val="246"/>
                <w:tblCellSpacing w:w="15" w:type="dxa"/>
              </w:trPr>
              <w:tc>
                <w:tcPr>
                  <w:tcW w:w="3794" w:type="dxa"/>
                  <w:vAlign w:val="center"/>
                  <w:hideMark/>
                </w:tcPr>
                <w:p w14:paraId="4765CA37" w14:textId="77777777" w:rsidR="00DB6918" w:rsidRPr="00DB6918" w:rsidRDefault="00DB6918" w:rsidP="00DB6918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DB6918">
                    <w:rPr>
                      <w:sz w:val="24"/>
                      <w:szCs w:val="24"/>
                      <w:lang w:val="en-US"/>
                    </w:rPr>
                    <w:t>Vijueshmëria</w:t>
                  </w:r>
                  <w:proofErr w:type="spellEnd"/>
                  <w:r w:rsidRPr="00DB6918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B6918">
                    <w:rPr>
                      <w:sz w:val="24"/>
                      <w:szCs w:val="24"/>
                      <w:lang w:val="en-US"/>
                    </w:rPr>
                    <w:t>dhe</w:t>
                  </w:r>
                  <w:proofErr w:type="spellEnd"/>
                  <w:r w:rsidRPr="00DB6918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B6918">
                    <w:rPr>
                      <w:sz w:val="24"/>
                      <w:szCs w:val="24"/>
                      <w:lang w:val="en-US"/>
                    </w:rPr>
                    <w:t>aktiviteti</w:t>
                  </w:r>
                  <w:proofErr w:type="spellEnd"/>
                  <w:r w:rsidRPr="00DB6918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B6918">
                    <w:rPr>
                      <w:sz w:val="24"/>
                      <w:szCs w:val="24"/>
                      <w:lang w:val="en-US"/>
                    </w:rPr>
                    <w:t>në</w:t>
                  </w:r>
                  <w:proofErr w:type="spellEnd"/>
                  <w:r w:rsidRPr="00DB6918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B6918">
                    <w:rPr>
                      <w:sz w:val="24"/>
                      <w:szCs w:val="24"/>
                      <w:lang w:val="en-US"/>
                    </w:rPr>
                    <w:t>klasë</w:t>
                  </w:r>
                  <w:proofErr w:type="spellEnd"/>
                </w:p>
              </w:tc>
              <w:tc>
                <w:tcPr>
                  <w:tcW w:w="1418" w:type="dxa"/>
                  <w:vAlign w:val="center"/>
                  <w:hideMark/>
                </w:tcPr>
                <w:p w14:paraId="270B7327" w14:textId="77777777" w:rsidR="00DB6918" w:rsidRPr="00DB6918" w:rsidRDefault="00DB6918" w:rsidP="00DB6918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val="en-US"/>
                    </w:rPr>
                  </w:pPr>
                  <w:r w:rsidRPr="00DB6918">
                    <w:rPr>
                      <w:sz w:val="24"/>
                      <w:szCs w:val="24"/>
                      <w:lang w:val="en-US"/>
                    </w:rPr>
                    <w:t>10%</w:t>
                  </w:r>
                </w:p>
              </w:tc>
            </w:tr>
            <w:tr w:rsidR="00DB6918" w:rsidRPr="00DB6918" w14:paraId="240B614E" w14:textId="77777777" w:rsidTr="00DB6918">
              <w:trPr>
                <w:trHeight w:val="246"/>
                <w:tblCellSpacing w:w="15" w:type="dxa"/>
              </w:trPr>
              <w:tc>
                <w:tcPr>
                  <w:tcW w:w="3794" w:type="dxa"/>
                  <w:vAlign w:val="center"/>
                  <w:hideMark/>
                </w:tcPr>
                <w:p w14:paraId="1DFA6C7D" w14:textId="77777777" w:rsidR="00DB6918" w:rsidRPr="00DB6918" w:rsidRDefault="00DB6918" w:rsidP="00DB6918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DB6918">
                    <w:rPr>
                      <w:b/>
                      <w:bCs/>
                      <w:sz w:val="24"/>
                      <w:szCs w:val="24"/>
                      <w:lang w:val="en-US"/>
                    </w:rPr>
                    <w:t>Totali</w:t>
                  </w:r>
                  <w:proofErr w:type="spellEnd"/>
                </w:p>
              </w:tc>
              <w:tc>
                <w:tcPr>
                  <w:tcW w:w="1418" w:type="dxa"/>
                  <w:vAlign w:val="center"/>
                  <w:hideMark/>
                </w:tcPr>
                <w:p w14:paraId="2B20CAA8" w14:textId="77777777" w:rsidR="00DB6918" w:rsidRPr="00DB6918" w:rsidRDefault="00DB6918" w:rsidP="00DB6918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val="en-US"/>
                    </w:rPr>
                  </w:pPr>
                  <w:r w:rsidRPr="00DB6918">
                    <w:rPr>
                      <w:b/>
                      <w:bCs/>
                      <w:sz w:val="24"/>
                      <w:szCs w:val="24"/>
                      <w:lang w:val="en-US"/>
                    </w:rPr>
                    <w:t>100%</w:t>
                  </w:r>
                </w:p>
              </w:tc>
            </w:tr>
          </w:tbl>
          <w:p w14:paraId="56F9535F" w14:textId="63B472EB" w:rsidR="000E2363" w:rsidRDefault="000E2363" w:rsidP="00DB6918">
            <w:pPr>
              <w:pStyle w:val="TableParagraph"/>
              <w:spacing w:line="276" w:lineRule="exact"/>
              <w:ind w:left="0" w:right="94"/>
              <w:jc w:val="both"/>
              <w:rPr>
                <w:sz w:val="24"/>
              </w:rPr>
            </w:pPr>
          </w:p>
        </w:tc>
      </w:tr>
      <w:tr w:rsidR="000E2363" w14:paraId="034EDDC2" w14:textId="77777777">
        <w:trPr>
          <w:trHeight w:val="276"/>
        </w:trPr>
        <w:tc>
          <w:tcPr>
            <w:tcW w:w="8929" w:type="dxa"/>
            <w:gridSpan w:val="5"/>
            <w:shd w:val="clear" w:color="auto" w:fill="B8CCE3"/>
          </w:tcPr>
          <w:p w14:paraId="4180BFE7" w14:textId="0FA67E48" w:rsidR="000E2363" w:rsidRDefault="00A814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Literatura</w:t>
            </w:r>
          </w:p>
        </w:tc>
      </w:tr>
      <w:tr w:rsidR="000E2363" w14:paraId="038CB821" w14:textId="77777777">
        <w:trPr>
          <w:trHeight w:val="2207"/>
        </w:trPr>
        <w:tc>
          <w:tcPr>
            <w:tcW w:w="3617" w:type="dxa"/>
          </w:tcPr>
          <w:p w14:paraId="039E10FB" w14:textId="77777777" w:rsidR="000E2363" w:rsidRDefault="00A814A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Literatura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bazë:</w:t>
            </w:r>
          </w:p>
        </w:tc>
        <w:tc>
          <w:tcPr>
            <w:tcW w:w="5312" w:type="dxa"/>
            <w:gridSpan w:val="4"/>
          </w:tcPr>
          <w:p w14:paraId="311C45A1" w14:textId="77777777" w:rsidR="00DB6918" w:rsidRDefault="00DB6918" w:rsidP="00DB6918">
            <w:pPr>
              <w:pStyle w:val="NormalWeb"/>
              <w:numPr>
                <w:ilvl w:val="0"/>
                <w:numId w:val="3"/>
              </w:numPr>
            </w:pPr>
            <w:proofErr w:type="spellStart"/>
            <w:r>
              <w:t>Morvaridi</w:t>
            </w:r>
            <w:proofErr w:type="spellEnd"/>
            <w:r>
              <w:t xml:space="preserve">, B. (2016). </w:t>
            </w:r>
            <w:r>
              <w:rPr>
                <w:rStyle w:val="Emphasis"/>
              </w:rPr>
              <w:t>New Philanthropy and Social Justice</w:t>
            </w:r>
            <w:r>
              <w:t>. Policy Press.</w:t>
            </w:r>
          </w:p>
          <w:p w14:paraId="24A7FF1E" w14:textId="77777777" w:rsidR="00DB6918" w:rsidRDefault="00DB6918" w:rsidP="00DB6918">
            <w:pPr>
              <w:pStyle w:val="NormalWeb"/>
              <w:numPr>
                <w:ilvl w:val="0"/>
                <w:numId w:val="3"/>
              </w:numPr>
            </w:pPr>
            <w:r>
              <w:t xml:space="preserve">Duguid, F., </w:t>
            </w:r>
            <w:proofErr w:type="spellStart"/>
            <w:r>
              <w:t>Mündel</w:t>
            </w:r>
            <w:proofErr w:type="spellEnd"/>
            <w:r>
              <w:t xml:space="preserve">, K., &amp; </w:t>
            </w:r>
            <w:proofErr w:type="spellStart"/>
            <w:r>
              <w:t>Schugurensky</w:t>
            </w:r>
            <w:proofErr w:type="spellEnd"/>
            <w:r>
              <w:t xml:space="preserve">, D. (2013). </w:t>
            </w:r>
            <w:r>
              <w:rPr>
                <w:rStyle w:val="Emphasis"/>
              </w:rPr>
              <w:t>Volunteer Work, Informal Learning and Social Action</w:t>
            </w:r>
            <w:r>
              <w:t>. Sense Publishers.</w:t>
            </w:r>
          </w:p>
          <w:p w14:paraId="5BF2DC44" w14:textId="77777777" w:rsidR="00DB6918" w:rsidRDefault="00DB6918" w:rsidP="00DB6918">
            <w:pPr>
              <w:pStyle w:val="NormalWeb"/>
              <w:numPr>
                <w:ilvl w:val="0"/>
                <w:numId w:val="3"/>
              </w:numPr>
            </w:pPr>
            <w:r>
              <w:t xml:space="preserve">D4D. (2018). </w:t>
            </w:r>
            <w:proofErr w:type="spellStart"/>
            <w:r>
              <w:rPr>
                <w:rStyle w:val="Emphasis"/>
              </w:rPr>
              <w:t>Gjendja</w:t>
            </w:r>
            <w:proofErr w:type="spellEnd"/>
            <w:r>
              <w:rPr>
                <w:rStyle w:val="Emphasis"/>
              </w:rPr>
              <w:t xml:space="preserve"> e </w:t>
            </w:r>
            <w:proofErr w:type="spellStart"/>
            <w:r>
              <w:rPr>
                <w:rStyle w:val="Emphasis"/>
              </w:rPr>
              <w:t>vullnetarizmit</w:t>
            </w:r>
            <w:proofErr w:type="spellEnd"/>
            <w:r>
              <w:rPr>
                <w:rStyle w:val="Emphasis"/>
              </w:rPr>
              <w:t xml:space="preserve"> </w:t>
            </w:r>
            <w:proofErr w:type="spellStart"/>
            <w:r>
              <w:rPr>
                <w:rStyle w:val="Emphasis"/>
              </w:rPr>
              <w:t>në</w:t>
            </w:r>
            <w:proofErr w:type="spellEnd"/>
            <w:r>
              <w:rPr>
                <w:rStyle w:val="Emphasis"/>
              </w:rPr>
              <w:t xml:space="preserve"> </w:t>
            </w:r>
            <w:proofErr w:type="spellStart"/>
            <w:r>
              <w:rPr>
                <w:rStyle w:val="Emphasis"/>
              </w:rPr>
              <w:t>Kosovë</w:t>
            </w:r>
            <w:proofErr w:type="spellEnd"/>
            <w:r>
              <w:rPr>
                <w:rStyle w:val="Emphasis"/>
              </w:rPr>
              <w:t xml:space="preserve">: </w:t>
            </w:r>
            <w:proofErr w:type="spellStart"/>
            <w:r>
              <w:rPr>
                <w:rStyle w:val="Emphasis"/>
              </w:rPr>
              <w:t>Sfidat</w:t>
            </w:r>
            <w:proofErr w:type="spellEnd"/>
            <w:r>
              <w:rPr>
                <w:rStyle w:val="Emphasis"/>
              </w:rPr>
              <w:t xml:space="preserve"> </w:t>
            </w:r>
            <w:proofErr w:type="spellStart"/>
            <w:r>
              <w:rPr>
                <w:rStyle w:val="Emphasis"/>
              </w:rPr>
              <w:t>dhe</w:t>
            </w:r>
            <w:proofErr w:type="spellEnd"/>
            <w:r>
              <w:rPr>
                <w:rStyle w:val="Emphasis"/>
              </w:rPr>
              <w:t xml:space="preserve"> </w:t>
            </w:r>
            <w:proofErr w:type="spellStart"/>
            <w:r>
              <w:rPr>
                <w:rStyle w:val="Emphasis"/>
              </w:rPr>
              <w:t>perspektivat</w:t>
            </w:r>
            <w:proofErr w:type="spellEnd"/>
            <w:r>
              <w:t xml:space="preserve">. </w:t>
            </w:r>
            <w:proofErr w:type="spellStart"/>
            <w:r>
              <w:t>Prishtinë</w:t>
            </w:r>
            <w:proofErr w:type="spellEnd"/>
            <w:r>
              <w:t>.</w:t>
            </w:r>
          </w:p>
          <w:p w14:paraId="6B71B07E" w14:textId="33B37CB5" w:rsidR="000E2363" w:rsidRPr="00DB6918" w:rsidRDefault="00DB6918" w:rsidP="00DB6918">
            <w:pPr>
              <w:pStyle w:val="NormalWeb"/>
              <w:numPr>
                <w:ilvl w:val="0"/>
                <w:numId w:val="3"/>
              </w:numPr>
            </w:pPr>
            <w:r>
              <w:t xml:space="preserve">KCSF. (2016). </w:t>
            </w:r>
            <w:r>
              <w:rPr>
                <w:rStyle w:val="Emphasis"/>
              </w:rPr>
              <w:t>The Kosovar Civil Society Index 2016</w:t>
            </w:r>
            <w:r>
              <w:t xml:space="preserve">. </w:t>
            </w:r>
            <w:proofErr w:type="spellStart"/>
            <w:r>
              <w:t>Prishtinë</w:t>
            </w:r>
            <w:proofErr w:type="spellEnd"/>
            <w:r>
              <w:t>.</w:t>
            </w:r>
          </w:p>
        </w:tc>
      </w:tr>
    </w:tbl>
    <w:p w14:paraId="48808242" w14:textId="77777777" w:rsidR="000E2363" w:rsidRDefault="000E2363">
      <w:pPr>
        <w:pStyle w:val="TableParagraph"/>
        <w:spacing w:line="270" w:lineRule="atLeast"/>
        <w:rPr>
          <w:sz w:val="24"/>
        </w:rPr>
        <w:sectPr w:rsidR="000E2363">
          <w:type w:val="continuous"/>
          <w:pgSz w:w="12240" w:h="15840"/>
          <w:pgMar w:top="1420" w:right="1440" w:bottom="1260" w:left="1800" w:header="0" w:footer="1061" w:gutter="0"/>
          <w:cols w:space="720"/>
        </w:sect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898"/>
        <w:gridCol w:w="5313"/>
      </w:tblGrid>
      <w:tr w:rsidR="000E2363" w14:paraId="2A35231D" w14:textId="77777777" w:rsidTr="00DB6918">
        <w:trPr>
          <w:trHeight w:val="1042"/>
        </w:trPr>
        <w:tc>
          <w:tcPr>
            <w:tcW w:w="3618" w:type="dxa"/>
            <w:gridSpan w:val="2"/>
            <w:tcBorders>
              <w:bottom w:val="double" w:sz="4" w:space="0" w:color="000000"/>
            </w:tcBorders>
          </w:tcPr>
          <w:p w14:paraId="6FE63A42" w14:textId="77777777" w:rsidR="000E2363" w:rsidRDefault="00A814A8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shtesë:</w:t>
            </w:r>
          </w:p>
        </w:tc>
        <w:tc>
          <w:tcPr>
            <w:tcW w:w="5313" w:type="dxa"/>
            <w:tcBorders>
              <w:bottom w:val="double" w:sz="4" w:space="0" w:color="000000"/>
            </w:tcBorders>
          </w:tcPr>
          <w:p w14:paraId="022D860F" w14:textId="77777777" w:rsidR="00DB6918" w:rsidRDefault="00DB6918" w:rsidP="00DB6918">
            <w:pPr>
              <w:pStyle w:val="NormalWeb"/>
              <w:numPr>
                <w:ilvl w:val="0"/>
                <w:numId w:val="1"/>
              </w:numPr>
            </w:pPr>
            <w:r>
              <w:t xml:space="preserve">Agani, M. (2002). </w:t>
            </w:r>
            <w:r>
              <w:rPr>
                <w:rStyle w:val="Emphasis"/>
              </w:rPr>
              <w:t>Civil Society in Kosovo since 1999</w:t>
            </w:r>
            <w:r>
              <w:t>. Center of Political Courage.</w:t>
            </w:r>
          </w:p>
          <w:p w14:paraId="277CA100" w14:textId="77777777" w:rsidR="00DB6918" w:rsidRDefault="00DB6918" w:rsidP="00DB6918">
            <w:pPr>
              <w:pStyle w:val="NormalWeb"/>
              <w:numPr>
                <w:ilvl w:val="0"/>
                <w:numId w:val="1"/>
              </w:numPr>
            </w:pPr>
            <w:r>
              <w:t xml:space="preserve">Vandor, P., Traxler, N., Millner, R., &amp; Meyer, M. (2017). </w:t>
            </w:r>
            <w:r>
              <w:rPr>
                <w:rStyle w:val="Emphasis"/>
              </w:rPr>
              <w:t>Civil Society in Central and Eastern Europe: Challenges and Opportunities</w:t>
            </w:r>
            <w:r>
              <w:t>. ERSTE Foundation.</w:t>
            </w:r>
          </w:p>
          <w:p w14:paraId="35DAE94E" w14:textId="51A053B8" w:rsidR="000E2363" w:rsidRPr="00DB6918" w:rsidRDefault="00DB6918" w:rsidP="00DB6918">
            <w:pPr>
              <w:pStyle w:val="NormalWeb"/>
              <w:numPr>
                <w:ilvl w:val="0"/>
                <w:numId w:val="1"/>
              </w:numPr>
            </w:pPr>
            <w:r>
              <w:t xml:space="preserve">Clark, H. (2000). </w:t>
            </w:r>
            <w:r>
              <w:rPr>
                <w:rStyle w:val="Emphasis"/>
              </w:rPr>
              <w:t>Civil Resistance in Kosovo</w:t>
            </w:r>
            <w:r>
              <w:t>. Pluto Press.</w:t>
            </w:r>
          </w:p>
        </w:tc>
      </w:tr>
      <w:tr w:rsidR="000E2363" w14:paraId="76B537CE" w14:textId="77777777">
        <w:trPr>
          <w:trHeight w:val="548"/>
        </w:trPr>
        <w:tc>
          <w:tcPr>
            <w:tcW w:w="8931" w:type="dxa"/>
            <w:gridSpan w:val="3"/>
            <w:tcBorders>
              <w:top w:val="double" w:sz="4" w:space="0" w:color="000000"/>
            </w:tcBorders>
            <w:shd w:val="clear" w:color="auto" w:fill="B8CCE3"/>
          </w:tcPr>
          <w:p w14:paraId="5390D7D7" w14:textId="77777777" w:rsidR="000E2363" w:rsidRDefault="00A814A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Plani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dizejnuar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mësimit:</w:t>
            </w:r>
          </w:p>
        </w:tc>
      </w:tr>
      <w:tr w:rsidR="000E2363" w14:paraId="74867998" w14:textId="77777777">
        <w:trPr>
          <w:trHeight w:val="275"/>
        </w:trPr>
        <w:tc>
          <w:tcPr>
            <w:tcW w:w="2720" w:type="dxa"/>
            <w:shd w:val="clear" w:color="auto" w:fill="B8CCE3"/>
          </w:tcPr>
          <w:p w14:paraId="212ADED6" w14:textId="77777777" w:rsidR="000E2363" w:rsidRDefault="00A814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Java</w:t>
            </w:r>
          </w:p>
        </w:tc>
        <w:tc>
          <w:tcPr>
            <w:tcW w:w="6211" w:type="dxa"/>
            <w:gridSpan w:val="2"/>
            <w:shd w:val="clear" w:color="auto" w:fill="B8CCE3"/>
          </w:tcPr>
          <w:p w14:paraId="04B37B1B" w14:textId="77777777" w:rsidR="000E2363" w:rsidRDefault="000E236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B6918" w14:paraId="67279983" w14:textId="77777777" w:rsidTr="003917C0">
        <w:trPr>
          <w:trHeight w:val="316"/>
        </w:trPr>
        <w:tc>
          <w:tcPr>
            <w:tcW w:w="2720" w:type="dxa"/>
          </w:tcPr>
          <w:p w14:paraId="65F3C4A9" w14:textId="77777777" w:rsidR="00DB6918" w:rsidRDefault="00DB6918" w:rsidP="00DB6918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parë:</w:t>
            </w:r>
          </w:p>
        </w:tc>
        <w:tc>
          <w:tcPr>
            <w:tcW w:w="6211" w:type="dxa"/>
            <w:gridSpan w:val="2"/>
            <w:vAlign w:val="center"/>
          </w:tcPr>
          <w:p w14:paraId="53CC7EC1" w14:textId="7AB5DB7D" w:rsidR="00DB6918" w:rsidRDefault="00DB6918" w:rsidP="00DB6918">
            <w:pPr>
              <w:pStyle w:val="TableParagraph"/>
              <w:spacing w:line="275" w:lineRule="exact"/>
              <w:rPr>
                <w:sz w:val="24"/>
              </w:rPr>
            </w:pPr>
            <w:r w:rsidRPr="00762F57">
              <w:rPr>
                <w:sz w:val="24"/>
                <w:szCs w:val="24"/>
              </w:rPr>
              <w:t>Hyrje në lëndë</w:t>
            </w:r>
            <w:r>
              <w:rPr>
                <w:sz w:val="24"/>
                <w:szCs w:val="24"/>
              </w:rPr>
              <w:t>n e Punë sociale vullnetare</w:t>
            </w:r>
          </w:p>
        </w:tc>
      </w:tr>
      <w:tr w:rsidR="00DB6918" w14:paraId="5E5A4C37" w14:textId="77777777" w:rsidTr="003917C0">
        <w:trPr>
          <w:trHeight w:val="335"/>
        </w:trPr>
        <w:tc>
          <w:tcPr>
            <w:tcW w:w="2720" w:type="dxa"/>
          </w:tcPr>
          <w:p w14:paraId="753929E7" w14:textId="77777777" w:rsidR="00DB6918" w:rsidRDefault="00DB6918" w:rsidP="00DB6918">
            <w:pPr>
              <w:pStyle w:val="TableParagraph"/>
              <w:spacing w:before="1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dytë</w:t>
            </w:r>
          </w:p>
        </w:tc>
        <w:tc>
          <w:tcPr>
            <w:tcW w:w="6211" w:type="dxa"/>
            <w:gridSpan w:val="2"/>
            <w:vAlign w:val="center"/>
          </w:tcPr>
          <w:p w14:paraId="2D0971AA" w14:textId="54428693" w:rsidR="00DB6918" w:rsidRDefault="00DB6918" w:rsidP="00DB6918">
            <w:pPr>
              <w:pStyle w:val="TableParagraph"/>
              <w:spacing w:before="1" w:line="240" w:lineRule="auto"/>
              <w:rPr>
                <w:sz w:val="24"/>
              </w:rPr>
            </w:pPr>
            <w:r w:rsidRPr="00762F57">
              <w:rPr>
                <w:sz w:val="24"/>
                <w:szCs w:val="24"/>
              </w:rPr>
              <w:t>Shoqëria civile dhe angazhimi qytetar</w:t>
            </w:r>
          </w:p>
        </w:tc>
      </w:tr>
      <w:tr w:rsidR="00DB6918" w14:paraId="126E6F70" w14:textId="77777777" w:rsidTr="003917C0">
        <w:trPr>
          <w:trHeight w:val="275"/>
        </w:trPr>
        <w:tc>
          <w:tcPr>
            <w:tcW w:w="2720" w:type="dxa"/>
          </w:tcPr>
          <w:p w14:paraId="492AC26E" w14:textId="77777777" w:rsidR="00DB6918" w:rsidRDefault="00DB6918" w:rsidP="00DB6918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tretë</w:t>
            </w:r>
          </w:p>
        </w:tc>
        <w:tc>
          <w:tcPr>
            <w:tcW w:w="6211" w:type="dxa"/>
            <w:gridSpan w:val="2"/>
            <w:vAlign w:val="center"/>
          </w:tcPr>
          <w:p w14:paraId="0871D7BF" w14:textId="66142F61" w:rsidR="00DB6918" w:rsidRDefault="00DB6918" w:rsidP="00DB6918">
            <w:pPr>
              <w:pStyle w:val="TableParagraph"/>
              <w:rPr>
                <w:sz w:val="24"/>
              </w:rPr>
            </w:pPr>
            <w:r w:rsidRPr="00762F57">
              <w:rPr>
                <w:sz w:val="24"/>
                <w:szCs w:val="24"/>
              </w:rPr>
              <w:t>Puna vullnetare: Koncepte dhe qasje</w:t>
            </w:r>
          </w:p>
        </w:tc>
      </w:tr>
      <w:tr w:rsidR="00DB6918" w14:paraId="26939D2D" w14:textId="77777777" w:rsidTr="003917C0">
        <w:trPr>
          <w:trHeight w:val="276"/>
        </w:trPr>
        <w:tc>
          <w:tcPr>
            <w:tcW w:w="2720" w:type="dxa"/>
          </w:tcPr>
          <w:p w14:paraId="31B5E63E" w14:textId="77777777" w:rsidR="00DB6918" w:rsidRDefault="00DB6918" w:rsidP="00DB6918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katërt</w:t>
            </w:r>
          </w:p>
        </w:tc>
        <w:tc>
          <w:tcPr>
            <w:tcW w:w="6211" w:type="dxa"/>
            <w:gridSpan w:val="2"/>
            <w:vAlign w:val="center"/>
          </w:tcPr>
          <w:p w14:paraId="2A4EA819" w14:textId="257C89B2" w:rsidR="00DB6918" w:rsidRDefault="00DB6918" w:rsidP="00DB6918">
            <w:pPr>
              <w:pStyle w:val="TableParagraph"/>
              <w:rPr>
                <w:sz w:val="24"/>
              </w:rPr>
            </w:pPr>
            <w:r w:rsidRPr="00762F57">
              <w:rPr>
                <w:sz w:val="24"/>
                <w:szCs w:val="24"/>
              </w:rPr>
              <w:t>Puna vullnetare në Kosovë</w:t>
            </w:r>
          </w:p>
        </w:tc>
      </w:tr>
      <w:tr w:rsidR="00DB6918" w14:paraId="7A641611" w14:textId="77777777" w:rsidTr="003917C0">
        <w:trPr>
          <w:trHeight w:val="277"/>
        </w:trPr>
        <w:tc>
          <w:tcPr>
            <w:tcW w:w="2720" w:type="dxa"/>
          </w:tcPr>
          <w:p w14:paraId="080195E0" w14:textId="77777777" w:rsidR="00DB6918" w:rsidRDefault="00DB6918" w:rsidP="00DB6918">
            <w:pPr>
              <w:pStyle w:val="TableParagraph"/>
              <w:spacing w:before="1" w:line="25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pestë</w:t>
            </w:r>
          </w:p>
        </w:tc>
        <w:tc>
          <w:tcPr>
            <w:tcW w:w="6211" w:type="dxa"/>
            <w:gridSpan w:val="2"/>
            <w:vAlign w:val="center"/>
          </w:tcPr>
          <w:p w14:paraId="3FDF73A3" w14:textId="6AE3FEA4" w:rsidR="00DB6918" w:rsidRPr="00A814A8" w:rsidRDefault="00055F06" w:rsidP="00055F06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 Detyrë semestrale dhe prezentim</w:t>
            </w:r>
          </w:p>
        </w:tc>
      </w:tr>
      <w:tr w:rsidR="00DB6918" w14:paraId="038ED785" w14:textId="77777777" w:rsidTr="003917C0">
        <w:trPr>
          <w:trHeight w:val="275"/>
        </w:trPr>
        <w:tc>
          <w:tcPr>
            <w:tcW w:w="2720" w:type="dxa"/>
          </w:tcPr>
          <w:p w14:paraId="6CAF92EB" w14:textId="77777777" w:rsidR="00DB6918" w:rsidRDefault="00DB6918" w:rsidP="00DB6918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gjashtë</w:t>
            </w:r>
          </w:p>
        </w:tc>
        <w:tc>
          <w:tcPr>
            <w:tcW w:w="6211" w:type="dxa"/>
            <w:gridSpan w:val="2"/>
            <w:vAlign w:val="center"/>
          </w:tcPr>
          <w:p w14:paraId="26A42E3E" w14:textId="3A453A93" w:rsidR="00DB6918" w:rsidRPr="00A814A8" w:rsidRDefault="00DB6918" w:rsidP="00DB6918">
            <w:pPr>
              <w:pStyle w:val="TableParagraph"/>
              <w:rPr>
                <w:sz w:val="24"/>
              </w:rPr>
            </w:pPr>
            <w:r w:rsidRPr="00762F57">
              <w:rPr>
                <w:sz w:val="24"/>
                <w:szCs w:val="24"/>
              </w:rPr>
              <w:t>Filantropia dhe transformimi shoqëror</w:t>
            </w:r>
          </w:p>
        </w:tc>
      </w:tr>
      <w:tr w:rsidR="00DB6918" w14:paraId="5BE33FB6" w14:textId="77777777" w:rsidTr="003917C0">
        <w:trPr>
          <w:trHeight w:val="275"/>
        </w:trPr>
        <w:tc>
          <w:tcPr>
            <w:tcW w:w="2720" w:type="dxa"/>
          </w:tcPr>
          <w:p w14:paraId="19EEB860" w14:textId="77777777" w:rsidR="00DB6918" w:rsidRDefault="00DB6918" w:rsidP="00DB6918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shtatë</w:t>
            </w:r>
          </w:p>
        </w:tc>
        <w:tc>
          <w:tcPr>
            <w:tcW w:w="6211" w:type="dxa"/>
            <w:gridSpan w:val="2"/>
            <w:vAlign w:val="center"/>
          </w:tcPr>
          <w:p w14:paraId="7623F10C" w14:textId="47BE92E6" w:rsidR="00DB6918" w:rsidRPr="00A814A8" w:rsidRDefault="00DB6918" w:rsidP="00DB6918">
            <w:pPr>
              <w:pStyle w:val="TableParagraph"/>
              <w:rPr>
                <w:sz w:val="24"/>
              </w:rPr>
            </w:pPr>
            <w:r w:rsidRPr="00762F57">
              <w:rPr>
                <w:sz w:val="24"/>
                <w:szCs w:val="24"/>
              </w:rPr>
              <w:t>Filantropia dhe mbrojtja sociale</w:t>
            </w:r>
          </w:p>
        </w:tc>
      </w:tr>
      <w:tr w:rsidR="00DB6918" w14:paraId="3BFB393D" w14:textId="77777777" w:rsidTr="003917C0">
        <w:trPr>
          <w:trHeight w:val="275"/>
        </w:trPr>
        <w:tc>
          <w:tcPr>
            <w:tcW w:w="2720" w:type="dxa"/>
          </w:tcPr>
          <w:p w14:paraId="381007C1" w14:textId="77777777" w:rsidR="00DB6918" w:rsidRDefault="00DB6918" w:rsidP="00DB6918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tetë</w:t>
            </w:r>
          </w:p>
        </w:tc>
        <w:tc>
          <w:tcPr>
            <w:tcW w:w="6211" w:type="dxa"/>
            <w:gridSpan w:val="2"/>
            <w:vAlign w:val="center"/>
          </w:tcPr>
          <w:p w14:paraId="5A063A66" w14:textId="7857E55B" w:rsidR="00DB6918" w:rsidRPr="00A814A8" w:rsidRDefault="00DB6918" w:rsidP="00DB6918">
            <w:pPr>
              <w:pStyle w:val="TableParagraph"/>
              <w:rPr>
                <w:sz w:val="24"/>
              </w:rPr>
            </w:pPr>
            <w:r w:rsidRPr="00762F57">
              <w:rPr>
                <w:sz w:val="24"/>
                <w:szCs w:val="24"/>
              </w:rPr>
              <w:t>Vullnetarët: Në mes ndihmës dhe mësimit</w:t>
            </w:r>
          </w:p>
        </w:tc>
      </w:tr>
      <w:tr w:rsidR="00DB6918" w14:paraId="577157D5" w14:textId="77777777" w:rsidTr="003917C0">
        <w:trPr>
          <w:trHeight w:val="275"/>
        </w:trPr>
        <w:tc>
          <w:tcPr>
            <w:tcW w:w="2720" w:type="dxa"/>
          </w:tcPr>
          <w:p w14:paraId="2FCFBF5D" w14:textId="77777777" w:rsidR="00DB6918" w:rsidRDefault="00DB6918" w:rsidP="00DB6918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nëntë</w:t>
            </w:r>
          </w:p>
        </w:tc>
        <w:tc>
          <w:tcPr>
            <w:tcW w:w="6211" w:type="dxa"/>
            <w:gridSpan w:val="2"/>
            <w:vAlign w:val="center"/>
          </w:tcPr>
          <w:p w14:paraId="4FED2355" w14:textId="24715B6F" w:rsidR="00DB6918" w:rsidRPr="00A814A8" w:rsidRDefault="00DB6918" w:rsidP="00DB6918">
            <w:pPr>
              <w:pStyle w:val="TableParagraph"/>
              <w:rPr>
                <w:sz w:val="24"/>
              </w:rPr>
            </w:pPr>
            <w:r w:rsidRPr="00762F57">
              <w:rPr>
                <w:sz w:val="24"/>
                <w:szCs w:val="24"/>
              </w:rPr>
              <w:t>Udhëheqja dhe puna vullnetare</w:t>
            </w:r>
          </w:p>
        </w:tc>
      </w:tr>
      <w:tr w:rsidR="00DB6918" w14:paraId="7C01CB90" w14:textId="77777777" w:rsidTr="003917C0">
        <w:trPr>
          <w:trHeight w:val="275"/>
        </w:trPr>
        <w:tc>
          <w:tcPr>
            <w:tcW w:w="2720" w:type="dxa"/>
          </w:tcPr>
          <w:p w14:paraId="32436C0F" w14:textId="77777777" w:rsidR="00DB6918" w:rsidRDefault="00DB6918" w:rsidP="00DB6918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dhjetë</w:t>
            </w:r>
          </w:p>
        </w:tc>
        <w:tc>
          <w:tcPr>
            <w:tcW w:w="6211" w:type="dxa"/>
            <w:gridSpan w:val="2"/>
            <w:vAlign w:val="center"/>
          </w:tcPr>
          <w:p w14:paraId="5F954195" w14:textId="035E6A1A" w:rsidR="00DB6918" w:rsidRPr="00A814A8" w:rsidRDefault="00DB6918" w:rsidP="00DB6918">
            <w:pPr>
              <w:pStyle w:val="TableParagraph"/>
              <w:rPr>
                <w:sz w:val="24"/>
              </w:rPr>
            </w:pPr>
            <w:r w:rsidRPr="00762F57">
              <w:rPr>
                <w:sz w:val="24"/>
                <w:szCs w:val="24"/>
              </w:rPr>
              <w:t>Organizatat: Menaxhimi i vullnetarëve</w:t>
            </w:r>
          </w:p>
        </w:tc>
      </w:tr>
      <w:tr w:rsidR="00DB6918" w14:paraId="2D9833E2" w14:textId="77777777" w:rsidTr="003917C0">
        <w:trPr>
          <w:trHeight w:val="277"/>
        </w:trPr>
        <w:tc>
          <w:tcPr>
            <w:tcW w:w="2720" w:type="dxa"/>
          </w:tcPr>
          <w:p w14:paraId="6BEB5CBB" w14:textId="77777777" w:rsidR="00DB6918" w:rsidRDefault="00DB6918" w:rsidP="00DB6918">
            <w:pPr>
              <w:pStyle w:val="TableParagraph"/>
              <w:spacing w:before="1" w:line="25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njëmbedhjetë</w:t>
            </w:r>
          </w:p>
        </w:tc>
        <w:tc>
          <w:tcPr>
            <w:tcW w:w="6211" w:type="dxa"/>
            <w:gridSpan w:val="2"/>
            <w:vAlign w:val="center"/>
          </w:tcPr>
          <w:p w14:paraId="3F5150DE" w14:textId="581BEB08" w:rsidR="00DB6918" w:rsidRPr="00A814A8" w:rsidRDefault="00DB6918" w:rsidP="00DB6918">
            <w:pPr>
              <w:pStyle w:val="TableParagraph"/>
              <w:spacing w:before="1" w:line="257" w:lineRule="exact"/>
              <w:rPr>
                <w:sz w:val="24"/>
              </w:rPr>
            </w:pPr>
            <w:r w:rsidRPr="00762F57">
              <w:rPr>
                <w:sz w:val="24"/>
                <w:szCs w:val="24"/>
              </w:rPr>
              <w:t>Aktivizmi i grave</w:t>
            </w:r>
          </w:p>
        </w:tc>
      </w:tr>
      <w:tr w:rsidR="00DB6918" w14:paraId="38F55AA4" w14:textId="77777777" w:rsidTr="003917C0">
        <w:trPr>
          <w:trHeight w:val="275"/>
        </w:trPr>
        <w:tc>
          <w:tcPr>
            <w:tcW w:w="2720" w:type="dxa"/>
          </w:tcPr>
          <w:p w14:paraId="430B39C5" w14:textId="77777777" w:rsidR="00DB6918" w:rsidRDefault="00DB6918" w:rsidP="00DB6918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dymbëdhjetë</w:t>
            </w:r>
          </w:p>
        </w:tc>
        <w:tc>
          <w:tcPr>
            <w:tcW w:w="6211" w:type="dxa"/>
            <w:gridSpan w:val="2"/>
            <w:vAlign w:val="center"/>
          </w:tcPr>
          <w:p w14:paraId="20B41E26" w14:textId="12D7794E" w:rsidR="00DB6918" w:rsidRPr="00A814A8" w:rsidRDefault="00DB6918" w:rsidP="00DB6918">
            <w:pPr>
              <w:pStyle w:val="TableParagraph"/>
              <w:rPr>
                <w:i/>
                <w:sz w:val="24"/>
              </w:rPr>
            </w:pPr>
            <w:r w:rsidRPr="00762F57">
              <w:rPr>
                <w:sz w:val="24"/>
                <w:szCs w:val="24"/>
              </w:rPr>
              <w:t>Kol</w:t>
            </w:r>
            <w:r w:rsidR="00055F06">
              <w:rPr>
                <w:sz w:val="24"/>
                <w:szCs w:val="24"/>
              </w:rPr>
              <w:t>l</w:t>
            </w:r>
            <w:r w:rsidRPr="00762F57">
              <w:rPr>
                <w:sz w:val="24"/>
                <w:szCs w:val="24"/>
              </w:rPr>
              <w:t>okfium</w:t>
            </w:r>
            <w:r w:rsidR="00055F06">
              <w:rPr>
                <w:sz w:val="24"/>
                <w:szCs w:val="24"/>
              </w:rPr>
              <w:t xml:space="preserve"> semestral</w:t>
            </w:r>
          </w:p>
        </w:tc>
      </w:tr>
      <w:tr w:rsidR="00A814A8" w14:paraId="57147CAD" w14:textId="77777777" w:rsidTr="00A814A8">
        <w:trPr>
          <w:trHeight w:val="275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9124" w14:textId="77777777" w:rsidR="00A814A8" w:rsidRDefault="00A814A8" w:rsidP="00AB3F4A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 w:rsidRPr="00A814A8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 w:rsidRPr="00A814A8">
              <w:rPr>
                <w:b/>
                <w:i/>
                <w:sz w:val="24"/>
              </w:rPr>
              <w:t xml:space="preserve"> trembëdhjetë</w:t>
            </w:r>
          </w:p>
        </w:tc>
        <w:tc>
          <w:tcPr>
            <w:tcW w:w="6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BCD6B" w14:textId="77777777" w:rsidR="00A814A8" w:rsidRPr="00A814A8" w:rsidRDefault="00A814A8" w:rsidP="00AB3F4A">
            <w:pPr>
              <w:pStyle w:val="TableParagraph"/>
              <w:rPr>
                <w:sz w:val="24"/>
                <w:szCs w:val="24"/>
              </w:rPr>
            </w:pPr>
            <w:r w:rsidRPr="00762F57">
              <w:rPr>
                <w:sz w:val="24"/>
                <w:szCs w:val="24"/>
              </w:rPr>
              <w:t>Projekt mbi punën vullnetare</w:t>
            </w:r>
          </w:p>
        </w:tc>
      </w:tr>
      <w:tr w:rsidR="00A814A8" w14:paraId="3B650F5F" w14:textId="77777777" w:rsidTr="00A814A8">
        <w:trPr>
          <w:trHeight w:val="275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EDE3" w14:textId="77777777" w:rsidR="00A814A8" w:rsidRDefault="00A814A8" w:rsidP="00AB3F4A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 w:rsidRPr="00A814A8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 w:rsidRPr="00A814A8">
              <w:rPr>
                <w:b/>
                <w:i/>
                <w:sz w:val="24"/>
              </w:rPr>
              <w:t xml:space="preserve"> katërmbëdhjetë</w:t>
            </w:r>
          </w:p>
        </w:tc>
        <w:tc>
          <w:tcPr>
            <w:tcW w:w="6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5ECAA" w14:textId="77777777" w:rsidR="00A814A8" w:rsidRPr="00A814A8" w:rsidRDefault="00A814A8" w:rsidP="00AB3F4A">
            <w:pPr>
              <w:pStyle w:val="TableParagraph"/>
              <w:rPr>
                <w:sz w:val="24"/>
                <w:szCs w:val="24"/>
              </w:rPr>
            </w:pPr>
            <w:r w:rsidRPr="00762F57">
              <w:rPr>
                <w:sz w:val="24"/>
                <w:szCs w:val="24"/>
              </w:rPr>
              <w:t>Praktikë (UP Volunteers)</w:t>
            </w:r>
          </w:p>
        </w:tc>
      </w:tr>
      <w:tr w:rsidR="00A814A8" w14:paraId="708C20FA" w14:textId="77777777" w:rsidTr="00A814A8">
        <w:trPr>
          <w:trHeight w:val="275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92A5" w14:textId="77777777" w:rsidR="00A814A8" w:rsidRDefault="00A814A8" w:rsidP="00A814A8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 w:rsidRPr="00A814A8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 w:rsidRPr="00A814A8">
              <w:rPr>
                <w:b/>
                <w:i/>
                <w:sz w:val="24"/>
              </w:rPr>
              <w:t xml:space="preserve"> pesëmbëdhjetë</w:t>
            </w:r>
          </w:p>
        </w:tc>
        <w:tc>
          <w:tcPr>
            <w:tcW w:w="6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58354" w14:textId="77777777" w:rsidR="00A814A8" w:rsidRPr="00A814A8" w:rsidRDefault="00A814A8" w:rsidP="00A814A8">
            <w:pPr>
              <w:pStyle w:val="TableParagraph"/>
              <w:rPr>
                <w:sz w:val="24"/>
                <w:szCs w:val="24"/>
              </w:rPr>
            </w:pPr>
            <w:r w:rsidRPr="00762F57">
              <w:rPr>
                <w:sz w:val="24"/>
                <w:szCs w:val="24"/>
              </w:rPr>
              <w:t>Mësimi përmes përvojës dhe përmbledhje e lëndës</w:t>
            </w:r>
          </w:p>
        </w:tc>
      </w:tr>
    </w:tbl>
    <w:p w14:paraId="37A32051" w14:textId="4ADA1380" w:rsidR="00A814A8" w:rsidRPr="00A814A8" w:rsidRDefault="00A814A8" w:rsidP="00A814A8">
      <w:pPr>
        <w:tabs>
          <w:tab w:val="left" w:pos="2052"/>
        </w:tabs>
        <w:sectPr w:rsidR="00A814A8" w:rsidRPr="00A814A8">
          <w:type w:val="continuous"/>
          <w:pgSz w:w="12240" w:h="15840"/>
          <w:pgMar w:top="1420" w:right="1440" w:bottom="1586" w:left="1800" w:header="0" w:footer="1061" w:gutter="0"/>
          <w:cols w:space="720"/>
        </w:sectPr>
      </w:pPr>
    </w:p>
    <w:p w14:paraId="6CE43430" w14:textId="77777777" w:rsidR="00A814A8" w:rsidRDefault="00A814A8" w:rsidP="00A814A8">
      <w:pPr>
        <w:pStyle w:val="BodyText"/>
        <w:spacing w:before="113"/>
        <w:rPr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0"/>
      </w:tblGrid>
      <w:tr w:rsidR="00A814A8" w14:paraId="34C5582C" w14:textId="77777777" w:rsidTr="00AB3F4A">
        <w:trPr>
          <w:trHeight w:val="275"/>
        </w:trPr>
        <w:tc>
          <w:tcPr>
            <w:tcW w:w="8930" w:type="dxa"/>
            <w:shd w:val="clear" w:color="auto" w:fill="B8CCE3"/>
          </w:tcPr>
          <w:p w14:paraId="09B30B4E" w14:textId="77777777" w:rsidR="00A814A8" w:rsidRDefault="00A814A8" w:rsidP="00AB3F4A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Politikat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akademike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rregullat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mirësjelljes:</w:t>
            </w:r>
          </w:p>
        </w:tc>
      </w:tr>
      <w:tr w:rsidR="00A814A8" w14:paraId="3504341D" w14:textId="77777777" w:rsidTr="00AB3F4A">
        <w:trPr>
          <w:trHeight w:val="699"/>
        </w:trPr>
        <w:tc>
          <w:tcPr>
            <w:tcW w:w="8930" w:type="dxa"/>
          </w:tcPr>
          <w:p w14:paraId="11D4699A" w14:textId="77777777" w:rsidR="00A814A8" w:rsidRDefault="00A814A8" w:rsidP="00AB3F4A">
            <w:pPr>
              <w:pStyle w:val="NormalWeb"/>
              <w:numPr>
                <w:ilvl w:val="0"/>
                <w:numId w:val="9"/>
              </w:numPr>
            </w:pPr>
            <w:proofErr w:type="spellStart"/>
            <w:r>
              <w:t>Pjesëmarrja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ligjërata</w:t>
            </w:r>
            <w:proofErr w:type="spellEnd"/>
            <w:r>
              <w:t xml:space="preserve"> </w:t>
            </w:r>
            <w:proofErr w:type="spellStart"/>
            <w:r>
              <w:t>është</w:t>
            </w:r>
            <w:proofErr w:type="spellEnd"/>
            <w:r>
              <w:t xml:space="preserve"> e </w:t>
            </w:r>
            <w:proofErr w:type="spellStart"/>
            <w:r>
              <w:t>detyrueshme</w:t>
            </w:r>
            <w:proofErr w:type="spellEnd"/>
            <w:r>
              <w:t>.</w:t>
            </w:r>
          </w:p>
          <w:p w14:paraId="1CE3F5B7" w14:textId="77777777" w:rsidR="00A814A8" w:rsidRDefault="00A814A8" w:rsidP="00AB3F4A">
            <w:pPr>
              <w:pStyle w:val="NormalWeb"/>
              <w:numPr>
                <w:ilvl w:val="0"/>
                <w:numId w:val="9"/>
              </w:numPr>
            </w:pPr>
            <w:proofErr w:type="spellStart"/>
            <w:r>
              <w:t>Studentët</w:t>
            </w:r>
            <w:proofErr w:type="spellEnd"/>
            <w:r>
              <w:t xml:space="preserve"> </w:t>
            </w:r>
            <w:proofErr w:type="spellStart"/>
            <w:r>
              <w:t>duhet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lexojnë</w:t>
            </w:r>
            <w:proofErr w:type="spellEnd"/>
            <w:r>
              <w:t xml:space="preserve"> </w:t>
            </w:r>
            <w:proofErr w:type="spellStart"/>
            <w:r>
              <w:t>materialet</w:t>
            </w:r>
            <w:proofErr w:type="spellEnd"/>
            <w:r>
              <w:t xml:space="preserve"> e </w:t>
            </w:r>
            <w:proofErr w:type="spellStart"/>
            <w:r>
              <w:t>rekomanduara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secilën</w:t>
            </w:r>
            <w:proofErr w:type="spellEnd"/>
            <w:r>
              <w:t xml:space="preserve"> </w:t>
            </w:r>
            <w:proofErr w:type="spellStart"/>
            <w:r>
              <w:t>javë</w:t>
            </w:r>
            <w:proofErr w:type="spellEnd"/>
            <w:r>
              <w:t>.</w:t>
            </w:r>
          </w:p>
          <w:p w14:paraId="70562CDE" w14:textId="77777777" w:rsidR="00A814A8" w:rsidRPr="00DB6918" w:rsidRDefault="00A814A8" w:rsidP="00AB3F4A">
            <w:pPr>
              <w:pStyle w:val="NormalWeb"/>
              <w:numPr>
                <w:ilvl w:val="0"/>
                <w:numId w:val="9"/>
              </w:numPr>
            </w:pPr>
            <w:proofErr w:type="spellStart"/>
            <w:r>
              <w:t>Plagjiatura</w:t>
            </w:r>
            <w:proofErr w:type="spellEnd"/>
            <w:r>
              <w:t xml:space="preserve"> </w:t>
            </w:r>
            <w:proofErr w:type="spellStart"/>
            <w:r>
              <w:t>nuk</w:t>
            </w:r>
            <w:proofErr w:type="spellEnd"/>
            <w:r>
              <w:t xml:space="preserve"> </w:t>
            </w:r>
            <w:proofErr w:type="spellStart"/>
            <w:r>
              <w:t>tolerohet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do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ndëshkohet</w:t>
            </w:r>
            <w:proofErr w:type="spellEnd"/>
            <w:r>
              <w:t xml:space="preserve"> </w:t>
            </w:r>
            <w:proofErr w:type="spellStart"/>
            <w:r>
              <w:t>sipas</w:t>
            </w:r>
            <w:proofErr w:type="spellEnd"/>
            <w:r>
              <w:t xml:space="preserve"> </w:t>
            </w:r>
            <w:proofErr w:type="spellStart"/>
            <w:r>
              <w:t>rregulloreve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universitetit</w:t>
            </w:r>
            <w:proofErr w:type="spellEnd"/>
            <w:r>
              <w:t>.</w:t>
            </w:r>
          </w:p>
        </w:tc>
      </w:tr>
    </w:tbl>
    <w:p w14:paraId="1F854854" w14:textId="77777777" w:rsidR="00016FB1" w:rsidRDefault="00016FB1"/>
    <w:sectPr w:rsidR="00016FB1">
      <w:type w:val="continuous"/>
      <w:pgSz w:w="12240" w:h="15840"/>
      <w:pgMar w:top="1420" w:right="1440" w:bottom="1260" w:left="180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4CCBC" w14:textId="77777777" w:rsidR="007A541F" w:rsidRDefault="007A541F">
      <w:r>
        <w:separator/>
      </w:r>
    </w:p>
  </w:endnote>
  <w:endnote w:type="continuationSeparator" w:id="0">
    <w:p w14:paraId="31D54728" w14:textId="77777777" w:rsidR="007A541F" w:rsidRDefault="007A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2482D" w14:textId="77777777" w:rsidR="000E2363" w:rsidRDefault="00A814A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44128" behindDoc="1" locked="0" layoutInCell="1" allowOverlap="1" wp14:anchorId="5DB05058" wp14:editId="50072F63">
              <wp:simplePos x="0" y="0"/>
              <wp:positionH relativeFrom="page">
                <wp:posOffset>6516369</wp:posOffset>
              </wp:positionH>
              <wp:positionV relativeFrom="page">
                <wp:posOffset>9245125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B1C6A0" w14:textId="77777777" w:rsidR="000E2363" w:rsidRDefault="00A814A8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color w:val="1F487C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1F487C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1F487C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1F487C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1F487C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B0505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3.1pt;margin-top:727.95pt;width:13pt;height:15.3pt;z-index:-1597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BO/eXa4QAAAA8B&#10;AAAPAAAAAAAAAAAAAAAAAOwDAABkcnMvZG93bnJldi54bWxQSwUGAAAAAAQABADzAAAA+gQAAAAA&#10;" filled="f" stroked="f">
              <v:textbox inset="0,0,0,0">
                <w:txbxContent>
                  <w:p w14:paraId="3EB1C6A0" w14:textId="77777777" w:rsidR="000E2363" w:rsidRDefault="00A814A8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color w:val="1F487C"/>
                        <w:spacing w:val="-10"/>
                      </w:rPr>
                      <w:fldChar w:fldCharType="begin"/>
                    </w:r>
                    <w:r>
                      <w:rPr>
                        <w:color w:val="1F487C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1F487C"/>
                        <w:spacing w:val="-10"/>
                      </w:rPr>
                      <w:fldChar w:fldCharType="separate"/>
                    </w:r>
                    <w:r>
                      <w:rPr>
                        <w:color w:val="1F487C"/>
                        <w:spacing w:val="-10"/>
                      </w:rPr>
                      <w:t>1</w:t>
                    </w:r>
                    <w:r>
                      <w:rPr>
                        <w:color w:val="1F487C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2B5BD" w14:textId="77777777" w:rsidR="007A541F" w:rsidRDefault="007A541F">
      <w:r>
        <w:separator/>
      </w:r>
    </w:p>
  </w:footnote>
  <w:footnote w:type="continuationSeparator" w:id="0">
    <w:p w14:paraId="7D2A852E" w14:textId="77777777" w:rsidR="007A541F" w:rsidRDefault="007A5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691A"/>
    <w:multiLevelType w:val="multilevel"/>
    <w:tmpl w:val="AE54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25E60"/>
    <w:multiLevelType w:val="hybridMultilevel"/>
    <w:tmpl w:val="958ED17E"/>
    <w:lvl w:ilvl="0" w:tplc="45BCD3C4">
      <w:start w:val="3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913671AC">
      <w:numFmt w:val="bullet"/>
      <w:lvlText w:val="•"/>
      <w:lvlJc w:val="left"/>
      <w:pPr>
        <w:ind w:left="1268" w:hanging="360"/>
      </w:pPr>
      <w:rPr>
        <w:rFonts w:hint="default"/>
        <w:lang w:val="sq-AL" w:eastAsia="en-US" w:bidi="ar-SA"/>
      </w:rPr>
    </w:lvl>
    <w:lvl w:ilvl="2" w:tplc="2BB64884">
      <w:numFmt w:val="bullet"/>
      <w:lvlText w:val="•"/>
      <w:lvlJc w:val="left"/>
      <w:pPr>
        <w:ind w:left="1716" w:hanging="360"/>
      </w:pPr>
      <w:rPr>
        <w:rFonts w:hint="default"/>
        <w:lang w:val="sq-AL" w:eastAsia="en-US" w:bidi="ar-SA"/>
      </w:rPr>
    </w:lvl>
    <w:lvl w:ilvl="3" w:tplc="650E69A6">
      <w:numFmt w:val="bullet"/>
      <w:lvlText w:val="•"/>
      <w:lvlJc w:val="left"/>
      <w:pPr>
        <w:ind w:left="2164" w:hanging="360"/>
      </w:pPr>
      <w:rPr>
        <w:rFonts w:hint="default"/>
        <w:lang w:val="sq-AL" w:eastAsia="en-US" w:bidi="ar-SA"/>
      </w:rPr>
    </w:lvl>
    <w:lvl w:ilvl="4" w:tplc="83747E5C">
      <w:numFmt w:val="bullet"/>
      <w:lvlText w:val="•"/>
      <w:lvlJc w:val="left"/>
      <w:pPr>
        <w:ind w:left="2613" w:hanging="360"/>
      </w:pPr>
      <w:rPr>
        <w:rFonts w:hint="default"/>
        <w:lang w:val="sq-AL" w:eastAsia="en-US" w:bidi="ar-SA"/>
      </w:rPr>
    </w:lvl>
    <w:lvl w:ilvl="5" w:tplc="F1F4C3A6">
      <w:numFmt w:val="bullet"/>
      <w:lvlText w:val="•"/>
      <w:lvlJc w:val="left"/>
      <w:pPr>
        <w:ind w:left="3061" w:hanging="360"/>
      </w:pPr>
      <w:rPr>
        <w:rFonts w:hint="default"/>
        <w:lang w:val="sq-AL" w:eastAsia="en-US" w:bidi="ar-SA"/>
      </w:rPr>
    </w:lvl>
    <w:lvl w:ilvl="6" w:tplc="38FA2BC2">
      <w:numFmt w:val="bullet"/>
      <w:lvlText w:val="•"/>
      <w:lvlJc w:val="left"/>
      <w:pPr>
        <w:ind w:left="3509" w:hanging="360"/>
      </w:pPr>
      <w:rPr>
        <w:rFonts w:hint="default"/>
        <w:lang w:val="sq-AL" w:eastAsia="en-US" w:bidi="ar-SA"/>
      </w:rPr>
    </w:lvl>
    <w:lvl w:ilvl="7" w:tplc="09101F32">
      <w:numFmt w:val="bullet"/>
      <w:lvlText w:val="•"/>
      <w:lvlJc w:val="left"/>
      <w:pPr>
        <w:ind w:left="3958" w:hanging="360"/>
      </w:pPr>
      <w:rPr>
        <w:rFonts w:hint="default"/>
        <w:lang w:val="sq-AL" w:eastAsia="en-US" w:bidi="ar-SA"/>
      </w:rPr>
    </w:lvl>
    <w:lvl w:ilvl="8" w:tplc="24FAED04">
      <w:numFmt w:val="bullet"/>
      <w:lvlText w:val="•"/>
      <w:lvlJc w:val="left"/>
      <w:pPr>
        <w:ind w:left="4406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28673217"/>
    <w:multiLevelType w:val="hybridMultilevel"/>
    <w:tmpl w:val="AC164ED2"/>
    <w:lvl w:ilvl="0" w:tplc="5FB8B36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47E22252">
      <w:numFmt w:val="bullet"/>
      <w:lvlText w:val="•"/>
      <w:lvlJc w:val="left"/>
      <w:pPr>
        <w:ind w:left="1268" w:hanging="360"/>
      </w:pPr>
      <w:rPr>
        <w:rFonts w:hint="default"/>
        <w:lang w:val="sq-AL" w:eastAsia="en-US" w:bidi="ar-SA"/>
      </w:rPr>
    </w:lvl>
    <w:lvl w:ilvl="2" w:tplc="FE1AE984">
      <w:numFmt w:val="bullet"/>
      <w:lvlText w:val="•"/>
      <w:lvlJc w:val="left"/>
      <w:pPr>
        <w:ind w:left="1716" w:hanging="360"/>
      </w:pPr>
      <w:rPr>
        <w:rFonts w:hint="default"/>
        <w:lang w:val="sq-AL" w:eastAsia="en-US" w:bidi="ar-SA"/>
      </w:rPr>
    </w:lvl>
    <w:lvl w:ilvl="3" w:tplc="FE68652A">
      <w:numFmt w:val="bullet"/>
      <w:lvlText w:val="•"/>
      <w:lvlJc w:val="left"/>
      <w:pPr>
        <w:ind w:left="2164" w:hanging="360"/>
      </w:pPr>
      <w:rPr>
        <w:rFonts w:hint="default"/>
        <w:lang w:val="sq-AL" w:eastAsia="en-US" w:bidi="ar-SA"/>
      </w:rPr>
    </w:lvl>
    <w:lvl w:ilvl="4" w:tplc="796ED940">
      <w:numFmt w:val="bullet"/>
      <w:lvlText w:val="•"/>
      <w:lvlJc w:val="left"/>
      <w:pPr>
        <w:ind w:left="2612" w:hanging="360"/>
      </w:pPr>
      <w:rPr>
        <w:rFonts w:hint="default"/>
        <w:lang w:val="sq-AL" w:eastAsia="en-US" w:bidi="ar-SA"/>
      </w:rPr>
    </w:lvl>
    <w:lvl w:ilvl="5" w:tplc="0A42D76C">
      <w:numFmt w:val="bullet"/>
      <w:lvlText w:val="•"/>
      <w:lvlJc w:val="left"/>
      <w:pPr>
        <w:ind w:left="3061" w:hanging="360"/>
      </w:pPr>
      <w:rPr>
        <w:rFonts w:hint="default"/>
        <w:lang w:val="sq-AL" w:eastAsia="en-US" w:bidi="ar-SA"/>
      </w:rPr>
    </w:lvl>
    <w:lvl w:ilvl="6" w:tplc="E104D5C4">
      <w:numFmt w:val="bullet"/>
      <w:lvlText w:val="•"/>
      <w:lvlJc w:val="left"/>
      <w:pPr>
        <w:ind w:left="3509" w:hanging="360"/>
      </w:pPr>
      <w:rPr>
        <w:rFonts w:hint="default"/>
        <w:lang w:val="sq-AL" w:eastAsia="en-US" w:bidi="ar-SA"/>
      </w:rPr>
    </w:lvl>
    <w:lvl w:ilvl="7" w:tplc="3B4E8FA6">
      <w:numFmt w:val="bullet"/>
      <w:lvlText w:val="•"/>
      <w:lvlJc w:val="left"/>
      <w:pPr>
        <w:ind w:left="3957" w:hanging="360"/>
      </w:pPr>
      <w:rPr>
        <w:rFonts w:hint="default"/>
        <w:lang w:val="sq-AL" w:eastAsia="en-US" w:bidi="ar-SA"/>
      </w:rPr>
    </w:lvl>
    <w:lvl w:ilvl="8" w:tplc="47C6EBD6">
      <w:numFmt w:val="bullet"/>
      <w:lvlText w:val="•"/>
      <w:lvlJc w:val="left"/>
      <w:pPr>
        <w:ind w:left="4405" w:hanging="360"/>
      </w:pPr>
      <w:rPr>
        <w:rFonts w:hint="default"/>
        <w:lang w:val="sq-AL" w:eastAsia="en-US" w:bidi="ar-SA"/>
      </w:rPr>
    </w:lvl>
  </w:abstractNum>
  <w:abstractNum w:abstractNumId="3" w15:restartNumberingAfterBreak="0">
    <w:nsid w:val="29265864"/>
    <w:multiLevelType w:val="hybridMultilevel"/>
    <w:tmpl w:val="9E887402"/>
    <w:lvl w:ilvl="0" w:tplc="DA208530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06CC01AE">
      <w:numFmt w:val="bullet"/>
      <w:lvlText w:val="•"/>
      <w:lvlJc w:val="left"/>
      <w:pPr>
        <w:ind w:left="1268" w:hanging="360"/>
      </w:pPr>
      <w:rPr>
        <w:rFonts w:hint="default"/>
        <w:lang w:val="sq-AL" w:eastAsia="en-US" w:bidi="ar-SA"/>
      </w:rPr>
    </w:lvl>
    <w:lvl w:ilvl="2" w:tplc="E46CC5AE">
      <w:numFmt w:val="bullet"/>
      <w:lvlText w:val="•"/>
      <w:lvlJc w:val="left"/>
      <w:pPr>
        <w:ind w:left="1716" w:hanging="360"/>
      </w:pPr>
      <w:rPr>
        <w:rFonts w:hint="default"/>
        <w:lang w:val="sq-AL" w:eastAsia="en-US" w:bidi="ar-SA"/>
      </w:rPr>
    </w:lvl>
    <w:lvl w:ilvl="3" w:tplc="3D80C8CE">
      <w:numFmt w:val="bullet"/>
      <w:lvlText w:val="•"/>
      <w:lvlJc w:val="left"/>
      <w:pPr>
        <w:ind w:left="2164" w:hanging="360"/>
      </w:pPr>
      <w:rPr>
        <w:rFonts w:hint="default"/>
        <w:lang w:val="sq-AL" w:eastAsia="en-US" w:bidi="ar-SA"/>
      </w:rPr>
    </w:lvl>
    <w:lvl w:ilvl="4" w:tplc="0D109592">
      <w:numFmt w:val="bullet"/>
      <w:lvlText w:val="•"/>
      <w:lvlJc w:val="left"/>
      <w:pPr>
        <w:ind w:left="2612" w:hanging="360"/>
      </w:pPr>
      <w:rPr>
        <w:rFonts w:hint="default"/>
        <w:lang w:val="sq-AL" w:eastAsia="en-US" w:bidi="ar-SA"/>
      </w:rPr>
    </w:lvl>
    <w:lvl w:ilvl="5" w:tplc="8C8E9358">
      <w:numFmt w:val="bullet"/>
      <w:lvlText w:val="•"/>
      <w:lvlJc w:val="left"/>
      <w:pPr>
        <w:ind w:left="3061" w:hanging="360"/>
      </w:pPr>
      <w:rPr>
        <w:rFonts w:hint="default"/>
        <w:lang w:val="sq-AL" w:eastAsia="en-US" w:bidi="ar-SA"/>
      </w:rPr>
    </w:lvl>
    <w:lvl w:ilvl="6" w:tplc="3B44F586">
      <w:numFmt w:val="bullet"/>
      <w:lvlText w:val="•"/>
      <w:lvlJc w:val="left"/>
      <w:pPr>
        <w:ind w:left="3509" w:hanging="360"/>
      </w:pPr>
      <w:rPr>
        <w:rFonts w:hint="default"/>
        <w:lang w:val="sq-AL" w:eastAsia="en-US" w:bidi="ar-SA"/>
      </w:rPr>
    </w:lvl>
    <w:lvl w:ilvl="7" w:tplc="975E86DE">
      <w:numFmt w:val="bullet"/>
      <w:lvlText w:val="•"/>
      <w:lvlJc w:val="left"/>
      <w:pPr>
        <w:ind w:left="3957" w:hanging="360"/>
      </w:pPr>
      <w:rPr>
        <w:rFonts w:hint="default"/>
        <w:lang w:val="sq-AL" w:eastAsia="en-US" w:bidi="ar-SA"/>
      </w:rPr>
    </w:lvl>
    <w:lvl w:ilvl="8" w:tplc="988E0D38">
      <w:numFmt w:val="bullet"/>
      <w:lvlText w:val="•"/>
      <w:lvlJc w:val="left"/>
      <w:pPr>
        <w:ind w:left="4405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31874FDA"/>
    <w:multiLevelType w:val="hybridMultilevel"/>
    <w:tmpl w:val="2D5ED20E"/>
    <w:lvl w:ilvl="0" w:tplc="DCA2B69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487C"/>
        <w:spacing w:val="0"/>
        <w:w w:val="100"/>
        <w:sz w:val="24"/>
        <w:szCs w:val="24"/>
        <w:lang w:val="sq-AL" w:eastAsia="en-US" w:bidi="ar-SA"/>
      </w:rPr>
    </w:lvl>
    <w:lvl w:ilvl="1" w:tplc="72827780">
      <w:numFmt w:val="bullet"/>
      <w:lvlText w:val="•"/>
      <w:lvlJc w:val="left"/>
      <w:pPr>
        <w:ind w:left="1268" w:hanging="360"/>
      </w:pPr>
      <w:rPr>
        <w:rFonts w:hint="default"/>
        <w:lang w:val="sq-AL" w:eastAsia="en-US" w:bidi="ar-SA"/>
      </w:rPr>
    </w:lvl>
    <w:lvl w:ilvl="2" w:tplc="DA72E6B6">
      <w:numFmt w:val="bullet"/>
      <w:lvlText w:val="•"/>
      <w:lvlJc w:val="left"/>
      <w:pPr>
        <w:ind w:left="1716" w:hanging="360"/>
      </w:pPr>
      <w:rPr>
        <w:rFonts w:hint="default"/>
        <w:lang w:val="sq-AL" w:eastAsia="en-US" w:bidi="ar-SA"/>
      </w:rPr>
    </w:lvl>
    <w:lvl w:ilvl="3" w:tplc="811A21C2">
      <w:numFmt w:val="bullet"/>
      <w:lvlText w:val="•"/>
      <w:lvlJc w:val="left"/>
      <w:pPr>
        <w:ind w:left="2164" w:hanging="360"/>
      </w:pPr>
      <w:rPr>
        <w:rFonts w:hint="default"/>
        <w:lang w:val="sq-AL" w:eastAsia="en-US" w:bidi="ar-SA"/>
      </w:rPr>
    </w:lvl>
    <w:lvl w:ilvl="4" w:tplc="5618626E">
      <w:numFmt w:val="bullet"/>
      <w:lvlText w:val="•"/>
      <w:lvlJc w:val="left"/>
      <w:pPr>
        <w:ind w:left="2612" w:hanging="360"/>
      </w:pPr>
      <w:rPr>
        <w:rFonts w:hint="default"/>
        <w:lang w:val="sq-AL" w:eastAsia="en-US" w:bidi="ar-SA"/>
      </w:rPr>
    </w:lvl>
    <w:lvl w:ilvl="5" w:tplc="9D36CFFA">
      <w:numFmt w:val="bullet"/>
      <w:lvlText w:val="•"/>
      <w:lvlJc w:val="left"/>
      <w:pPr>
        <w:ind w:left="3061" w:hanging="360"/>
      </w:pPr>
      <w:rPr>
        <w:rFonts w:hint="default"/>
        <w:lang w:val="sq-AL" w:eastAsia="en-US" w:bidi="ar-SA"/>
      </w:rPr>
    </w:lvl>
    <w:lvl w:ilvl="6" w:tplc="20E0B286">
      <w:numFmt w:val="bullet"/>
      <w:lvlText w:val="•"/>
      <w:lvlJc w:val="left"/>
      <w:pPr>
        <w:ind w:left="3509" w:hanging="360"/>
      </w:pPr>
      <w:rPr>
        <w:rFonts w:hint="default"/>
        <w:lang w:val="sq-AL" w:eastAsia="en-US" w:bidi="ar-SA"/>
      </w:rPr>
    </w:lvl>
    <w:lvl w:ilvl="7" w:tplc="71680A9E">
      <w:numFmt w:val="bullet"/>
      <w:lvlText w:val="•"/>
      <w:lvlJc w:val="left"/>
      <w:pPr>
        <w:ind w:left="3957" w:hanging="360"/>
      </w:pPr>
      <w:rPr>
        <w:rFonts w:hint="default"/>
        <w:lang w:val="sq-AL" w:eastAsia="en-US" w:bidi="ar-SA"/>
      </w:rPr>
    </w:lvl>
    <w:lvl w:ilvl="8" w:tplc="C23CFF3E">
      <w:numFmt w:val="bullet"/>
      <w:lvlText w:val="•"/>
      <w:lvlJc w:val="left"/>
      <w:pPr>
        <w:ind w:left="4405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40BE75E1"/>
    <w:multiLevelType w:val="multilevel"/>
    <w:tmpl w:val="0D56D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603A33"/>
    <w:multiLevelType w:val="hybridMultilevel"/>
    <w:tmpl w:val="ECB2262A"/>
    <w:lvl w:ilvl="0" w:tplc="9DD6C3BA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587E6084">
      <w:numFmt w:val="bullet"/>
      <w:lvlText w:val="•"/>
      <w:lvlJc w:val="left"/>
      <w:pPr>
        <w:ind w:left="1268" w:hanging="360"/>
      </w:pPr>
      <w:rPr>
        <w:rFonts w:hint="default"/>
        <w:lang w:val="sq-AL" w:eastAsia="en-US" w:bidi="ar-SA"/>
      </w:rPr>
    </w:lvl>
    <w:lvl w:ilvl="2" w:tplc="317A6926">
      <w:numFmt w:val="bullet"/>
      <w:lvlText w:val="•"/>
      <w:lvlJc w:val="left"/>
      <w:pPr>
        <w:ind w:left="1716" w:hanging="360"/>
      </w:pPr>
      <w:rPr>
        <w:rFonts w:hint="default"/>
        <w:lang w:val="sq-AL" w:eastAsia="en-US" w:bidi="ar-SA"/>
      </w:rPr>
    </w:lvl>
    <w:lvl w:ilvl="3" w:tplc="6E08B684">
      <w:numFmt w:val="bullet"/>
      <w:lvlText w:val="•"/>
      <w:lvlJc w:val="left"/>
      <w:pPr>
        <w:ind w:left="2164" w:hanging="360"/>
      </w:pPr>
      <w:rPr>
        <w:rFonts w:hint="default"/>
        <w:lang w:val="sq-AL" w:eastAsia="en-US" w:bidi="ar-SA"/>
      </w:rPr>
    </w:lvl>
    <w:lvl w:ilvl="4" w:tplc="815AF640">
      <w:numFmt w:val="bullet"/>
      <w:lvlText w:val="•"/>
      <w:lvlJc w:val="left"/>
      <w:pPr>
        <w:ind w:left="2613" w:hanging="360"/>
      </w:pPr>
      <w:rPr>
        <w:rFonts w:hint="default"/>
        <w:lang w:val="sq-AL" w:eastAsia="en-US" w:bidi="ar-SA"/>
      </w:rPr>
    </w:lvl>
    <w:lvl w:ilvl="5" w:tplc="7C1EF81A">
      <w:numFmt w:val="bullet"/>
      <w:lvlText w:val="•"/>
      <w:lvlJc w:val="left"/>
      <w:pPr>
        <w:ind w:left="3061" w:hanging="360"/>
      </w:pPr>
      <w:rPr>
        <w:rFonts w:hint="default"/>
        <w:lang w:val="sq-AL" w:eastAsia="en-US" w:bidi="ar-SA"/>
      </w:rPr>
    </w:lvl>
    <w:lvl w:ilvl="6" w:tplc="BC6631E6">
      <w:numFmt w:val="bullet"/>
      <w:lvlText w:val="•"/>
      <w:lvlJc w:val="left"/>
      <w:pPr>
        <w:ind w:left="3509" w:hanging="360"/>
      </w:pPr>
      <w:rPr>
        <w:rFonts w:hint="default"/>
        <w:lang w:val="sq-AL" w:eastAsia="en-US" w:bidi="ar-SA"/>
      </w:rPr>
    </w:lvl>
    <w:lvl w:ilvl="7" w:tplc="C0F890B6">
      <w:numFmt w:val="bullet"/>
      <w:lvlText w:val="•"/>
      <w:lvlJc w:val="left"/>
      <w:pPr>
        <w:ind w:left="3958" w:hanging="360"/>
      </w:pPr>
      <w:rPr>
        <w:rFonts w:hint="default"/>
        <w:lang w:val="sq-AL" w:eastAsia="en-US" w:bidi="ar-SA"/>
      </w:rPr>
    </w:lvl>
    <w:lvl w:ilvl="8" w:tplc="05ACE382">
      <w:numFmt w:val="bullet"/>
      <w:lvlText w:val="•"/>
      <w:lvlJc w:val="left"/>
      <w:pPr>
        <w:ind w:left="4406" w:hanging="360"/>
      </w:pPr>
      <w:rPr>
        <w:rFonts w:hint="default"/>
        <w:lang w:val="sq-AL" w:eastAsia="en-US" w:bidi="ar-SA"/>
      </w:rPr>
    </w:lvl>
  </w:abstractNum>
  <w:abstractNum w:abstractNumId="7" w15:restartNumberingAfterBreak="0">
    <w:nsid w:val="539C60CA"/>
    <w:multiLevelType w:val="multilevel"/>
    <w:tmpl w:val="DD10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A27531"/>
    <w:multiLevelType w:val="multilevel"/>
    <w:tmpl w:val="2FB0B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8901452">
    <w:abstractNumId w:val="6"/>
  </w:num>
  <w:num w:numId="2" w16cid:durableId="703485768">
    <w:abstractNumId w:val="1"/>
  </w:num>
  <w:num w:numId="3" w16cid:durableId="1480801717">
    <w:abstractNumId w:val="3"/>
  </w:num>
  <w:num w:numId="4" w16cid:durableId="1328047205">
    <w:abstractNumId w:val="4"/>
  </w:num>
  <w:num w:numId="5" w16cid:durableId="1916940043">
    <w:abstractNumId w:val="2"/>
  </w:num>
  <w:num w:numId="6" w16cid:durableId="883447521">
    <w:abstractNumId w:val="7"/>
  </w:num>
  <w:num w:numId="7" w16cid:durableId="947663118">
    <w:abstractNumId w:val="5"/>
  </w:num>
  <w:num w:numId="8" w16cid:durableId="289482125">
    <w:abstractNumId w:val="8"/>
  </w:num>
  <w:num w:numId="9" w16cid:durableId="504632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63"/>
    <w:rsid w:val="00016FB1"/>
    <w:rsid w:val="00055F06"/>
    <w:rsid w:val="000E2363"/>
    <w:rsid w:val="004D31AA"/>
    <w:rsid w:val="00527DEA"/>
    <w:rsid w:val="007A541F"/>
    <w:rsid w:val="00A814A8"/>
    <w:rsid w:val="00DB6918"/>
    <w:rsid w:val="00D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022B2"/>
  <w15:docId w15:val="{336058D8-20E8-421D-9578-1BE966BF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  <w:style w:type="character" w:styleId="Strong">
    <w:name w:val="Strong"/>
    <w:basedOn w:val="DefaultParagraphFont"/>
    <w:uiPriority w:val="22"/>
    <w:qFormat/>
    <w:rsid w:val="00DB6918"/>
    <w:rPr>
      <w:b/>
      <w:bCs/>
    </w:rPr>
  </w:style>
  <w:style w:type="paragraph" w:styleId="NormalWeb">
    <w:name w:val="Normal (Web)"/>
    <w:basedOn w:val="Normal"/>
    <w:uiPriority w:val="99"/>
    <w:unhideWhenUsed/>
    <w:rsid w:val="00DB691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DB69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1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jollca.krasniq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657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Avdyl Gashi</cp:lastModifiedBy>
  <cp:revision>10</cp:revision>
  <dcterms:created xsi:type="dcterms:W3CDTF">2025-02-21T23:23:00Z</dcterms:created>
  <dcterms:modified xsi:type="dcterms:W3CDTF">2026-02-21T20:13:00Z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2025-02-21T00:00:00Z</vt:filetime>
  </property>
  <property fmtid="{D5CDD505-2E9C-101B-9397-08002B2CF9AE}" pid="5" name="Producer">
    <vt:lpwstr>Microsoft® Word 2019</vt:lpwstr>
  </property>
</Properties>
</file>