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117AA4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117AA4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>Fakulteti i Inxhinierisë Mekanike</w:t>
            </w:r>
          </w:p>
        </w:tc>
      </w:tr>
      <w:tr w:rsidR="00A815E6" w:rsidRPr="00117AA4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77777777" w:rsidR="00A815E6" w:rsidRPr="00117AA4" w:rsidRDefault="00224310" w:rsidP="00CE36DE">
            <w:pPr>
              <w:pStyle w:val="NoSpacing"/>
              <w:rPr>
                <w:lang w:val="sq-AL"/>
              </w:rPr>
            </w:pPr>
            <w:r w:rsidRPr="00117AA4">
              <w:rPr>
                <w:bCs/>
                <w:lang w:val="sq-AL"/>
              </w:rPr>
              <w:t>MEKATRONIKE</w:t>
            </w:r>
          </w:p>
        </w:tc>
      </w:tr>
      <w:tr w:rsidR="00A815E6" w:rsidRPr="00117AA4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1B1D4FCC" w:rsidR="00A815E6" w:rsidRPr="00117AA4" w:rsidRDefault="00CA4902" w:rsidP="00CE36DE">
            <w:pPr>
              <w:pStyle w:val="NoSpacing"/>
              <w:rPr>
                <w:b/>
                <w:lang w:val="sq-AL"/>
              </w:rPr>
            </w:pPr>
            <w:proofErr w:type="spellStart"/>
            <w:r w:rsidRPr="00117AA4">
              <w:rPr>
                <w:b/>
                <w:lang w:val="sq-AL"/>
              </w:rPr>
              <w:t>S</w:t>
            </w:r>
            <w:r w:rsidR="00382E76">
              <w:rPr>
                <w:b/>
                <w:lang w:val="sq-AL"/>
              </w:rPr>
              <w:t>ensorët</w:t>
            </w:r>
            <w:proofErr w:type="spellEnd"/>
            <w:r w:rsidR="00382E76">
              <w:rPr>
                <w:b/>
                <w:lang w:val="sq-AL"/>
              </w:rPr>
              <w:t xml:space="preserve"> Inteligjent</w:t>
            </w:r>
          </w:p>
        </w:tc>
      </w:tr>
      <w:tr w:rsidR="00A815E6" w:rsidRPr="00117AA4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04F11CEC" w:rsidR="00A815E6" w:rsidRPr="00117AA4" w:rsidRDefault="00C32952" w:rsidP="00CE36DE">
            <w:pPr>
              <w:pStyle w:val="NoSpacing"/>
              <w:rPr>
                <w:lang w:val="sq-AL"/>
              </w:rPr>
            </w:pPr>
            <w:proofErr w:type="spellStart"/>
            <w:r w:rsidRPr="00117AA4">
              <w:rPr>
                <w:lang w:val="sq-AL"/>
              </w:rPr>
              <w:t>Master</w:t>
            </w:r>
            <w:proofErr w:type="spellEnd"/>
          </w:p>
        </w:tc>
      </w:tr>
      <w:tr w:rsidR="00A815E6" w:rsidRPr="00117AA4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32333D81" w:rsidR="00A815E6" w:rsidRPr="00117AA4" w:rsidRDefault="00C32952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>Zgjedhore</w:t>
            </w:r>
          </w:p>
        </w:tc>
      </w:tr>
      <w:tr w:rsidR="00A815E6" w:rsidRPr="00117AA4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34C0513A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>I</w:t>
            </w:r>
          </w:p>
        </w:tc>
      </w:tr>
      <w:tr w:rsidR="00A815E6" w:rsidRPr="00117AA4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>2+2</w:t>
            </w:r>
          </w:p>
        </w:tc>
      </w:tr>
      <w:tr w:rsidR="00A815E6" w:rsidRPr="00117AA4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77777777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>6.0</w:t>
            </w:r>
          </w:p>
        </w:tc>
      </w:tr>
      <w:tr w:rsidR="00A815E6" w:rsidRPr="00117AA4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1B71C394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 xml:space="preserve">Dr. </w:t>
            </w:r>
            <w:proofErr w:type="spellStart"/>
            <w:r w:rsidR="00C32952" w:rsidRPr="00117AA4">
              <w:rPr>
                <w:lang w:val="sq-AL"/>
              </w:rPr>
              <w:t>Sc</w:t>
            </w:r>
            <w:proofErr w:type="spellEnd"/>
            <w:r w:rsidR="00C32952" w:rsidRPr="00117AA4">
              <w:rPr>
                <w:lang w:val="sq-AL"/>
              </w:rPr>
              <w:t>. Astrit Hulaj</w:t>
            </w:r>
            <w:r w:rsidRPr="00117AA4">
              <w:rPr>
                <w:lang w:val="sq-AL"/>
              </w:rPr>
              <w:t xml:space="preserve"> </w:t>
            </w:r>
          </w:p>
        </w:tc>
      </w:tr>
      <w:tr w:rsidR="00A815E6" w:rsidRPr="00117AA4" w14:paraId="5BFF3248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  <w:vAlign w:val="center"/>
          </w:tcPr>
          <w:p w14:paraId="7DEAECF6" w14:textId="77777777" w:rsidR="00382E76" w:rsidRDefault="00382E76" w:rsidP="00C32952">
            <w:pPr>
              <w:spacing w:line="240" w:lineRule="auto"/>
            </w:pPr>
            <w:r>
              <w:t xml:space="preserve">Lënda </w:t>
            </w:r>
            <w:r>
              <w:rPr>
                <w:rStyle w:val="Strong"/>
              </w:rPr>
              <w:t>"</w:t>
            </w:r>
            <w:proofErr w:type="spellStart"/>
            <w:r>
              <w:rPr>
                <w:rStyle w:val="Strong"/>
              </w:rPr>
              <w:t>Sensorët</w:t>
            </w:r>
            <w:proofErr w:type="spellEnd"/>
            <w:r>
              <w:rPr>
                <w:rStyle w:val="Strong"/>
              </w:rPr>
              <w:t xml:space="preserve"> Inteligjentë"</w:t>
            </w:r>
            <w:r>
              <w:t xml:space="preserve"> trajton konceptet, teknologjitë dhe aplikimet e </w:t>
            </w:r>
            <w:proofErr w:type="spellStart"/>
            <w:r>
              <w:t>sensorëve</w:t>
            </w:r>
            <w:proofErr w:type="spellEnd"/>
            <w:r>
              <w:t xml:space="preserve"> të avancuar të pajisur me kapacitete të përpunimit të sinjalit, komunikimit dhe vetë-diagnostikimit. Qëllimi kryesor është të pajisë studentët me njohuri teorike dhe aftësi praktike për të kuptuar, dizajnuar dhe përdorur </w:t>
            </w:r>
            <w:proofErr w:type="spellStart"/>
            <w:r>
              <w:t>sensorë</w:t>
            </w:r>
            <w:proofErr w:type="spellEnd"/>
            <w:r>
              <w:t xml:space="preserve"> të zgjuar në sisteme moderne të matjes, automatizimit dhe internetit të gjërave (</w:t>
            </w:r>
            <w:proofErr w:type="spellStart"/>
            <w:r>
              <w:t>IoT</w:t>
            </w:r>
            <w:proofErr w:type="spellEnd"/>
            <w:r>
              <w:t>).</w:t>
            </w:r>
            <w:r w:rsidRPr="00117AA4">
              <w:t xml:space="preserve"> </w:t>
            </w:r>
          </w:p>
          <w:p w14:paraId="5F7D10ED" w14:textId="72B53FA1" w:rsidR="00C32952" w:rsidRPr="00117AA4" w:rsidRDefault="00C32952" w:rsidP="00C32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t xml:space="preserve">Ky kurs synon të zhvillojë te studentët njohuri të thelluara teorike dhe praktike mbi mënyrën se si </w:t>
            </w:r>
            <w:proofErr w:type="spellStart"/>
            <w:r w:rsidR="00382E76">
              <w:t>sensorët</w:t>
            </w:r>
            <w:proofErr w:type="spellEnd"/>
            <w:r w:rsidR="00382E76">
              <w:t xml:space="preserve"> inteligjent </w:t>
            </w:r>
            <w:r w:rsidRPr="00117AA4">
              <w:t>kap</w:t>
            </w:r>
            <w:r w:rsidR="00382E76">
              <w:t>i</w:t>
            </w:r>
            <w:r w:rsidRPr="00117AA4">
              <w:t>n, përfaqëso</w:t>
            </w:r>
            <w:r w:rsidR="00382E76">
              <w:t>jnë</w:t>
            </w:r>
            <w:r w:rsidRPr="00117AA4">
              <w:t>, modifiko</w:t>
            </w:r>
            <w:r w:rsidR="00382E76">
              <w:t>jnë</w:t>
            </w:r>
            <w:r w:rsidRPr="00117AA4">
              <w:t xml:space="preserve"> dhe interpreto</w:t>
            </w:r>
            <w:r w:rsidR="00382E76">
              <w:t>jnë</w:t>
            </w:r>
            <w:r w:rsidRPr="00117AA4">
              <w:t xml:space="preserve"> </w:t>
            </w:r>
            <w:r w:rsidR="00382E76">
              <w:t>sinjalet dhe dukurit fizike</w:t>
            </w:r>
            <w:r w:rsidRPr="00117AA4">
              <w:t>.</w:t>
            </w:r>
          </w:p>
        </w:tc>
      </w:tr>
      <w:tr w:rsidR="00A815E6" w:rsidRPr="00117AA4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344319D2" w14:textId="3647B382" w:rsidR="00C32952" w:rsidRPr="00117AA4" w:rsidRDefault="00C32952" w:rsidP="00C32952">
            <w:pPr>
              <w:spacing w:line="276" w:lineRule="auto"/>
            </w:pPr>
            <w:r w:rsidRPr="00117AA4">
              <w:t xml:space="preserve">Qëllimi i </w:t>
            </w:r>
            <w:r w:rsidR="006255EE">
              <w:t>këtij moduli</w:t>
            </w:r>
            <w:r w:rsidRPr="00117AA4">
              <w:t xml:space="preserve"> është të pajisë studentët me njohuri teorike dhe praktike për mënyrën se si krijohen, përfaqësohen dhe </w:t>
            </w:r>
            <w:r w:rsidR="00CA4902" w:rsidRPr="00117AA4">
              <w:t xml:space="preserve">manipulohet sinjalet nga </w:t>
            </w:r>
            <w:proofErr w:type="spellStart"/>
            <w:r w:rsidR="006255EE">
              <w:t>sensorët</w:t>
            </w:r>
            <w:proofErr w:type="spellEnd"/>
            <w:r w:rsidR="006255EE">
              <w:t xml:space="preserve"> inteligjent</w:t>
            </w:r>
            <w:r w:rsidRPr="00117AA4">
              <w:t>.</w:t>
            </w:r>
          </w:p>
          <w:p w14:paraId="71081F46" w14:textId="726480C2" w:rsidR="00C32952" w:rsidRPr="00F83B0B" w:rsidRDefault="00F83B0B" w:rsidP="00C32952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F83B0B">
              <w:rPr>
                <w:b/>
                <w:bCs/>
              </w:rPr>
              <w:t>Objektivat kryesore të lëndës</w:t>
            </w:r>
            <w:r w:rsidRPr="00F83B0B">
              <w:rPr>
                <w:b/>
                <w:bCs/>
              </w:rPr>
              <w:t xml:space="preserve"> janë</w:t>
            </w:r>
            <w:r w:rsidR="00C32952" w:rsidRPr="00F83B0B">
              <w:rPr>
                <w:b/>
                <w:bCs/>
              </w:rPr>
              <w:t>:</w:t>
            </w:r>
          </w:p>
          <w:p w14:paraId="3B0D92BF" w14:textId="77777777" w:rsidR="00117B0E" w:rsidRPr="00117B0E" w:rsidRDefault="00117B0E" w:rsidP="00117B0E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Furnizojë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studentët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me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njohuri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thelluara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mbi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konceptet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bazë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avancuara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që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lidhen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funksionimin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ndërtimin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aplikimin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sensorëve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inteligjentë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sisteme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elektronike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automatizuara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  <w:p w14:paraId="298488D8" w14:textId="0380EF48" w:rsidR="00117B0E" w:rsidRPr="0065539C" w:rsidRDefault="00117B0E" w:rsidP="00117B0E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Zhvillojë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kuptuarin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teknik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elementët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që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përbëjnë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një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sensor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inteligjent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përfshirë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elementin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ndijues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njësitë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përpunimit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sinjalit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ndërfaqet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komunikimit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kapacitetet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vetë-diagnostikimit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vetë-kalibrimit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  <w:p w14:paraId="04686192" w14:textId="03107313" w:rsidR="0065539C" w:rsidRPr="0065539C" w:rsidRDefault="0065539C" w:rsidP="00117B0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Përgatisë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studentët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kuptuar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mbi</w:t>
            </w:r>
            <w:proofErr w:type="spellEnd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sfidat</w:t>
            </w:r>
            <w:proofErr w:type="spellEnd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projektimit</w:t>
            </w:r>
            <w:proofErr w:type="spellEnd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rrjetave</w:t>
            </w:r>
            <w:proofErr w:type="spellEnd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sensorëve</w:t>
            </w:r>
            <w:proofErr w:type="spellEnd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Inteligjent</w:t>
            </w:r>
            <w:proofErr w:type="spellEnd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aplikimet</w:t>
            </w:r>
            <w:proofErr w:type="spellEnd"/>
            <w:r w:rsidRPr="006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tyre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.</w:t>
            </w:r>
            <w:r w:rsidRPr="0065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  <w:p w14:paraId="32DD1369" w14:textId="6F6C5E3D" w:rsidR="00117B0E" w:rsidRPr="00117B0E" w:rsidRDefault="00117B0E" w:rsidP="00117B0E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Zhvillojë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kuptuarin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funksionimit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rrjeteve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WSN,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standarteve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tyre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topologjitë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ndryshme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aplikuar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rrjetet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WSN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.</w:t>
            </w:r>
          </w:p>
          <w:p w14:paraId="3F783608" w14:textId="77777777" w:rsidR="00117B0E" w:rsidRPr="00117B0E" w:rsidRDefault="00117B0E" w:rsidP="00117B0E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Përgatisë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studentët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zgjidhjen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problemeve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reale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përmes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analizës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sinjaleve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sensorëve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përzgjedhjes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teknologjive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përshtatshme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integrimit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tyre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sisteme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ndërlikuara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teknologjike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IoT,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robotikë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automatikë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industriale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sisteme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mjekësore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  <w:p w14:paraId="0038699C" w14:textId="77777777" w:rsidR="00117B0E" w:rsidRPr="00117B0E" w:rsidRDefault="00117B0E" w:rsidP="00117B0E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Fokusojë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vëmendjen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aspektet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praktike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eksperimentale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duke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përdorur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platforma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zhvillimi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(Arduino, Raspberry Pi, ESP32,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etj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.)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dizajnuar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programuar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testuar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sisteme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sensorë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inteligjentë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  <w:p w14:paraId="29E89883" w14:textId="6E4C332E" w:rsidR="00117B0E" w:rsidRPr="00117B0E" w:rsidRDefault="00117B0E" w:rsidP="00117B0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Nxisë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aftësitë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bashkëpunimit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mendimit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kritik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përmes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projekteve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grup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analizës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rasteve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studimore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që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përfshijnë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sensorë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përdorur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industrinë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moderne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aplikime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reale</w:t>
            </w:r>
            <w:proofErr w:type="spellEnd"/>
            <w:r w:rsidRPr="00117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  <w:p w14:paraId="0E992FB6" w14:textId="786E018F" w:rsidR="00D0150C" w:rsidRPr="00117AA4" w:rsidRDefault="00C32952" w:rsidP="00C32952">
            <w:pPr>
              <w:pStyle w:val="NormalWeb"/>
              <w:spacing w:line="276" w:lineRule="auto"/>
              <w:rPr>
                <w:lang w:val="sq-AL"/>
              </w:rPr>
            </w:pPr>
            <w:r w:rsidRPr="00117AA4">
              <w:rPr>
                <w:lang w:val="sq-AL"/>
              </w:rPr>
              <w:lastRenderedPageBreak/>
              <w:t>Lënda kombinon ligjërata teorike</w:t>
            </w:r>
            <w:r w:rsidR="00D0150C" w:rsidRPr="00117AA4">
              <w:rPr>
                <w:lang w:val="sq-AL"/>
              </w:rPr>
              <w:t>, projekte dhe</w:t>
            </w:r>
            <w:r w:rsidRPr="00117AA4">
              <w:rPr>
                <w:lang w:val="sq-AL"/>
              </w:rPr>
              <w:t xml:space="preserve"> ushtrime praktike, ku përdoren mjete dhe </w:t>
            </w:r>
            <w:proofErr w:type="spellStart"/>
            <w:r w:rsidR="00117B0E">
              <w:rPr>
                <w:lang w:val="sq-AL"/>
              </w:rPr>
              <w:t>sensor</w:t>
            </w:r>
            <w:proofErr w:type="spellEnd"/>
            <w:r w:rsidR="00117B0E">
              <w:rPr>
                <w:lang w:val="sq-AL"/>
              </w:rPr>
              <w:t xml:space="preserve"> </w:t>
            </w:r>
            <w:proofErr w:type="spellStart"/>
            <w:r w:rsidR="00117B0E">
              <w:rPr>
                <w:lang w:val="sq-AL"/>
              </w:rPr>
              <w:t>inteligjen</w:t>
            </w:r>
            <w:proofErr w:type="spellEnd"/>
            <w:r w:rsidR="00117B0E">
              <w:rPr>
                <w:lang w:val="sq-AL"/>
              </w:rPr>
              <w:t xml:space="preserve"> në realizimin e projekteve</w:t>
            </w:r>
            <w:r w:rsidR="00D7694F" w:rsidRPr="00117AA4">
              <w:rPr>
                <w:lang w:val="sq-AL"/>
              </w:rPr>
              <w:t xml:space="preserve">. </w:t>
            </w:r>
            <w:r w:rsidR="00D0150C" w:rsidRPr="00117AA4">
              <w:rPr>
                <w:lang w:val="sq-AL"/>
              </w:rPr>
              <w:t xml:space="preserve">Përmes </w:t>
            </w:r>
            <w:r w:rsidR="00117B0E">
              <w:rPr>
                <w:lang w:val="sq-AL"/>
              </w:rPr>
              <w:t>ligjëratave</w:t>
            </w:r>
            <w:r w:rsidR="00D0150C" w:rsidRPr="00117AA4">
              <w:rPr>
                <w:lang w:val="sq-AL"/>
              </w:rPr>
              <w:t xml:space="preserve"> dhe projekteve, ata do të fitojnë përvojë konkrete në </w:t>
            </w:r>
            <w:r w:rsidR="00117B0E">
              <w:rPr>
                <w:lang w:val="sq-AL"/>
              </w:rPr>
              <w:t xml:space="preserve">aplikimin e </w:t>
            </w:r>
            <w:proofErr w:type="spellStart"/>
            <w:r w:rsidR="00117B0E">
              <w:rPr>
                <w:lang w:val="sq-AL"/>
              </w:rPr>
              <w:t>sensorëve</w:t>
            </w:r>
            <w:proofErr w:type="spellEnd"/>
            <w:r w:rsidR="00117B0E">
              <w:rPr>
                <w:lang w:val="sq-AL"/>
              </w:rPr>
              <w:t xml:space="preserve"> inteligjent dhe interpretimin e </w:t>
            </w:r>
            <w:r w:rsidR="00D7694F" w:rsidRPr="00117AA4">
              <w:rPr>
                <w:lang w:val="sq-AL"/>
              </w:rPr>
              <w:t xml:space="preserve">sinjaleve </w:t>
            </w:r>
            <w:r w:rsidR="00117B0E">
              <w:rPr>
                <w:lang w:val="sq-AL"/>
              </w:rPr>
              <w:t xml:space="preserve">te kapura nga dukurit fizike nga </w:t>
            </w:r>
            <w:proofErr w:type="spellStart"/>
            <w:r w:rsidR="00117B0E">
              <w:rPr>
                <w:lang w:val="sq-AL"/>
              </w:rPr>
              <w:t>sensorët</w:t>
            </w:r>
            <w:proofErr w:type="spellEnd"/>
            <w:r w:rsidR="00117B0E">
              <w:rPr>
                <w:lang w:val="sq-AL"/>
              </w:rPr>
              <w:t xml:space="preserve"> inteligjent</w:t>
            </w:r>
            <w:r w:rsidR="00D7694F" w:rsidRPr="00117AA4">
              <w:rPr>
                <w:lang w:val="sq-AL"/>
              </w:rPr>
              <w:t>.</w:t>
            </w:r>
          </w:p>
        </w:tc>
      </w:tr>
      <w:tr w:rsidR="00A815E6" w:rsidRPr="00117AA4" w14:paraId="3969D124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A9CD6B8" w14:textId="77777777" w:rsidR="00A815E6" w:rsidRPr="00DC4EB6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 përfundimit të këtij kursi (lëndë), studentët do të jenë në gjendje të:</w:t>
            </w:r>
          </w:p>
          <w:p w14:paraId="1D80C209" w14:textId="77777777" w:rsidR="00684684" w:rsidRPr="00DC4EB6" w:rsidRDefault="00684684" w:rsidP="00DC4EB6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proofErr w:type="spellStart"/>
            <w:r w:rsidRPr="00DC4EB6">
              <w:rPr>
                <w:sz w:val="24"/>
                <w:szCs w:val="24"/>
              </w:rPr>
              <w:t>Shpjegojë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dallimet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thelbësore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mes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sensorëve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tradicionalë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dhe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atyre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inteligjentë</w:t>
            </w:r>
            <w:proofErr w:type="spellEnd"/>
            <w:r w:rsidRPr="00DC4EB6">
              <w:rPr>
                <w:sz w:val="24"/>
                <w:szCs w:val="24"/>
              </w:rPr>
              <w:t>.</w:t>
            </w:r>
          </w:p>
          <w:p w14:paraId="6FA0A10B" w14:textId="77777777" w:rsidR="00684684" w:rsidRPr="00DC4EB6" w:rsidRDefault="00684684" w:rsidP="00DC4EB6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proofErr w:type="spellStart"/>
            <w:r w:rsidRPr="00DC4EB6">
              <w:rPr>
                <w:sz w:val="24"/>
                <w:szCs w:val="24"/>
              </w:rPr>
              <w:t>Përshkruajë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komponentët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kryesorë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një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sensori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inteligjent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dhe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funksionin</w:t>
            </w:r>
            <w:proofErr w:type="spellEnd"/>
            <w:r w:rsidRPr="00DC4EB6">
              <w:rPr>
                <w:sz w:val="24"/>
                <w:szCs w:val="24"/>
              </w:rPr>
              <w:t xml:space="preserve"> e </w:t>
            </w:r>
            <w:proofErr w:type="spellStart"/>
            <w:r w:rsidRPr="00DC4EB6">
              <w:rPr>
                <w:sz w:val="24"/>
                <w:szCs w:val="24"/>
              </w:rPr>
              <w:t>secilit</w:t>
            </w:r>
            <w:proofErr w:type="spellEnd"/>
            <w:r w:rsidRPr="00DC4EB6">
              <w:rPr>
                <w:sz w:val="24"/>
                <w:szCs w:val="24"/>
              </w:rPr>
              <w:t>.</w:t>
            </w:r>
          </w:p>
          <w:p w14:paraId="3A635825" w14:textId="77777777" w:rsidR="00684684" w:rsidRPr="00DC4EB6" w:rsidRDefault="00684684" w:rsidP="00DC4EB6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proofErr w:type="spellStart"/>
            <w:r w:rsidRPr="00DC4EB6">
              <w:rPr>
                <w:sz w:val="24"/>
                <w:szCs w:val="24"/>
              </w:rPr>
              <w:t>Identifikojë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llojet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kryesore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sensorëve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inteligjentë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sipas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madhësive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fizike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që</w:t>
            </w:r>
            <w:proofErr w:type="spellEnd"/>
            <w:r w:rsidRPr="00DC4EB6">
              <w:rPr>
                <w:sz w:val="24"/>
                <w:szCs w:val="24"/>
              </w:rPr>
              <w:t xml:space="preserve"> matin (</w:t>
            </w:r>
            <w:proofErr w:type="spellStart"/>
            <w:r w:rsidRPr="00DC4EB6">
              <w:rPr>
                <w:sz w:val="24"/>
                <w:szCs w:val="24"/>
              </w:rPr>
              <w:t>temperaturë</w:t>
            </w:r>
            <w:proofErr w:type="spellEnd"/>
            <w:r w:rsidRPr="00DC4EB6">
              <w:rPr>
                <w:sz w:val="24"/>
                <w:szCs w:val="24"/>
              </w:rPr>
              <w:t xml:space="preserve">, </w:t>
            </w:r>
            <w:proofErr w:type="spellStart"/>
            <w:r w:rsidRPr="00DC4EB6">
              <w:rPr>
                <w:sz w:val="24"/>
                <w:szCs w:val="24"/>
              </w:rPr>
              <w:t>presion</w:t>
            </w:r>
            <w:proofErr w:type="spellEnd"/>
            <w:r w:rsidRPr="00DC4EB6">
              <w:rPr>
                <w:sz w:val="24"/>
                <w:szCs w:val="24"/>
              </w:rPr>
              <w:t xml:space="preserve">, </w:t>
            </w:r>
            <w:proofErr w:type="spellStart"/>
            <w:r w:rsidRPr="00DC4EB6">
              <w:rPr>
                <w:sz w:val="24"/>
                <w:szCs w:val="24"/>
              </w:rPr>
              <w:t>përshpejtim</w:t>
            </w:r>
            <w:proofErr w:type="spellEnd"/>
            <w:r w:rsidRPr="00DC4EB6">
              <w:rPr>
                <w:sz w:val="24"/>
                <w:szCs w:val="24"/>
              </w:rPr>
              <w:t xml:space="preserve">, </w:t>
            </w:r>
            <w:proofErr w:type="spellStart"/>
            <w:r w:rsidRPr="00DC4EB6">
              <w:rPr>
                <w:sz w:val="24"/>
                <w:szCs w:val="24"/>
              </w:rPr>
              <w:t>lagështi</w:t>
            </w:r>
            <w:proofErr w:type="spellEnd"/>
            <w:r w:rsidRPr="00DC4EB6">
              <w:rPr>
                <w:sz w:val="24"/>
                <w:szCs w:val="24"/>
              </w:rPr>
              <w:t xml:space="preserve">, </w:t>
            </w:r>
            <w:proofErr w:type="spellStart"/>
            <w:r w:rsidRPr="00DC4EB6">
              <w:rPr>
                <w:sz w:val="24"/>
                <w:szCs w:val="24"/>
              </w:rPr>
              <w:t>dritë</w:t>
            </w:r>
            <w:proofErr w:type="spellEnd"/>
            <w:r w:rsidRPr="00DC4EB6">
              <w:rPr>
                <w:sz w:val="24"/>
                <w:szCs w:val="24"/>
              </w:rPr>
              <w:t xml:space="preserve">, </w:t>
            </w:r>
            <w:proofErr w:type="spellStart"/>
            <w:r w:rsidRPr="00DC4EB6">
              <w:rPr>
                <w:sz w:val="24"/>
                <w:szCs w:val="24"/>
              </w:rPr>
              <w:t>etj</w:t>
            </w:r>
            <w:proofErr w:type="spellEnd"/>
            <w:r w:rsidRPr="00DC4EB6">
              <w:rPr>
                <w:sz w:val="24"/>
                <w:szCs w:val="24"/>
              </w:rPr>
              <w:t>.).</w:t>
            </w:r>
          </w:p>
          <w:p w14:paraId="7A552DA2" w14:textId="77777777" w:rsidR="00684684" w:rsidRPr="00DC4EB6" w:rsidRDefault="00684684" w:rsidP="00DC4EB6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proofErr w:type="spellStart"/>
            <w:r w:rsidRPr="00DC4EB6">
              <w:rPr>
                <w:sz w:val="24"/>
                <w:szCs w:val="24"/>
              </w:rPr>
              <w:t>Analizojë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dhënat</w:t>
            </w:r>
            <w:proofErr w:type="spellEnd"/>
            <w:r w:rsidRPr="00DC4EB6">
              <w:rPr>
                <w:sz w:val="24"/>
                <w:szCs w:val="24"/>
              </w:rPr>
              <w:t xml:space="preserve"> e </w:t>
            </w:r>
            <w:proofErr w:type="spellStart"/>
            <w:r w:rsidRPr="00DC4EB6">
              <w:rPr>
                <w:sz w:val="24"/>
                <w:szCs w:val="24"/>
              </w:rPr>
              <w:t>mbledhura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nga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sensorët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inteligjentë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dhe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nxjerrë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përfundime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vlefshme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për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sistemin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ku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aplikohen</w:t>
            </w:r>
            <w:proofErr w:type="spellEnd"/>
            <w:r w:rsidRPr="00DC4EB6">
              <w:rPr>
                <w:sz w:val="24"/>
                <w:szCs w:val="24"/>
              </w:rPr>
              <w:t>.</w:t>
            </w:r>
          </w:p>
          <w:p w14:paraId="50391949" w14:textId="77777777" w:rsidR="00684684" w:rsidRPr="00DC4EB6" w:rsidRDefault="00684684" w:rsidP="00DC4EB6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proofErr w:type="spellStart"/>
            <w:r w:rsidRPr="00DC4EB6">
              <w:rPr>
                <w:sz w:val="24"/>
                <w:szCs w:val="24"/>
              </w:rPr>
              <w:t>Vlerësojë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performancën</w:t>
            </w:r>
            <w:proofErr w:type="spellEnd"/>
            <w:r w:rsidRPr="00DC4EB6">
              <w:rPr>
                <w:sz w:val="24"/>
                <w:szCs w:val="24"/>
              </w:rPr>
              <w:t xml:space="preserve"> e </w:t>
            </w:r>
            <w:proofErr w:type="spellStart"/>
            <w:r w:rsidRPr="00DC4EB6">
              <w:rPr>
                <w:sz w:val="24"/>
                <w:szCs w:val="24"/>
              </w:rPr>
              <w:t>sensorëve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kushte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ndryshme</w:t>
            </w:r>
            <w:proofErr w:type="spellEnd"/>
            <w:r w:rsidRPr="00DC4EB6">
              <w:rPr>
                <w:sz w:val="24"/>
                <w:szCs w:val="24"/>
              </w:rPr>
              <w:t xml:space="preserve"> operative, duke </w:t>
            </w:r>
            <w:proofErr w:type="spellStart"/>
            <w:r w:rsidRPr="00DC4EB6">
              <w:rPr>
                <w:sz w:val="24"/>
                <w:szCs w:val="24"/>
              </w:rPr>
              <w:t>marrë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parasysh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faktorët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që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ndikojnë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saktësi</w:t>
            </w:r>
            <w:proofErr w:type="spellEnd"/>
            <w:r w:rsidRPr="00DC4EB6">
              <w:rPr>
                <w:sz w:val="24"/>
                <w:szCs w:val="24"/>
              </w:rPr>
              <w:t xml:space="preserve">, </w:t>
            </w:r>
            <w:proofErr w:type="spellStart"/>
            <w:r w:rsidRPr="00DC4EB6">
              <w:rPr>
                <w:sz w:val="24"/>
                <w:szCs w:val="24"/>
              </w:rPr>
              <w:t>ndjeshmëri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dhe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stabilitet</w:t>
            </w:r>
            <w:proofErr w:type="spellEnd"/>
            <w:r w:rsidRPr="00DC4EB6">
              <w:rPr>
                <w:sz w:val="24"/>
                <w:szCs w:val="24"/>
              </w:rPr>
              <w:t>.</w:t>
            </w:r>
          </w:p>
          <w:p w14:paraId="17301116" w14:textId="77777777" w:rsidR="00684684" w:rsidRPr="00DC4EB6" w:rsidRDefault="00684684" w:rsidP="00DC4EB6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proofErr w:type="spellStart"/>
            <w:r w:rsidRPr="00DC4EB6">
              <w:rPr>
                <w:sz w:val="24"/>
                <w:szCs w:val="24"/>
              </w:rPr>
              <w:t>Krahasonë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teknologji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ndryshme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sensorëve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për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zgjedhur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zgjidhjen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optimale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për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një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aplikim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caktuar</w:t>
            </w:r>
            <w:proofErr w:type="spellEnd"/>
            <w:r w:rsidRPr="00DC4EB6">
              <w:rPr>
                <w:sz w:val="24"/>
                <w:szCs w:val="24"/>
              </w:rPr>
              <w:t>.</w:t>
            </w:r>
          </w:p>
          <w:p w14:paraId="1B5FA4B4" w14:textId="4C55EB48" w:rsidR="00684684" w:rsidRPr="00DC4EB6" w:rsidRDefault="00684684" w:rsidP="00DC4EB6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proofErr w:type="spellStart"/>
            <w:r w:rsidRPr="00DC4EB6">
              <w:rPr>
                <w:sz w:val="24"/>
                <w:szCs w:val="24"/>
              </w:rPr>
              <w:t>Programojë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dhe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konfigurojë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sensorë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inteligjentë</w:t>
            </w:r>
            <w:proofErr w:type="spellEnd"/>
            <w:r w:rsidRPr="00DC4EB6">
              <w:rPr>
                <w:sz w:val="24"/>
                <w:szCs w:val="24"/>
              </w:rPr>
              <w:t xml:space="preserve"> duke </w:t>
            </w:r>
            <w:proofErr w:type="spellStart"/>
            <w:r w:rsidRPr="00DC4EB6">
              <w:rPr>
                <w:sz w:val="24"/>
                <w:szCs w:val="24"/>
              </w:rPr>
              <w:t>përdorur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mikrokontrollues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ose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platforma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si</w:t>
            </w:r>
            <w:proofErr w:type="spellEnd"/>
            <w:r w:rsidRPr="00DC4EB6">
              <w:rPr>
                <w:sz w:val="24"/>
                <w:szCs w:val="24"/>
              </w:rPr>
              <w:t xml:space="preserve"> Arduino</w:t>
            </w:r>
            <w:r w:rsidRPr="00DC4EB6">
              <w:rPr>
                <w:sz w:val="24"/>
                <w:szCs w:val="24"/>
              </w:rPr>
              <w:t xml:space="preserve">, </w:t>
            </w:r>
            <w:r w:rsidRPr="00DC4EB6">
              <w:rPr>
                <w:sz w:val="24"/>
                <w:szCs w:val="24"/>
              </w:rPr>
              <w:fldChar w:fldCharType="begin"/>
            </w:r>
            <w:r w:rsidRPr="00DC4EB6">
              <w:rPr>
                <w:sz w:val="24"/>
                <w:szCs w:val="24"/>
              </w:rPr>
              <w:instrText xml:space="preserve"> HYPERLINK "https://www.raspberrypi.com/products/raspberry-pi-4-model-b/" </w:instrText>
            </w:r>
            <w:r w:rsidRPr="00DC4EB6">
              <w:rPr>
                <w:sz w:val="24"/>
                <w:szCs w:val="24"/>
              </w:rPr>
              <w:fldChar w:fldCharType="separate"/>
            </w:r>
            <w:proofErr w:type="spellStart"/>
            <w:r w:rsidRPr="00DC4EB6">
              <w:rPr>
                <w:sz w:val="24"/>
                <w:szCs w:val="24"/>
              </w:rPr>
              <w:t>Raspberry</w:t>
            </w:r>
            <w:proofErr w:type="spellEnd"/>
            <w:r w:rsidRPr="00DC4EB6">
              <w:rPr>
                <w:sz w:val="24"/>
                <w:szCs w:val="24"/>
              </w:rPr>
              <w:t xml:space="preserve"> Pi 4 Model B</w:t>
            </w:r>
            <w:r w:rsidRPr="00DC4EB6">
              <w:rPr>
                <w:sz w:val="24"/>
                <w:szCs w:val="24"/>
              </w:rPr>
              <w:t xml:space="preserve"> etj.</w:t>
            </w:r>
          </w:p>
          <w:p w14:paraId="5D12E862" w14:textId="537DAF0D" w:rsidR="00F8010A" w:rsidRPr="00684684" w:rsidRDefault="00684684" w:rsidP="00DC4EB6">
            <w:pPr>
              <w:pStyle w:val="ListParagraph"/>
              <w:numPr>
                <w:ilvl w:val="0"/>
                <w:numId w:val="40"/>
              </w:numPr>
            </w:pPr>
            <w:r w:rsidRPr="00DC4EB6">
              <w:rPr>
                <w:sz w:val="24"/>
                <w:szCs w:val="24"/>
              </w:rPr>
              <w:fldChar w:fldCharType="end"/>
            </w:r>
            <w:proofErr w:type="spellStart"/>
            <w:r w:rsidRPr="00DC4EB6">
              <w:rPr>
                <w:sz w:val="24"/>
                <w:szCs w:val="24"/>
              </w:rPr>
              <w:t>Bashkëpunojë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mënyrë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efikase</w:t>
            </w:r>
            <w:proofErr w:type="spellEnd"/>
            <w:r w:rsidRPr="00DC4EB6">
              <w:rPr>
                <w:sz w:val="24"/>
                <w:szCs w:val="24"/>
              </w:rPr>
              <w:t xml:space="preserve"> me </w:t>
            </w:r>
            <w:proofErr w:type="spellStart"/>
            <w:r w:rsidRPr="00DC4EB6">
              <w:rPr>
                <w:sz w:val="24"/>
                <w:szCs w:val="24"/>
              </w:rPr>
              <w:t>kolegët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projekte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përbashkëta</w:t>
            </w:r>
            <w:proofErr w:type="spellEnd"/>
            <w:r w:rsidRPr="00DC4EB6">
              <w:rPr>
                <w:sz w:val="24"/>
                <w:szCs w:val="24"/>
              </w:rPr>
              <w:t xml:space="preserve">, duke </w:t>
            </w:r>
            <w:proofErr w:type="spellStart"/>
            <w:r w:rsidRPr="00DC4EB6">
              <w:rPr>
                <w:sz w:val="24"/>
                <w:szCs w:val="24"/>
              </w:rPr>
              <w:t>kontribuar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në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ndarjen</w:t>
            </w:r>
            <w:proofErr w:type="spellEnd"/>
            <w:r w:rsidRPr="00DC4EB6">
              <w:rPr>
                <w:sz w:val="24"/>
                <w:szCs w:val="24"/>
              </w:rPr>
              <w:t xml:space="preserve"> e </w:t>
            </w:r>
            <w:proofErr w:type="spellStart"/>
            <w:r w:rsidRPr="00DC4EB6">
              <w:rPr>
                <w:sz w:val="24"/>
                <w:szCs w:val="24"/>
              </w:rPr>
              <w:t>detyrave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teknike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dhe</w:t>
            </w:r>
            <w:proofErr w:type="spellEnd"/>
            <w:r w:rsidRPr="00DC4EB6">
              <w:rPr>
                <w:sz w:val="24"/>
                <w:szCs w:val="24"/>
              </w:rPr>
              <w:t xml:space="preserve"> </w:t>
            </w:r>
            <w:proofErr w:type="spellStart"/>
            <w:r w:rsidRPr="00DC4EB6">
              <w:rPr>
                <w:sz w:val="24"/>
                <w:szCs w:val="24"/>
              </w:rPr>
              <w:t>shkëmbimin</w:t>
            </w:r>
            <w:proofErr w:type="spellEnd"/>
            <w:r w:rsidRPr="00DC4EB6">
              <w:rPr>
                <w:sz w:val="24"/>
                <w:szCs w:val="24"/>
              </w:rPr>
              <w:t xml:space="preserve"> e </w:t>
            </w:r>
            <w:proofErr w:type="spellStart"/>
            <w:r w:rsidRPr="00DC4EB6">
              <w:rPr>
                <w:sz w:val="24"/>
                <w:szCs w:val="24"/>
              </w:rPr>
              <w:t>njohurive</w:t>
            </w:r>
            <w:proofErr w:type="spellEnd"/>
            <w:r w:rsidRPr="00DC4EB6">
              <w:rPr>
                <w:sz w:val="24"/>
                <w:szCs w:val="24"/>
              </w:rPr>
              <w:t>.</w:t>
            </w:r>
          </w:p>
        </w:tc>
      </w:tr>
      <w:tr w:rsidR="00A815E6" w:rsidRPr="00117AA4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A815E6" w:rsidRPr="00117AA4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 xml:space="preserve">Kontributi në ngarkesën e studentit </w:t>
            </w:r>
          </w:p>
          <w:p w14:paraId="48BFC409" w14:textId="77777777" w:rsidR="00A815E6" w:rsidRPr="00117AA4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 xml:space="preserve">(Që duhet </w:t>
            </w:r>
            <w:proofErr w:type="spellStart"/>
            <w:r w:rsidRPr="00117AA4">
              <w:rPr>
                <w:b/>
                <w:lang w:val="sq-AL"/>
              </w:rPr>
              <w:t>tё</w:t>
            </w:r>
            <w:proofErr w:type="spellEnd"/>
            <w:r w:rsidRPr="00117AA4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117AA4">
              <w:rPr>
                <w:b/>
                <w:lang w:val="sq-AL"/>
              </w:rPr>
              <w:t>tё</w:t>
            </w:r>
            <w:proofErr w:type="spellEnd"/>
            <w:r w:rsidRPr="00117AA4">
              <w:rPr>
                <w:b/>
                <w:lang w:val="sq-AL"/>
              </w:rPr>
              <w:t xml:space="preserve"> nxënit </w:t>
            </w:r>
            <w:proofErr w:type="spellStart"/>
            <w:r w:rsidRPr="00117AA4">
              <w:rPr>
                <w:b/>
                <w:lang w:val="sq-AL"/>
              </w:rPr>
              <w:t>tё</w:t>
            </w:r>
            <w:proofErr w:type="spellEnd"/>
            <w:r w:rsidRPr="00117AA4">
              <w:rPr>
                <w:b/>
                <w:lang w:val="sq-AL"/>
              </w:rPr>
              <w:t xml:space="preserve"> studentit)</w:t>
            </w:r>
          </w:p>
        </w:tc>
      </w:tr>
      <w:tr w:rsidR="00A815E6" w:rsidRPr="00117AA4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A815E6" w:rsidRPr="00117AA4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A815E6" w:rsidRPr="00117AA4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A815E6" w:rsidRPr="00117AA4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A815E6" w:rsidRPr="00117AA4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686180" w:rsidRPr="00117AA4" w14:paraId="6EEFE40A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3DA686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A2B70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2979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630F33B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6180" w:rsidRPr="00117AA4" w14:paraId="7591A511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0C4A06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Ushtrime teorike / 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7B5B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92E38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D3F0437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6180" w:rsidRPr="00117AA4" w14:paraId="32B56BF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767D60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Punë praktike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4C3FD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F7AFB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66ADC041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80" w:rsidRPr="00117AA4" w14:paraId="4C0921A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FC6B60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Kontaktet me mësimdhënësin / 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30FF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46881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D39C361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180" w:rsidRPr="00117AA4" w14:paraId="63EC3605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5CCD1A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Ushtrime  në teren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1239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DBE4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5E882BC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180" w:rsidRPr="00117AA4" w14:paraId="079694D3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E141D8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Kollokfiume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, seminare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E81E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8910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116ED34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6180" w:rsidRPr="00117AA4" w14:paraId="1D3E3C3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D80738" w14:textId="634AD6EF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Detyra të  shtëpisë</w:t>
            </w:r>
            <w:r w:rsidR="00C32952"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(projekte)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9BB66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F98A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29019E4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6180" w:rsidRPr="00117AA4" w14:paraId="24A09BF7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98AB2C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Koha e studimit </w:t>
            </w: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vetanak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të studentit (bibliotekë ose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A2BB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EC192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EE4A526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6180" w:rsidRPr="00117AA4" w14:paraId="7C389C0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8C21A1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Përgatitja përfundimtare për provim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0197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F178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4E8C6CD9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6180" w:rsidRPr="00117AA4" w14:paraId="53722A8E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C647D5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Koha e kaluar në vlerësim (teste, </w:t>
            </w: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kuiz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, provim final)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E6BF4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449C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394EDC4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493A" w:rsidRPr="00117AA4" w14:paraId="1668417F" w14:textId="77777777" w:rsidTr="00F57214">
        <w:trPr>
          <w:trHeight w:val="312"/>
        </w:trPr>
        <w:tc>
          <w:tcPr>
            <w:tcW w:w="2732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765D2" w14:textId="77777777" w:rsidR="00DD493A" w:rsidRPr="00117AA4" w:rsidRDefault="00DD493A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A1A22" w14:textId="77777777" w:rsidR="00DD493A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952F6" w14:textId="77777777" w:rsidR="00DD493A" w:rsidRPr="00117AA4" w:rsidRDefault="00DD493A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705B37" w14:textId="77777777" w:rsidR="00DD493A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15E6" w:rsidRPr="00117AA4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A815E6" w:rsidRPr="00117AA4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A815E6" w:rsidRPr="00117AA4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A815E6" w:rsidRPr="00117AA4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77777777" w:rsidR="00A815E6" w:rsidRPr="00117AA4" w:rsidRDefault="002D45F1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815E6" w:rsidRPr="00117AA4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lastRenderedPageBreak/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799CA243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 xml:space="preserve">Ligjërata me anë të prezantimeve dhe </w:t>
            </w:r>
            <w:r w:rsidR="00C32952" w:rsidRPr="00117AA4">
              <w:rPr>
                <w:lang w:val="sq-AL"/>
              </w:rPr>
              <w:t>projekte</w:t>
            </w:r>
            <w:r w:rsidR="00CC1626" w:rsidRPr="00117AA4">
              <w:rPr>
                <w:lang w:val="sq-AL"/>
              </w:rPr>
              <w:t xml:space="preserve"> në grup</w:t>
            </w:r>
            <w:r w:rsidRPr="00117AA4">
              <w:rPr>
                <w:lang w:val="sq-AL"/>
              </w:rPr>
              <w:t>.</w:t>
            </w:r>
          </w:p>
        </w:tc>
      </w:tr>
      <w:tr w:rsidR="00A815E6" w:rsidRPr="00117AA4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13CA5B85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 xml:space="preserve">Raporti në mes të studimit teorik dhe praktik: </w:t>
            </w:r>
            <w:r w:rsidRPr="00117AA4">
              <w:rPr>
                <w:bCs/>
                <w:lang w:val="sq-AL"/>
              </w:rPr>
              <w:t xml:space="preserve"> </w:t>
            </w:r>
            <w:proofErr w:type="spellStart"/>
            <w:r w:rsidRPr="00117AA4">
              <w:rPr>
                <w:bCs/>
                <w:lang w:val="sq-AL"/>
              </w:rPr>
              <w:t>Kollokvium</w:t>
            </w:r>
            <w:proofErr w:type="spellEnd"/>
            <w:r w:rsidRPr="00117AA4">
              <w:rPr>
                <w:bCs/>
                <w:lang w:val="sq-AL"/>
              </w:rPr>
              <w:t xml:space="preserve">, Projekte, </w:t>
            </w:r>
            <w:r w:rsidR="00C32952" w:rsidRPr="00117AA4">
              <w:rPr>
                <w:bCs/>
                <w:lang w:val="sq-AL"/>
              </w:rPr>
              <w:t xml:space="preserve">Ushtrime, </w:t>
            </w:r>
            <w:r w:rsidRPr="00117AA4">
              <w:rPr>
                <w:bCs/>
                <w:lang w:val="sq-AL"/>
              </w:rPr>
              <w:t>Vijueshmëri,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A815E6" w:rsidRPr="00117AA4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A815E6" w:rsidRPr="00117AA4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Pjesa praktike</w:t>
            </w:r>
          </w:p>
        </w:tc>
      </w:tr>
      <w:tr w:rsidR="00A815E6" w:rsidRPr="00117AA4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27ACF99B" w:rsidR="00A815E6" w:rsidRPr="00117AA4" w:rsidRDefault="00D7694F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70</w:t>
            </w:r>
            <w:r w:rsidR="00A815E6" w:rsidRPr="00117AA4">
              <w:rPr>
                <w:b/>
                <w:lang w:val="sq-AL"/>
              </w:rPr>
              <w:t>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70690F67" w:rsidR="00A815E6" w:rsidRPr="00117AA4" w:rsidRDefault="00D7694F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3</w:t>
            </w:r>
            <w:r w:rsidR="00A815E6" w:rsidRPr="00117AA4">
              <w:rPr>
                <w:b/>
                <w:lang w:val="sq-AL"/>
              </w:rPr>
              <w:t>0%</w:t>
            </w:r>
          </w:p>
        </w:tc>
      </w:tr>
      <w:tr w:rsidR="00B03EA2" w:rsidRPr="00117AA4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6CF649E1" w14:textId="77777777" w:rsidR="00B03EA2" w:rsidRPr="00117AA4" w:rsidRDefault="00B03EA2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0E1F40" w:rsidRPr="00117AA4" w:rsidRDefault="00B03EA2" w:rsidP="000E1F40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Nga 90 deri në 100 pikë</w:t>
            </w:r>
            <w:r w:rsidRPr="00117AA4">
              <w:rPr>
                <w:b/>
                <w:lang w:val="sq-AL"/>
              </w:rPr>
              <w:br/>
              <w:t>Nga 80 deri në 89 pikë</w:t>
            </w:r>
            <w:r w:rsidRPr="00117AA4">
              <w:rPr>
                <w:b/>
                <w:lang w:val="sq-AL"/>
              </w:rPr>
              <w:br/>
              <w:t>Nga 70 deri në 79 pikë</w:t>
            </w:r>
            <w:r w:rsidRPr="00117AA4">
              <w:rPr>
                <w:b/>
                <w:lang w:val="sq-AL"/>
              </w:rPr>
              <w:br/>
              <w:t>Nga 60 deri në 69 pikë</w:t>
            </w:r>
            <w:r w:rsidRPr="00117AA4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B03EA2" w:rsidRPr="00117AA4" w:rsidRDefault="00B03EA2" w:rsidP="000E1F40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B03EA2" w:rsidRPr="00117AA4" w:rsidRDefault="00B03EA2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10 (dhjetë) (A)</w:t>
            </w:r>
            <w:r w:rsidRPr="00117AA4">
              <w:rPr>
                <w:b/>
                <w:lang w:val="sq-AL"/>
              </w:rPr>
              <w:br/>
              <w:t>9 (nëntë) (B)</w:t>
            </w:r>
            <w:r w:rsidRPr="00117AA4">
              <w:rPr>
                <w:b/>
                <w:lang w:val="sq-AL"/>
              </w:rPr>
              <w:br/>
              <w:t>8 (tetë) (C)</w:t>
            </w:r>
            <w:r w:rsidRPr="00117AA4">
              <w:rPr>
                <w:b/>
                <w:lang w:val="sq-AL"/>
              </w:rPr>
              <w:br/>
              <w:t>7 (shtatë) (D)</w:t>
            </w:r>
            <w:r w:rsidRPr="00117AA4">
              <w:rPr>
                <w:b/>
                <w:lang w:val="sq-AL"/>
              </w:rPr>
              <w:br/>
              <w:t>6 (gjashtë) (E)</w:t>
            </w:r>
            <w:r w:rsidRPr="00117AA4">
              <w:rPr>
                <w:b/>
                <w:lang w:val="sq-AL"/>
              </w:rPr>
              <w:br/>
              <w:t>5 (pesë) (F)</w:t>
            </w:r>
          </w:p>
        </w:tc>
      </w:tr>
      <w:tr w:rsidR="00B03EA2" w:rsidRPr="00117AA4" w14:paraId="081962EC" w14:textId="78F60985" w:rsidTr="00F57214">
        <w:trPr>
          <w:trHeight w:val="312"/>
        </w:trPr>
        <w:tc>
          <w:tcPr>
            <w:tcW w:w="1146" w:type="pct"/>
            <w:shd w:val="clear" w:color="auto" w:fill="auto"/>
            <w:vAlign w:val="center"/>
          </w:tcPr>
          <w:p w14:paraId="60883A4D" w14:textId="77777777" w:rsidR="00B03EA2" w:rsidRPr="00117AA4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B03EA2" w:rsidRPr="00117AA4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11D838D7" w14:textId="2BAAF6A6" w:rsidR="00B03EA2" w:rsidRPr="00117AA4" w:rsidRDefault="00B03EA2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Testimi gjatë vitit, </w:t>
            </w:r>
            <w:r w:rsidR="00D7694F" w:rsidRPr="00117AA4">
              <w:rPr>
                <w:rFonts w:ascii="Times New Roman" w:hAnsi="Times New Roman" w:cs="Times New Roman"/>
                <w:sz w:val="24"/>
                <w:szCs w:val="24"/>
              </w:rPr>
              <w:t>projekte</w:t>
            </w: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dhe provimi përfundimtar.</w:t>
            </w:r>
          </w:p>
        </w:tc>
      </w:tr>
      <w:tr w:rsidR="00A815E6" w:rsidRPr="00117AA4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602A0A8" w14:textId="2143367F" w:rsidR="002D45F1" w:rsidRPr="000D6A26" w:rsidRDefault="007947ED" w:rsidP="00CE36DE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A26">
              <w:rPr>
                <w:rFonts w:ascii="Times New Roman" w:hAnsi="Times New Roman" w:cs="Times New Roman"/>
                <w:b/>
                <w:sz w:val="24"/>
                <w:szCs w:val="24"/>
              </w:rPr>
              <w:t>Astrit Hulaj</w:t>
            </w:r>
            <w:r w:rsidR="002D45F1" w:rsidRPr="000D6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6A26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D6A26">
              <w:rPr>
                <w:rFonts w:ascii="Times New Roman" w:hAnsi="Times New Roman" w:cs="Times New Roman"/>
                <w:sz w:val="24"/>
                <w:szCs w:val="24"/>
              </w:rPr>
              <w:t>llajtat</w:t>
            </w:r>
            <w:proofErr w:type="spellEnd"/>
            <w:r w:rsidRPr="000D6A26">
              <w:rPr>
                <w:rFonts w:ascii="Times New Roman" w:hAnsi="Times New Roman" w:cs="Times New Roman"/>
                <w:sz w:val="24"/>
                <w:szCs w:val="24"/>
              </w:rPr>
              <w:t xml:space="preserve"> e përgatitura për studentë,</w:t>
            </w:r>
            <w:r w:rsidR="002E6472" w:rsidRPr="000D6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Pr="000D6A2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2D45F1" w:rsidRPr="000D6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8CF3F9D" w14:textId="7B9D4E8D" w:rsidR="00F616A4" w:rsidRPr="000D6A26" w:rsidRDefault="000D6A26" w:rsidP="000D6A26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Shukla</w:t>
            </w:r>
            <w:proofErr w:type="spellEnd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Manoj</w:t>
            </w:r>
            <w:proofErr w:type="spellEnd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Kumar, </w:t>
            </w:r>
            <w:proofErr w:type="spellStart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Praveen</w:t>
            </w:r>
            <w:proofErr w:type="spellEnd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Kumar </w:t>
            </w:r>
            <w:proofErr w:type="spellStart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Malik</w:t>
            </w:r>
            <w:proofErr w:type="spellEnd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Anuj</w:t>
            </w:r>
            <w:proofErr w:type="spellEnd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Jain</w:t>
            </w:r>
            <w:proofErr w:type="spellEnd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Neeraj</w:t>
            </w:r>
            <w:proofErr w:type="spellEnd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Kumar Mishra, </w:t>
            </w:r>
            <w:proofErr w:type="spellStart"/>
            <w:r w:rsidRPr="000D6A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eds</w:t>
            </w:r>
            <w:proofErr w:type="spellEnd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"</w:t>
            </w:r>
            <w:proofErr w:type="spellStart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Smart</w:t>
            </w:r>
            <w:proofErr w:type="spellEnd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Sensors</w:t>
            </w:r>
            <w:proofErr w:type="spellEnd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Design</w:t>
            </w:r>
            <w:proofErr w:type="spellEnd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Challenges</w:t>
            </w:r>
            <w:proofErr w:type="spellEnd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Applications</w:t>
            </w:r>
            <w:proofErr w:type="spellEnd"/>
            <w:r w:rsidRPr="000D6A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." (2025).</w:t>
            </w:r>
          </w:p>
        </w:tc>
      </w:tr>
      <w:tr w:rsidR="00A815E6" w:rsidRPr="00117AA4" w14:paraId="15F9CCD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A815E6" w:rsidRPr="00117AA4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Literatura shtesë:  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C2797DC" w14:textId="756BE1C8" w:rsidR="00A815E6" w:rsidRPr="00117AA4" w:rsidRDefault="00A815E6" w:rsidP="00AA6582">
            <w:pPr>
              <w:pStyle w:val="ListParagraph"/>
              <w:spacing w:line="240" w:lineRule="auto"/>
              <w:ind w:right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33CF3D" w14:textId="77777777" w:rsidR="00C53C64" w:rsidRPr="00117AA4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117AA4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117AA4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117AA4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117AA4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77777777" w:rsidR="003449BC" w:rsidRPr="00117AA4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Mjetet e përdorura gjatë orës së mësimit duhet të pastrohen dhe të ruhen në fund të orës së mësimit.</w:t>
            </w:r>
          </w:p>
          <w:p w14:paraId="1185ACBB" w14:textId="71942887" w:rsidR="003449BC" w:rsidRPr="00117AA4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Celularët/telefonat inteligjentë dhe pajisjet e tjera elektronike (p.sh. </w:t>
            </w: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iPods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</w:t>
            </w:r>
            <w:r w:rsidR="00C22D2D" w:rsidRPr="00117AA4">
              <w:rPr>
                <w:rFonts w:ascii="Times New Roman" w:hAnsi="Times New Roman" w:cs="Times New Roman"/>
                <w:sz w:val="24"/>
                <w:szCs w:val="24"/>
              </w:rPr>
              <w:t>ndezën</w:t>
            </w: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me dridhje) dhe të </w:t>
            </w:r>
            <w:r w:rsidR="00F50E3E" w:rsidRPr="00117AA4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 </w:t>
            </w: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laptopë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dhe tabletë lejohen vetëm për përdorim të qetë</w:t>
            </w:r>
            <w:r w:rsidR="00F50E3E"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Pr="00117AA4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117AA4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117AA4">
        <w:rPr>
          <w:rFonts w:ascii="Times New Roman" w:hAnsi="Times New Roman" w:cs="Times New Roman"/>
          <w:b/>
          <w:sz w:val="24"/>
          <w:szCs w:val="24"/>
        </w:rPr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53C64" w:rsidRPr="00117AA4" w14:paraId="2F004249" w14:textId="77777777" w:rsidTr="00F57214">
        <w:tc>
          <w:tcPr>
            <w:tcW w:w="1555" w:type="dxa"/>
          </w:tcPr>
          <w:p w14:paraId="4B32B219" w14:textId="77777777" w:rsidR="00C53C64" w:rsidRPr="00117AA4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796" w:type="dxa"/>
          </w:tcPr>
          <w:p w14:paraId="72E7504B" w14:textId="77777777" w:rsidR="00C53C64" w:rsidRPr="00117AA4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C53C64" w:rsidRPr="00117AA4" w14:paraId="289BBC6B" w14:textId="77777777" w:rsidTr="00F57214">
        <w:tc>
          <w:tcPr>
            <w:tcW w:w="1555" w:type="dxa"/>
          </w:tcPr>
          <w:p w14:paraId="37FBB9DF" w14:textId="6EC243D3" w:rsidR="00C53C64" w:rsidRPr="00117AA4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73BB93FC" w14:textId="77777777" w:rsidR="00C22D2D" w:rsidRPr="00117AA4" w:rsidRDefault="00C22D2D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Prezantimi i </w:t>
            </w: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syllabusit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F166133" w14:textId="45B44AD0" w:rsidR="00C53C64" w:rsidRPr="00117AA4" w:rsidRDefault="00D7694F" w:rsidP="00224310">
            <w:pPr>
              <w:rPr>
                <w:b/>
                <w:bCs/>
              </w:rPr>
            </w:pPr>
            <w:r w:rsidRPr="00117AA4">
              <w:rPr>
                <w:b/>
                <w:bCs/>
              </w:rPr>
              <w:t xml:space="preserve">Hyrje në </w:t>
            </w:r>
            <w:proofErr w:type="spellStart"/>
            <w:r w:rsidR="00F83B0B">
              <w:rPr>
                <w:b/>
                <w:bCs/>
              </w:rPr>
              <w:t>sensorët</w:t>
            </w:r>
            <w:proofErr w:type="spellEnd"/>
            <w:r w:rsidR="00F83B0B">
              <w:rPr>
                <w:b/>
                <w:bCs/>
              </w:rPr>
              <w:t xml:space="preserve"> inteligjent</w:t>
            </w:r>
            <w:r w:rsidR="00310772">
              <w:rPr>
                <w:b/>
                <w:bCs/>
              </w:rPr>
              <w:t xml:space="preserve">: </w:t>
            </w:r>
            <w:proofErr w:type="spellStart"/>
            <w:r w:rsidR="00310772" w:rsidRPr="00310772">
              <w:rPr>
                <w:lang w:val="en-US"/>
              </w:rPr>
              <w:t>Çka</w:t>
            </w:r>
            <w:proofErr w:type="spellEnd"/>
            <w:r w:rsidR="00310772" w:rsidRPr="00310772">
              <w:rPr>
                <w:lang w:val="en-US"/>
              </w:rPr>
              <w:t xml:space="preserve"> </w:t>
            </w:r>
            <w:proofErr w:type="spellStart"/>
            <w:r w:rsidR="00310772" w:rsidRPr="00310772">
              <w:rPr>
                <w:lang w:val="en-US"/>
              </w:rPr>
              <w:t>është</w:t>
            </w:r>
            <w:proofErr w:type="spellEnd"/>
            <w:r w:rsidR="00310772" w:rsidRPr="00310772">
              <w:rPr>
                <w:lang w:val="en-US"/>
              </w:rPr>
              <w:t xml:space="preserve"> </w:t>
            </w:r>
            <w:proofErr w:type="spellStart"/>
            <w:r w:rsidR="00310772" w:rsidRPr="00310772">
              <w:rPr>
                <w:lang w:val="en-US"/>
              </w:rPr>
              <w:t>një</w:t>
            </w:r>
            <w:proofErr w:type="spellEnd"/>
            <w:r w:rsidR="00310772" w:rsidRPr="00310772">
              <w:rPr>
                <w:lang w:val="en-US"/>
              </w:rPr>
              <w:t xml:space="preserve"> sensor </w:t>
            </w:r>
            <w:proofErr w:type="spellStart"/>
            <w:r w:rsidR="00310772" w:rsidRPr="00310772">
              <w:rPr>
                <w:lang w:val="en-US"/>
              </w:rPr>
              <w:t>inteligjent</w:t>
            </w:r>
            <w:proofErr w:type="spellEnd"/>
            <w:r w:rsidR="00310772" w:rsidRPr="00310772">
              <w:rPr>
                <w:lang w:val="en-US"/>
              </w:rPr>
              <w:t>?</w:t>
            </w:r>
          </w:p>
        </w:tc>
      </w:tr>
      <w:tr w:rsidR="00C22D2D" w:rsidRPr="00117AA4" w14:paraId="7F92FB69" w14:textId="77777777" w:rsidTr="00C22D2D">
        <w:trPr>
          <w:trHeight w:val="639"/>
        </w:trPr>
        <w:tc>
          <w:tcPr>
            <w:tcW w:w="1555" w:type="dxa"/>
          </w:tcPr>
          <w:p w14:paraId="18A62C67" w14:textId="44C3E44E" w:rsidR="00C22D2D" w:rsidRPr="00117AA4" w:rsidRDefault="00C22D2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3A0226B0" w14:textId="1F8EDFF4" w:rsidR="00C22D2D" w:rsidRPr="00F83B0B" w:rsidRDefault="00F83B0B" w:rsidP="00D7694F">
            <w:pPr>
              <w:pStyle w:val="NormalWeb"/>
            </w:pPr>
            <w:proofErr w:type="spellStart"/>
            <w:r>
              <w:rPr>
                <w:rStyle w:val="Strong"/>
              </w:rPr>
              <w:t>Hyrje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në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sensorët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inteligjentë</w:t>
            </w:r>
            <w:proofErr w:type="spellEnd"/>
            <w:r>
              <w:rPr>
                <w:rStyle w:val="Strong"/>
              </w:rPr>
              <w:t xml:space="preserve">: </w:t>
            </w:r>
            <w:proofErr w:type="spellStart"/>
            <w:r>
              <w:t>Diferenca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>
              <w:t xml:space="preserve"> </w:t>
            </w:r>
            <w:proofErr w:type="spellStart"/>
            <w:r>
              <w:t>sensorëve</w:t>
            </w:r>
            <w:proofErr w:type="spellEnd"/>
            <w:r>
              <w:t xml:space="preserve"> </w:t>
            </w:r>
            <w:proofErr w:type="spellStart"/>
            <w:r>
              <w:t>konvencionalë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atyre</w:t>
            </w:r>
            <w:proofErr w:type="spellEnd"/>
            <w:r>
              <w:t xml:space="preserve"> </w:t>
            </w:r>
            <w:proofErr w:type="spellStart"/>
            <w:r>
              <w:t>inteligjentë</w:t>
            </w:r>
            <w:proofErr w:type="spellEnd"/>
            <w:r>
              <w:t>.</w:t>
            </w:r>
            <w:r>
              <w:t xml:space="preserve"> </w:t>
            </w:r>
            <w:proofErr w:type="spellStart"/>
            <w:r>
              <w:t>Struktura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funksionimi</w:t>
            </w:r>
            <w:proofErr w:type="spellEnd"/>
            <w:r>
              <w:t xml:space="preserve"> </w:t>
            </w:r>
            <w:proofErr w:type="spellStart"/>
            <w:r>
              <w:t>bazë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sensori</w:t>
            </w:r>
            <w:proofErr w:type="spellEnd"/>
            <w:r>
              <w:t xml:space="preserve"> </w:t>
            </w:r>
            <w:proofErr w:type="spellStart"/>
            <w:r>
              <w:t>inteligjent</w:t>
            </w:r>
            <w:proofErr w:type="spellEnd"/>
            <w:r>
              <w:t>.</w:t>
            </w:r>
          </w:p>
        </w:tc>
      </w:tr>
      <w:tr w:rsidR="00C53C64" w:rsidRPr="00117AA4" w14:paraId="503FB759" w14:textId="77777777" w:rsidTr="00F57214">
        <w:tc>
          <w:tcPr>
            <w:tcW w:w="1555" w:type="dxa"/>
          </w:tcPr>
          <w:p w14:paraId="79981502" w14:textId="77777777" w:rsidR="00C53C64" w:rsidRPr="00117AA4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A6ADA26" w14:textId="1E69C86A" w:rsidR="00C53C64" w:rsidRPr="00310772" w:rsidRDefault="00310772" w:rsidP="00224310">
            <w:pPr>
              <w:rPr>
                <w:lang w:val="en-GB"/>
              </w:rPr>
            </w:pPr>
            <w:r>
              <w:rPr>
                <w:rStyle w:val="Strong"/>
              </w:rPr>
              <w:t xml:space="preserve">Hyrje në </w:t>
            </w:r>
            <w:proofErr w:type="spellStart"/>
            <w:r>
              <w:rPr>
                <w:rStyle w:val="Strong"/>
              </w:rPr>
              <w:t>sensorët</w:t>
            </w:r>
            <w:proofErr w:type="spellEnd"/>
            <w:r>
              <w:rPr>
                <w:rStyle w:val="Strong"/>
              </w:rPr>
              <w:t xml:space="preserve"> inteligjentë</w:t>
            </w:r>
            <w:r w:rsidR="00D7694F" w:rsidRPr="00117AA4">
              <w:rPr>
                <w:rStyle w:val="Strong"/>
              </w:rPr>
              <w:t xml:space="preserve">: </w:t>
            </w:r>
            <w:r w:rsidRPr="00310772">
              <w:t xml:space="preserve">Parimi i punës së </w:t>
            </w:r>
            <w:proofErr w:type="spellStart"/>
            <w:r w:rsidRPr="00310772">
              <w:t>sensorit</w:t>
            </w:r>
            <w:proofErr w:type="spellEnd"/>
            <w:r w:rsidRPr="00310772">
              <w:t xml:space="preserve"> inteligjent</w:t>
            </w:r>
            <w:r>
              <w:t xml:space="preserve">; </w:t>
            </w:r>
            <w:r w:rsidRPr="00310772">
              <w:t xml:space="preserve">Diagrami i bllokut të </w:t>
            </w:r>
            <w:proofErr w:type="spellStart"/>
            <w:r w:rsidRPr="00310772">
              <w:t>sensorëve</w:t>
            </w:r>
            <w:proofErr w:type="spellEnd"/>
            <w:r w:rsidRPr="00310772">
              <w:t xml:space="preserve"> inteligjentë</w:t>
            </w:r>
            <w:r>
              <w:t xml:space="preserve">; </w:t>
            </w:r>
            <w:r w:rsidRPr="00310772">
              <w:t xml:space="preserve">Internet </w:t>
            </w:r>
            <w:proofErr w:type="spellStart"/>
            <w:r w:rsidRPr="00310772">
              <w:t>of</w:t>
            </w:r>
            <w:proofErr w:type="spellEnd"/>
            <w:r w:rsidRPr="00310772">
              <w:t xml:space="preserve"> </w:t>
            </w:r>
            <w:proofErr w:type="spellStart"/>
            <w:r w:rsidRPr="00310772">
              <w:t>Things</w:t>
            </w:r>
            <w:proofErr w:type="spellEnd"/>
            <w:r>
              <w:t xml:space="preserve">; </w:t>
            </w:r>
            <w:r w:rsidRPr="00310772">
              <w:t>Sisteme</w:t>
            </w:r>
            <w:r w:rsidRPr="00310772">
              <w:rPr>
                <w:lang w:val="en-US"/>
              </w:rPr>
              <w:t>t</w:t>
            </w:r>
            <w:r w:rsidRPr="00310772">
              <w:t xml:space="preserve"> </w:t>
            </w:r>
            <w:r w:rsidRPr="00310772">
              <w:rPr>
                <w:lang w:val="en-US"/>
              </w:rPr>
              <w:t>o</w:t>
            </w:r>
            <w:proofErr w:type="spellStart"/>
            <w:r w:rsidRPr="00310772">
              <w:t>perative</w:t>
            </w:r>
            <w:proofErr w:type="spellEnd"/>
            <w:r w:rsidRPr="00310772">
              <w:t xml:space="preserve"> të </w:t>
            </w:r>
            <w:r w:rsidRPr="00310772">
              <w:rPr>
                <w:lang w:val="en-US"/>
              </w:rPr>
              <w:t>m</w:t>
            </w:r>
            <w:proofErr w:type="spellStart"/>
            <w:r w:rsidRPr="00310772">
              <w:t>byllura</w:t>
            </w:r>
            <w:proofErr w:type="spellEnd"/>
          </w:p>
        </w:tc>
      </w:tr>
      <w:tr w:rsidR="00C53C64" w:rsidRPr="00117AA4" w14:paraId="298986CB" w14:textId="77777777" w:rsidTr="001C5B77">
        <w:trPr>
          <w:trHeight w:val="918"/>
        </w:trPr>
        <w:tc>
          <w:tcPr>
            <w:tcW w:w="1555" w:type="dxa"/>
          </w:tcPr>
          <w:p w14:paraId="3769BF7A" w14:textId="3606B3C8" w:rsidR="00C53C64" w:rsidRPr="00117AA4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6EE3859B" w14:textId="05BF31E0" w:rsidR="00C53C64" w:rsidRPr="00117AA4" w:rsidRDefault="00BE50A0" w:rsidP="00BE50A0">
            <w:pPr>
              <w:pStyle w:val="NormalWeb"/>
            </w:pPr>
            <w:proofErr w:type="spellStart"/>
            <w:r w:rsidRPr="00FB09CB">
              <w:rPr>
                <w:b/>
                <w:bCs/>
              </w:rPr>
              <w:t>Elementët</w:t>
            </w:r>
            <w:proofErr w:type="spellEnd"/>
            <w:r w:rsidRPr="00FB09CB">
              <w:rPr>
                <w:b/>
                <w:bCs/>
              </w:rPr>
              <w:t xml:space="preserve"> </w:t>
            </w:r>
            <w:proofErr w:type="spellStart"/>
            <w:r w:rsidRPr="00FB09CB">
              <w:rPr>
                <w:b/>
                <w:bCs/>
              </w:rPr>
              <w:t>përbërës</w:t>
            </w:r>
            <w:proofErr w:type="spellEnd"/>
            <w:r w:rsidRPr="00FB09CB">
              <w:rPr>
                <w:b/>
                <w:bCs/>
              </w:rPr>
              <w:t xml:space="preserve"> </w:t>
            </w:r>
            <w:proofErr w:type="spellStart"/>
            <w:r w:rsidRPr="00FB09CB">
              <w:rPr>
                <w:b/>
                <w:bCs/>
              </w:rPr>
              <w:t>të</w:t>
            </w:r>
            <w:proofErr w:type="spellEnd"/>
            <w:r w:rsidRPr="00FB09CB">
              <w:rPr>
                <w:b/>
                <w:bCs/>
              </w:rPr>
              <w:t xml:space="preserve"> </w:t>
            </w:r>
            <w:proofErr w:type="spellStart"/>
            <w:r w:rsidRPr="00FB09CB">
              <w:rPr>
                <w:b/>
                <w:bCs/>
              </w:rPr>
              <w:t>sensorëve</w:t>
            </w:r>
            <w:proofErr w:type="spellEnd"/>
            <w:r w:rsidRPr="00FB09CB">
              <w:rPr>
                <w:b/>
                <w:bCs/>
              </w:rPr>
              <w:t xml:space="preserve"> </w:t>
            </w:r>
            <w:proofErr w:type="spellStart"/>
            <w:r w:rsidRPr="00FB09CB">
              <w:rPr>
                <w:b/>
                <w:bCs/>
              </w:rPr>
              <w:t>inteligjentë</w:t>
            </w:r>
            <w:proofErr w:type="spellEnd"/>
            <w:r>
              <w:t xml:space="preserve">: </w:t>
            </w:r>
            <w:proofErr w:type="spellStart"/>
            <w:r w:rsidRPr="00BE50A0">
              <w:t>Elementi</w:t>
            </w:r>
            <w:proofErr w:type="spellEnd"/>
            <w:r w:rsidRPr="00BE50A0">
              <w:t xml:space="preserve"> </w:t>
            </w:r>
            <w:proofErr w:type="spellStart"/>
            <w:r w:rsidRPr="00BE50A0">
              <w:t>ndijues</w:t>
            </w:r>
            <w:proofErr w:type="spellEnd"/>
            <w:r w:rsidRPr="00BE50A0">
              <w:t xml:space="preserve"> (</w:t>
            </w:r>
            <w:proofErr w:type="spellStart"/>
            <w:r w:rsidRPr="00BE50A0">
              <w:t>sensori</w:t>
            </w:r>
            <w:proofErr w:type="spellEnd"/>
            <w:r w:rsidRPr="00BE50A0">
              <w:t xml:space="preserve"> </w:t>
            </w:r>
            <w:proofErr w:type="spellStart"/>
            <w:r w:rsidRPr="00BE50A0">
              <w:t>fizik</w:t>
            </w:r>
            <w:proofErr w:type="spellEnd"/>
            <w:r w:rsidRPr="00BE50A0">
              <w:t>)</w:t>
            </w:r>
            <w:r>
              <w:t xml:space="preserve">; </w:t>
            </w:r>
            <w:proofErr w:type="spellStart"/>
            <w:r w:rsidRPr="00BE50A0">
              <w:t>Përpunimi</w:t>
            </w:r>
            <w:proofErr w:type="spellEnd"/>
            <w:r w:rsidRPr="00BE50A0">
              <w:t xml:space="preserve"> </w:t>
            </w:r>
            <w:proofErr w:type="spellStart"/>
            <w:r w:rsidRPr="00BE50A0">
              <w:t>i</w:t>
            </w:r>
            <w:proofErr w:type="spellEnd"/>
            <w:r w:rsidRPr="00BE50A0">
              <w:t xml:space="preserve"> </w:t>
            </w:r>
            <w:proofErr w:type="spellStart"/>
            <w:r w:rsidRPr="00BE50A0">
              <w:t>sinjalit</w:t>
            </w:r>
            <w:proofErr w:type="spellEnd"/>
            <w:r w:rsidRPr="00BE50A0">
              <w:t xml:space="preserve"> (A/D, </w:t>
            </w:r>
            <w:proofErr w:type="spellStart"/>
            <w:r w:rsidRPr="00BE50A0">
              <w:t>filtrimi</w:t>
            </w:r>
            <w:proofErr w:type="spellEnd"/>
            <w:r w:rsidRPr="00BE50A0">
              <w:t xml:space="preserve">, </w:t>
            </w:r>
            <w:proofErr w:type="spellStart"/>
            <w:r w:rsidRPr="00BE50A0">
              <w:t>kalibrimi</w:t>
            </w:r>
            <w:proofErr w:type="spellEnd"/>
            <w:r w:rsidRPr="00BE50A0">
              <w:t xml:space="preserve">, </w:t>
            </w:r>
            <w:proofErr w:type="spellStart"/>
            <w:r w:rsidRPr="00BE50A0">
              <w:t>kompensimi</w:t>
            </w:r>
            <w:proofErr w:type="spellEnd"/>
            <w:r w:rsidRPr="00BE50A0">
              <w:t>)</w:t>
            </w:r>
            <w:r>
              <w:t xml:space="preserve">; </w:t>
            </w:r>
            <w:proofErr w:type="spellStart"/>
            <w:r w:rsidRPr="00BE50A0">
              <w:t>Komunikimi</w:t>
            </w:r>
            <w:proofErr w:type="spellEnd"/>
            <w:r w:rsidRPr="00BE50A0">
              <w:t xml:space="preserve"> (</w:t>
            </w:r>
            <w:proofErr w:type="spellStart"/>
            <w:r>
              <w:t>Llojet</w:t>
            </w:r>
            <w:proofErr w:type="spellEnd"/>
            <w:r>
              <w:t xml:space="preserve"> e </w:t>
            </w:r>
            <w:proofErr w:type="spellStart"/>
            <w:r>
              <w:t>kanaleve</w:t>
            </w:r>
            <w:proofErr w:type="spellEnd"/>
            <w:r>
              <w:t xml:space="preserve"> </w:t>
            </w:r>
            <w:proofErr w:type="spellStart"/>
            <w:r>
              <w:t>komunikuese</w:t>
            </w:r>
            <w:proofErr w:type="spellEnd"/>
            <w:r w:rsidRPr="00BE50A0">
              <w:t>.)</w:t>
            </w:r>
            <w:r>
              <w:t xml:space="preserve">; </w:t>
            </w:r>
            <w:proofErr w:type="spellStart"/>
            <w:r w:rsidRPr="00BE50A0">
              <w:t>Mikroprocesorët</w:t>
            </w:r>
            <w:proofErr w:type="spellEnd"/>
            <w:r w:rsidRPr="00BE50A0">
              <w:t xml:space="preserve"> </w:t>
            </w:r>
            <w:proofErr w:type="spellStart"/>
            <w:r w:rsidRPr="00BE50A0">
              <w:t>dhe</w:t>
            </w:r>
            <w:proofErr w:type="spellEnd"/>
            <w:r w:rsidRPr="00BE50A0">
              <w:t xml:space="preserve"> </w:t>
            </w:r>
            <w:proofErr w:type="spellStart"/>
            <w:r w:rsidRPr="00BE50A0">
              <w:t>logjika</w:t>
            </w:r>
            <w:proofErr w:type="spellEnd"/>
            <w:r w:rsidRPr="00BE50A0">
              <w:t xml:space="preserve"> e </w:t>
            </w:r>
            <w:proofErr w:type="spellStart"/>
            <w:r w:rsidRPr="00BE50A0">
              <w:t>integruar</w:t>
            </w:r>
            <w:proofErr w:type="spellEnd"/>
            <w:r>
              <w:t>.</w:t>
            </w:r>
          </w:p>
        </w:tc>
      </w:tr>
      <w:tr w:rsidR="0088727F" w:rsidRPr="00117AA4" w14:paraId="36E2A9EF" w14:textId="77777777" w:rsidTr="00F57214">
        <w:tc>
          <w:tcPr>
            <w:tcW w:w="1555" w:type="dxa"/>
          </w:tcPr>
          <w:p w14:paraId="536DAC5C" w14:textId="309DFBA9" w:rsidR="0088727F" w:rsidRPr="00117AA4" w:rsidRDefault="0088727F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633EEED1" w14:textId="3EECBB83" w:rsidR="00BE50A0" w:rsidRPr="00BE50A0" w:rsidRDefault="00BE50A0" w:rsidP="00BE50A0">
            <w:pPr>
              <w:rPr>
                <w:lang w:val="en-GB"/>
              </w:rPr>
            </w:pPr>
            <w:proofErr w:type="spellStart"/>
            <w:r>
              <w:rPr>
                <w:b/>
                <w:bCs/>
                <w:lang w:val="en-US"/>
              </w:rPr>
              <w:t>Llojet</w:t>
            </w:r>
            <w:proofErr w:type="spellEnd"/>
            <w:r>
              <w:rPr>
                <w:b/>
                <w:bCs/>
                <w:lang w:val="en-US"/>
              </w:rPr>
              <w:t xml:space="preserve"> e </w:t>
            </w:r>
            <w:proofErr w:type="spellStart"/>
            <w:r>
              <w:rPr>
                <w:b/>
                <w:bCs/>
                <w:lang w:val="en-US"/>
              </w:rPr>
              <w:t>sensorëve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inteligjent</w:t>
            </w:r>
            <w:proofErr w:type="spellEnd"/>
            <w:r w:rsidRPr="00BE50A0">
              <w:rPr>
                <w:lang w:val="en-US"/>
              </w:rPr>
              <w:t xml:space="preserve">: </w:t>
            </w:r>
            <w:proofErr w:type="spellStart"/>
            <w:r w:rsidRPr="00BE50A0">
              <w:rPr>
                <w:lang w:val="en-US"/>
              </w:rPr>
              <w:t>Cilat</w:t>
            </w:r>
            <w:proofErr w:type="spellEnd"/>
            <w:r w:rsidRPr="00BE50A0">
              <w:rPr>
                <w:lang w:val="en-US"/>
              </w:rPr>
              <w:t xml:space="preserve"> </w:t>
            </w:r>
            <w:proofErr w:type="spellStart"/>
            <w:r w:rsidRPr="00BE50A0">
              <w:rPr>
                <w:lang w:val="en-US"/>
              </w:rPr>
              <w:t>janë</w:t>
            </w:r>
            <w:proofErr w:type="spellEnd"/>
            <w:r w:rsidRPr="00BE50A0">
              <w:rPr>
                <w:lang w:val="en-US"/>
              </w:rPr>
              <w:t xml:space="preserve"> </w:t>
            </w:r>
            <w:proofErr w:type="spellStart"/>
            <w:r w:rsidRPr="00BE50A0">
              <w:rPr>
                <w:lang w:val="en-US"/>
              </w:rPr>
              <w:t>disa</w:t>
            </w:r>
            <w:proofErr w:type="spellEnd"/>
            <w:r w:rsidRPr="00BE50A0">
              <w:rPr>
                <w:lang w:val="en-US"/>
              </w:rPr>
              <w:t xml:space="preserve"> </w:t>
            </w:r>
            <w:proofErr w:type="spellStart"/>
            <w:r w:rsidRPr="00BE50A0">
              <w:rPr>
                <w:lang w:val="en-US"/>
              </w:rPr>
              <w:t>lloje</w:t>
            </w:r>
            <w:proofErr w:type="spellEnd"/>
            <w:r w:rsidRPr="00BE50A0">
              <w:rPr>
                <w:lang w:val="en-US"/>
              </w:rPr>
              <w:t xml:space="preserve"> </w:t>
            </w:r>
            <w:proofErr w:type="spellStart"/>
            <w:r w:rsidRPr="00BE50A0">
              <w:rPr>
                <w:lang w:val="en-US"/>
              </w:rPr>
              <w:t>të</w:t>
            </w:r>
            <w:proofErr w:type="spellEnd"/>
            <w:r w:rsidRPr="00BE50A0">
              <w:rPr>
                <w:lang w:val="en-US"/>
              </w:rPr>
              <w:t xml:space="preserve"> </w:t>
            </w:r>
            <w:proofErr w:type="spellStart"/>
            <w:r w:rsidRPr="00BE50A0">
              <w:rPr>
                <w:lang w:val="en-US"/>
              </w:rPr>
              <w:t>ndryshme</w:t>
            </w:r>
            <w:proofErr w:type="spellEnd"/>
            <w:r w:rsidRPr="00BE50A0">
              <w:rPr>
                <w:lang w:val="en-US"/>
              </w:rPr>
              <w:t xml:space="preserve"> </w:t>
            </w:r>
            <w:proofErr w:type="spellStart"/>
            <w:r w:rsidRPr="00BE50A0">
              <w:rPr>
                <w:lang w:val="en-US"/>
              </w:rPr>
              <w:t>të</w:t>
            </w:r>
            <w:proofErr w:type="spellEnd"/>
            <w:r w:rsidRPr="00BE50A0">
              <w:rPr>
                <w:lang w:val="en-US"/>
              </w:rPr>
              <w:t xml:space="preserve"> </w:t>
            </w:r>
            <w:proofErr w:type="spellStart"/>
            <w:r w:rsidRPr="00BE50A0">
              <w:rPr>
                <w:lang w:val="en-US"/>
              </w:rPr>
              <w:t>sensorëve</w:t>
            </w:r>
            <w:proofErr w:type="spellEnd"/>
            <w:r w:rsidRPr="00BE50A0">
              <w:rPr>
                <w:lang w:val="en-US"/>
              </w:rPr>
              <w:t xml:space="preserve"> </w:t>
            </w:r>
            <w:proofErr w:type="spellStart"/>
            <w:r w:rsidRPr="00BE50A0">
              <w:rPr>
                <w:lang w:val="en-US"/>
              </w:rPr>
              <w:t>inteligjentë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Pr="00BE50A0">
              <w:t>sensorët</w:t>
            </w:r>
            <w:proofErr w:type="spellEnd"/>
            <w:r w:rsidRPr="00BE50A0">
              <w:t xml:space="preserve"> e nivelit, </w:t>
            </w:r>
            <w:proofErr w:type="spellStart"/>
            <w:r w:rsidRPr="00BE50A0">
              <w:t>sensorët</w:t>
            </w:r>
            <w:proofErr w:type="spellEnd"/>
            <w:r w:rsidRPr="00BE50A0">
              <w:t xml:space="preserve"> e rrymës elektrike, </w:t>
            </w:r>
            <w:proofErr w:type="spellStart"/>
            <w:r w:rsidRPr="00BE50A0">
              <w:t>sensorët</w:t>
            </w:r>
            <w:proofErr w:type="spellEnd"/>
            <w:r w:rsidRPr="00BE50A0">
              <w:t xml:space="preserve"> e lagështisë, </w:t>
            </w:r>
            <w:proofErr w:type="spellStart"/>
            <w:r w:rsidRPr="00BE50A0">
              <w:t>sensorët</w:t>
            </w:r>
            <w:proofErr w:type="spellEnd"/>
            <w:r w:rsidRPr="00BE50A0">
              <w:t xml:space="preserve"> e presionit, </w:t>
            </w:r>
            <w:proofErr w:type="spellStart"/>
            <w:r w:rsidRPr="00BE50A0">
              <w:t>sensorët</w:t>
            </w:r>
            <w:proofErr w:type="spellEnd"/>
            <w:r w:rsidRPr="00BE50A0">
              <w:t xml:space="preserve"> e temperaturës, </w:t>
            </w:r>
            <w:proofErr w:type="spellStart"/>
            <w:r w:rsidRPr="00BE50A0">
              <w:t>sensorët</w:t>
            </w:r>
            <w:proofErr w:type="spellEnd"/>
            <w:r w:rsidRPr="00BE50A0">
              <w:t xml:space="preserve"> e afërsisë, </w:t>
            </w:r>
            <w:proofErr w:type="spellStart"/>
            <w:r w:rsidRPr="00BE50A0">
              <w:t>sensorët</w:t>
            </w:r>
            <w:proofErr w:type="spellEnd"/>
            <w:r w:rsidRPr="00BE50A0">
              <w:t xml:space="preserve"> e nxehtësisë</w:t>
            </w:r>
          </w:p>
          <w:p w14:paraId="317A2B7A" w14:textId="12263686" w:rsidR="0088727F" w:rsidRPr="00BE50A0" w:rsidRDefault="00BE50A0" w:rsidP="00BE50A0">
            <w:pPr>
              <w:rPr>
                <w:rStyle w:val="Strong"/>
                <w:lang w:val="en-GB"/>
              </w:rPr>
            </w:pPr>
            <w:proofErr w:type="spellStart"/>
            <w:r>
              <w:rPr>
                <w:lang w:val="en-US"/>
              </w:rPr>
              <w:t>Etj</w:t>
            </w:r>
            <w:proofErr w:type="spellEnd"/>
            <w:r>
              <w:rPr>
                <w:lang w:val="en-US"/>
              </w:rPr>
              <w:t>.)</w:t>
            </w:r>
            <w:r w:rsidRPr="00BE50A0">
              <w:rPr>
                <w:lang w:val="en-US"/>
              </w:rPr>
              <w:t>?</w:t>
            </w:r>
          </w:p>
        </w:tc>
      </w:tr>
      <w:tr w:rsidR="00C53C64" w:rsidRPr="00117AA4" w14:paraId="6C0C9062" w14:textId="77777777" w:rsidTr="00F57214">
        <w:tc>
          <w:tcPr>
            <w:tcW w:w="1555" w:type="dxa"/>
          </w:tcPr>
          <w:p w14:paraId="1C04DA69" w14:textId="77777777" w:rsidR="00C53C64" w:rsidRPr="00117AA4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013BBE9F" w14:textId="034072C7" w:rsidR="00C53C64" w:rsidRPr="00117AA4" w:rsidRDefault="0088727F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Testi 1</w:t>
            </w:r>
          </w:p>
        </w:tc>
      </w:tr>
      <w:tr w:rsidR="0088727F" w:rsidRPr="00117AA4" w14:paraId="124A7A65" w14:textId="77777777" w:rsidTr="00F57214">
        <w:tc>
          <w:tcPr>
            <w:tcW w:w="1555" w:type="dxa"/>
          </w:tcPr>
          <w:p w14:paraId="390BE967" w14:textId="77777777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905E5B8" w14:textId="0DC7FEBA" w:rsidR="0088727F" w:rsidRPr="00160A65" w:rsidRDefault="00160A65" w:rsidP="00160A65">
            <w:pPr>
              <w:pStyle w:val="NormalWeb"/>
            </w:pPr>
            <w:proofErr w:type="spellStart"/>
            <w:r w:rsidRPr="00160A65">
              <w:rPr>
                <w:b/>
                <w:bCs/>
              </w:rPr>
              <w:t>Integrimi</w:t>
            </w:r>
            <w:proofErr w:type="spellEnd"/>
            <w:r w:rsidRPr="00160A65">
              <w:rPr>
                <w:b/>
                <w:bCs/>
              </w:rPr>
              <w:t xml:space="preserve"> </w:t>
            </w:r>
            <w:proofErr w:type="spellStart"/>
            <w:r w:rsidRPr="00160A65">
              <w:rPr>
                <w:b/>
                <w:bCs/>
              </w:rPr>
              <w:t>në</w:t>
            </w:r>
            <w:proofErr w:type="spellEnd"/>
            <w:r w:rsidRPr="00160A65">
              <w:rPr>
                <w:b/>
                <w:bCs/>
              </w:rPr>
              <w:t xml:space="preserve"> </w:t>
            </w:r>
            <w:proofErr w:type="spellStart"/>
            <w:r w:rsidRPr="00160A65">
              <w:rPr>
                <w:b/>
                <w:bCs/>
              </w:rPr>
              <w:t>sisteme</w:t>
            </w:r>
            <w:proofErr w:type="spellEnd"/>
            <w:r w:rsidRPr="00160A65">
              <w:rPr>
                <w:b/>
                <w:bCs/>
              </w:rPr>
              <w:t xml:space="preserve"> </w:t>
            </w:r>
            <w:proofErr w:type="spellStart"/>
            <w:r w:rsidRPr="00160A65">
              <w:rPr>
                <w:b/>
                <w:bCs/>
              </w:rPr>
              <w:t>të</w:t>
            </w:r>
            <w:proofErr w:type="spellEnd"/>
            <w:r w:rsidRPr="00160A65">
              <w:rPr>
                <w:b/>
                <w:bCs/>
              </w:rPr>
              <w:t xml:space="preserve"> </w:t>
            </w:r>
            <w:proofErr w:type="spellStart"/>
            <w:r w:rsidRPr="00160A65">
              <w:rPr>
                <w:b/>
                <w:bCs/>
              </w:rPr>
              <w:t>zgjuara</w:t>
            </w:r>
            <w:proofErr w:type="spellEnd"/>
            <w:r w:rsidR="00CC37B9" w:rsidRPr="00160A65">
              <w:rPr>
                <w:rStyle w:val="Strong"/>
                <w:b w:val="0"/>
                <w:bCs w:val="0"/>
              </w:rPr>
              <w:t>:</w:t>
            </w:r>
            <w:r w:rsidR="00CC37B9" w:rsidRPr="00117AA4">
              <w:rPr>
                <w:rStyle w:val="Strong"/>
              </w:rPr>
              <w:t xml:space="preserve"> </w:t>
            </w:r>
            <w:proofErr w:type="spellStart"/>
            <w:r w:rsidRPr="00160A65">
              <w:t>Sensorët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në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rrjete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të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shpërndara</w:t>
            </w:r>
            <w:proofErr w:type="spellEnd"/>
            <w:r w:rsidRPr="00160A65">
              <w:t xml:space="preserve"> (WSN)</w:t>
            </w:r>
            <w:r>
              <w:t xml:space="preserve">; </w:t>
            </w:r>
            <w:proofErr w:type="spellStart"/>
            <w:r w:rsidRPr="00160A65">
              <w:t>Përdorimi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në</w:t>
            </w:r>
            <w:proofErr w:type="spellEnd"/>
            <w:r w:rsidRPr="00160A65">
              <w:t xml:space="preserve"> IoT </w:t>
            </w:r>
            <w:proofErr w:type="spellStart"/>
            <w:r w:rsidRPr="00160A65">
              <w:t>dhe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sisteme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kibernetiko-fizike</w:t>
            </w:r>
            <w:proofErr w:type="spellEnd"/>
            <w:r w:rsidRPr="00160A65">
              <w:t xml:space="preserve"> (CPS)</w:t>
            </w:r>
            <w:r>
              <w:t xml:space="preserve">; </w:t>
            </w:r>
            <w:r w:rsidRPr="00160A65">
              <w:rPr>
                <w:rFonts w:eastAsiaTheme="minorEastAsia"/>
                <w:lang w:val="pt-BR"/>
              </w:rPr>
              <w:t>Aplikimet e rrjeteve sensorë pa tela</w:t>
            </w:r>
          </w:p>
        </w:tc>
      </w:tr>
      <w:tr w:rsidR="0088727F" w:rsidRPr="00117AA4" w14:paraId="16A87885" w14:textId="77777777" w:rsidTr="00F57214">
        <w:tc>
          <w:tcPr>
            <w:tcW w:w="1555" w:type="dxa"/>
          </w:tcPr>
          <w:p w14:paraId="4E463128" w14:textId="3EB04BF7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796" w:type="dxa"/>
          </w:tcPr>
          <w:p w14:paraId="75D8BBC5" w14:textId="1D7ADEF4" w:rsidR="0088727F" w:rsidRPr="00160A65" w:rsidRDefault="00160A65" w:rsidP="00990845">
            <w:pPr>
              <w:pStyle w:val="NormalWeb"/>
            </w:pPr>
            <w:proofErr w:type="spellStart"/>
            <w:r w:rsidRPr="00160A65">
              <w:t>Objektivat</w:t>
            </w:r>
            <w:proofErr w:type="spellEnd"/>
            <w:r w:rsidRPr="00160A65">
              <w:t xml:space="preserve"> e </w:t>
            </w:r>
            <w:proofErr w:type="spellStart"/>
            <w:r w:rsidRPr="00160A65">
              <w:t>projektimit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të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rrjetit</w:t>
            </w:r>
            <w:proofErr w:type="spellEnd"/>
            <w:r w:rsidRPr="00160A65">
              <w:t xml:space="preserve">; </w:t>
            </w:r>
            <w:proofErr w:type="spellStart"/>
            <w:r w:rsidRPr="00160A65">
              <w:t>Sfidat</w:t>
            </w:r>
            <w:proofErr w:type="spellEnd"/>
            <w:r w:rsidRPr="00160A65">
              <w:t xml:space="preserve"> e </w:t>
            </w:r>
            <w:proofErr w:type="spellStart"/>
            <w:r w:rsidRPr="00160A65">
              <w:t>projektimit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të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një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rrjeti</w:t>
            </w:r>
            <w:proofErr w:type="spellEnd"/>
            <w:r w:rsidRPr="00160A65">
              <w:t xml:space="preserve"> </w:t>
            </w:r>
            <w:proofErr w:type="spellStart"/>
            <w:r w:rsidRPr="00160A65">
              <w:t>sensorë</w:t>
            </w:r>
            <w:proofErr w:type="spellEnd"/>
            <w:r>
              <w:t>.</w:t>
            </w:r>
          </w:p>
        </w:tc>
      </w:tr>
      <w:tr w:rsidR="0088727F" w:rsidRPr="00117AA4" w14:paraId="3C3F4B74" w14:textId="77777777" w:rsidTr="00F57214">
        <w:tc>
          <w:tcPr>
            <w:tcW w:w="1555" w:type="dxa"/>
          </w:tcPr>
          <w:p w14:paraId="1500F2E6" w14:textId="633E8611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6073242A" w14:textId="079CE570" w:rsidR="0088727F" w:rsidRPr="009C2557" w:rsidRDefault="00160A65" w:rsidP="00160A65">
            <w:pPr>
              <w:pStyle w:val="NormalWeb"/>
              <w:rPr>
                <w:rStyle w:val="Strong"/>
                <w:b w:val="0"/>
                <w:bCs w:val="0"/>
              </w:rPr>
            </w:pPr>
            <w:proofErr w:type="spellStart"/>
            <w:r>
              <w:rPr>
                <w:b/>
                <w:bCs/>
              </w:rPr>
              <w:t>Standardet</w:t>
            </w:r>
            <w:proofErr w:type="spellEnd"/>
            <w:r>
              <w:rPr>
                <w:b/>
                <w:bCs/>
              </w:rPr>
              <w:t xml:space="preserve"> e WNS: </w:t>
            </w:r>
            <w:proofErr w:type="spellStart"/>
            <w:r w:rsidRPr="00160A65">
              <w:t>Standardi</w:t>
            </w:r>
            <w:proofErr w:type="spellEnd"/>
            <w:r w:rsidRPr="00160A65">
              <w:t xml:space="preserve"> IEEE 1451</w:t>
            </w:r>
            <w:r w:rsidRPr="00160A65">
              <w:t xml:space="preserve">; </w:t>
            </w:r>
            <w:proofErr w:type="spellStart"/>
            <w:r w:rsidRPr="00160A65">
              <w:t>Standardi</w:t>
            </w:r>
            <w:proofErr w:type="spellEnd"/>
            <w:r w:rsidRPr="00160A65">
              <w:t xml:space="preserve"> 802.15</w:t>
            </w:r>
            <w:r w:rsidRPr="00160A65">
              <w:t xml:space="preserve">; </w:t>
            </w:r>
            <w:proofErr w:type="spellStart"/>
            <w:r w:rsidRPr="00160A65">
              <w:t>Standardi</w:t>
            </w:r>
            <w:proofErr w:type="spellEnd"/>
            <w:r w:rsidRPr="00160A65">
              <w:t xml:space="preserve"> IEEE 802.15.1</w:t>
            </w:r>
            <w:r w:rsidRPr="00160A65">
              <w:t xml:space="preserve">; </w:t>
            </w:r>
            <w:r w:rsidRPr="00160A65">
              <w:rPr>
                <w:lang w:val="sq-AL"/>
              </w:rPr>
              <w:t>Standardi IEEE 802.15.4</w:t>
            </w:r>
            <w:r w:rsidR="009C2557">
              <w:rPr>
                <w:lang w:val="sq-AL"/>
              </w:rPr>
              <w:t xml:space="preserve">; </w:t>
            </w:r>
            <w:proofErr w:type="spellStart"/>
            <w:r w:rsidR="009C2557" w:rsidRPr="009C2557">
              <w:t>Standardi</w:t>
            </w:r>
            <w:proofErr w:type="spellEnd"/>
            <w:r w:rsidR="009C2557" w:rsidRPr="009C2557">
              <w:t xml:space="preserve"> ZigBee</w:t>
            </w:r>
            <w:r w:rsidR="009C2557">
              <w:t xml:space="preserve">; </w:t>
            </w:r>
            <w:r w:rsidR="009C2557" w:rsidRPr="009C2557">
              <w:rPr>
                <w:lang w:val="sq-AL"/>
              </w:rPr>
              <w:t>Topologjia yll</w:t>
            </w:r>
            <w:r w:rsidR="009C2557">
              <w:t xml:space="preserve">; </w:t>
            </w:r>
            <w:r w:rsidR="009C2557" w:rsidRPr="009C2557">
              <w:rPr>
                <w:lang w:val="sq-AL"/>
              </w:rPr>
              <w:t xml:space="preserve">Topologjia </w:t>
            </w:r>
            <w:proofErr w:type="spellStart"/>
            <w:r w:rsidR="009C2557" w:rsidRPr="009C2557">
              <w:t>pemë</w:t>
            </w:r>
            <w:proofErr w:type="spellEnd"/>
            <w:r w:rsidR="009C2557">
              <w:t xml:space="preserve">; </w:t>
            </w:r>
            <w:r w:rsidR="009C2557" w:rsidRPr="009C2557">
              <w:rPr>
                <w:lang w:val="sq-AL"/>
              </w:rPr>
              <w:t xml:space="preserve">Topologjia </w:t>
            </w:r>
            <w:r w:rsidR="009C2557" w:rsidRPr="009C2557">
              <w:t>mesh</w:t>
            </w:r>
            <w:r w:rsidR="009C2557">
              <w:t xml:space="preserve">; </w:t>
            </w:r>
            <w:r w:rsidR="009C2557" w:rsidRPr="009C2557">
              <w:rPr>
                <w:lang w:val="sq-AL"/>
              </w:rPr>
              <w:t>Topologjia hibride</w:t>
            </w:r>
            <w:r w:rsidR="009C2557">
              <w:t xml:space="preserve">; </w:t>
            </w:r>
            <w:proofErr w:type="spellStart"/>
            <w:r w:rsidR="009C2557" w:rsidRPr="009C2557">
              <w:t>Pajisjet</w:t>
            </w:r>
            <w:proofErr w:type="spellEnd"/>
            <w:r w:rsidR="009C2557" w:rsidRPr="009C2557">
              <w:t xml:space="preserve"> e </w:t>
            </w:r>
            <w:proofErr w:type="spellStart"/>
            <w:r w:rsidR="009C2557" w:rsidRPr="009C2557">
              <w:t>rrjetit</w:t>
            </w:r>
            <w:proofErr w:type="spellEnd"/>
            <w:r w:rsidR="009C2557">
              <w:t>.</w:t>
            </w:r>
          </w:p>
        </w:tc>
      </w:tr>
      <w:tr w:rsidR="0088727F" w:rsidRPr="00117AA4" w14:paraId="703E7F79" w14:textId="77777777" w:rsidTr="001C5B77">
        <w:trPr>
          <w:trHeight w:val="666"/>
        </w:trPr>
        <w:tc>
          <w:tcPr>
            <w:tcW w:w="1555" w:type="dxa"/>
          </w:tcPr>
          <w:p w14:paraId="582434D9" w14:textId="77777777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000C3AF5" w14:textId="7068574E" w:rsidR="0088727F" w:rsidRPr="009C2557" w:rsidRDefault="009C2557" w:rsidP="001C5B77">
            <w:pPr>
              <w:pStyle w:val="NormalWeb"/>
            </w:pPr>
            <w:proofErr w:type="spellStart"/>
            <w:r w:rsidRPr="009C2557">
              <w:rPr>
                <w:b/>
                <w:bCs/>
              </w:rPr>
              <w:t>Modeli</w:t>
            </w:r>
            <w:proofErr w:type="spellEnd"/>
            <w:r w:rsidRPr="009C2557">
              <w:rPr>
                <w:b/>
                <w:bCs/>
              </w:rPr>
              <w:t xml:space="preserve"> </w:t>
            </w:r>
            <w:proofErr w:type="spellStart"/>
            <w:r w:rsidRPr="009C2557">
              <w:rPr>
                <w:b/>
                <w:bCs/>
              </w:rPr>
              <w:t>i</w:t>
            </w:r>
            <w:proofErr w:type="spellEnd"/>
            <w:r w:rsidRPr="009C2557">
              <w:rPr>
                <w:b/>
                <w:bCs/>
              </w:rPr>
              <w:t xml:space="preserve"> </w:t>
            </w:r>
            <w:proofErr w:type="spellStart"/>
            <w:r w:rsidRPr="009C2557">
              <w:rPr>
                <w:b/>
                <w:bCs/>
              </w:rPr>
              <w:t>protokolleve</w:t>
            </w:r>
            <w:proofErr w:type="spellEnd"/>
            <w:r w:rsidRPr="009C2557">
              <w:rPr>
                <w:b/>
                <w:bCs/>
              </w:rPr>
              <w:t xml:space="preserve"> </w:t>
            </w:r>
            <w:proofErr w:type="spellStart"/>
            <w:r w:rsidRPr="009C2557">
              <w:rPr>
                <w:b/>
                <w:bCs/>
              </w:rPr>
              <w:t>për</w:t>
            </w:r>
            <w:proofErr w:type="spellEnd"/>
            <w:r w:rsidRPr="009C2557">
              <w:rPr>
                <w:b/>
                <w:bCs/>
              </w:rPr>
              <w:t xml:space="preserve"> WSN</w:t>
            </w:r>
            <w:r>
              <w:rPr>
                <w:b/>
                <w:bCs/>
              </w:rPr>
              <w:t xml:space="preserve">: </w:t>
            </w:r>
            <w:proofErr w:type="spellStart"/>
            <w:r w:rsidRPr="009C2557">
              <w:t>Shtresa</w:t>
            </w:r>
            <w:proofErr w:type="spellEnd"/>
            <w:r w:rsidRPr="009C2557">
              <w:t xml:space="preserve"> </w:t>
            </w:r>
            <w:proofErr w:type="spellStart"/>
            <w:r w:rsidRPr="009C2557">
              <w:t>Fizike</w:t>
            </w:r>
            <w:proofErr w:type="spellEnd"/>
            <w:r>
              <w:t xml:space="preserve">; </w:t>
            </w:r>
            <w:proofErr w:type="spellStart"/>
            <w:r w:rsidRPr="009C2557">
              <w:t>Shtresa</w:t>
            </w:r>
            <w:proofErr w:type="spellEnd"/>
            <w:r w:rsidRPr="009C2557">
              <w:t xml:space="preserve"> e </w:t>
            </w:r>
            <w:r w:rsidRPr="009C2557">
              <w:rPr>
                <w:i/>
                <w:iCs/>
              </w:rPr>
              <w:t>Data-Link</w:t>
            </w:r>
            <w:r w:rsidRPr="009C2557">
              <w:t>-</w:t>
            </w:r>
            <w:proofErr w:type="spellStart"/>
            <w:r w:rsidRPr="009C2557">
              <w:t>ut</w:t>
            </w:r>
            <w:proofErr w:type="spellEnd"/>
            <w:r>
              <w:t xml:space="preserve">; </w:t>
            </w:r>
            <w:proofErr w:type="spellStart"/>
            <w:r w:rsidRPr="009C2557">
              <w:t>Shtresa</w:t>
            </w:r>
            <w:proofErr w:type="spellEnd"/>
            <w:r w:rsidRPr="009C2557">
              <w:t xml:space="preserve"> e </w:t>
            </w:r>
            <w:proofErr w:type="spellStart"/>
            <w:r w:rsidRPr="009C2557">
              <w:t>rrjetit</w:t>
            </w:r>
            <w:proofErr w:type="spellEnd"/>
            <w:r>
              <w:t xml:space="preserve">; </w:t>
            </w:r>
            <w:proofErr w:type="spellStart"/>
            <w:r w:rsidRPr="009C2557">
              <w:t>Shtresa</w:t>
            </w:r>
            <w:proofErr w:type="spellEnd"/>
            <w:r w:rsidRPr="009C2557">
              <w:t xml:space="preserve"> e </w:t>
            </w:r>
            <w:proofErr w:type="spellStart"/>
            <w:r w:rsidRPr="009C2557">
              <w:t>transportit</w:t>
            </w:r>
            <w:proofErr w:type="spellEnd"/>
            <w:r>
              <w:t xml:space="preserve">; </w:t>
            </w:r>
            <w:proofErr w:type="spellStart"/>
            <w:r w:rsidRPr="009C2557">
              <w:t>Shtresa</w:t>
            </w:r>
            <w:proofErr w:type="spellEnd"/>
            <w:r w:rsidRPr="009C2557">
              <w:t xml:space="preserve"> e </w:t>
            </w:r>
            <w:proofErr w:type="spellStart"/>
            <w:r w:rsidRPr="009C2557">
              <w:t>Aplikacionit</w:t>
            </w:r>
            <w:proofErr w:type="spellEnd"/>
            <w:r>
              <w:t>.</w:t>
            </w:r>
          </w:p>
        </w:tc>
      </w:tr>
      <w:tr w:rsidR="006E2686" w:rsidRPr="00117AA4" w14:paraId="6A4F7403" w14:textId="77777777" w:rsidTr="001C5B77">
        <w:trPr>
          <w:trHeight w:val="666"/>
        </w:trPr>
        <w:tc>
          <w:tcPr>
            <w:tcW w:w="1555" w:type="dxa"/>
          </w:tcPr>
          <w:p w14:paraId="19B8A890" w14:textId="16D17AEF" w:rsidR="006E2686" w:rsidRPr="00117AA4" w:rsidRDefault="006E2686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14:paraId="5C274A04" w14:textId="43C16333" w:rsidR="006E2686" w:rsidRPr="0026269E" w:rsidRDefault="001055BE" w:rsidP="001C5B77">
            <w:pPr>
              <w:pStyle w:val="NormalWeb"/>
            </w:pPr>
            <w:proofErr w:type="spellStart"/>
            <w:r>
              <w:rPr>
                <w:rStyle w:val="Strong"/>
              </w:rPr>
              <w:t>Aplikime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praktike</w:t>
            </w:r>
            <w:proofErr w:type="spellEnd"/>
            <w:r>
              <w:rPr>
                <w:rStyle w:val="Strong"/>
              </w:rPr>
              <w:t xml:space="preserve">: </w:t>
            </w:r>
            <w:proofErr w:type="spellStart"/>
            <w:r>
              <w:t>Sensorë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automatikë</w:t>
            </w:r>
            <w:proofErr w:type="spellEnd"/>
            <w:r>
              <w:t xml:space="preserve">, </w:t>
            </w:r>
            <w:proofErr w:type="spellStart"/>
            <w:r>
              <w:t>robotikë</w:t>
            </w:r>
            <w:proofErr w:type="spellEnd"/>
            <w:r>
              <w:t xml:space="preserve">, </w:t>
            </w:r>
            <w:proofErr w:type="spellStart"/>
            <w:r>
              <w:t>mjekësi</w:t>
            </w:r>
            <w:proofErr w:type="spellEnd"/>
            <w:r>
              <w:t xml:space="preserve">, </w:t>
            </w:r>
            <w:proofErr w:type="spellStart"/>
            <w:r>
              <w:t>elektronikë</w:t>
            </w:r>
            <w:proofErr w:type="spellEnd"/>
            <w:r>
              <w:t xml:space="preserve"> </w:t>
            </w:r>
            <w:proofErr w:type="spellStart"/>
            <w:r>
              <w:t>konsumatore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</w:t>
            </w:r>
            <w:proofErr w:type="spellStart"/>
            <w:r>
              <w:t>industriale</w:t>
            </w:r>
            <w:proofErr w:type="spellEnd"/>
            <w:r>
              <w:t>.</w:t>
            </w:r>
            <w:r w:rsidR="0026269E">
              <w:t xml:space="preserve"> </w:t>
            </w:r>
            <w:proofErr w:type="spellStart"/>
            <w:r>
              <w:t>Zhvillimi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projekteve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thjeshta</w:t>
            </w:r>
            <w:proofErr w:type="spellEnd"/>
            <w:r>
              <w:t xml:space="preserve"> me </w:t>
            </w:r>
            <w:proofErr w:type="spellStart"/>
            <w:r>
              <w:t>sensorë</w:t>
            </w:r>
            <w:proofErr w:type="spellEnd"/>
            <w:r>
              <w:t xml:space="preserve"> </w:t>
            </w:r>
            <w:proofErr w:type="spellStart"/>
            <w:r>
              <w:t>inteligjentë</w:t>
            </w:r>
            <w:proofErr w:type="spellEnd"/>
            <w:r>
              <w:t xml:space="preserve"> (p.sh. me Arduino, Raspberry Pi, ESP32).</w:t>
            </w:r>
          </w:p>
        </w:tc>
      </w:tr>
      <w:tr w:rsidR="0088727F" w:rsidRPr="00117AA4" w14:paraId="3C043251" w14:textId="77777777" w:rsidTr="00F57214">
        <w:tc>
          <w:tcPr>
            <w:tcW w:w="1555" w:type="dxa"/>
          </w:tcPr>
          <w:p w14:paraId="28AD4730" w14:textId="4AE30B37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6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1A90B1DD" w14:textId="1AEC3B96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Testi 2</w:t>
            </w:r>
          </w:p>
        </w:tc>
      </w:tr>
      <w:tr w:rsidR="0088727F" w:rsidRPr="00117AA4" w14:paraId="15D0F255" w14:textId="77777777" w:rsidTr="00F57214">
        <w:tc>
          <w:tcPr>
            <w:tcW w:w="1555" w:type="dxa"/>
          </w:tcPr>
          <w:p w14:paraId="080B2EC3" w14:textId="3614EBC5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7796" w:type="dxa"/>
          </w:tcPr>
          <w:p w14:paraId="300DA072" w14:textId="4414B76A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Projekte (Përgatitja, prezantimi i projekteve) </w:t>
            </w:r>
          </w:p>
        </w:tc>
      </w:tr>
    </w:tbl>
    <w:p w14:paraId="2B090B21" w14:textId="77777777" w:rsidR="00C53C64" w:rsidRPr="00117AA4" w:rsidRDefault="00C53C64" w:rsidP="00FD4246">
      <w:pPr>
        <w:rPr>
          <w:rFonts w:ascii="Times New Roman" w:hAnsi="Times New Roman" w:cs="Times New Roman"/>
          <w:sz w:val="24"/>
          <w:szCs w:val="24"/>
        </w:rPr>
      </w:pPr>
    </w:p>
    <w:sectPr w:rsidR="00C53C64" w:rsidRPr="00117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5B"/>
    <w:multiLevelType w:val="hybridMultilevel"/>
    <w:tmpl w:val="2BAE03E4"/>
    <w:lvl w:ilvl="0" w:tplc="B748D5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CF9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804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681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78C5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E604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A5C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E853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017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FB1"/>
    <w:multiLevelType w:val="hybridMultilevel"/>
    <w:tmpl w:val="834EE0DA"/>
    <w:lvl w:ilvl="0" w:tplc="C29A13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8E3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4A1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0AC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844D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A46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082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267E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A39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674B"/>
    <w:multiLevelType w:val="hybridMultilevel"/>
    <w:tmpl w:val="FB3E39C6"/>
    <w:lvl w:ilvl="0" w:tplc="C0C49A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D403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18959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238C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8C2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E0A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055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A16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8E87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0835"/>
    <w:multiLevelType w:val="multilevel"/>
    <w:tmpl w:val="2AB2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E396D"/>
    <w:multiLevelType w:val="hybridMultilevel"/>
    <w:tmpl w:val="ACB66A00"/>
    <w:lvl w:ilvl="0" w:tplc="DF14BB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CBC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8D6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0CD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6C1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9D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25F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4AA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CD5B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16E1C"/>
    <w:multiLevelType w:val="multilevel"/>
    <w:tmpl w:val="CDD4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3B48ED"/>
    <w:multiLevelType w:val="multilevel"/>
    <w:tmpl w:val="F8D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27C00"/>
    <w:multiLevelType w:val="multilevel"/>
    <w:tmpl w:val="9D6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E670C6"/>
    <w:multiLevelType w:val="multilevel"/>
    <w:tmpl w:val="5320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A1BD5"/>
    <w:multiLevelType w:val="hybridMultilevel"/>
    <w:tmpl w:val="D046B462"/>
    <w:lvl w:ilvl="0" w:tplc="98EADB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E48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28B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20B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826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0F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6D3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6EE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8E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1F8B"/>
    <w:multiLevelType w:val="hybridMultilevel"/>
    <w:tmpl w:val="A3DC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D1AD6"/>
    <w:multiLevelType w:val="hybridMultilevel"/>
    <w:tmpl w:val="65ACEE76"/>
    <w:lvl w:ilvl="0" w:tplc="B6C070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81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6FF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4E8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72C8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825A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4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027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9A49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9102C"/>
    <w:multiLevelType w:val="hybridMultilevel"/>
    <w:tmpl w:val="36969B26"/>
    <w:lvl w:ilvl="0" w:tplc="B07AC2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F2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8D0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0D64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FA5F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4895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0E2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AA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606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F1020"/>
    <w:multiLevelType w:val="hybridMultilevel"/>
    <w:tmpl w:val="B7420DC4"/>
    <w:lvl w:ilvl="0" w:tplc="7CE277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E2F9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72FC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E99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66A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686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4BC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EC2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00A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F5F25"/>
    <w:multiLevelType w:val="multilevel"/>
    <w:tmpl w:val="D432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F1143"/>
    <w:multiLevelType w:val="hybridMultilevel"/>
    <w:tmpl w:val="E73A436E"/>
    <w:lvl w:ilvl="0" w:tplc="5D70FE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0AA6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60FE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0F43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293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CC6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2067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49B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C47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45141"/>
    <w:multiLevelType w:val="hybridMultilevel"/>
    <w:tmpl w:val="DBF4D544"/>
    <w:lvl w:ilvl="0" w:tplc="38C4027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207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C24B6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0FA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6A83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72CD4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A56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766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CAB2B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12C1E"/>
    <w:multiLevelType w:val="hybridMultilevel"/>
    <w:tmpl w:val="7C1A7682"/>
    <w:lvl w:ilvl="0" w:tplc="E70EAD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98A3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0099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061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D486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ACE1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6D2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A5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CD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6B71"/>
    <w:multiLevelType w:val="hybridMultilevel"/>
    <w:tmpl w:val="BEC4E3BE"/>
    <w:lvl w:ilvl="0" w:tplc="A49A1E6C">
      <w:start w:val="1"/>
      <w:numFmt w:val="decimal"/>
      <w:lvlText w:val="[%1]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00AA8"/>
    <w:multiLevelType w:val="hybridMultilevel"/>
    <w:tmpl w:val="F3D288A2"/>
    <w:lvl w:ilvl="0" w:tplc="407062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877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664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2BC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266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CA6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4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E34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4C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B76E8"/>
    <w:multiLevelType w:val="hybridMultilevel"/>
    <w:tmpl w:val="04FEF098"/>
    <w:lvl w:ilvl="0" w:tplc="AD74E9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AAD78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06EC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06EB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D890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FC16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13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DCB2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32EC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20A7F"/>
    <w:multiLevelType w:val="hybridMultilevel"/>
    <w:tmpl w:val="9724CD4C"/>
    <w:lvl w:ilvl="0" w:tplc="692630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C22E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46A7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647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22FFB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2E1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4D2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66F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CB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D3FA8"/>
    <w:multiLevelType w:val="hybridMultilevel"/>
    <w:tmpl w:val="87EC00A8"/>
    <w:lvl w:ilvl="0" w:tplc="8398C9A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98A4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260C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AE7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3223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70196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C73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52173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0451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65EEA"/>
    <w:multiLevelType w:val="hybridMultilevel"/>
    <w:tmpl w:val="1BDC4DD8"/>
    <w:lvl w:ilvl="0" w:tplc="C46259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EE3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1BAE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DC27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A6A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A2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078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3C40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88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25AFB"/>
    <w:multiLevelType w:val="hybridMultilevel"/>
    <w:tmpl w:val="516E4CC8"/>
    <w:lvl w:ilvl="0" w:tplc="074EB2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2BD5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EC9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623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40D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4AA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642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056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E96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D294C"/>
    <w:multiLevelType w:val="hybridMultilevel"/>
    <w:tmpl w:val="1CCC2CBC"/>
    <w:lvl w:ilvl="0" w:tplc="9FB8F0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523AC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6AC68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0EC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233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5CA89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C38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E20E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9ADE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DF6448"/>
    <w:multiLevelType w:val="multilevel"/>
    <w:tmpl w:val="B92A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575C93"/>
    <w:multiLevelType w:val="hybridMultilevel"/>
    <w:tmpl w:val="549EA67E"/>
    <w:lvl w:ilvl="0" w:tplc="E264AB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C43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92EC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8BD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28B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84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8DC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007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2E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3666B"/>
    <w:multiLevelType w:val="hybridMultilevel"/>
    <w:tmpl w:val="AF4205D0"/>
    <w:lvl w:ilvl="0" w:tplc="5F7684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6A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A081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C67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C4E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FADD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FC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30DA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B6D8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074B5"/>
    <w:multiLevelType w:val="multilevel"/>
    <w:tmpl w:val="1FEA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427522"/>
    <w:multiLevelType w:val="hybridMultilevel"/>
    <w:tmpl w:val="FA00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D4216"/>
    <w:multiLevelType w:val="hybridMultilevel"/>
    <w:tmpl w:val="0C36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E7994"/>
    <w:multiLevelType w:val="multilevel"/>
    <w:tmpl w:val="E452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2"/>
  </w:num>
  <w:num w:numId="3">
    <w:abstractNumId w:val="20"/>
  </w:num>
  <w:num w:numId="4">
    <w:abstractNumId w:val="21"/>
  </w:num>
  <w:num w:numId="5">
    <w:abstractNumId w:val="31"/>
  </w:num>
  <w:num w:numId="6">
    <w:abstractNumId w:val="23"/>
  </w:num>
  <w:num w:numId="7">
    <w:abstractNumId w:val="28"/>
  </w:num>
  <w:num w:numId="8">
    <w:abstractNumId w:val="17"/>
  </w:num>
  <w:num w:numId="9">
    <w:abstractNumId w:val="15"/>
  </w:num>
  <w:num w:numId="10">
    <w:abstractNumId w:val="37"/>
  </w:num>
  <w:num w:numId="11">
    <w:abstractNumId w:val="9"/>
  </w:num>
  <w:num w:numId="12">
    <w:abstractNumId w:val="22"/>
  </w:num>
  <w:num w:numId="13">
    <w:abstractNumId w:val="4"/>
  </w:num>
  <w:num w:numId="14">
    <w:abstractNumId w:val="29"/>
  </w:num>
  <w:num w:numId="15">
    <w:abstractNumId w:val="11"/>
  </w:num>
  <w:num w:numId="16">
    <w:abstractNumId w:val="1"/>
  </w:num>
  <w:num w:numId="17">
    <w:abstractNumId w:val="10"/>
  </w:num>
  <w:num w:numId="18">
    <w:abstractNumId w:val="13"/>
  </w:num>
  <w:num w:numId="19">
    <w:abstractNumId w:val="0"/>
  </w:num>
  <w:num w:numId="20">
    <w:abstractNumId w:val="14"/>
  </w:num>
  <w:num w:numId="21">
    <w:abstractNumId w:val="25"/>
  </w:num>
  <w:num w:numId="22">
    <w:abstractNumId w:val="27"/>
  </w:num>
  <w:num w:numId="23">
    <w:abstractNumId w:val="39"/>
  </w:num>
  <w:num w:numId="24">
    <w:abstractNumId w:val="5"/>
  </w:num>
  <w:num w:numId="25">
    <w:abstractNumId w:val="26"/>
  </w:num>
  <w:num w:numId="26">
    <w:abstractNumId w:val="34"/>
  </w:num>
  <w:num w:numId="27">
    <w:abstractNumId w:val="19"/>
  </w:num>
  <w:num w:numId="28">
    <w:abstractNumId w:val="18"/>
  </w:num>
  <w:num w:numId="29">
    <w:abstractNumId w:val="2"/>
  </w:num>
  <w:num w:numId="30">
    <w:abstractNumId w:val="16"/>
  </w:num>
  <w:num w:numId="31">
    <w:abstractNumId w:val="24"/>
  </w:num>
  <w:num w:numId="32">
    <w:abstractNumId w:val="33"/>
  </w:num>
  <w:num w:numId="33">
    <w:abstractNumId w:val="30"/>
  </w:num>
  <w:num w:numId="34">
    <w:abstractNumId w:val="7"/>
  </w:num>
  <w:num w:numId="35">
    <w:abstractNumId w:val="3"/>
  </w:num>
  <w:num w:numId="36">
    <w:abstractNumId w:val="32"/>
  </w:num>
  <w:num w:numId="37">
    <w:abstractNumId w:val="6"/>
  </w:num>
  <w:num w:numId="38">
    <w:abstractNumId w:val="35"/>
  </w:num>
  <w:num w:numId="39">
    <w:abstractNumId w:val="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72FCD"/>
    <w:rsid w:val="00090E9B"/>
    <w:rsid w:val="000D6A26"/>
    <w:rsid w:val="000E1F40"/>
    <w:rsid w:val="001055BE"/>
    <w:rsid w:val="00117AA4"/>
    <w:rsid w:val="00117B0E"/>
    <w:rsid w:val="00160A65"/>
    <w:rsid w:val="00194F87"/>
    <w:rsid w:val="001C5B77"/>
    <w:rsid w:val="00224310"/>
    <w:rsid w:val="00226E03"/>
    <w:rsid w:val="00254C41"/>
    <w:rsid w:val="0026269E"/>
    <w:rsid w:val="00265D6B"/>
    <w:rsid w:val="002728B3"/>
    <w:rsid w:val="002C25BE"/>
    <w:rsid w:val="002D45F1"/>
    <w:rsid w:val="002E6472"/>
    <w:rsid w:val="00302428"/>
    <w:rsid w:val="00310772"/>
    <w:rsid w:val="0034101A"/>
    <w:rsid w:val="00341E54"/>
    <w:rsid w:val="003449BC"/>
    <w:rsid w:val="00360577"/>
    <w:rsid w:val="00382E76"/>
    <w:rsid w:val="003C6448"/>
    <w:rsid w:val="00467203"/>
    <w:rsid w:val="006255EE"/>
    <w:rsid w:val="0065539C"/>
    <w:rsid w:val="00684684"/>
    <w:rsid w:val="00686180"/>
    <w:rsid w:val="006E2686"/>
    <w:rsid w:val="0076281A"/>
    <w:rsid w:val="00786080"/>
    <w:rsid w:val="007947ED"/>
    <w:rsid w:val="0088727F"/>
    <w:rsid w:val="008B56B0"/>
    <w:rsid w:val="008E2E2C"/>
    <w:rsid w:val="009033DB"/>
    <w:rsid w:val="00904480"/>
    <w:rsid w:val="00990845"/>
    <w:rsid w:val="009C1BE0"/>
    <w:rsid w:val="009C2557"/>
    <w:rsid w:val="009C54AD"/>
    <w:rsid w:val="00A815E6"/>
    <w:rsid w:val="00AA6582"/>
    <w:rsid w:val="00B03EA2"/>
    <w:rsid w:val="00B21582"/>
    <w:rsid w:val="00B42303"/>
    <w:rsid w:val="00BE50A0"/>
    <w:rsid w:val="00C22D2D"/>
    <w:rsid w:val="00C32952"/>
    <w:rsid w:val="00C53C64"/>
    <w:rsid w:val="00CA4902"/>
    <w:rsid w:val="00CC1626"/>
    <w:rsid w:val="00CC37B9"/>
    <w:rsid w:val="00CE36DE"/>
    <w:rsid w:val="00D0150C"/>
    <w:rsid w:val="00D1148A"/>
    <w:rsid w:val="00D701B2"/>
    <w:rsid w:val="00D7694F"/>
    <w:rsid w:val="00DC4EB6"/>
    <w:rsid w:val="00DD493A"/>
    <w:rsid w:val="00DF4068"/>
    <w:rsid w:val="00E17C12"/>
    <w:rsid w:val="00EB7AE1"/>
    <w:rsid w:val="00EC2D04"/>
    <w:rsid w:val="00F0677F"/>
    <w:rsid w:val="00F50E3E"/>
    <w:rsid w:val="00F57214"/>
    <w:rsid w:val="00F616A4"/>
    <w:rsid w:val="00F8010A"/>
    <w:rsid w:val="00F83B0B"/>
    <w:rsid w:val="00FB09CB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uiPriority w:val="39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2952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329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4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4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9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52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02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071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615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975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5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638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56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6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5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20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4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2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4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0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0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4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3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5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6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8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60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8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60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9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2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3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3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24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7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2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91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3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5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A8AC-3A8D-4625-A2AC-90C502E3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Astrit Hulaj</cp:lastModifiedBy>
  <cp:revision>26</cp:revision>
  <dcterms:created xsi:type="dcterms:W3CDTF">2025-09-27T18:01:00Z</dcterms:created>
  <dcterms:modified xsi:type="dcterms:W3CDTF">2025-09-27T20:50:00Z</dcterms:modified>
</cp:coreProperties>
</file>