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 Udhërrëfyesi i lëndës</w:t>
      </w:r>
    </w:p>
    <w:p w:rsidR="00000000" w:rsidDel="00000000" w:rsidP="00000000" w:rsidRDefault="00000000" w:rsidRPr="00000000" w14:paraId="00000002">
      <w:pPr>
        <w:jc w:val="cente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3">
      <w:pPr>
        <w:jc w:val="cente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4">
      <w:pPr>
        <w:jc w:val="cente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5">
      <w:pPr>
        <w:jc w:val="cente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6">
      <w:pP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7">
      <w:pP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8">
      <w:pPr>
        <w:jc w:val="center"/>
        <w:rPr>
          <w:rFonts w:ascii="Candara" w:cs="Candara" w:eastAsia="Candara" w:hAnsi="Candara"/>
          <w:b w:val="1"/>
          <w:color w:val="1f497d"/>
          <w:sz w:val="40"/>
          <w:szCs w:val="40"/>
        </w:rPr>
      </w:pPr>
      <w:r w:rsidDel="00000000" w:rsidR="00000000" w:rsidRPr="00000000">
        <w:rPr>
          <w:rFonts w:ascii="Candara" w:cs="Candara" w:eastAsia="Candara" w:hAnsi="Candara"/>
          <w:b w:val="1"/>
          <w:color w:val="1f497d"/>
          <w:sz w:val="40"/>
          <w:szCs w:val="40"/>
          <w:rtl w:val="0"/>
        </w:rPr>
        <w:t xml:space="preserve">Hyrje në trashëgimi kulturore</w:t>
      </w:r>
    </w:p>
    <w:p w:rsidR="00000000" w:rsidDel="00000000" w:rsidP="00000000" w:rsidRDefault="00000000" w:rsidRPr="00000000" w14:paraId="00000009">
      <w:pPr>
        <w:jc w:val="center"/>
        <w:rPr>
          <w:rFonts w:ascii="Candara" w:cs="Candara" w:eastAsia="Candara" w:hAnsi="Candara"/>
          <w:b w:val="1"/>
          <w:color w:val="1f497d"/>
          <w:sz w:val="32"/>
          <w:szCs w:val="32"/>
        </w:rPr>
      </w:pPr>
      <w:r w:rsidDel="00000000" w:rsidR="00000000" w:rsidRPr="00000000">
        <w:rPr>
          <w:rFonts w:ascii="Candara" w:cs="Candara" w:eastAsia="Candara" w:hAnsi="Candara"/>
          <w:b w:val="1"/>
          <w:color w:val="1f497d"/>
          <w:sz w:val="32"/>
          <w:szCs w:val="32"/>
          <w:rtl w:val="0"/>
        </w:rPr>
        <w:t xml:space="preserve">Vjesht</w:t>
      </w:r>
      <w:r w:rsidDel="00000000" w:rsidR="00000000" w:rsidRPr="00000000">
        <w:rPr>
          <w:rFonts w:ascii="Times" w:cs="Times" w:eastAsia="Times" w:hAnsi="Times"/>
          <w:b w:val="1"/>
          <w:color w:val="1f497d"/>
          <w:sz w:val="32"/>
          <w:szCs w:val="32"/>
          <w:rtl w:val="0"/>
        </w:rPr>
        <w:t xml:space="preserve">ë</w:t>
      </w:r>
      <w:r w:rsidDel="00000000" w:rsidR="00000000" w:rsidRPr="00000000">
        <w:rPr>
          <w:rFonts w:ascii="Candara" w:cs="Candara" w:eastAsia="Candara" w:hAnsi="Candara"/>
          <w:b w:val="1"/>
          <w:color w:val="1f497d"/>
          <w:sz w:val="32"/>
          <w:szCs w:val="32"/>
          <w:rtl w:val="0"/>
        </w:rPr>
        <w:t xml:space="preserve"> 2024</w:t>
      </w:r>
    </w:p>
    <w:p w:rsidR="00000000" w:rsidDel="00000000" w:rsidP="00000000" w:rsidRDefault="00000000" w:rsidRPr="00000000" w14:paraId="0000000A">
      <w:pP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B">
      <w:pPr>
        <w:rPr>
          <w:rFonts w:ascii="Candara" w:cs="Candara" w:eastAsia="Candara" w:hAnsi="Candara"/>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C">
      <w:pP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Universiteti: </w:t>
      </w:r>
      <w:r w:rsidDel="00000000" w:rsidR="00000000" w:rsidRPr="00000000">
        <w:rPr>
          <w:rFonts w:ascii="Candara" w:cs="Candara" w:eastAsia="Candara" w:hAnsi="Candara"/>
          <w:b w:val="1"/>
          <w:sz w:val="24"/>
          <w:szCs w:val="24"/>
          <w:rtl w:val="0"/>
        </w:rPr>
        <w:t xml:space="preserve">Universiteti i Prishtinës</w:t>
      </w:r>
      <w:r w:rsidDel="00000000" w:rsidR="00000000" w:rsidRPr="00000000">
        <w:rPr>
          <w:rtl w:val="0"/>
        </w:rPr>
      </w:r>
    </w:p>
    <w:p w:rsidR="00000000" w:rsidDel="00000000" w:rsidP="00000000" w:rsidRDefault="00000000" w:rsidRPr="00000000" w14:paraId="0000000E">
      <w:pPr>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Fakulteti/ Departamenti: </w:t>
      </w:r>
      <w:r w:rsidDel="00000000" w:rsidR="00000000" w:rsidRPr="00000000">
        <w:rPr>
          <w:rFonts w:ascii="Candara" w:cs="Candara" w:eastAsia="Candara" w:hAnsi="Candara"/>
          <w:b w:val="1"/>
          <w:sz w:val="24"/>
          <w:szCs w:val="24"/>
          <w:rtl w:val="0"/>
        </w:rPr>
        <w:t xml:space="preserve">Fakulteti Filozofik/Departamenti i Antropologjisë</w:t>
      </w:r>
      <w:r w:rsidDel="00000000" w:rsidR="00000000" w:rsidRPr="00000000">
        <w:rPr>
          <w:rtl w:val="0"/>
        </w:rPr>
      </w:r>
    </w:p>
    <w:p w:rsidR="00000000" w:rsidDel="00000000" w:rsidP="00000000" w:rsidRDefault="00000000" w:rsidRPr="00000000" w14:paraId="0000000F">
      <w:pPr>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Lënda mësimore: </w:t>
      </w:r>
      <w:r w:rsidDel="00000000" w:rsidR="00000000" w:rsidRPr="00000000">
        <w:rPr>
          <w:rFonts w:ascii="Candara" w:cs="Candara" w:eastAsia="Candara" w:hAnsi="Candara"/>
          <w:b w:val="1"/>
          <w:sz w:val="24"/>
          <w:szCs w:val="24"/>
          <w:rtl w:val="0"/>
        </w:rPr>
        <w:t xml:space="preserve">Hyrje në trashëgimi kulturore</w:t>
      </w:r>
      <w:r w:rsidDel="00000000" w:rsidR="00000000" w:rsidRPr="00000000">
        <w:rPr>
          <w:rtl w:val="0"/>
        </w:rPr>
      </w:r>
    </w:p>
    <w:p w:rsidR="00000000" w:rsidDel="00000000" w:rsidP="00000000" w:rsidRDefault="00000000" w:rsidRPr="00000000" w14:paraId="00000010">
      <w:pPr>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Niveli i studimeve/Statusi i lëndës: </w:t>
      </w:r>
      <w:r w:rsidDel="00000000" w:rsidR="00000000" w:rsidRPr="00000000">
        <w:rPr>
          <w:rFonts w:ascii="Candara" w:cs="Candara" w:eastAsia="Candara" w:hAnsi="Candara"/>
          <w:b w:val="1"/>
          <w:sz w:val="24"/>
          <w:szCs w:val="24"/>
          <w:rtl w:val="0"/>
        </w:rPr>
        <w:t xml:space="preserve">Bachelor/Obligative</w:t>
      </w:r>
      <w:r w:rsidDel="00000000" w:rsidR="00000000" w:rsidRPr="00000000">
        <w:rPr>
          <w:rtl w:val="0"/>
        </w:rPr>
      </w:r>
    </w:p>
    <w:p w:rsidR="00000000" w:rsidDel="00000000" w:rsidP="00000000" w:rsidRDefault="00000000" w:rsidRPr="00000000" w14:paraId="00000011">
      <w:pPr>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Viti i studimeve dhe semestri: </w:t>
      </w:r>
      <w:r w:rsidDel="00000000" w:rsidR="00000000" w:rsidRPr="00000000">
        <w:rPr>
          <w:rFonts w:ascii="Candara" w:cs="Candara" w:eastAsia="Candara" w:hAnsi="Candara"/>
          <w:b w:val="1"/>
          <w:sz w:val="24"/>
          <w:szCs w:val="24"/>
          <w:rtl w:val="0"/>
        </w:rPr>
        <w:t xml:space="preserve">Semestri I</w:t>
      </w:r>
      <w:r w:rsidDel="00000000" w:rsidR="00000000" w:rsidRPr="00000000">
        <w:rPr>
          <w:rtl w:val="0"/>
        </w:rPr>
      </w:r>
    </w:p>
    <w:p w:rsidR="00000000" w:rsidDel="00000000" w:rsidP="00000000" w:rsidRDefault="00000000" w:rsidRPr="00000000" w14:paraId="00000012">
      <w:pPr>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Vlera në kredite: </w:t>
      </w:r>
      <w:r w:rsidDel="00000000" w:rsidR="00000000" w:rsidRPr="00000000">
        <w:rPr>
          <w:rFonts w:ascii="Candara" w:cs="Candara" w:eastAsia="Candara" w:hAnsi="Candara"/>
          <w:b w:val="1"/>
          <w:sz w:val="24"/>
          <w:szCs w:val="24"/>
          <w:rtl w:val="0"/>
        </w:rPr>
        <w:t xml:space="preserve">6</w:t>
      </w:r>
      <w:r w:rsidDel="00000000" w:rsidR="00000000" w:rsidRPr="00000000">
        <w:rPr>
          <w:rtl w:val="0"/>
        </w:rPr>
      </w:r>
    </w:p>
    <w:p w:rsidR="00000000" w:rsidDel="00000000" w:rsidP="00000000" w:rsidRDefault="00000000" w:rsidRPr="00000000" w14:paraId="00000013">
      <w:pPr>
        <w:spacing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Mësimdhënësi i lëndës: </w:t>
      </w:r>
      <w:r w:rsidDel="00000000" w:rsidR="00000000" w:rsidRPr="00000000">
        <w:rPr>
          <w:rFonts w:ascii="Candara" w:cs="Candara" w:eastAsia="Candara" w:hAnsi="Candara"/>
          <w:b w:val="1"/>
          <w:sz w:val="24"/>
          <w:szCs w:val="24"/>
          <w:rtl w:val="0"/>
        </w:rPr>
        <w:t xml:space="preserve">Prof. Asoc. Dr. Arsim Canolli </w:t>
      </w:r>
    </w:p>
    <w:p w:rsidR="00000000" w:rsidDel="00000000" w:rsidP="00000000" w:rsidRDefault="00000000" w:rsidRPr="00000000" w14:paraId="00000014">
      <w:pPr>
        <w:spacing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Email:</w:t>
      </w:r>
      <w:r w:rsidDel="00000000" w:rsidR="00000000" w:rsidRPr="00000000">
        <w:rPr>
          <w:rFonts w:ascii="Candara" w:cs="Candara" w:eastAsia="Candara" w:hAnsi="Candara"/>
          <w:b w:val="1"/>
          <w:sz w:val="24"/>
          <w:szCs w:val="24"/>
          <w:rtl w:val="0"/>
        </w:rPr>
        <w:t xml:space="preserve"> </w:t>
      </w:r>
      <w:hyperlink r:id="rId6">
        <w:r w:rsidDel="00000000" w:rsidR="00000000" w:rsidRPr="00000000">
          <w:rPr>
            <w:rFonts w:ascii="Candara" w:cs="Candara" w:eastAsia="Candara" w:hAnsi="Candara"/>
            <w:b w:val="1"/>
            <w:color w:val="0000ff"/>
            <w:sz w:val="24"/>
            <w:szCs w:val="24"/>
            <w:u w:val="single"/>
            <w:rtl w:val="0"/>
          </w:rPr>
          <w:t xml:space="preserve">arsim.canolli@uni-pr.edu</w:t>
        </w:r>
      </w:hyperlink>
      <w:r w:rsidDel="00000000" w:rsidR="00000000" w:rsidRPr="00000000">
        <w:rPr>
          <w:rFonts w:ascii="Candara" w:cs="Candara" w:eastAsia="Candara" w:hAnsi="Candara"/>
          <w:b w:val="1"/>
          <w:sz w:val="24"/>
          <w:szCs w:val="24"/>
          <w:rtl w:val="0"/>
        </w:rPr>
        <w:t xml:space="preserve"> </w:t>
      </w:r>
    </w:p>
    <w:p w:rsidR="00000000" w:rsidDel="00000000" w:rsidP="00000000" w:rsidRDefault="00000000" w:rsidRPr="00000000" w14:paraId="00000015">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Orari i ligjëratave: e m</w:t>
      </w:r>
      <w:r w:rsidDel="00000000" w:rsidR="00000000" w:rsidRPr="00000000">
        <w:rPr>
          <w:rFonts w:ascii="Times" w:cs="Times" w:eastAsia="Times" w:hAnsi="Times"/>
          <w:b w:val="1"/>
          <w:sz w:val="24"/>
          <w:szCs w:val="24"/>
          <w:rtl w:val="0"/>
        </w:rPr>
        <w:t xml:space="preserve">ë</w:t>
      </w:r>
      <w:r w:rsidDel="00000000" w:rsidR="00000000" w:rsidRPr="00000000">
        <w:rPr>
          <w:rFonts w:ascii="Candara" w:cs="Candara" w:eastAsia="Candara" w:hAnsi="Candara"/>
          <w:b w:val="1"/>
          <w:sz w:val="24"/>
          <w:szCs w:val="24"/>
          <w:rtl w:val="0"/>
        </w:rPr>
        <w:t xml:space="preserve">rkur</w:t>
      </w:r>
      <w:r w:rsidDel="00000000" w:rsidR="00000000" w:rsidRPr="00000000">
        <w:rPr>
          <w:rFonts w:ascii="Times" w:cs="Times" w:eastAsia="Times" w:hAnsi="Times"/>
          <w:b w:val="1"/>
          <w:sz w:val="24"/>
          <w:szCs w:val="24"/>
          <w:rtl w:val="0"/>
        </w:rPr>
        <w:t xml:space="preserve">ë</w:t>
      </w:r>
      <w:r w:rsidDel="00000000" w:rsidR="00000000" w:rsidRPr="00000000">
        <w:rPr>
          <w:rFonts w:ascii="Candara" w:cs="Candara" w:eastAsia="Candara" w:hAnsi="Candara"/>
          <w:b w:val="1"/>
          <w:sz w:val="24"/>
          <w:szCs w:val="24"/>
          <w:rtl w:val="0"/>
        </w:rPr>
        <w:t xml:space="preserve">, 10.45- 13.00, salla 106</w:t>
      </w:r>
    </w:p>
    <w:p w:rsidR="00000000" w:rsidDel="00000000" w:rsidP="00000000" w:rsidRDefault="00000000" w:rsidRPr="00000000" w14:paraId="00000016">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Orari i ushtrimeve: </w:t>
      </w:r>
    </w:p>
    <w:p w:rsidR="00000000" w:rsidDel="00000000" w:rsidP="00000000" w:rsidRDefault="00000000" w:rsidRPr="00000000" w14:paraId="00000017">
      <w:pPr>
        <w:spacing w:after="0" w:line="240" w:lineRule="auto"/>
        <w:jc w:val="both"/>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Qëllimet e lëndës:</w:t>
      </w:r>
      <w:r w:rsidDel="00000000" w:rsidR="00000000" w:rsidRPr="00000000">
        <w:rPr>
          <w:rFonts w:ascii="Candara" w:cs="Candara" w:eastAsia="Candara" w:hAnsi="Candara"/>
          <w:sz w:val="24"/>
          <w:szCs w:val="24"/>
          <w:rtl w:val="0"/>
        </w:rPr>
        <w:t xml:space="preserve"> Lënda u ofron studentëve një hyrje themelore në konceptet, debatet, metodat dhe interpretimet kryesore në fushën e studimit të trashëgimisë kulturore. Lënda është përpiluar që të ofrojë njohje panoramike mbi trashëgiminë kulturore si vepër njerëzore, duke përfshirë njohjen me tipat e vlerat e trashëgimisë kulturore, ndërlidhjet e saj me aspektet tjera politike, shoqërore e kulturore,  llojet e institucioneve, kontekstin profesional të mbrojtjes, ruajtjes dhe promovimit etj. Mbi të gjitha, lënda përpilohet nga tema të ndryshme, të cilat shihen në kontekst të mënyrës së si trashëgimia kulturore formëson dhe formësohet nga kujtesa dhe identiteti. </w:t>
      </w:r>
    </w:p>
    <w:p w:rsidR="00000000" w:rsidDel="00000000" w:rsidP="00000000" w:rsidRDefault="00000000" w:rsidRPr="00000000" w14:paraId="0000001A">
      <w:pPr>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Rezultatet e pritura:</w:t>
      </w:r>
      <w:r w:rsidDel="00000000" w:rsidR="00000000" w:rsidRPr="00000000">
        <w:rPr>
          <w:rFonts w:ascii="Candara" w:cs="Candara" w:eastAsia="Candara" w:hAnsi="Candara"/>
          <w:sz w:val="24"/>
          <w:szCs w:val="24"/>
          <w:rtl w:val="0"/>
        </w:rPr>
        <w:t xml:space="preserve"> Pas përfundimit të lëndës studenti:</w:t>
      </w:r>
    </w:p>
    <w:p w:rsidR="00000000" w:rsidDel="00000000" w:rsidP="00000000" w:rsidRDefault="00000000" w:rsidRPr="00000000" w14:paraId="0000001C">
      <w:pPr>
        <w:spacing w:after="0" w:line="240" w:lineRule="auto"/>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rFonts w:ascii="Candara" w:cs="Candara" w:eastAsia="Candara" w:hAnsi="Candara"/>
          <w:color w:val="000000"/>
          <w:sz w:val="24"/>
          <w:szCs w:val="24"/>
          <w:rtl w:val="0"/>
        </w:rPr>
        <w:t xml:space="preserve">Identifikon vlerat dhe tipat/kategoritë e trashëgimisë kulturore</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rFonts w:ascii="Candara" w:cs="Candara" w:eastAsia="Candara" w:hAnsi="Candara"/>
          <w:color w:val="000000"/>
          <w:sz w:val="24"/>
          <w:szCs w:val="24"/>
          <w:rtl w:val="0"/>
        </w:rPr>
        <w:t xml:space="preserve">Dallon dhe shpjegon konceptet dhe temat kryesore të studimit të trashëgimisë kulturore </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rFonts w:ascii="Candara" w:cs="Candara" w:eastAsia="Candara" w:hAnsi="Candara"/>
          <w:color w:val="000000"/>
          <w:sz w:val="24"/>
          <w:szCs w:val="24"/>
          <w:rtl w:val="0"/>
        </w:rPr>
        <w:t xml:space="preserve">Interpreton parimet, standardet dhe konventat kryesore të mbrojtjes dhe ruajtjes së  trashëgimisë kulturore</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rFonts w:ascii="Candara" w:cs="Candara" w:eastAsia="Candara" w:hAnsi="Candara"/>
          <w:color w:val="000000"/>
          <w:sz w:val="24"/>
          <w:szCs w:val="24"/>
          <w:rtl w:val="0"/>
        </w:rPr>
        <w:t xml:space="preserve">Përshkruan dhe analizon kontekstin historik dhe kulturor të mbrojtjes dhe shkatërrimit të trashëgimisë kulturore</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rFonts w:ascii="Candara" w:cs="Candara" w:eastAsia="Candara" w:hAnsi="Candara"/>
          <w:color w:val="000000"/>
          <w:sz w:val="24"/>
          <w:szCs w:val="24"/>
          <w:rtl w:val="0"/>
        </w:rPr>
        <w:t xml:space="preserve">Planifikon hulumtim grupor mbi një element të trashëgimisë kulturore</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rFonts w:ascii="Candara" w:cs="Candara" w:eastAsia="Candara" w:hAnsi="Candara"/>
          <w:color w:val="000000"/>
          <w:sz w:val="24"/>
          <w:szCs w:val="24"/>
          <w:rtl w:val="0"/>
        </w:rPr>
        <w:t xml:space="preserve">Demonstron aftësi reflektuese dhe prezantuese të rezultateve të hulumtimit</w:t>
      </w:r>
    </w:p>
    <w:p w:rsidR="00000000" w:rsidDel="00000000" w:rsidP="00000000" w:rsidRDefault="00000000" w:rsidRPr="00000000" w14:paraId="00000023">
      <w:pPr>
        <w:spacing w:after="0" w:line="240" w:lineRule="auto"/>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4">
      <w:pPr>
        <w:jc w:val="both"/>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Metodologjia e mësimdhënies:</w:t>
      </w:r>
      <w:r w:rsidDel="00000000" w:rsidR="00000000" w:rsidRPr="00000000">
        <w:rPr>
          <w:rFonts w:ascii="Candara" w:cs="Candara" w:eastAsia="Candara" w:hAnsi="Candara"/>
          <w:sz w:val="24"/>
          <w:szCs w:val="24"/>
          <w:rtl w:val="0"/>
        </w:rPr>
        <w:t xml:space="preserve"> Këtu përfshihen </w:t>
      </w:r>
      <w:r w:rsidDel="00000000" w:rsidR="00000000" w:rsidRPr="00000000">
        <w:rPr>
          <w:rFonts w:ascii="Candara" w:cs="Candara" w:eastAsia="Candara" w:hAnsi="Candara"/>
          <w:color w:val="000000"/>
          <w:sz w:val="24"/>
          <w:szCs w:val="24"/>
          <w:rtl w:val="0"/>
        </w:rPr>
        <w:t xml:space="preserve">ligjërata interaktive, diskutime, punëtori, vizita në terren, histori gojore,  prezantime të punës së studentëve, të nxënit në bashkëpunim, të nxënit e bazuar në projekte, etj.</w:t>
      </w:r>
      <w:r w:rsidDel="00000000" w:rsidR="00000000" w:rsidRPr="00000000">
        <w:rPr>
          <w:rtl w:val="0"/>
        </w:rPr>
      </w:r>
    </w:p>
    <w:p w:rsidR="00000000" w:rsidDel="00000000" w:rsidP="00000000" w:rsidRDefault="00000000" w:rsidRPr="00000000" w14:paraId="00000025">
      <w:pPr>
        <w:jc w:val="both"/>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 </w:t>
      </w:r>
      <w:r w:rsidDel="00000000" w:rsidR="00000000" w:rsidRPr="00000000">
        <w:rPr>
          <w:rFonts w:ascii="Candara" w:cs="Candara" w:eastAsia="Candara" w:hAnsi="Candara"/>
          <w:sz w:val="24"/>
          <w:szCs w:val="24"/>
          <w:rtl w:val="0"/>
        </w:rPr>
        <w:t xml:space="preserve">Nuk ekziston ndonjë doracak i caktuar (nga fusha e antropologjisë ) për këtë lëndë. Sidoqoftë, ka shkrime relevante për lexim.</w:t>
      </w:r>
      <w:r w:rsidDel="00000000" w:rsidR="00000000" w:rsidRPr="00000000">
        <w:rPr>
          <w:rFonts w:ascii="Candara" w:cs="Candara" w:eastAsia="Candara" w:hAnsi="Candara"/>
          <w:sz w:val="24"/>
          <w:szCs w:val="24"/>
          <w:vertAlign w:val="superscript"/>
          <w:rtl w:val="0"/>
        </w:rPr>
        <w:t xml:space="preserve"> </w:t>
      </w:r>
      <w:r w:rsidDel="00000000" w:rsidR="00000000" w:rsidRPr="00000000">
        <w:rPr>
          <w:rtl w:val="0"/>
        </w:rPr>
      </w:r>
    </w:p>
    <w:p w:rsidR="00000000" w:rsidDel="00000000" w:rsidP="00000000" w:rsidRDefault="00000000" w:rsidRPr="00000000" w14:paraId="00000026">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Plani i hollësishëm i mësimit:</w:t>
      </w:r>
    </w:p>
    <w:tbl>
      <w:tblPr>
        <w:tblStyle w:val="Table1"/>
        <w:tblW w:w="945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7110"/>
        <w:tblGridChange w:id="0">
          <w:tblGrid>
            <w:gridCol w:w="2340"/>
            <w:gridCol w:w="7110"/>
          </w:tblGrid>
        </w:tblGridChange>
      </w:tblGrid>
      <w:tr>
        <w:trPr>
          <w:cantSplit w:val="0"/>
          <w:tblHeader w:val="0"/>
        </w:trPr>
        <w:tc>
          <w:tcPr/>
          <w:p w:rsidR="00000000" w:rsidDel="00000000" w:rsidP="00000000" w:rsidRDefault="00000000" w:rsidRPr="00000000" w14:paraId="00000027">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parë</w:t>
            </w:r>
          </w:p>
          <w:p w:rsidR="00000000" w:rsidDel="00000000" w:rsidP="00000000" w:rsidRDefault="00000000" w:rsidRPr="00000000" w14:paraId="00000028">
            <w:pPr>
              <w:rPr>
                <w:rFonts w:ascii="Candara" w:cs="Candara" w:eastAsia="Candara" w:hAnsi="Candara"/>
                <w:sz w:val="24"/>
                <w:szCs w:val="24"/>
              </w:rPr>
            </w:pPr>
            <w:r w:rsidDel="00000000" w:rsidR="00000000" w:rsidRPr="00000000">
              <w:rPr>
                <w:rtl w:val="0"/>
              </w:rPr>
            </w:r>
          </w:p>
        </w:tc>
        <w:tc>
          <w:tcPr/>
          <w:p w:rsidR="00000000" w:rsidDel="00000000" w:rsidP="00000000" w:rsidRDefault="00000000" w:rsidRPr="00000000" w14:paraId="00000029">
            <w:pPr>
              <w:rPr>
                <w:rFonts w:ascii="Candara" w:cs="Candara" w:eastAsia="Candara" w:hAnsi="Candara"/>
                <w:b w:val="1"/>
                <w:sz w:val="24"/>
                <w:szCs w:val="24"/>
              </w:rPr>
            </w:pPr>
            <w:r w:rsidDel="00000000" w:rsidR="00000000" w:rsidRPr="00000000">
              <w:rPr>
                <w:rFonts w:ascii="Candara" w:cs="Candara" w:eastAsia="Candara" w:hAnsi="Candara"/>
                <w:b w:val="1"/>
                <w:color w:val="000000"/>
                <w:sz w:val="24"/>
                <w:szCs w:val="24"/>
                <w:rtl w:val="0"/>
              </w:rPr>
              <w:t xml:space="preserve">Hyrje në lëndë: përkufizimet, qasjet dhe fillet e studimit të trashëgimisë kulturore</w:t>
            </w:r>
            <w:r w:rsidDel="00000000" w:rsidR="00000000" w:rsidRPr="00000000">
              <w:rPr>
                <w:rFonts w:ascii="Candara" w:cs="Candara" w:eastAsia="Candara" w:hAnsi="Candara"/>
                <w:b w:val="1"/>
                <w:sz w:val="24"/>
                <w:szCs w:val="24"/>
                <w:rtl w:val="0"/>
              </w:rPr>
              <w:t xml:space="preserve"> </w:t>
            </w:r>
          </w:p>
          <w:p w:rsidR="00000000" w:rsidDel="00000000" w:rsidP="00000000" w:rsidRDefault="00000000" w:rsidRPr="00000000" w14:paraId="0000002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- 3 orë)</w:t>
            </w:r>
          </w:p>
          <w:p w:rsidR="00000000" w:rsidDel="00000000" w:rsidP="00000000" w:rsidRDefault="00000000" w:rsidRPr="00000000" w14:paraId="0000002B">
            <w:pPr>
              <w:rPr>
                <w:rFonts w:ascii="Candara" w:cs="Candara" w:eastAsia="Candara" w:hAnsi="Candara"/>
                <w:b w:val="1"/>
                <w:color w:val="000000"/>
                <w:sz w:val="24"/>
                <w:szCs w:val="24"/>
              </w:rPr>
            </w:pPr>
            <w:r w:rsidDel="00000000" w:rsidR="00000000" w:rsidRPr="00000000">
              <w:rPr>
                <w:rFonts w:ascii="Candara" w:cs="Candara" w:eastAsia="Candara" w:hAnsi="Candara"/>
                <w:sz w:val="24"/>
                <w:szCs w:val="24"/>
                <w:rtl w:val="0"/>
              </w:rPr>
              <w:t xml:space="preserve">Gjatë orës së parë studentët do të njihen me udhërrëfyesin e lëndës. Po ashtu, do të diskutohet disa nga përkufizimet kryesore të trashëgimisë kulturore dhe qasjet e perspektivat studimore nga shkencat shoqërore, kryesisht nga antropologjia. </w:t>
            </w:r>
            <w:r w:rsidDel="00000000" w:rsidR="00000000" w:rsidRPr="00000000">
              <w:rPr>
                <w:rtl w:val="0"/>
              </w:rPr>
            </w:r>
          </w:p>
          <w:p w:rsidR="00000000" w:rsidDel="00000000" w:rsidP="00000000" w:rsidRDefault="00000000" w:rsidRPr="00000000" w14:paraId="0000002C">
            <w:pPr>
              <w:rPr>
                <w:rFonts w:ascii="Candara" w:cs="Candara" w:eastAsia="Candara" w:hAnsi="Candara"/>
                <w:b w:val="1"/>
                <w:color w:val="000000"/>
                <w:sz w:val="24"/>
                <w:szCs w:val="24"/>
              </w:rPr>
            </w:pPr>
            <w:r w:rsidDel="00000000" w:rsidR="00000000" w:rsidRPr="00000000">
              <w:rPr>
                <w:rFonts w:ascii="Candara" w:cs="Candara" w:eastAsia="Candara" w:hAnsi="Candara"/>
                <w:color w:val="000000"/>
                <w:sz w:val="24"/>
                <w:szCs w:val="24"/>
                <w:rtl w:val="0"/>
              </w:rPr>
              <w:t xml:space="preserve">(Ushtrime - 2 orë</w:t>
            </w:r>
            <w:r w:rsidDel="00000000" w:rsidR="00000000" w:rsidRPr="00000000">
              <w:rPr>
                <w:rFonts w:ascii="Candara" w:cs="Candara" w:eastAsia="Candara" w:hAnsi="Candara"/>
                <w:b w:val="1"/>
                <w:color w:val="000000"/>
                <w:sz w:val="24"/>
                <w:szCs w:val="24"/>
                <w:rtl w:val="0"/>
              </w:rPr>
              <w:t xml:space="preserve">)</w:t>
            </w:r>
          </w:p>
          <w:p w:rsidR="00000000" w:rsidDel="00000000" w:rsidP="00000000" w:rsidRDefault="00000000" w:rsidRPr="00000000" w14:paraId="0000002D">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Gjatë ushtrimeve do të diskutohen përkufizimet, qasjet dhe perspektivat e studimeve interdisiplinare të trashëgimisë kulturore</w:t>
            </w:r>
          </w:p>
        </w:tc>
      </w:tr>
      <w:tr>
        <w:trPr>
          <w:cantSplit w:val="0"/>
          <w:tblHeader w:val="0"/>
        </w:trPr>
        <w:tc>
          <w:tcPr/>
          <w:p w:rsidR="00000000" w:rsidDel="00000000" w:rsidP="00000000" w:rsidRDefault="00000000" w:rsidRPr="00000000" w14:paraId="0000002E">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2F">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Arsim Canolli, </w:t>
            </w:r>
            <w:r w:rsidDel="00000000" w:rsidR="00000000" w:rsidRPr="00000000">
              <w:rPr>
                <w:rFonts w:ascii="Candara" w:cs="Candara" w:eastAsia="Candara" w:hAnsi="Candara"/>
                <w:i w:val="1"/>
                <w:sz w:val="24"/>
                <w:szCs w:val="24"/>
                <w:rtl w:val="0"/>
              </w:rPr>
              <w:t xml:space="preserve">Premisa antropologjike</w:t>
            </w:r>
            <w:r w:rsidDel="00000000" w:rsidR="00000000" w:rsidRPr="00000000">
              <w:rPr>
                <w:rFonts w:ascii="Candara" w:cs="Candara" w:eastAsia="Candara" w:hAnsi="Candara"/>
                <w:sz w:val="24"/>
                <w:szCs w:val="24"/>
                <w:rtl w:val="0"/>
              </w:rPr>
              <w:t xml:space="preserve">, Cuneus, Prishtinë, 2016 [pjesa 2]</w:t>
            </w:r>
          </w:p>
          <w:p w:rsidR="00000000" w:rsidDel="00000000" w:rsidP="00000000" w:rsidRDefault="00000000" w:rsidRPr="00000000" w14:paraId="0000003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Florina Jerliu, </w:t>
            </w:r>
            <w:r w:rsidDel="00000000" w:rsidR="00000000" w:rsidRPr="00000000">
              <w:rPr>
                <w:rFonts w:ascii="Candara" w:cs="Candara" w:eastAsia="Candara" w:hAnsi="Candara"/>
                <w:i w:val="1"/>
                <w:sz w:val="24"/>
                <w:szCs w:val="24"/>
                <w:rtl w:val="0"/>
              </w:rPr>
              <w:t xml:space="preserve">Mbrojtja e trashëgimisë kulturore: historia, konceptet teorike, definicionet, metodat dhe teknikat e mbrojtjes</w:t>
            </w:r>
            <w:r w:rsidDel="00000000" w:rsidR="00000000" w:rsidRPr="00000000">
              <w:rPr>
                <w:rFonts w:ascii="Candara" w:cs="Candara" w:eastAsia="Candara" w:hAnsi="Candara"/>
                <w:sz w:val="24"/>
                <w:szCs w:val="24"/>
                <w:rtl w:val="0"/>
              </w:rPr>
              <w:t xml:space="preserve">, Libri shkollor, Prishtinë, 2017 [kaptina 1]</w:t>
            </w:r>
          </w:p>
          <w:p w:rsidR="00000000" w:rsidDel="00000000" w:rsidP="00000000" w:rsidRDefault="00000000" w:rsidRPr="00000000" w14:paraId="00000031">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Rodney Harrison, </w:t>
            </w:r>
            <w:r w:rsidDel="00000000" w:rsidR="00000000" w:rsidRPr="00000000">
              <w:rPr>
                <w:rFonts w:ascii="Candara" w:cs="Candara" w:eastAsia="Candara" w:hAnsi="Candara"/>
                <w:i w:val="1"/>
                <w:sz w:val="24"/>
                <w:szCs w:val="24"/>
                <w:rtl w:val="0"/>
              </w:rPr>
              <w:t xml:space="preserve">Heritage: critical approaches</w:t>
            </w:r>
            <w:r w:rsidDel="00000000" w:rsidR="00000000" w:rsidRPr="00000000">
              <w:rPr>
                <w:rFonts w:ascii="Candara" w:cs="Candara" w:eastAsia="Candara" w:hAnsi="Candara"/>
                <w:sz w:val="24"/>
                <w:szCs w:val="24"/>
                <w:rtl w:val="0"/>
              </w:rPr>
              <w:t xml:space="preserve">, Routledge, New York, 2013 (Kapitulli 1 dhe 2]</w:t>
            </w:r>
          </w:p>
          <w:p w:rsidR="00000000" w:rsidDel="00000000" w:rsidP="00000000" w:rsidRDefault="00000000" w:rsidRPr="00000000" w14:paraId="00000032">
            <w:pPr>
              <w:spacing w:after="0" w:line="240" w:lineRule="auto"/>
              <w:ind w:right="-62"/>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Owe Ronström , ‘Memories, tradition, heritage’, </w:t>
            </w:r>
            <w:r w:rsidDel="00000000" w:rsidR="00000000" w:rsidRPr="00000000">
              <w:rPr>
                <w:rFonts w:ascii="Candara" w:cs="Candara" w:eastAsia="Candara" w:hAnsi="Candara"/>
                <w:i w:val="1"/>
                <w:sz w:val="24"/>
                <w:szCs w:val="24"/>
                <w:rtl w:val="0"/>
              </w:rPr>
              <w:t xml:space="preserve">Memories and Visions</w:t>
            </w:r>
            <w:r w:rsidDel="00000000" w:rsidR="00000000" w:rsidRPr="00000000">
              <w:rPr>
                <w:rFonts w:ascii="Candara" w:cs="Candara" w:eastAsia="Candara" w:hAnsi="Candara"/>
                <w:sz w:val="24"/>
                <w:szCs w:val="24"/>
                <w:rtl w:val="0"/>
              </w:rPr>
              <w:t xml:space="preserve">, Owe Ronström &amp; Ulf Palmenfelt (red) Studies in Folk Culture IV,  Departement of Estonian and Comparative Folklore &amp; Department of Ethnology, University of Tartu, 2005, f. 88-106</w:t>
            </w:r>
          </w:p>
          <w:p w:rsidR="00000000" w:rsidDel="00000000" w:rsidP="00000000" w:rsidRDefault="00000000" w:rsidRPr="00000000" w14:paraId="00000033">
            <w:pPr>
              <w:spacing w:after="0" w:line="240" w:lineRule="auto"/>
              <w:ind w:right="-62"/>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dytë</w:t>
            </w:r>
          </w:p>
          <w:p w:rsidR="00000000" w:rsidDel="00000000" w:rsidP="00000000" w:rsidRDefault="00000000" w:rsidRPr="00000000" w14:paraId="00000035">
            <w:pP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6">
            <w:pP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7">
            <w:pP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8">
            <w:pPr>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39">
            <w:pPr>
              <w:spacing w:after="0" w:line="240" w:lineRule="auto"/>
              <w:rPr>
                <w:rFonts w:ascii="Candara" w:cs="Candara" w:eastAsia="Candara" w:hAnsi="Candara"/>
                <w:b w:val="1"/>
                <w:color w:val="000000"/>
                <w:sz w:val="24"/>
                <w:szCs w:val="24"/>
              </w:rPr>
            </w:pPr>
            <w:r w:rsidDel="00000000" w:rsidR="00000000" w:rsidRPr="00000000">
              <w:rPr>
                <w:rFonts w:ascii="Candara" w:cs="Candara" w:eastAsia="Candara" w:hAnsi="Candara"/>
                <w:b w:val="1"/>
                <w:color w:val="000000"/>
                <w:sz w:val="24"/>
                <w:szCs w:val="24"/>
                <w:rtl w:val="0"/>
              </w:rPr>
              <w:t xml:space="preserve">Vlerat e trashëgimisë kulturore</w:t>
            </w:r>
          </w:p>
          <w:p w:rsidR="00000000" w:rsidDel="00000000" w:rsidP="00000000" w:rsidRDefault="00000000" w:rsidRPr="00000000" w14:paraId="0000003A">
            <w:pPr>
              <w:spacing w:after="0" w:line="240" w:lineRule="auto"/>
              <w:rPr>
                <w:rFonts w:ascii="Candara" w:cs="Candara" w:eastAsia="Candara" w:hAnsi="Candara"/>
                <w:b w:val="1"/>
                <w:color w:val="000000"/>
                <w:sz w:val="24"/>
                <w:szCs w:val="24"/>
              </w:rPr>
            </w:pPr>
            <w:r w:rsidDel="00000000" w:rsidR="00000000" w:rsidRPr="00000000">
              <w:rPr>
                <w:rtl w:val="0"/>
              </w:rPr>
            </w:r>
          </w:p>
          <w:p w:rsidR="00000000" w:rsidDel="00000000" w:rsidP="00000000" w:rsidRDefault="00000000" w:rsidRPr="00000000" w14:paraId="0000003B">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3C">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këtë ligjëratë do të diskutohet mbi vlerat themelore të trashëgimisë kulturore. Do të diskutohet mbi vlerat historike, simbolike, artistike e vlerat e tjera derivative.  </w:t>
            </w:r>
          </w:p>
          <w:p w:rsidR="00000000" w:rsidDel="00000000" w:rsidP="00000000" w:rsidRDefault="00000000" w:rsidRPr="00000000" w14:paraId="0000003D">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3E">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 i bazuar në një hulumtim në klasë, mbi vlerat e një aseti të trashëgimisë kulturore, që identifikohet në listën e mbrojtjes së Ministrisë së Kulturës, Rinisë dhe Sportit. </w:t>
            </w:r>
          </w:p>
        </w:tc>
      </w:tr>
      <w:tr>
        <w:trPr>
          <w:cantSplit w:val="0"/>
          <w:tblHeader w:val="0"/>
        </w:trPr>
        <w:tc>
          <w:tcPr/>
          <w:p w:rsidR="00000000" w:rsidDel="00000000" w:rsidP="00000000" w:rsidRDefault="00000000" w:rsidRPr="00000000" w14:paraId="0000003F">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4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Arsim Canolli, </w:t>
            </w:r>
            <w:r w:rsidDel="00000000" w:rsidR="00000000" w:rsidRPr="00000000">
              <w:rPr>
                <w:rFonts w:ascii="Candara" w:cs="Candara" w:eastAsia="Candara" w:hAnsi="Candara"/>
                <w:i w:val="1"/>
                <w:sz w:val="24"/>
                <w:szCs w:val="24"/>
                <w:rtl w:val="0"/>
              </w:rPr>
              <w:t xml:space="preserve">Premisa antropologjike</w:t>
            </w:r>
            <w:r w:rsidDel="00000000" w:rsidR="00000000" w:rsidRPr="00000000">
              <w:rPr>
                <w:rFonts w:ascii="Candara" w:cs="Candara" w:eastAsia="Candara" w:hAnsi="Candara"/>
                <w:sz w:val="24"/>
                <w:szCs w:val="24"/>
                <w:rtl w:val="0"/>
              </w:rPr>
              <w:t xml:space="preserve">, Cuneus, Prishtinë, 2016 [pjesa 2]</w:t>
            </w:r>
          </w:p>
          <w:p w:rsidR="00000000" w:rsidDel="00000000" w:rsidP="00000000" w:rsidRDefault="00000000" w:rsidRPr="00000000" w14:paraId="00000041">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Florina Jerliu, </w:t>
            </w:r>
            <w:r w:rsidDel="00000000" w:rsidR="00000000" w:rsidRPr="00000000">
              <w:rPr>
                <w:rFonts w:ascii="Candara" w:cs="Candara" w:eastAsia="Candara" w:hAnsi="Candara"/>
                <w:i w:val="1"/>
                <w:sz w:val="24"/>
                <w:szCs w:val="24"/>
                <w:rtl w:val="0"/>
              </w:rPr>
              <w:t xml:space="preserve">Mbrojtja e trashëgimisë ndërtimore: historia, konceptet teorike, definicionet, metodat dhe teknikat e mbrojtjes</w:t>
            </w:r>
            <w:r w:rsidDel="00000000" w:rsidR="00000000" w:rsidRPr="00000000">
              <w:rPr>
                <w:rFonts w:ascii="Candara" w:cs="Candara" w:eastAsia="Candara" w:hAnsi="Candara"/>
                <w:sz w:val="24"/>
                <w:szCs w:val="24"/>
                <w:rtl w:val="0"/>
              </w:rPr>
              <w:t xml:space="preserve">, Libri shkollor, Prishtinë, 2017 (Kaptina 9, fq. 165-189) </w:t>
            </w:r>
          </w:p>
          <w:p w:rsidR="00000000" w:rsidDel="00000000" w:rsidP="00000000" w:rsidRDefault="00000000" w:rsidRPr="00000000" w14:paraId="00000042">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Laurajane Smith &amp; Natsuko Akagawa (red) </w:t>
            </w:r>
            <w:r w:rsidDel="00000000" w:rsidR="00000000" w:rsidRPr="00000000">
              <w:rPr>
                <w:rFonts w:ascii="Candara" w:cs="Candara" w:eastAsia="Candara" w:hAnsi="Candara"/>
                <w:i w:val="1"/>
                <w:sz w:val="24"/>
                <w:szCs w:val="24"/>
                <w:rtl w:val="0"/>
              </w:rPr>
              <w:t xml:space="preserve">Intangible heritage</w:t>
            </w:r>
            <w:r w:rsidDel="00000000" w:rsidR="00000000" w:rsidRPr="00000000">
              <w:rPr>
                <w:rFonts w:ascii="Candara" w:cs="Candara" w:eastAsia="Candara" w:hAnsi="Candara"/>
                <w:sz w:val="24"/>
                <w:szCs w:val="24"/>
                <w:rtl w:val="0"/>
              </w:rPr>
              <w:t xml:space="preserve">, Routledge, NY, 2009</w:t>
            </w:r>
          </w:p>
        </w:tc>
      </w:tr>
      <w:tr>
        <w:trPr>
          <w:cantSplit w:val="0"/>
          <w:tblHeader w:val="0"/>
        </w:trPr>
        <w:tc>
          <w:tcPr/>
          <w:p w:rsidR="00000000" w:rsidDel="00000000" w:rsidP="00000000" w:rsidRDefault="00000000" w:rsidRPr="00000000" w14:paraId="00000043">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tretë</w:t>
            </w:r>
          </w:p>
        </w:tc>
        <w:tc>
          <w:tcPr/>
          <w:p w:rsidR="00000000" w:rsidDel="00000000" w:rsidP="00000000" w:rsidRDefault="00000000" w:rsidRPr="00000000" w14:paraId="00000044">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Trashëgimia arkeologjike </w:t>
            </w:r>
          </w:p>
          <w:p w:rsidR="00000000" w:rsidDel="00000000" w:rsidP="00000000" w:rsidRDefault="00000000" w:rsidRPr="00000000" w14:paraId="00000045">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46">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do të diskutohet trashëgimia arkeologjike, mënyra se si krijohet ajo, si ruhet e interpretohet. Do të diskutohet procesi i identifikimit dhe survejimit të lokaliteteve arkeologjike, gërmimit arkeologjik, inventarizimit të gjetjeve, mbrojtjes dhe ruajtes së lokaliteteve, ekspozimit të artefakteve arkeologjike, interpretimit të së kaluarës dhe promovimit të turizmit arkeologjik. Çfarë do të thotë trashëgimia arkeologjike për identitetin kulturor të një vendi?</w:t>
            </w:r>
          </w:p>
          <w:p w:rsidR="00000000" w:rsidDel="00000000" w:rsidP="00000000" w:rsidRDefault="00000000" w:rsidRPr="00000000" w14:paraId="00000047">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(Ushtrimet – 2 orë)</w:t>
            </w:r>
          </w:p>
          <w:p w:rsidR="00000000" w:rsidDel="00000000" w:rsidP="00000000" w:rsidRDefault="00000000" w:rsidRPr="00000000" w14:paraId="00000048">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Bën hulumtim individual për një artefakt të trashëgimisë arkeologjike në muze dhe shkruan 1 faqe tekst me 2 fotografi autoriale, si shpjegim promovues për artefaktin. </w:t>
            </w:r>
          </w:p>
        </w:tc>
      </w:tr>
      <w:tr>
        <w:trPr>
          <w:cantSplit w:val="0"/>
          <w:tblHeader w:val="0"/>
        </w:trPr>
        <w:tc>
          <w:tcPr/>
          <w:p w:rsidR="00000000" w:rsidDel="00000000" w:rsidP="00000000" w:rsidRDefault="00000000" w:rsidRPr="00000000" w14:paraId="00000049">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4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Edi Shukriu, </w:t>
            </w:r>
            <w:r w:rsidDel="00000000" w:rsidR="00000000" w:rsidRPr="00000000">
              <w:rPr>
                <w:rFonts w:ascii="Candara" w:cs="Candara" w:eastAsia="Candara" w:hAnsi="Candara"/>
                <w:i w:val="1"/>
                <w:sz w:val="24"/>
                <w:szCs w:val="24"/>
                <w:rtl w:val="0"/>
              </w:rPr>
              <w:t xml:space="preserve">Kosova antike</w:t>
            </w:r>
            <w:r w:rsidDel="00000000" w:rsidR="00000000" w:rsidRPr="00000000">
              <w:rPr>
                <w:rFonts w:ascii="Candara" w:cs="Candara" w:eastAsia="Candara" w:hAnsi="Candara"/>
                <w:sz w:val="24"/>
                <w:szCs w:val="24"/>
                <w:rtl w:val="0"/>
              </w:rPr>
              <w:t xml:space="preserve">, Prishtinë: Muzeu i Kosovës, 2004</w:t>
            </w:r>
          </w:p>
          <w:p w:rsidR="00000000" w:rsidDel="00000000" w:rsidP="00000000" w:rsidRDefault="00000000" w:rsidRPr="00000000" w14:paraId="0000004B">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Paul Bahn, </w:t>
            </w:r>
            <w:r w:rsidDel="00000000" w:rsidR="00000000" w:rsidRPr="00000000">
              <w:rPr>
                <w:rFonts w:ascii="Candara" w:cs="Candara" w:eastAsia="Candara" w:hAnsi="Candara"/>
                <w:i w:val="1"/>
                <w:sz w:val="24"/>
                <w:szCs w:val="24"/>
                <w:rtl w:val="0"/>
              </w:rPr>
              <w:t xml:space="preserve">Arkeologjia: një hyrje e shkurtër</w:t>
            </w:r>
            <w:r w:rsidDel="00000000" w:rsidR="00000000" w:rsidRPr="00000000">
              <w:rPr>
                <w:rFonts w:ascii="Candara" w:cs="Candara" w:eastAsia="Candara" w:hAnsi="Candara"/>
                <w:sz w:val="24"/>
                <w:szCs w:val="24"/>
                <w:rtl w:val="0"/>
              </w:rPr>
              <w:t xml:space="preserve">, Prishtinë, Cuneus, 2020</w:t>
            </w:r>
          </w:p>
          <w:p w:rsidR="00000000" w:rsidDel="00000000" w:rsidP="00000000" w:rsidRDefault="00000000" w:rsidRPr="00000000" w14:paraId="0000004C">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Artan Krasniqi, </w:t>
            </w:r>
            <w:r w:rsidDel="00000000" w:rsidR="00000000" w:rsidRPr="00000000">
              <w:rPr>
                <w:rFonts w:ascii="Candara" w:cs="Candara" w:eastAsia="Candara" w:hAnsi="Candara"/>
                <w:i w:val="1"/>
                <w:sz w:val="24"/>
                <w:szCs w:val="24"/>
                <w:rtl w:val="0"/>
              </w:rPr>
              <w:t xml:space="preserve">Monument (I-VI), </w:t>
            </w:r>
            <w:r w:rsidDel="00000000" w:rsidR="00000000" w:rsidRPr="00000000">
              <w:rPr>
                <w:rFonts w:ascii="Candara" w:cs="Candara" w:eastAsia="Candara" w:hAnsi="Candara"/>
                <w:sz w:val="24"/>
                <w:szCs w:val="24"/>
                <w:rtl w:val="0"/>
              </w:rPr>
              <w:t xml:space="preserve">KOHA Prishtinë, 2014-2019</w:t>
            </w:r>
          </w:p>
        </w:tc>
      </w:tr>
      <w:tr>
        <w:trPr>
          <w:cantSplit w:val="0"/>
          <w:tblHeader w:val="0"/>
        </w:trPr>
        <w:tc>
          <w:tcPr/>
          <w:p w:rsidR="00000000" w:rsidDel="00000000" w:rsidP="00000000" w:rsidRDefault="00000000" w:rsidRPr="00000000" w14:paraId="0000004D">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katërt</w:t>
            </w:r>
          </w:p>
        </w:tc>
        <w:tc>
          <w:tcPr/>
          <w:p w:rsidR="00000000" w:rsidDel="00000000" w:rsidP="00000000" w:rsidRDefault="00000000" w:rsidRPr="00000000" w14:paraId="0000004E">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Trashëgimia arkitekturore</w:t>
            </w:r>
          </w:p>
          <w:p w:rsidR="00000000" w:rsidDel="00000000" w:rsidP="00000000" w:rsidRDefault="00000000" w:rsidRPr="00000000" w14:paraId="0000004F">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5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ofron një pamje të trashëgimisë arkitekturore, duke u fokusuar në kulturën e ndërtimit, përkatësisht në kulturës e shtëpisë, qytetit, objekteve të kultit dhe objekteve të tjera arkitekturore. Po ashtu, do të diskutohet pesha e arkitekturës në kontekst të jetës kulturore, si në civilizimet e mëdha, ashtu edhe të popujt që nuk kanë krijuar monumentalitet arkitekturor. Si identifikohet arkitektura me një kohë, vend apo komb? </w:t>
            </w:r>
          </w:p>
          <w:p w:rsidR="00000000" w:rsidDel="00000000" w:rsidP="00000000" w:rsidRDefault="00000000" w:rsidRPr="00000000" w14:paraId="00000051">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(Ushtrimet – 2 orë)</w:t>
            </w:r>
          </w:p>
          <w:p w:rsidR="00000000" w:rsidDel="00000000" w:rsidP="00000000" w:rsidRDefault="00000000" w:rsidRPr="00000000" w14:paraId="00000052">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Bën hulumtim grupor për një aset të trashëgimisë arkitekturore në qytet dhe paraqet gjendjen dhe propozon studimin e mëtutjeshëm. </w:t>
            </w:r>
          </w:p>
        </w:tc>
      </w:tr>
      <w:tr>
        <w:trPr>
          <w:cantSplit w:val="0"/>
          <w:tblHeader w:val="0"/>
        </w:trPr>
        <w:tc>
          <w:tcPr/>
          <w:p w:rsidR="00000000" w:rsidDel="00000000" w:rsidP="00000000" w:rsidRDefault="00000000" w:rsidRPr="00000000" w14:paraId="00000053">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54">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Florina Jerliu, </w:t>
            </w:r>
            <w:r w:rsidDel="00000000" w:rsidR="00000000" w:rsidRPr="00000000">
              <w:rPr>
                <w:rFonts w:ascii="Candara" w:cs="Candara" w:eastAsia="Candara" w:hAnsi="Candara"/>
                <w:i w:val="1"/>
                <w:sz w:val="24"/>
                <w:szCs w:val="24"/>
                <w:rtl w:val="0"/>
              </w:rPr>
              <w:t xml:space="preserve">Mbrojtja e trashëgimisë ndërtimore: historia, konceptet teorike, definicionet, metodat dhe teknikat e mbrojtjes</w:t>
            </w:r>
            <w:r w:rsidDel="00000000" w:rsidR="00000000" w:rsidRPr="00000000">
              <w:rPr>
                <w:rFonts w:ascii="Candara" w:cs="Candara" w:eastAsia="Candara" w:hAnsi="Candara"/>
                <w:sz w:val="24"/>
                <w:szCs w:val="24"/>
                <w:rtl w:val="0"/>
              </w:rPr>
              <w:t xml:space="preserve">, Libri shkollor, Prishtinë, 2017 </w:t>
            </w:r>
          </w:p>
          <w:p w:rsidR="00000000" w:rsidDel="00000000" w:rsidP="00000000" w:rsidRDefault="00000000" w:rsidRPr="00000000" w14:paraId="00000055">
            <w:pPr>
              <w:rPr>
                <w:rFonts w:ascii="Candara" w:cs="Candara" w:eastAsia="Candara" w:hAnsi="Candara"/>
                <w:color w:val="050505"/>
                <w:sz w:val="24"/>
                <w:szCs w:val="24"/>
                <w:highlight w:val="white"/>
              </w:rPr>
            </w:pPr>
            <w:r w:rsidDel="00000000" w:rsidR="00000000" w:rsidRPr="00000000">
              <w:rPr>
                <w:rFonts w:ascii="Candara" w:cs="Candara" w:eastAsia="Candara" w:hAnsi="Candara"/>
                <w:color w:val="050505"/>
                <w:sz w:val="24"/>
                <w:szCs w:val="24"/>
                <w:highlight w:val="white"/>
                <w:rtl w:val="0"/>
              </w:rPr>
              <w:t xml:space="preserve">Andrew Ballantyne, </w:t>
            </w:r>
            <w:r w:rsidDel="00000000" w:rsidR="00000000" w:rsidRPr="00000000">
              <w:rPr>
                <w:rFonts w:ascii="Candara" w:cs="Candara" w:eastAsia="Candara" w:hAnsi="Candara"/>
                <w:i w:val="1"/>
                <w:color w:val="050505"/>
                <w:sz w:val="24"/>
                <w:szCs w:val="24"/>
                <w:highlight w:val="white"/>
                <w:rtl w:val="0"/>
              </w:rPr>
              <w:t xml:space="preserve">Arkitektura: një hyrje e shkurtër</w:t>
            </w:r>
            <w:r w:rsidDel="00000000" w:rsidR="00000000" w:rsidRPr="00000000">
              <w:rPr>
                <w:rFonts w:ascii="Candara" w:cs="Candara" w:eastAsia="Candara" w:hAnsi="Candara"/>
                <w:color w:val="050505"/>
                <w:sz w:val="24"/>
                <w:szCs w:val="24"/>
                <w:highlight w:val="white"/>
                <w:rtl w:val="0"/>
              </w:rPr>
              <w:t xml:space="preserve">, Prishtinë, Cuneus, 2023</w:t>
            </w:r>
          </w:p>
          <w:p w:rsidR="00000000" w:rsidDel="00000000" w:rsidP="00000000" w:rsidRDefault="00000000" w:rsidRPr="00000000" w14:paraId="00000056">
            <w:pPr>
              <w:rPr>
                <w:rFonts w:ascii="Candara" w:cs="Candara" w:eastAsia="Candara" w:hAnsi="Candara"/>
                <w:color w:val="050505"/>
                <w:sz w:val="24"/>
                <w:szCs w:val="24"/>
                <w:highlight w:val="white"/>
              </w:rPr>
            </w:pPr>
            <w:r w:rsidDel="00000000" w:rsidR="00000000" w:rsidRPr="00000000">
              <w:rPr>
                <w:rFonts w:ascii="Candara" w:cs="Candara" w:eastAsia="Candara" w:hAnsi="Candara"/>
                <w:color w:val="050505"/>
                <w:sz w:val="24"/>
                <w:szCs w:val="24"/>
                <w:highlight w:val="white"/>
                <w:rtl w:val="0"/>
              </w:rPr>
              <w:t xml:space="preserve">Mark Krasniqi, </w:t>
            </w:r>
            <w:r w:rsidDel="00000000" w:rsidR="00000000" w:rsidRPr="00000000">
              <w:rPr>
                <w:rFonts w:ascii="Candara" w:cs="Candara" w:eastAsia="Candara" w:hAnsi="Candara"/>
                <w:i w:val="1"/>
                <w:color w:val="050505"/>
                <w:sz w:val="24"/>
                <w:szCs w:val="24"/>
                <w:highlight w:val="white"/>
                <w:rtl w:val="0"/>
              </w:rPr>
              <w:t xml:space="preserve">Gjurmë e gjurmime: studime etnografike</w:t>
            </w:r>
            <w:r w:rsidDel="00000000" w:rsidR="00000000" w:rsidRPr="00000000">
              <w:rPr>
                <w:rFonts w:ascii="Candara" w:cs="Candara" w:eastAsia="Candara" w:hAnsi="Candara"/>
                <w:color w:val="050505"/>
                <w:sz w:val="24"/>
                <w:szCs w:val="24"/>
                <w:highlight w:val="white"/>
                <w:rtl w:val="0"/>
              </w:rPr>
              <w:t xml:space="preserve">, Prishtinë, IAP, 1979, [eseja: “Kulla shqiptare në Rrafshin e Dukagjinit”] </w:t>
            </w:r>
          </w:p>
          <w:p w:rsidR="00000000" w:rsidDel="00000000" w:rsidP="00000000" w:rsidRDefault="00000000" w:rsidRPr="00000000" w14:paraId="00000057">
            <w:pPr>
              <w:rPr>
                <w:rFonts w:ascii="Candara" w:cs="Candara" w:eastAsia="Candara" w:hAnsi="Candara"/>
                <w:color w:val="050505"/>
                <w:sz w:val="24"/>
                <w:szCs w:val="24"/>
                <w:highlight w:val="white"/>
              </w:rPr>
            </w:pPr>
            <w:r w:rsidDel="00000000" w:rsidR="00000000" w:rsidRPr="00000000">
              <w:rPr>
                <w:rFonts w:ascii="Candara" w:cs="Candara" w:eastAsia="Candara" w:hAnsi="Candara"/>
                <w:color w:val="050505"/>
                <w:sz w:val="24"/>
                <w:szCs w:val="24"/>
                <w:highlight w:val="white"/>
                <w:rtl w:val="0"/>
              </w:rPr>
              <w:t xml:space="preserve">Fejaz Drançolli, </w:t>
            </w:r>
            <w:r w:rsidDel="00000000" w:rsidR="00000000" w:rsidRPr="00000000">
              <w:rPr>
                <w:rFonts w:ascii="Candara" w:cs="Candara" w:eastAsia="Candara" w:hAnsi="Candara"/>
                <w:i w:val="1"/>
                <w:color w:val="050505"/>
                <w:sz w:val="24"/>
                <w:szCs w:val="24"/>
                <w:highlight w:val="white"/>
                <w:rtl w:val="0"/>
              </w:rPr>
              <w:t xml:space="preserve">Kulla shqiptare</w:t>
            </w:r>
            <w:r w:rsidDel="00000000" w:rsidR="00000000" w:rsidRPr="00000000">
              <w:rPr>
                <w:rFonts w:ascii="Candara" w:cs="Candara" w:eastAsia="Candara" w:hAnsi="Candara"/>
                <w:color w:val="050505"/>
                <w:sz w:val="24"/>
                <w:szCs w:val="24"/>
                <w:highlight w:val="white"/>
                <w:rtl w:val="0"/>
              </w:rPr>
              <w:t xml:space="preserve">, Prishtinë [Botues: Autori], 2001</w:t>
            </w:r>
          </w:p>
          <w:p w:rsidR="00000000" w:rsidDel="00000000" w:rsidP="00000000" w:rsidRDefault="00000000" w:rsidRPr="00000000" w14:paraId="00000058">
            <w:pPr>
              <w:rPr>
                <w:rFonts w:ascii="Candara" w:cs="Candara" w:eastAsia="Candara" w:hAnsi="Candara"/>
                <w:color w:val="050505"/>
                <w:sz w:val="24"/>
                <w:szCs w:val="24"/>
                <w:highlight w:val="white"/>
              </w:rPr>
            </w:pPr>
            <w:r w:rsidDel="00000000" w:rsidR="00000000" w:rsidRPr="00000000">
              <w:rPr>
                <w:rFonts w:ascii="Candara" w:cs="Candara" w:eastAsia="Candara" w:hAnsi="Candara"/>
                <w:sz w:val="24"/>
                <w:szCs w:val="24"/>
                <w:rtl w:val="0"/>
              </w:rPr>
              <w:t xml:space="preserve">Artan Krasniqi, </w:t>
            </w:r>
            <w:r w:rsidDel="00000000" w:rsidR="00000000" w:rsidRPr="00000000">
              <w:rPr>
                <w:rFonts w:ascii="Candara" w:cs="Candara" w:eastAsia="Candara" w:hAnsi="Candara"/>
                <w:i w:val="1"/>
                <w:sz w:val="24"/>
                <w:szCs w:val="24"/>
                <w:rtl w:val="0"/>
              </w:rPr>
              <w:t xml:space="preserve">Monument (I-VI), </w:t>
            </w:r>
            <w:r w:rsidDel="00000000" w:rsidR="00000000" w:rsidRPr="00000000">
              <w:rPr>
                <w:rFonts w:ascii="Candara" w:cs="Candara" w:eastAsia="Candara" w:hAnsi="Candara"/>
                <w:sz w:val="24"/>
                <w:szCs w:val="24"/>
                <w:rtl w:val="0"/>
              </w:rPr>
              <w:t xml:space="preserve">KOHA Prishtinë, 2014-2019</w:t>
            </w: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pestë</w:t>
            </w:r>
          </w:p>
        </w:tc>
        <w:tc>
          <w:tcPr/>
          <w:p w:rsidR="00000000" w:rsidDel="00000000" w:rsidP="00000000" w:rsidRDefault="00000000" w:rsidRPr="00000000" w14:paraId="0000005A">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Trashëgimia kulturore shpirtërore</w:t>
            </w:r>
          </w:p>
          <w:p w:rsidR="00000000" w:rsidDel="00000000" w:rsidP="00000000" w:rsidRDefault="00000000" w:rsidRPr="00000000" w14:paraId="0000005B">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- 3orë)</w:t>
            </w:r>
          </w:p>
          <w:p w:rsidR="00000000" w:rsidDel="00000000" w:rsidP="00000000" w:rsidRDefault="00000000" w:rsidRPr="00000000" w14:paraId="0000005C">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do të ketë diskutime dhe analiza të trashëgimisë shpirtërore si pjesë esenciale të trashëgimisë kulturore. Si përkufizohet trashëgimia shpirtërore? Si ruhet e bartet ajo? Si studiohet ajo? Si valorizohet nga shteti dhe hisedarët tjerë? Trashëgimia kulturore shpirtërore shndërrohet në aset esencial për performancë të identitetit kulturor. </w:t>
            </w:r>
          </w:p>
          <w:p w:rsidR="00000000" w:rsidDel="00000000" w:rsidP="00000000" w:rsidRDefault="00000000" w:rsidRPr="00000000" w14:paraId="0000005D">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5E">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Identifikoni një “aset” të trashëgimisë kulturore shpirtërore, në listën e MKRS-së¸dhe hulumtoni për të. Pastaj, shkruani se çfarë e bënë këtë aset trashëgimi kulturore shpirtërore, çfarë peshe e rëndësie ka, a është në rrezik, etj. </w:t>
            </w:r>
          </w:p>
        </w:tc>
      </w:tr>
      <w:tr>
        <w:trPr>
          <w:cantSplit w:val="0"/>
          <w:tblHeader w:val="0"/>
        </w:trPr>
        <w:tc>
          <w:tcPr/>
          <w:p w:rsidR="00000000" w:rsidDel="00000000" w:rsidP="00000000" w:rsidRDefault="00000000" w:rsidRPr="00000000" w14:paraId="0000005F">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6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Arsim Canolli, </w:t>
            </w:r>
            <w:r w:rsidDel="00000000" w:rsidR="00000000" w:rsidRPr="00000000">
              <w:rPr>
                <w:rFonts w:ascii="Candara" w:cs="Candara" w:eastAsia="Candara" w:hAnsi="Candara"/>
                <w:i w:val="1"/>
                <w:sz w:val="24"/>
                <w:szCs w:val="24"/>
                <w:rtl w:val="0"/>
              </w:rPr>
              <w:t xml:space="preserve">Premisa antropologjike</w:t>
            </w:r>
            <w:r w:rsidDel="00000000" w:rsidR="00000000" w:rsidRPr="00000000">
              <w:rPr>
                <w:rFonts w:ascii="Candara" w:cs="Candara" w:eastAsia="Candara" w:hAnsi="Candara"/>
                <w:sz w:val="24"/>
                <w:szCs w:val="24"/>
                <w:rtl w:val="0"/>
              </w:rPr>
              <w:t xml:space="preserve">, Cuneus, Prishtinë, 2016 [pjesa 2]</w:t>
            </w:r>
          </w:p>
          <w:p w:rsidR="00000000" w:rsidDel="00000000" w:rsidP="00000000" w:rsidRDefault="00000000" w:rsidRPr="00000000" w14:paraId="00000061">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Laurajane Smith &amp; Natsuko Akagawa (red) </w:t>
            </w:r>
            <w:r w:rsidDel="00000000" w:rsidR="00000000" w:rsidRPr="00000000">
              <w:rPr>
                <w:rFonts w:ascii="Candara" w:cs="Candara" w:eastAsia="Candara" w:hAnsi="Candara"/>
                <w:i w:val="1"/>
                <w:sz w:val="24"/>
                <w:szCs w:val="24"/>
                <w:rtl w:val="0"/>
              </w:rPr>
              <w:t xml:space="preserve">Intangible heritage</w:t>
            </w:r>
            <w:r w:rsidDel="00000000" w:rsidR="00000000" w:rsidRPr="00000000">
              <w:rPr>
                <w:rFonts w:ascii="Candara" w:cs="Candara" w:eastAsia="Candara" w:hAnsi="Candara"/>
                <w:sz w:val="24"/>
                <w:szCs w:val="24"/>
                <w:rtl w:val="0"/>
              </w:rPr>
              <w:t xml:space="preserve">, Routledge, NY, 2009</w:t>
            </w:r>
          </w:p>
          <w:p w:rsidR="00000000" w:rsidDel="00000000" w:rsidP="00000000" w:rsidRDefault="00000000" w:rsidRPr="00000000" w14:paraId="00000062">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Arsim Canolli, </w:t>
            </w:r>
            <w:r w:rsidDel="00000000" w:rsidR="00000000" w:rsidRPr="00000000">
              <w:rPr>
                <w:rFonts w:ascii="Candara" w:cs="Candara" w:eastAsia="Candara" w:hAnsi="Candara"/>
                <w:i w:val="1"/>
                <w:sz w:val="24"/>
                <w:szCs w:val="24"/>
                <w:rtl w:val="0"/>
              </w:rPr>
              <w:t xml:space="preserve">Rrënjë, rrugëtime, rropatje: interpretime antropologjike</w:t>
            </w:r>
            <w:r w:rsidDel="00000000" w:rsidR="00000000" w:rsidRPr="00000000">
              <w:rPr>
                <w:rFonts w:ascii="Candara" w:cs="Candara" w:eastAsia="Candara" w:hAnsi="Candara"/>
                <w:sz w:val="24"/>
                <w:szCs w:val="24"/>
                <w:rtl w:val="0"/>
              </w:rPr>
              <w:t xml:space="preserve">, Cuneus, Prishtinë, 2022 (eseja për festivalet folklorike)</w:t>
            </w:r>
          </w:p>
          <w:p w:rsidR="00000000" w:rsidDel="00000000" w:rsidP="00000000" w:rsidRDefault="00000000" w:rsidRPr="00000000" w14:paraId="00000063">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Drita Halimi-Statovci, </w:t>
            </w:r>
            <w:r w:rsidDel="00000000" w:rsidR="00000000" w:rsidRPr="00000000">
              <w:rPr>
                <w:rFonts w:ascii="Candara" w:cs="Candara" w:eastAsia="Candara" w:hAnsi="Candara"/>
                <w:i w:val="1"/>
                <w:sz w:val="24"/>
                <w:szCs w:val="24"/>
                <w:rtl w:val="0"/>
              </w:rPr>
              <w:t xml:space="preserve">Veshjet shqiptare të Kosovës,</w:t>
            </w:r>
            <w:r w:rsidDel="00000000" w:rsidR="00000000" w:rsidRPr="00000000">
              <w:rPr>
                <w:rFonts w:ascii="Candara" w:cs="Candara" w:eastAsia="Candara" w:hAnsi="Candara"/>
                <w:sz w:val="24"/>
                <w:szCs w:val="24"/>
                <w:rtl w:val="0"/>
              </w:rPr>
              <w:t xml:space="preserve"> Instituti Albanologjik i Prishtinës, Prishtinë, 2009</w:t>
            </w:r>
          </w:p>
          <w:p w:rsidR="00000000" w:rsidDel="00000000" w:rsidP="00000000" w:rsidRDefault="00000000" w:rsidRPr="00000000" w14:paraId="00000064">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Arsim Canolli, </w:t>
            </w:r>
            <w:r w:rsidDel="00000000" w:rsidR="00000000" w:rsidRPr="00000000">
              <w:rPr>
                <w:rFonts w:ascii="Candara" w:cs="Candara" w:eastAsia="Candara" w:hAnsi="Candara"/>
                <w:i w:val="1"/>
                <w:sz w:val="24"/>
                <w:szCs w:val="24"/>
                <w:rtl w:val="0"/>
              </w:rPr>
              <w:t xml:space="preserve">Flija: vrojtim etnografik</w:t>
            </w:r>
            <w:r w:rsidDel="00000000" w:rsidR="00000000" w:rsidRPr="00000000">
              <w:rPr>
                <w:rFonts w:ascii="Candara" w:cs="Candara" w:eastAsia="Candara" w:hAnsi="Candara"/>
                <w:sz w:val="24"/>
                <w:szCs w:val="24"/>
                <w:rtl w:val="0"/>
              </w:rPr>
              <w:t xml:space="preserve">, ASA. Tiranë, 2018</w:t>
            </w:r>
          </w:p>
          <w:p w:rsidR="00000000" w:rsidDel="00000000" w:rsidP="00000000" w:rsidRDefault="00000000" w:rsidRPr="00000000" w14:paraId="00000065">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Ukë Xhemaj, </w:t>
            </w:r>
            <w:r w:rsidDel="00000000" w:rsidR="00000000" w:rsidRPr="00000000">
              <w:rPr>
                <w:rFonts w:ascii="Candara" w:cs="Candara" w:eastAsia="Candara" w:hAnsi="Candara"/>
                <w:i w:val="1"/>
                <w:sz w:val="24"/>
                <w:szCs w:val="24"/>
                <w:rtl w:val="0"/>
              </w:rPr>
              <w:t xml:space="preserve">Shtresime kulturore</w:t>
            </w:r>
            <w:r w:rsidDel="00000000" w:rsidR="00000000" w:rsidRPr="00000000">
              <w:rPr>
                <w:rFonts w:ascii="Candara" w:cs="Candara" w:eastAsia="Candara" w:hAnsi="Candara"/>
                <w:sz w:val="24"/>
                <w:szCs w:val="24"/>
                <w:rtl w:val="0"/>
              </w:rPr>
              <w:t xml:space="preserve">, IAP, Prishtinë, 2005</w:t>
            </w:r>
          </w:p>
          <w:p w:rsidR="00000000" w:rsidDel="00000000" w:rsidP="00000000" w:rsidRDefault="00000000" w:rsidRPr="00000000" w14:paraId="00000066">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Rexhep Munishi, </w:t>
            </w:r>
            <w:r w:rsidDel="00000000" w:rsidR="00000000" w:rsidRPr="00000000">
              <w:rPr>
                <w:rFonts w:ascii="Candara" w:cs="Candara" w:eastAsia="Candara" w:hAnsi="Candara"/>
                <w:i w:val="1"/>
                <w:sz w:val="24"/>
                <w:szCs w:val="24"/>
                <w:rtl w:val="0"/>
              </w:rPr>
              <w:t xml:space="preserve">Këngë malësorçe shqiptare</w:t>
            </w:r>
            <w:r w:rsidDel="00000000" w:rsidR="00000000" w:rsidRPr="00000000">
              <w:rPr>
                <w:rFonts w:ascii="Candara" w:cs="Candara" w:eastAsia="Candara" w:hAnsi="Candara"/>
                <w:sz w:val="24"/>
                <w:szCs w:val="24"/>
                <w:rtl w:val="0"/>
              </w:rPr>
              <w:t xml:space="preserve">, IAP, Prishtinë, 1987</w:t>
            </w:r>
          </w:p>
        </w:tc>
      </w:tr>
      <w:tr>
        <w:trPr>
          <w:cantSplit w:val="0"/>
          <w:tblHeader w:val="0"/>
        </w:trPr>
        <w:tc>
          <w:tcPr/>
          <w:p w:rsidR="00000000" w:rsidDel="00000000" w:rsidP="00000000" w:rsidRDefault="00000000" w:rsidRPr="00000000" w14:paraId="00000067">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gjashtë</w:t>
            </w:r>
          </w:p>
        </w:tc>
        <w:tc>
          <w:tcPr/>
          <w:p w:rsidR="00000000" w:rsidDel="00000000" w:rsidP="00000000" w:rsidRDefault="00000000" w:rsidRPr="00000000" w14:paraId="00000068">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Trashëgimia natyrore dhe peizazhet kulturore</w:t>
            </w:r>
          </w:p>
          <w:p w:rsidR="00000000" w:rsidDel="00000000" w:rsidP="00000000" w:rsidRDefault="00000000" w:rsidRPr="00000000" w14:paraId="00000069">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6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do të japë një njohje bazike të trashëgimisë natyrore, peizazheve kulturore dhe sintezës mes trashëgimisë natyrore dhe asaj kulturore. Mënyra se si natyra mishërohet në rite, doke, tradita e praktika të ndryshme sociale e kulturore, quhet </w:t>
            </w:r>
            <w:r w:rsidDel="00000000" w:rsidR="00000000" w:rsidRPr="00000000">
              <w:rPr>
                <w:rFonts w:ascii="Candara" w:cs="Candara" w:eastAsia="Candara" w:hAnsi="Candara"/>
                <w:i w:val="1"/>
                <w:sz w:val="24"/>
                <w:szCs w:val="24"/>
                <w:rtl w:val="0"/>
              </w:rPr>
              <w:t xml:space="preserve">ekokulturë</w:t>
            </w:r>
            <w:r w:rsidDel="00000000" w:rsidR="00000000" w:rsidRPr="00000000">
              <w:rPr>
                <w:rFonts w:ascii="Candara" w:cs="Candara" w:eastAsia="Candara" w:hAnsi="Candara"/>
                <w:sz w:val="24"/>
                <w:szCs w:val="24"/>
                <w:rtl w:val="0"/>
              </w:rPr>
              <w:t xml:space="preserve">. Sa ka peshë ekokultura në identitetin, kujtesën dhe trashëgiminë kulturore të një vendi?</w:t>
            </w:r>
          </w:p>
          <w:p w:rsidR="00000000" w:rsidDel="00000000" w:rsidP="00000000" w:rsidRDefault="00000000" w:rsidRPr="00000000" w14:paraId="0000006B">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6C">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Studentët ndahen në grupe dhe përzgjedhin kulturën shqiptare dhe një kulturë tjetër. Lexojnë librin “Ekokultura” dhe krahasojnë praktikat, ritualet e botëkuptimet shqiptare për natyrën me një kulturë</w:t>
            </w:r>
            <w:r w:rsidDel="00000000" w:rsidR="00000000" w:rsidRPr="00000000">
              <w:rPr>
                <w:rFonts w:ascii="Candara" w:cs="Candara" w:eastAsia="Candara" w:hAnsi="Candara"/>
                <w:rtl w:val="0"/>
              </w:rPr>
              <w:t xml:space="preserve">tjetër. </w:t>
            </w:r>
            <w:r w:rsidDel="00000000" w:rsidR="00000000" w:rsidRPr="00000000">
              <w:rPr>
                <w:rFonts w:ascii="Candara" w:cs="Candara" w:eastAsia="Candara" w:hAnsi="Candara"/>
                <w:sz w:val="24"/>
                <w:szCs w:val="24"/>
                <w:rtl w:val="0"/>
              </w:rPr>
              <w:t xml:space="preserve"> </w:t>
            </w:r>
          </w:p>
        </w:tc>
      </w:tr>
      <w:tr>
        <w:trPr>
          <w:cantSplit w:val="0"/>
          <w:tblHeader w:val="0"/>
        </w:trPr>
        <w:tc>
          <w:tcPr/>
          <w:p w:rsidR="00000000" w:rsidDel="00000000" w:rsidP="00000000" w:rsidRDefault="00000000" w:rsidRPr="00000000" w14:paraId="0000006D">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6E">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Shemsi Krasniqi,</w:t>
            </w:r>
            <w:r w:rsidDel="00000000" w:rsidR="00000000" w:rsidRPr="00000000">
              <w:rPr>
                <w:rFonts w:ascii="Candara" w:cs="Candara" w:eastAsia="Candara" w:hAnsi="Candara"/>
                <w:i w:val="1"/>
                <w:sz w:val="24"/>
                <w:szCs w:val="24"/>
                <w:rtl w:val="0"/>
              </w:rPr>
              <w:t xml:space="preserve"> Ekokultura: natyra në kulturën popullore shqiptare</w:t>
            </w:r>
            <w:r w:rsidDel="00000000" w:rsidR="00000000" w:rsidRPr="00000000">
              <w:rPr>
                <w:rFonts w:ascii="Candara" w:cs="Candara" w:eastAsia="Candara" w:hAnsi="Candara"/>
                <w:sz w:val="24"/>
                <w:szCs w:val="24"/>
                <w:rtl w:val="0"/>
              </w:rPr>
              <w:t xml:space="preserve">, ASHAK, Prishtinë, 2016</w:t>
            </w:r>
          </w:p>
          <w:p w:rsidR="00000000" w:rsidDel="00000000" w:rsidP="00000000" w:rsidRDefault="00000000" w:rsidRPr="00000000" w14:paraId="0000006F">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Chris Tilley &amp; Kate Cameron-Daum, </w:t>
            </w:r>
            <w:r w:rsidDel="00000000" w:rsidR="00000000" w:rsidRPr="00000000">
              <w:rPr>
                <w:rFonts w:ascii="Candara" w:cs="Candara" w:eastAsia="Candara" w:hAnsi="Candara"/>
                <w:i w:val="1"/>
                <w:sz w:val="24"/>
                <w:szCs w:val="24"/>
                <w:rtl w:val="0"/>
              </w:rPr>
              <w:t xml:space="preserve">The Anthropology of landscape: The Extraordinary in the Ordinary</w:t>
            </w:r>
            <w:r w:rsidDel="00000000" w:rsidR="00000000" w:rsidRPr="00000000">
              <w:rPr>
                <w:rFonts w:ascii="Candara" w:cs="Candara" w:eastAsia="Candara" w:hAnsi="Candara"/>
                <w:sz w:val="24"/>
                <w:szCs w:val="24"/>
                <w:rtl w:val="0"/>
              </w:rPr>
              <w:t xml:space="preserve">, UCL Press, 2017</w:t>
            </w:r>
          </w:p>
        </w:tc>
      </w:tr>
      <w:tr>
        <w:trPr>
          <w:cantSplit w:val="0"/>
          <w:tblHeader w:val="0"/>
        </w:trPr>
        <w:tc>
          <w:tcPr/>
          <w:p w:rsidR="00000000" w:rsidDel="00000000" w:rsidP="00000000" w:rsidRDefault="00000000" w:rsidRPr="00000000" w14:paraId="00000070">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shtatë</w:t>
            </w:r>
          </w:p>
        </w:tc>
        <w:tc>
          <w:tcPr/>
          <w:p w:rsidR="00000000" w:rsidDel="00000000" w:rsidP="00000000" w:rsidRDefault="00000000" w:rsidRPr="00000000" w14:paraId="00000071">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Përsëritje</w:t>
            </w:r>
          </w:p>
          <w:p w:rsidR="00000000" w:rsidDel="00000000" w:rsidP="00000000" w:rsidRDefault="00000000" w:rsidRPr="00000000" w14:paraId="00000072">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Testi 1- gjatë ushtrimeve</w:t>
            </w:r>
          </w:p>
        </w:tc>
      </w:tr>
      <w:tr>
        <w:trPr>
          <w:cantSplit w:val="0"/>
          <w:tblHeader w:val="0"/>
        </w:trPr>
        <w:tc>
          <w:tcPr/>
          <w:p w:rsidR="00000000" w:rsidDel="00000000" w:rsidP="00000000" w:rsidRDefault="00000000" w:rsidRPr="00000000" w14:paraId="00000073">
            <w:pPr>
              <w:rPr>
                <w:rFonts w:ascii="Candara" w:cs="Candara" w:eastAsia="Candara" w:hAnsi="Candara"/>
                <w:b w:val="1"/>
                <w:color w:val="000000"/>
                <w:sz w:val="24"/>
                <w:szCs w:val="24"/>
              </w:rPr>
            </w:pPr>
            <w:r w:rsidDel="00000000" w:rsidR="00000000" w:rsidRPr="00000000">
              <w:rPr>
                <w:rFonts w:ascii="Candara" w:cs="Candara" w:eastAsia="Candara" w:hAnsi="Candara"/>
                <w:b w:val="1"/>
                <w:color w:val="000000"/>
                <w:sz w:val="24"/>
                <w:szCs w:val="24"/>
                <w:rtl w:val="0"/>
              </w:rPr>
              <w:t xml:space="preserve">Java e tetë</w:t>
            </w:r>
          </w:p>
        </w:tc>
        <w:tc>
          <w:tcPr/>
          <w:p w:rsidR="00000000" w:rsidDel="00000000" w:rsidP="00000000" w:rsidRDefault="00000000" w:rsidRPr="00000000" w14:paraId="00000074">
            <w:pPr>
              <w:rPr>
                <w:rFonts w:ascii="Candara" w:cs="Candara" w:eastAsia="Candara" w:hAnsi="Candara"/>
                <w:b w:val="1"/>
                <w:color w:val="000000"/>
                <w:sz w:val="24"/>
                <w:szCs w:val="24"/>
              </w:rPr>
            </w:pPr>
            <w:r w:rsidDel="00000000" w:rsidR="00000000" w:rsidRPr="00000000">
              <w:rPr>
                <w:rFonts w:ascii="Candara" w:cs="Candara" w:eastAsia="Candara" w:hAnsi="Candara"/>
                <w:b w:val="1"/>
                <w:color w:val="000000"/>
                <w:sz w:val="24"/>
                <w:szCs w:val="24"/>
                <w:rtl w:val="0"/>
              </w:rPr>
              <w:t xml:space="preserve">Trashëgimia kulturore, shkatërrimi dhe rikonstruktimi </w:t>
            </w:r>
          </w:p>
          <w:p w:rsidR="00000000" w:rsidDel="00000000" w:rsidP="00000000" w:rsidRDefault="00000000" w:rsidRPr="00000000" w14:paraId="00000075">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(Ligjëratë - 3 orë)</w:t>
            </w:r>
          </w:p>
          <w:p w:rsidR="00000000" w:rsidDel="00000000" w:rsidP="00000000" w:rsidRDefault="00000000" w:rsidRPr="00000000" w14:paraId="00000076">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Kjo ligjëratë ofron një skicë të historisë së shkatërrimit të trashëgimisë kulturore, kryesisht në raste të konfliktit e luftës. Arkitektura, por edhe koleksionet muzeore, janë bërë cak i plaçkitjes dhe shkatërrimit në Luftën e Dytë Botërore, por edhe në luftës e Kosovës 1998-1999, kur forcat militare, paramilitare dhe civile serbe shkatërruar trashëgiminë kulturore të Kosovës. Trashëgimia kulturore është shenjë e identitetit dhe shkatërrimi i saj është shkatërrim i identitetit. Po, rikonstruktimi çfarë peshe ka? A duhet të rikonstruktohet gjithçka që rrënohet, pavarësisht kohës së rrënimit? Cilat janë kriteret për rikonstruktim të rrënuarës?</w:t>
            </w:r>
          </w:p>
          <w:p w:rsidR="00000000" w:rsidDel="00000000" w:rsidP="00000000" w:rsidRDefault="00000000" w:rsidRPr="00000000" w14:paraId="00000077">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(Ushtrime - 2 orë)</w:t>
            </w:r>
          </w:p>
          <w:p w:rsidR="00000000" w:rsidDel="00000000" w:rsidP="00000000" w:rsidRDefault="00000000" w:rsidRPr="00000000" w14:paraId="00000078">
            <w:pPr>
              <w:rPr>
                <w:rFonts w:ascii="Candara" w:cs="Candara" w:eastAsia="Candara" w:hAnsi="Candara"/>
              </w:rPr>
            </w:pPr>
            <w:r w:rsidDel="00000000" w:rsidR="00000000" w:rsidRPr="00000000">
              <w:rPr>
                <w:rFonts w:ascii="Candara" w:cs="Candara" w:eastAsia="Candara" w:hAnsi="Candara"/>
                <w:color w:val="000000"/>
                <w:sz w:val="24"/>
                <w:szCs w:val="24"/>
                <w:rtl w:val="0"/>
              </w:rPr>
              <w:t xml:space="preserve">Diskutim mbi shkatërrimin e trashëgimisë kulturore gjatë luftës në vitet 1998-1999 në Kosovë. </w:t>
            </w:r>
            <w:r w:rsidDel="00000000" w:rsidR="00000000" w:rsidRPr="00000000">
              <w:rPr>
                <w:rtl w:val="0"/>
              </w:rPr>
            </w:r>
          </w:p>
        </w:tc>
      </w:tr>
      <w:tr>
        <w:trPr>
          <w:cantSplit w:val="0"/>
          <w:tblHeader w:val="0"/>
        </w:trPr>
        <w:tc>
          <w:tcPr/>
          <w:p w:rsidR="00000000" w:rsidDel="00000000" w:rsidP="00000000" w:rsidRDefault="00000000" w:rsidRPr="00000000" w14:paraId="00000079">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7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Robert Bevan, </w:t>
            </w:r>
            <w:r w:rsidDel="00000000" w:rsidR="00000000" w:rsidRPr="00000000">
              <w:rPr>
                <w:rFonts w:ascii="Candara" w:cs="Candara" w:eastAsia="Candara" w:hAnsi="Candara"/>
                <w:i w:val="1"/>
                <w:sz w:val="24"/>
                <w:szCs w:val="24"/>
                <w:rtl w:val="0"/>
              </w:rPr>
              <w:t xml:space="preserve">Shkatërrimi i kujtesës: arkitektura në luftës, edicioni i dytë</w:t>
            </w:r>
            <w:r w:rsidDel="00000000" w:rsidR="00000000" w:rsidRPr="00000000">
              <w:rPr>
                <w:rFonts w:ascii="Candara" w:cs="Candara" w:eastAsia="Candara" w:hAnsi="Candara"/>
                <w:sz w:val="24"/>
                <w:szCs w:val="24"/>
                <w:rtl w:val="0"/>
              </w:rPr>
              <w:t xml:space="preserve">, CUNEUS, Prishtinë, 2023 [përkthyer nga Florina Jerliu]</w:t>
            </w:r>
          </w:p>
          <w:p w:rsidR="00000000" w:rsidDel="00000000" w:rsidP="00000000" w:rsidRDefault="00000000" w:rsidRPr="00000000" w14:paraId="0000007B">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Andrew Herscher, </w:t>
            </w:r>
            <w:r w:rsidDel="00000000" w:rsidR="00000000" w:rsidRPr="00000000">
              <w:rPr>
                <w:rFonts w:ascii="Candara" w:cs="Candara" w:eastAsia="Candara" w:hAnsi="Candara"/>
                <w:i w:val="1"/>
                <w:sz w:val="24"/>
                <w:szCs w:val="24"/>
                <w:rtl w:val="0"/>
              </w:rPr>
              <w:t xml:space="preserve">Violence Taking Place: The Architecture of the Kosovo Conflict</w:t>
            </w:r>
            <w:r w:rsidDel="00000000" w:rsidR="00000000" w:rsidRPr="00000000">
              <w:rPr>
                <w:rFonts w:ascii="Candara" w:cs="Candara" w:eastAsia="Candara" w:hAnsi="Candara"/>
                <w:sz w:val="24"/>
                <w:szCs w:val="24"/>
                <w:rtl w:val="0"/>
              </w:rPr>
              <w:t xml:space="preserve">, Stanford: Stanford University Press, 2010</w:t>
            </w:r>
          </w:p>
          <w:p w:rsidR="00000000" w:rsidDel="00000000" w:rsidP="00000000" w:rsidRDefault="00000000" w:rsidRPr="00000000" w14:paraId="0000007C">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Florina Jerliu, </w:t>
            </w:r>
            <w:r w:rsidDel="00000000" w:rsidR="00000000" w:rsidRPr="00000000">
              <w:rPr>
                <w:rFonts w:ascii="Candara" w:cs="Candara" w:eastAsia="Candara" w:hAnsi="Candara"/>
                <w:i w:val="1"/>
                <w:sz w:val="24"/>
                <w:szCs w:val="24"/>
                <w:rtl w:val="0"/>
              </w:rPr>
              <w:t xml:space="preserve">Trashëgimia kulturore e Kosovës: Konceptet dhe kontekstet e mbrojtjes</w:t>
            </w:r>
            <w:r w:rsidDel="00000000" w:rsidR="00000000" w:rsidRPr="00000000">
              <w:rPr>
                <w:rFonts w:ascii="Candara" w:cs="Candara" w:eastAsia="Candara" w:hAnsi="Candara"/>
                <w:sz w:val="24"/>
                <w:szCs w:val="24"/>
                <w:rtl w:val="0"/>
              </w:rPr>
              <w:t xml:space="preserve">, Artini, Prishtinë, 2017</w:t>
            </w:r>
          </w:p>
        </w:tc>
      </w:tr>
      <w:tr>
        <w:trPr>
          <w:cantSplit w:val="0"/>
          <w:tblHeader w:val="0"/>
        </w:trPr>
        <w:tc>
          <w:tcPr/>
          <w:p w:rsidR="00000000" w:rsidDel="00000000" w:rsidP="00000000" w:rsidRDefault="00000000" w:rsidRPr="00000000" w14:paraId="0000007D">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nëntë</w:t>
            </w:r>
          </w:p>
        </w:tc>
        <w:tc>
          <w:tcPr/>
          <w:p w:rsidR="00000000" w:rsidDel="00000000" w:rsidP="00000000" w:rsidRDefault="00000000" w:rsidRPr="00000000" w14:paraId="0000007E">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Muzeu dhe ekspozimi i trashëgimisë kulturore</w:t>
            </w:r>
          </w:p>
          <w:p w:rsidR="00000000" w:rsidDel="00000000" w:rsidP="00000000" w:rsidRDefault="00000000" w:rsidRPr="00000000" w14:paraId="0000007F">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3 orë)</w:t>
            </w:r>
          </w:p>
          <w:p w:rsidR="00000000" w:rsidDel="00000000" w:rsidP="00000000" w:rsidRDefault="00000000" w:rsidRPr="00000000" w14:paraId="0000008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Ku, kur, si, nga kush, dhe pse ekspozohet trashëgimia kulturore? Gjatë kësaj ligjërate studentët do të njihen edhe me mënyrat e ekspozimit dhe interpretimit të trashëgimisë kulturore në muze. Muzeu është vitrina e kombit.  </w:t>
            </w:r>
          </w:p>
          <w:p w:rsidR="00000000" w:rsidDel="00000000" w:rsidP="00000000" w:rsidRDefault="00000000" w:rsidRPr="00000000" w14:paraId="00000081">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82">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“Biografia e objektit”. Përzgjedhni një artefakt muzeor dhe bëni biografinë e tij, sipas udhëzimeve në klasë.  </w:t>
            </w:r>
          </w:p>
        </w:tc>
      </w:tr>
      <w:tr>
        <w:trPr>
          <w:cantSplit w:val="0"/>
          <w:tblHeader w:val="0"/>
        </w:trPr>
        <w:tc>
          <w:tcPr/>
          <w:p w:rsidR="00000000" w:rsidDel="00000000" w:rsidP="00000000" w:rsidRDefault="00000000" w:rsidRPr="00000000" w14:paraId="00000083">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84">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Valon Shkodra, </w:t>
            </w:r>
            <w:r w:rsidDel="00000000" w:rsidR="00000000" w:rsidRPr="00000000">
              <w:rPr>
                <w:rFonts w:ascii="Candara" w:cs="Candara" w:eastAsia="Candara" w:hAnsi="Candara"/>
                <w:i w:val="1"/>
                <w:color w:val="000000"/>
                <w:sz w:val="24"/>
                <w:szCs w:val="24"/>
                <w:rtl w:val="0"/>
              </w:rPr>
              <w:t xml:space="preserve">Muzeu etnologjik i Prishtinës dhe funksioni i tij</w:t>
            </w:r>
            <w:r w:rsidDel="00000000" w:rsidR="00000000" w:rsidRPr="00000000">
              <w:rPr>
                <w:rFonts w:ascii="Candara" w:cs="Candara" w:eastAsia="Candara" w:hAnsi="Candara"/>
                <w:color w:val="000000"/>
                <w:sz w:val="24"/>
                <w:szCs w:val="24"/>
                <w:rtl w:val="0"/>
              </w:rPr>
              <w:t xml:space="preserve">, IAP, Prishtinë, 2019</w:t>
            </w:r>
          </w:p>
          <w:p w:rsidR="00000000" w:rsidDel="00000000" w:rsidP="00000000" w:rsidRDefault="00000000" w:rsidRPr="00000000" w14:paraId="00000085">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Arsim Canolli, </w:t>
            </w:r>
            <w:r w:rsidDel="00000000" w:rsidR="00000000" w:rsidRPr="00000000">
              <w:rPr>
                <w:rFonts w:ascii="Candara" w:cs="Candara" w:eastAsia="Candara" w:hAnsi="Candara"/>
                <w:i w:val="1"/>
                <w:sz w:val="24"/>
                <w:szCs w:val="24"/>
                <w:rtl w:val="0"/>
              </w:rPr>
              <w:t xml:space="preserve">Rrënjë, rrugëtime, rropatje: interpretime antropologjike</w:t>
            </w:r>
            <w:r w:rsidDel="00000000" w:rsidR="00000000" w:rsidRPr="00000000">
              <w:rPr>
                <w:rFonts w:ascii="Candara" w:cs="Candara" w:eastAsia="Candara" w:hAnsi="Candara"/>
                <w:sz w:val="24"/>
                <w:szCs w:val="24"/>
                <w:rtl w:val="0"/>
              </w:rPr>
              <w:t xml:space="preserve">, Cuneus, Prishtinë, 2022 (eseja për muzeun)</w:t>
            </w:r>
          </w:p>
        </w:tc>
      </w:tr>
      <w:tr>
        <w:trPr>
          <w:cantSplit w:val="0"/>
          <w:tblHeader w:val="0"/>
        </w:trPr>
        <w:tc>
          <w:tcPr/>
          <w:p w:rsidR="00000000" w:rsidDel="00000000" w:rsidP="00000000" w:rsidRDefault="00000000" w:rsidRPr="00000000" w14:paraId="00000086">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dhjetë</w:t>
            </w:r>
          </w:p>
        </w:tc>
        <w:tc>
          <w:tcPr/>
          <w:p w:rsidR="00000000" w:rsidDel="00000000" w:rsidP="00000000" w:rsidRDefault="00000000" w:rsidRPr="00000000" w14:paraId="00000087">
            <w:pPr>
              <w:shd w:fill="ffffff" w:val="clea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Mbrojtja dhe ruajtja e trashëgimisë kulturore: prej individi te UNESCO</w:t>
            </w:r>
          </w:p>
          <w:p w:rsidR="00000000" w:rsidDel="00000000" w:rsidP="00000000" w:rsidRDefault="00000000" w:rsidRPr="00000000" w14:paraId="00000088">
            <w:pPr>
              <w:shd w:fill="ffffff" w:val="clea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89">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do diskutohet mbi ligjin mbi trashëgiminë kulturore, frymën ligjore, normativitetin, rregullimin, rolin e shtetit, rolin e institucioneve, UNESCOs e organizatave ndërkombëtare, detyrat dhe përgjegjësitë, rolin e arkeologut, antropologut, kuratorit etj. Secili që punon në fushën e trashëgimisë kulturore duhet ta njoh mirë legjislacionin mbi gërmimet arkeologjike. </w:t>
            </w:r>
          </w:p>
          <w:p w:rsidR="00000000" w:rsidDel="00000000" w:rsidP="00000000" w:rsidRDefault="00000000" w:rsidRPr="00000000" w14:paraId="0000008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8B">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në klasë në grupe. Diskutoni për SWOT analizën në kontekst të përpilimit të strategjisë së mbrojtjes apo ruajtjes së trashëgimisë kulturore. Studentët ndahen në grupe dhe analizojnë një institucion, një vend, një qytet, një praktikë, etj. </w:t>
            </w:r>
          </w:p>
        </w:tc>
      </w:tr>
      <w:tr>
        <w:trPr>
          <w:cantSplit w:val="0"/>
          <w:tblHeader w:val="0"/>
        </w:trPr>
        <w:tc>
          <w:tcPr/>
          <w:p w:rsidR="00000000" w:rsidDel="00000000" w:rsidP="00000000" w:rsidRDefault="00000000" w:rsidRPr="00000000" w14:paraId="0000008C">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8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Ligji për trashëgimi kulturore, 2006 02/L-88</w:t>
            </w:r>
          </w:p>
          <w:p w:rsidR="00000000" w:rsidDel="00000000" w:rsidP="00000000" w:rsidRDefault="00000000" w:rsidRPr="00000000" w14:paraId="0000008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Ligji për Zonat e Veçanta të Mbrojtura 03/L-039</w:t>
            </w:r>
          </w:p>
          <w:p w:rsidR="00000000" w:rsidDel="00000000" w:rsidP="00000000" w:rsidRDefault="00000000" w:rsidRPr="00000000" w14:paraId="0000008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Konventetat e UNESCOs</w:t>
            </w:r>
          </w:p>
          <w:p w:rsidR="00000000" w:rsidDel="00000000" w:rsidP="00000000" w:rsidRDefault="00000000" w:rsidRPr="00000000" w14:paraId="0000009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Florina Jerliu, </w:t>
            </w:r>
            <w:r w:rsidDel="00000000" w:rsidR="00000000" w:rsidRPr="00000000">
              <w:rPr>
                <w:rFonts w:ascii="Candara" w:cs="Candara" w:eastAsia="Candara" w:hAnsi="Candara"/>
                <w:i w:val="1"/>
                <w:sz w:val="24"/>
                <w:szCs w:val="24"/>
                <w:rtl w:val="0"/>
              </w:rPr>
              <w:t xml:space="preserve">Trashëgimia kulturore e Kosovës: Konceptet dhe kontekstet e mbrojtjes</w:t>
            </w:r>
            <w:r w:rsidDel="00000000" w:rsidR="00000000" w:rsidRPr="00000000">
              <w:rPr>
                <w:rFonts w:ascii="Candara" w:cs="Candara" w:eastAsia="Candara" w:hAnsi="Candara"/>
                <w:sz w:val="24"/>
                <w:szCs w:val="24"/>
                <w:rtl w:val="0"/>
              </w:rPr>
              <w:t xml:space="preserve">, Artini, Prishtinë, 2017</w:t>
            </w:r>
          </w:p>
        </w:tc>
      </w:tr>
      <w:tr>
        <w:trPr>
          <w:cantSplit w:val="0"/>
          <w:tblHeader w:val="0"/>
        </w:trPr>
        <w:tc>
          <w:tcPr/>
          <w:p w:rsidR="00000000" w:rsidDel="00000000" w:rsidP="00000000" w:rsidRDefault="00000000" w:rsidRPr="00000000" w14:paraId="00000091">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njëmbëdhjetë</w:t>
            </w:r>
          </w:p>
        </w:tc>
        <w:tc>
          <w:tcPr/>
          <w:p w:rsidR="00000000" w:rsidDel="00000000" w:rsidP="00000000" w:rsidRDefault="00000000" w:rsidRPr="00000000" w14:paraId="00000092">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Trashëgimia, identiteti dhe diversiteti kulturor</w:t>
            </w:r>
          </w:p>
          <w:p w:rsidR="00000000" w:rsidDel="00000000" w:rsidP="00000000" w:rsidRDefault="00000000" w:rsidRPr="00000000" w14:paraId="00000093">
            <w:pPr>
              <w:shd w:fill="ffffff" w:val="clea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94">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Kjo ligjëratë ofron një pamje antropologjike të trashëgimisë kulturore si vlerë e njerëzimit, gjithnjë në kontekst të larmisë së kulturave të ndryshme, ku trashëgimia kulturore përbën diversitetin kulturor, por edhe identitetin kulturor në kontekst të këtij diversiteti. </w:t>
            </w:r>
          </w:p>
          <w:p w:rsidR="00000000" w:rsidDel="00000000" w:rsidP="00000000" w:rsidRDefault="00000000" w:rsidRPr="00000000" w14:paraId="00000095">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96">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Kosovë ekzistojnë edhe komunitete të tjera etnike, të cilat janë minoritete, në krahasim me shqiptarët. Gjatë ushtrimeve studentët ndahenë në grupe 3-4 dhe identifikojnë trashëgiminë klturore të </w:t>
            </w:r>
          </w:p>
        </w:tc>
      </w:tr>
      <w:tr>
        <w:trPr>
          <w:cantSplit w:val="0"/>
          <w:tblHeader w:val="0"/>
        </w:trPr>
        <w:tc>
          <w:tcPr/>
          <w:p w:rsidR="00000000" w:rsidDel="00000000" w:rsidP="00000000" w:rsidRDefault="00000000" w:rsidRPr="00000000" w14:paraId="00000097">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98">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t>
            </w:r>
            <w:r w:rsidDel="00000000" w:rsidR="00000000" w:rsidRPr="00000000">
              <w:rPr>
                <w:rFonts w:ascii="Candara" w:cs="Candara" w:eastAsia="Candara" w:hAnsi="Candara"/>
                <w:b w:val="1"/>
                <w:sz w:val="24"/>
                <w:szCs w:val="24"/>
                <w:rtl w:val="0"/>
              </w:rPr>
              <w:t xml:space="preserve">Being Indigenous in the 21st Century</w:t>
            </w:r>
            <w:r w:rsidDel="00000000" w:rsidR="00000000" w:rsidRPr="00000000">
              <w:rPr>
                <w:rFonts w:ascii="Candara" w:cs="Candara" w:eastAsia="Candara" w:hAnsi="Candara"/>
                <w:sz w:val="24"/>
                <w:szCs w:val="24"/>
                <w:rtl w:val="0"/>
              </w:rPr>
              <w:t xml:space="preserve">” – dokumentar</w:t>
            </w:r>
          </w:p>
          <w:p w:rsidR="00000000" w:rsidDel="00000000" w:rsidP="00000000" w:rsidRDefault="00000000" w:rsidRPr="00000000" w14:paraId="00000099">
            <w:pPr>
              <w:rPr>
                <w:rFonts w:ascii="Candara" w:cs="Candara" w:eastAsia="Candara" w:hAnsi="Candara"/>
                <w:sz w:val="24"/>
                <w:szCs w:val="24"/>
              </w:rPr>
            </w:pPr>
            <w:bookmarkStart w:colFirst="0" w:colLast="0" w:name="_30j0zll" w:id="1"/>
            <w:bookmarkEnd w:id="1"/>
            <w:r w:rsidDel="00000000" w:rsidR="00000000" w:rsidRPr="00000000">
              <w:rPr>
                <w:rFonts w:ascii="Candara" w:cs="Candara" w:eastAsia="Candara" w:hAnsi="Candara"/>
                <w:sz w:val="24"/>
                <w:szCs w:val="24"/>
                <w:rtl w:val="0"/>
              </w:rPr>
              <w:t xml:space="preserve">Artan Krasniqi, </w:t>
            </w:r>
            <w:r w:rsidDel="00000000" w:rsidR="00000000" w:rsidRPr="00000000">
              <w:rPr>
                <w:rFonts w:ascii="Candara" w:cs="Candara" w:eastAsia="Candara" w:hAnsi="Candara"/>
                <w:i w:val="1"/>
                <w:sz w:val="24"/>
                <w:szCs w:val="24"/>
                <w:rtl w:val="0"/>
              </w:rPr>
              <w:t xml:space="preserve">Monument (I-VI), </w:t>
            </w:r>
            <w:r w:rsidDel="00000000" w:rsidR="00000000" w:rsidRPr="00000000">
              <w:rPr>
                <w:rFonts w:ascii="Candara" w:cs="Candara" w:eastAsia="Candara" w:hAnsi="Candara"/>
                <w:sz w:val="24"/>
                <w:szCs w:val="24"/>
                <w:rtl w:val="0"/>
              </w:rPr>
              <w:t xml:space="preserve">KOHA Prishtinë, 2014-2019</w:t>
            </w:r>
          </w:p>
        </w:tc>
      </w:tr>
      <w:tr>
        <w:trPr>
          <w:cantSplit w:val="0"/>
          <w:tblHeader w:val="0"/>
        </w:trPr>
        <w:tc>
          <w:tcPr/>
          <w:p w:rsidR="00000000" w:rsidDel="00000000" w:rsidP="00000000" w:rsidRDefault="00000000" w:rsidRPr="00000000" w14:paraId="0000009A">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dymbëdhjetë</w:t>
            </w:r>
          </w:p>
        </w:tc>
        <w:tc>
          <w:tcPr/>
          <w:p w:rsidR="00000000" w:rsidDel="00000000" w:rsidP="00000000" w:rsidRDefault="00000000" w:rsidRPr="00000000" w14:paraId="0000009B">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Vizitë në terren dhe punë praktike</w:t>
            </w:r>
          </w:p>
        </w:tc>
      </w:tr>
      <w:tr>
        <w:trPr>
          <w:cantSplit w:val="0"/>
          <w:tblHeader w:val="0"/>
        </w:trPr>
        <w:tc>
          <w:tcPr/>
          <w:p w:rsidR="00000000" w:rsidDel="00000000" w:rsidP="00000000" w:rsidRDefault="00000000" w:rsidRPr="00000000" w14:paraId="0000009C">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trembëdhjetë</w:t>
            </w:r>
          </w:p>
        </w:tc>
        <w:tc>
          <w:tcPr/>
          <w:p w:rsidR="00000000" w:rsidDel="00000000" w:rsidP="00000000" w:rsidRDefault="00000000" w:rsidRPr="00000000" w14:paraId="0000009D">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Vizitë në terren dhe punë praktike</w:t>
            </w:r>
          </w:p>
        </w:tc>
      </w:tr>
      <w:tr>
        <w:trPr>
          <w:cantSplit w:val="0"/>
          <w:tblHeader w:val="0"/>
        </w:trPr>
        <w:tc>
          <w:tcPr/>
          <w:p w:rsidR="00000000" w:rsidDel="00000000" w:rsidP="00000000" w:rsidRDefault="00000000" w:rsidRPr="00000000" w14:paraId="0000009E">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katërmbëdhjetë</w:t>
            </w:r>
          </w:p>
        </w:tc>
        <w:tc>
          <w:tcPr/>
          <w:p w:rsidR="00000000" w:rsidDel="00000000" w:rsidP="00000000" w:rsidRDefault="00000000" w:rsidRPr="00000000" w14:paraId="0000009F">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Trashëgimia e errët </w:t>
            </w:r>
          </w:p>
          <w:p w:rsidR="00000000" w:rsidDel="00000000" w:rsidP="00000000" w:rsidRDefault="00000000" w:rsidRPr="00000000" w14:paraId="000000A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A1">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Trashëgimia e errët [ang. “</w:t>
            </w:r>
            <w:r w:rsidDel="00000000" w:rsidR="00000000" w:rsidRPr="00000000">
              <w:rPr>
                <w:rFonts w:ascii="Candara" w:cs="Candara" w:eastAsia="Candara" w:hAnsi="Candara"/>
                <w:i w:val="1"/>
                <w:sz w:val="24"/>
                <w:szCs w:val="24"/>
                <w:rtl w:val="0"/>
              </w:rPr>
              <w:t xml:space="preserve">dark heritage</w:t>
            </w:r>
            <w:r w:rsidDel="00000000" w:rsidR="00000000" w:rsidRPr="00000000">
              <w:rPr>
                <w:rFonts w:ascii="Candara" w:cs="Candara" w:eastAsia="Candara" w:hAnsi="Candara"/>
                <w:sz w:val="24"/>
                <w:szCs w:val="24"/>
                <w:rtl w:val="0"/>
              </w:rPr>
              <w:t xml:space="preserve">”] është temë që ka dalë në pah pas Luftës së Dytë Botërore, në kontekst të Holokausit. Pse duhet të ruhet një shtëpi e djegur gjatë luftës? Pse duhet të dokumentohet e ruhet kujtesa e luftës? Pse tregohen në ekspozitë objektet e ruajtura të fëmijëve të vrarë gjatë luftës? Në këtë ligjëratë  do të diskutohet kujtesa e errët, kujtesa e luftës, trashëgimia e errët e atrocitare, në kontekst të diskutimit të kujtesës, identitetit, demokracisë, etj. </w:t>
            </w:r>
          </w:p>
          <w:p w:rsidR="00000000" w:rsidDel="00000000" w:rsidP="00000000" w:rsidRDefault="00000000" w:rsidRPr="00000000" w14:paraId="000000A2">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A3">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Diskutim/hulumtim për trashëgiminë e luftës së Kosovës 1998-1999</w:t>
            </w:r>
          </w:p>
        </w:tc>
      </w:tr>
      <w:tr>
        <w:trPr>
          <w:cantSplit w:val="0"/>
          <w:tblHeader w:val="0"/>
        </w:trPr>
        <w:tc>
          <w:tcPr/>
          <w:p w:rsidR="00000000" w:rsidDel="00000000" w:rsidP="00000000" w:rsidRDefault="00000000" w:rsidRPr="00000000" w14:paraId="000000A4">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A5">
            <w:pPr>
              <w:rPr>
                <w:rFonts w:ascii="Candara" w:cs="Candara" w:eastAsia="Candara" w:hAnsi="Candara"/>
                <w:color w:val="000000"/>
                <w:sz w:val="24"/>
                <w:szCs w:val="24"/>
              </w:rPr>
            </w:pPr>
            <w:r w:rsidDel="00000000" w:rsidR="00000000" w:rsidRPr="00000000">
              <w:rPr>
                <w:rFonts w:ascii="Candara" w:cs="Candara" w:eastAsia="Candara" w:hAnsi="Candara"/>
                <w:sz w:val="24"/>
                <w:szCs w:val="24"/>
                <w:rtl w:val="0"/>
              </w:rPr>
              <w:t xml:space="preserve">Ermela Broci, ‘Turizmi i errët: Piramida si atraksion turisktik’, </w:t>
            </w:r>
            <w:r w:rsidDel="00000000" w:rsidR="00000000" w:rsidRPr="00000000">
              <w:rPr>
                <w:rFonts w:ascii="Candara" w:cs="Candara" w:eastAsia="Candara" w:hAnsi="Candara"/>
                <w:i w:val="1"/>
                <w:color w:val="000000"/>
                <w:sz w:val="24"/>
                <w:szCs w:val="24"/>
                <w:rtl w:val="0"/>
              </w:rPr>
              <w:t xml:space="preserve">Antropologjia</w:t>
            </w:r>
            <w:r w:rsidDel="00000000" w:rsidR="00000000" w:rsidRPr="00000000">
              <w:rPr>
                <w:rFonts w:ascii="Candara" w:cs="Candara" w:eastAsia="Candara" w:hAnsi="Candara"/>
                <w:color w:val="000000"/>
                <w:sz w:val="24"/>
                <w:szCs w:val="24"/>
                <w:rtl w:val="0"/>
              </w:rPr>
              <w:t xml:space="preserve">, 1/1, IAKSA/ASA, Tiranë, fq. 139-163</w:t>
            </w:r>
          </w:p>
          <w:p w:rsidR="00000000" w:rsidDel="00000000" w:rsidP="00000000" w:rsidRDefault="00000000" w:rsidRPr="00000000" w14:paraId="000000A6">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Thomas, S., Herva, VP., Seitsonen, O., Koskinen-Koivisto, E. (2019). “Dark Heritage”, In: </w:t>
            </w:r>
            <w:r w:rsidDel="00000000" w:rsidR="00000000" w:rsidRPr="00000000">
              <w:rPr>
                <w:rFonts w:ascii="Candara" w:cs="Candara" w:eastAsia="Candara" w:hAnsi="Candara"/>
                <w:i w:val="1"/>
                <w:color w:val="000000"/>
                <w:sz w:val="24"/>
                <w:szCs w:val="24"/>
                <w:rtl w:val="0"/>
              </w:rPr>
              <w:t xml:space="preserve">Encyclopedia of Global Archaeology</w:t>
            </w:r>
            <w:r w:rsidDel="00000000" w:rsidR="00000000" w:rsidRPr="00000000">
              <w:rPr>
                <w:rFonts w:ascii="Candara" w:cs="Candara" w:eastAsia="Candara" w:hAnsi="Candara"/>
                <w:color w:val="000000"/>
                <w:sz w:val="24"/>
                <w:szCs w:val="24"/>
                <w:rtl w:val="0"/>
              </w:rPr>
              <w:t xml:space="preserve">. Springer, Cham. f. 1-11</w:t>
            </w:r>
          </w:p>
        </w:tc>
      </w:tr>
      <w:tr>
        <w:trPr>
          <w:cantSplit w:val="0"/>
          <w:tblHeader w:val="0"/>
        </w:trPr>
        <w:tc>
          <w:tcPr/>
          <w:p w:rsidR="00000000" w:rsidDel="00000000" w:rsidP="00000000" w:rsidRDefault="00000000" w:rsidRPr="00000000" w14:paraId="000000A7">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pesëmbëdhjetë</w:t>
            </w:r>
          </w:p>
        </w:tc>
        <w:tc>
          <w:tcPr/>
          <w:p w:rsidR="00000000" w:rsidDel="00000000" w:rsidP="00000000" w:rsidRDefault="00000000" w:rsidRPr="00000000" w14:paraId="000000A8">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Interpretimi i trashëgimisë kulturore</w:t>
            </w:r>
          </w:p>
          <w:p w:rsidR="00000000" w:rsidDel="00000000" w:rsidP="00000000" w:rsidRDefault="00000000" w:rsidRPr="00000000" w14:paraId="000000A9">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3 orë)</w:t>
            </w:r>
          </w:p>
          <w:p w:rsidR="00000000" w:rsidDel="00000000" w:rsidP="00000000" w:rsidRDefault="00000000" w:rsidRPr="00000000" w14:paraId="000000A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këtë ligjëratë do të diskutohet interpretimi i trashëgimisë kulturore,  në kontekst të dijes antropologjike e historike, por edhe në kontekst të  interpretimit si art në vete, në kontekst të parimeve të Freeman  Tildenit.  </w:t>
            </w:r>
          </w:p>
          <w:p w:rsidR="00000000" w:rsidDel="00000000" w:rsidP="00000000" w:rsidRDefault="00000000" w:rsidRPr="00000000" w14:paraId="000000AB">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 (Ushtrime – 2 orë)</w:t>
            </w:r>
          </w:p>
          <w:p w:rsidR="00000000" w:rsidDel="00000000" w:rsidP="00000000" w:rsidRDefault="00000000" w:rsidRPr="00000000" w14:paraId="000000AC">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Përmbledhje / diskutim</w:t>
            </w:r>
          </w:p>
        </w:tc>
      </w:tr>
      <w:tr>
        <w:trPr>
          <w:cantSplit w:val="0"/>
          <w:tblHeader w:val="0"/>
        </w:trPr>
        <w:tc>
          <w:tcPr/>
          <w:p w:rsidR="00000000" w:rsidDel="00000000" w:rsidP="00000000" w:rsidRDefault="00000000" w:rsidRPr="00000000" w14:paraId="000000AD">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AE">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Laurajane Smith, </w:t>
            </w:r>
            <w:r w:rsidDel="00000000" w:rsidR="00000000" w:rsidRPr="00000000">
              <w:rPr>
                <w:rFonts w:ascii="Candara" w:cs="Candara" w:eastAsia="Candara" w:hAnsi="Candara"/>
                <w:i w:val="1"/>
                <w:sz w:val="24"/>
                <w:szCs w:val="24"/>
                <w:rtl w:val="0"/>
              </w:rPr>
              <w:t xml:space="preserve">Uses of Heritage</w:t>
            </w:r>
            <w:r w:rsidDel="00000000" w:rsidR="00000000" w:rsidRPr="00000000">
              <w:rPr>
                <w:rFonts w:ascii="Candara" w:cs="Candara" w:eastAsia="Candara" w:hAnsi="Candara"/>
                <w:sz w:val="24"/>
                <w:szCs w:val="24"/>
                <w:rtl w:val="0"/>
              </w:rPr>
              <w:t xml:space="preserve">, Routledge, London, 2006</w:t>
            </w:r>
          </w:p>
          <w:p w:rsidR="00000000" w:rsidDel="00000000" w:rsidP="00000000" w:rsidRDefault="00000000" w:rsidRPr="00000000" w14:paraId="000000AF">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Freeman Tilden, </w:t>
            </w:r>
            <w:r w:rsidDel="00000000" w:rsidR="00000000" w:rsidRPr="00000000">
              <w:rPr>
                <w:rFonts w:ascii="Candara" w:cs="Candara" w:eastAsia="Candara" w:hAnsi="Candara"/>
                <w:i w:val="1"/>
                <w:sz w:val="24"/>
                <w:szCs w:val="24"/>
                <w:rtl w:val="0"/>
              </w:rPr>
              <w:t xml:space="preserve">Interpreting our heritage, 4th edition</w:t>
            </w:r>
            <w:r w:rsidDel="00000000" w:rsidR="00000000" w:rsidRPr="00000000">
              <w:rPr>
                <w:rFonts w:ascii="Candara" w:cs="Candara" w:eastAsia="Candara" w:hAnsi="Candara"/>
                <w:sz w:val="24"/>
                <w:szCs w:val="24"/>
                <w:rtl w:val="0"/>
              </w:rPr>
              <w:t xml:space="preserve">, University of Carolina Press, North Carolina, 2009 [1957]</w:t>
            </w:r>
          </w:p>
        </w:tc>
      </w:tr>
    </w:tbl>
    <w:p w:rsidR="00000000" w:rsidDel="00000000" w:rsidP="00000000" w:rsidRDefault="00000000" w:rsidRPr="00000000" w14:paraId="000000B0">
      <w:pP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B1">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Vlerësimi, testimi dhe notimi: </w:t>
      </w:r>
      <w:r w:rsidDel="00000000" w:rsidR="00000000" w:rsidRPr="00000000">
        <w:rPr>
          <w:rFonts w:ascii="Candara" w:cs="Candara" w:eastAsia="Candara" w:hAnsi="Candara"/>
          <w:sz w:val="24"/>
          <w:szCs w:val="24"/>
          <w:rtl w:val="0"/>
        </w:rPr>
        <w:t xml:space="preserve">Vlerësimi dhe notimi në lëndë bëhet me vlerësim periodik. </w:t>
      </w:r>
      <w:r w:rsidDel="00000000" w:rsidR="00000000" w:rsidRPr="00000000">
        <w:rPr>
          <w:rtl w:val="0"/>
        </w:rPr>
      </w:r>
    </w:p>
    <w:p w:rsidR="00000000" w:rsidDel="00000000" w:rsidP="00000000" w:rsidRDefault="00000000" w:rsidRPr="00000000" w14:paraId="000000B2">
      <w:pPr>
        <w:rPr>
          <w:rFonts w:ascii="Candara" w:cs="Candara" w:eastAsia="Candara" w:hAnsi="Candara"/>
          <w:color w:val="000000"/>
          <w:sz w:val="24"/>
          <w:szCs w:val="24"/>
        </w:rPr>
      </w:pPr>
      <w:r w:rsidDel="00000000" w:rsidR="00000000" w:rsidRPr="00000000">
        <w:rPr>
          <w:rFonts w:ascii="Candara" w:cs="Candara" w:eastAsia="Candara" w:hAnsi="Candara"/>
          <w:b w:val="1"/>
          <w:color w:val="000000"/>
          <w:sz w:val="24"/>
          <w:szCs w:val="24"/>
          <w:rtl w:val="0"/>
        </w:rPr>
        <w:t xml:space="preserve">Puna gjatë ushtrimeve (20 %): </w:t>
      </w:r>
      <w:r w:rsidDel="00000000" w:rsidR="00000000" w:rsidRPr="00000000">
        <w:rPr>
          <w:rFonts w:ascii="Candara" w:cs="Candara" w:eastAsia="Candara" w:hAnsi="Candara"/>
          <w:color w:val="000000"/>
          <w:sz w:val="24"/>
          <w:szCs w:val="24"/>
          <w:rtl w:val="0"/>
        </w:rPr>
        <w:t xml:space="preserve">Studentët vlerësohen për aktivitetin gjatë ushtrimeve, nga asistenti/tja se lëndës. </w:t>
      </w:r>
    </w:p>
    <w:p w:rsidR="00000000" w:rsidDel="00000000" w:rsidP="00000000" w:rsidRDefault="00000000" w:rsidRPr="00000000" w14:paraId="000000B3">
      <w:pPr>
        <w:spacing w:after="0" w:line="240" w:lineRule="auto"/>
        <w:jc w:val="both"/>
        <w:rPr>
          <w:rFonts w:ascii="Candara" w:cs="Candara" w:eastAsia="Candara" w:hAnsi="Candara"/>
          <w:color w:val="000000"/>
          <w:sz w:val="24"/>
          <w:szCs w:val="24"/>
        </w:rPr>
      </w:pPr>
      <w:r w:rsidDel="00000000" w:rsidR="00000000" w:rsidRPr="00000000">
        <w:rPr>
          <w:rFonts w:ascii="Candara" w:cs="Candara" w:eastAsia="Candara" w:hAnsi="Candara"/>
          <w:b w:val="1"/>
          <w:color w:val="000000"/>
          <w:sz w:val="24"/>
          <w:szCs w:val="24"/>
          <w:rtl w:val="0"/>
        </w:rPr>
        <w:t xml:space="preserve">Puna kreative dhe prezantimet (40%):</w:t>
      </w:r>
      <w:r w:rsidDel="00000000" w:rsidR="00000000" w:rsidRPr="00000000">
        <w:rPr>
          <w:rFonts w:ascii="Candara" w:cs="Candara" w:eastAsia="Candara" w:hAnsi="Candara"/>
          <w:color w:val="000000"/>
          <w:sz w:val="24"/>
          <w:szCs w:val="24"/>
          <w:rtl w:val="0"/>
        </w:rPr>
        <w:t xml:space="preserve"> Studentët vlerësohen me detyrat, prezantimet, shkrimet apo projektet e realizuara  gjatë lëndës, nga profesori i lëndës  </w:t>
      </w:r>
    </w:p>
    <w:p w:rsidR="00000000" w:rsidDel="00000000" w:rsidP="00000000" w:rsidRDefault="00000000" w:rsidRPr="00000000" w14:paraId="000000B4">
      <w:pPr>
        <w:spacing w:after="0" w:line="240" w:lineRule="auto"/>
        <w:jc w:val="both"/>
        <w:rPr>
          <w:rFonts w:ascii="Candara" w:cs="Candara" w:eastAsia="Candara" w:hAnsi="Candara"/>
          <w:color w:val="000000"/>
          <w:sz w:val="24"/>
          <w:szCs w:val="24"/>
        </w:rPr>
      </w:pPr>
      <w:r w:rsidDel="00000000" w:rsidR="00000000" w:rsidRPr="00000000">
        <w:rPr>
          <w:rtl w:val="0"/>
        </w:rPr>
      </w:r>
    </w:p>
    <w:p w:rsidR="00000000" w:rsidDel="00000000" w:rsidP="00000000" w:rsidRDefault="00000000" w:rsidRPr="00000000" w14:paraId="000000B5">
      <w:pPr>
        <w:spacing w:after="0" w:line="240" w:lineRule="auto"/>
        <w:jc w:val="both"/>
        <w:rPr>
          <w:rFonts w:ascii="Candara" w:cs="Candara" w:eastAsia="Candara" w:hAnsi="Candara"/>
          <w:color w:val="000000"/>
          <w:sz w:val="24"/>
          <w:szCs w:val="24"/>
        </w:rPr>
      </w:pPr>
      <w:r w:rsidDel="00000000" w:rsidR="00000000" w:rsidRPr="00000000">
        <w:rPr>
          <w:rFonts w:ascii="Candara" w:cs="Candara" w:eastAsia="Candara" w:hAnsi="Candara"/>
          <w:b w:val="1"/>
          <w:color w:val="000000"/>
          <w:sz w:val="24"/>
          <w:szCs w:val="24"/>
          <w:rtl w:val="0"/>
        </w:rPr>
        <w:t xml:space="preserve">Testi me pyetje (40%): </w:t>
      </w:r>
      <w:r w:rsidDel="00000000" w:rsidR="00000000" w:rsidRPr="00000000">
        <w:rPr>
          <w:rFonts w:ascii="Candara" w:cs="Candara" w:eastAsia="Candara" w:hAnsi="Candara"/>
          <w:color w:val="000000"/>
          <w:sz w:val="24"/>
          <w:szCs w:val="24"/>
          <w:rtl w:val="0"/>
        </w:rPr>
        <w:t xml:space="preserve">Testi ka 4 pyetje, që dalin nga ligjëratat dhe literatura.</w:t>
      </w:r>
      <w:r w:rsidDel="00000000" w:rsidR="00000000" w:rsidRPr="00000000">
        <w:rPr>
          <w:rFonts w:ascii="Candara" w:cs="Candara" w:eastAsia="Candara" w:hAnsi="Candara"/>
          <w:sz w:val="24"/>
          <w:szCs w:val="24"/>
          <w:rtl w:val="0"/>
        </w:rPr>
        <w:t xml:space="preserve"> Testi mbahet dhe vlerësohet nga profesori i lëndës</w:t>
      </w:r>
      <w:r w:rsidDel="00000000" w:rsidR="00000000" w:rsidRPr="00000000">
        <w:rPr>
          <w:rtl w:val="0"/>
        </w:rPr>
      </w:r>
    </w:p>
    <w:p w:rsidR="00000000" w:rsidDel="00000000" w:rsidP="00000000" w:rsidRDefault="00000000" w:rsidRPr="00000000" w14:paraId="000000B6">
      <w:pPr>
        <w:spacing w:after="0" w:line="240" w:lineRule="auto"/>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B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Pjesëmarrja në ligjërata dhe ushtrime është e obligueshme. Sipas statutit të UP-së, ajo është kusht për vlerësimin final dhe notimin. Më shumë se 3 mungesa humb kushti për të kaluar lëndën. </w:t>
      </w:r>
    </w:p>
    <w:p w:rsidR="00000000" w:rsidDel="00000000" w:rsidP="00000000" w:rsidRDefault="00000000" w:rsidRPr="00000000" w14:paraId="000000B9">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B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vlerësimin e lëndës do të përdoret sistemi gradues sipas “ECTS Grade Scale” që propozohet nga “Korniza Evropiane e Arsimit të Lartë”  e cila është informuar nga procesi i Bolonjës. Kjo është e përputhshme edhe me Statutin e UP-së. </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4"/>
        <w:gridCol w:w="1866"/>
        <w:gridCol w:w="2060"/>
        <w:gridCol w:w="1837"/>
        <w:gridCol w:w="1359"/>
        <w:tblGridChange w:id="0">
          <w:tblGrid>
            <w:gridCol w:w="1734"/>
            <w:gridCol w:w="1866"/>
            <w:gridCol w:w="2060"/>
            <w:gridCol w:w="1837"/>
            <w:gridCol w:w="1359"/>
          </w:tblGrid>
        </w:tblGridChange>
      </w:tblGrid>
      <w:tr>
        <w:trPr>
          <w:cantSplit w:val="0"/>
          <w:tblHeader w:val="0"/>
        </w:trPr>
        <w:tc>
          <w:tcPr/>
          <w:p w:rsidR="00000000" w:rsidDel="00000000" w:rsidP="00000000" w:rsidRDefault="00000000" w:rsidRPr="00000000" w14:paraId="000000BB">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GRADA ECTS</w:t>
            </w:r>
          </w:p>
        </w:tc>
        <w:tc>
          <w:tcPr/>
          <w:p w:rsidR="00000000" w:rsidDel="00000000" w:rsidP="00000000" w:rsidRDefault="00000000" w:rsidRPr="00000000" w14:paraId="000000BC">
            <w:pPr>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Përqindja e studentëve të suksesshëm që zakonisht arrijnë këtë shkallë</w:t>
            </w:r>
            <w:r w:rsidDel="00000000" w:rsidR="00000000" w:rsidRPr="00000000">
              <w:rPr>
                <w:rtl w:val="0"/>
              </w:rPr>
            </w:r>
          </w:p>
        </w:tc>
        <w:tc>
          <w:tcPr/>
          <w:p w:rsidR="00000000" w:rsidDel="00000000" w:rsidP="00000000" w:rsidRDefault="00000000" w:rsidRPr="00000000" w14:paraId="000000BD">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Përshkrimi</w:t>
            </w:r>
          </w:p>
        </w:tc>
        <w:tc>
          <w:tcPr/>
          <w:p w:rsidR="00000000" w:rsidDel="00000000" w:rsidP="00000000" w:rsidRDefault="00000000" w:rsidRPr="00000000" w14:paraId="000000BE">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Barasvlera në sistemin e UP</w:t>
            </w:r>
          </w:p>
        </w:tc>
        <w:tc>
          <w:tcPr/>
          <w:p w:rsidR="00000000" w:rsidDel="00000000" w:rsidP="00000000" w:rsidRDefault="00000000" w:rsidRPr="00000000" w14:paraId="000000BF">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Përqindja</w:t>
            </w:r>
          </w:p>
        </w:tc>
      </w:tr>
      <w:tr>
        <w:trPr>
          <w:cantSplit w:val="0"/>
          <w:tblHeader w:val="0"/>
        </w:trPr>
        <w:tc>
          <w:tcPr/>
          <w:p w:rsidR="00000000" w:rsidDel="00000000" w:rsidP="00000000" w:rsidRDefault="00000000" w:rsidRPr="00000000" w14:paraId="000000C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w:t>
            </w:r>
          </w:p>
        </w:tc>
        <w:tc>
          <w:tcPr/>
          <w:p w:rsidR="00000000" w:rsidDel="00000000" w:rsidP="00000000" w:rsidRDefault="00000000" w:rsidRPr="00000000" w14:paraId="000000C1">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0C2">
            <w:pPr>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Shkëlqyeshëm</w:t>
            </w:r>
            <w:r w:rsidDel="00000000" w:rsidR="00000000" w:rsidRPr="00000000">
              <w:rPr>
                <w:rFonts w:ascii="Candara" w:cs="Candara" w:eastAsia="Candara" w:hAnsi="Candara"/>
                <w:sz w:val="24"/>
                <w:szCs w:val="24"/>
                <w:rtl w:val="0"/>
              </w:rPr>
              <w:t xml:space="preserve"> – Përformancë e jashtëzakonshme me shumë pak gabime të vogla</w:t>
            </w:r>
          </w:p>
        </w:tc>
        <w:tc>
          <w:tcPr/>
          <w:p w:rsidR="00000000" w:rsidDel="00000000" w:rsidP="00000000" w:rsidRDefault="00000000" w:rsidRPr="00000000" w14:paraId="000000C3">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0C4">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90-100%</w:t>
            </w:r>
          </w:p>
        </w:tc>
      </w:tr>
      <w:tr>
        <w:trPr>
          <w:cantSplit w:val="0"/>
          <w:tblHeader w:val="0"/>
        </w:trPr>
        <w:tc>
          <w:tcPr/>
          <w:p w:rsidR="00000000" w:rsidDel="00000000" w:rsidP="00000000" w:rsidRDefault="00000000" w:rsidRPr="00000000" w14:paraId="000000C5">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w:t>
            </w:r>
          </w:p>
        </w:tc>
        <w:tc>
          <w:tcPr/>
          <w:p w:rsidR="00000000" w:rsidDel="00000000" w:rsidP="00000000" w:rsidRDefault="00000000" w:rsidRPr="00000000" w14:paraId="000000C6">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25</w:t>
            </w:r>
          </w:p>
        </w:tc>
        <w:tc>
          <w:tcPr/>
          <w:p w:rsidR="00000000" w:rsidDel="00000000" w:rsidP="00000000" w:rsidRDefault="00000000" w:rsidRPr="00000000" w14:paraId="000000C7">
            <w:pPr>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Shumë mirë</w:t>
            </w:r>
            <w:r w:rsidDel="00000000" w:rsidR="00000000" w:rsidRPr="00000000">
              <w:rPr>
                <w:rFonts w:ascii="Candara" w:cs="Candara" w:eastAsia="Candara" w:hAnsi="Candara"/>
                <w:sz w:val="24"/>
                <w:szCs w:val="24"/>
                <w:rtl w:val="0"/>
              </w:rPr>
              <w:t xml:space="preserve"> – Mbi standardin e mesëm por me disa gabime</w:t>
            </w:r>
          </w:p>
        </w:tc>
        <w:tc>
          <w:tcPr/>
          <w:p w:rsidR="00000000" w:rsidDel="00000000" w:rsidP="00000000" w:rsidRDefault="00000000" w:rsidRPr="00000000" w14:paraId="000000C8">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9</w:t>
            </w:r>
          </w:p>
        </w:tc>
        <w:tc>
          <w:tcPr/>
          <w:p w:rsidR="00000000" w:rsidDel="00000000" w:rsidP="00000000" w:rsidRDefault="00000000" w:rsidRPr="00000000" w14:paraId="000000C9">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80-89%</w:t>
            </w:r>
          </w:p>
        </w:tc>
      </w:tr>
      <w:tr>
        <w:trPr>
          <w:cantSplit w:val="0"/>
          <w:tblHeader w:val="0"/>
        </w:trPr>
        <w:tc>
          <w:tcPr/>
          <w:p w:rsidR="00000000" w:rsidDel="00000000" w:rsidP="00000000" w:rsidRDefault="00000000" w:rsidRPr="00000000" w14:paraId="000000C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w:t>
            </w:r>
          </w:p>
        </w:tc>
        <w:tc>
          <w:tcPr/>
          <w:p w:rsidR="00000000" w:rsidDel="00000000" w:rsidP="00000000" w:rsidRDefault="00000000" w:rsidRPr="00000000" w14:paraId="000000CB">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30</w:t>
            </w:r>
          </w:p>
        </w:tc>
        <w:tc>
          <w:tcPr/>
          <w:p w:rsidR="00000000" w:rsidDel="00000000" w:rsidP="00000000" w:rsidRDefault="00000000" w:rsidRPr="00000000" w14:paraId="000000CC">
            <w:pPr>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Mirë</w:t>
            </w:r>
            <w:r w:rsidDel="00000000" w:rsidR="00000000" w:rsidRPr="00000000">
              <w:rPr>
                <w:rFonts w:ascii="Candara" w:cs="Candara" w:eastAsia="Candara" w:hAnsi="Candara"/>
                <w:sz w:val="24"/>
                <w:szCs w:val="24"/>
                <w:rtl w:val="0"/>
              </w:rPr>
              <w:t xml:space="preserve"> – në përgjithësi punë e mirë, por me disa gabime të konsiderueshme</w:t>
            </w:r>
          </w:p>
        </w:tc>
        <w:tc>
          <w:tcPr/>
          <w:p w:rsidR="00000000" w:rsidDel="00000000" w:rsidP="00000000" w:rsidRDefault="00000000" w:rsidRPr="00000000" w14:paraId="000000CD">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w:t>
            </w:r>
          </w:p>
        </w:tc>
        <w:tc>
          <w:tcPr/>
          <w:p w:rsidR="00000000" w:rsidDel="00000000" w:rsidP="00000000" w:rsidRDefault="00000000" w:rsidRPr="00000000" w14:paraId="000000CE">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70-79%</w:t>
            </w:r>
          </w:p>
        </w:tc>
      </w:tr>
      <w:tr>
        <w:trPr>
          <w:cantSplit w:val="0"/>
          <w:tblHeader w:val="0"/>
        </w:trPr>
        <w:tc>
          <w:tcPr/>
          <w:p w:rsidR="00000000" w:rsidDel="00000000" w:rsidP="00000000" w:rsidRDefault="00000000" w:rsidRPr="00000000" w14:paraId="000000CF">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w:t>
            </w:r>
          </w:p>
        </w:tc>
        <w:tc>
          <w:tcPr/>
          <w:p w:rsidR="00000000" w:rsidDel="00000000" w:rsidP="00000000" w:rsidRDefault="00000000" w:rsidRPr="00000000" w14:paraId="000000D0">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25</w:t>
            </w:r>
          </w:p>
        </w:tc>
        <w:tc>
          <w:tcPr/>
          <w:p w:rsidR="00000000" w:rsidDel="00000000" w:rsidP="00000000" w:rsidRDefault="00000000" w:rsidRPr="00000000" w14:paraId="000000D1">
            <w:pPr>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E knaqshme</w:t>
            </w:r>
            <w:r w:rsidDel="00000000" w:rsidR="00000000" w:rsidRPr="00000000">
              <w:rPr>
                <w:rFonts w:ascii="Candara" w:cs="Candara" w:eastAsia="Candara" w:hAnsi="Candara"/>
                <w:sz w:val="24"/>
                <w:szCs w:val="24"/>
                <w:rtl w:val="0"/>
              </w:rPr>
              <w:t xml:space="preserve"> – Mirë por me ngecje të mëdha konsiderueshme</w:t>
            </w:r>
          </w:p>
        </w:tc>
        <w:tc>
          <w:tcPr/>
          <w:p w:rsidR="00000000" w:rsidDel="00000000" w:rsidP="00000000" w:rsidRDefault="00000000" w:rsidRPr="00000000" w14:paraId="000000D2">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w:t>
            </w:r>
          </w:p>
        </w:tc>
        <w:tc>
          <w:tcPr/>
          <w:p w:rsidR="00000000" w:rsidDel="00000000" w:rsidP="00000000" w:rsidRDefault="00000000" w:rsidRPr="00000000" w14:paraId="000000D3">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60-69%</w:t>
            </w:r>
          </w:p>
        </w:tc>
      </w:tr>
      <w:tr>
        <w:trPr>
          <w:cantSplit w:val="0"/>
          <w:tblHeader w:val="0"/>
        </w:trPr>
        <w:tc>
          <w:tcPr/>
          <w:p w:rsidR="00000000" w:rsidDel="00000000" w:rsidP="00000000" w:rsidRDefault="00000000" w:rsidRPr="00000000" w14:paraId="000000D4">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w:t>
            </w:r>
          </w:p>
        </w:tc>
        <w:tc>
          <w:tcPr/>
          <w:p w:rsidR="00000000" w:rsidDel="00000000" w:rsidP="00000000" w:rsidRDefault="00000000" w:rsidRPr="00000000" w14:paraId="000000D5">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0D6">
            <w:pPr>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Kaluese </w:t>
            </w:r>
            <w:r w:rsidDel="00000000" w:rsidR="00000000" w:rsidRPr="00000000">
              <w:rPr>
                <w:rFonts w:ascii="Candara" w:cs="Candara" w:eastAsia="Candara" w:hAnsi="Candara"/>
                <w:sz w:val="24"/>
                <w:szCs w:val="24"/>
                <w:rtl w:val="0"/>
              </w:rPr>
              <w:t xml:space="preserve">– Performancë përmbush vetëm kriteret minimale</w:t>
            </w:r>
          </w:p>
        </w:tc>
        <w:tc>
          <w:tcPr/>
          <w:p w:rsidR="00000000" w:rsidDel="00000000" w:rsidP="00000000" w:rsidRDefault="00000000" w:rsidRPr="00000000" w14:paraId="000000D7">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w:t>
            </w:r>
          </w:p>
        </w:tc>
        <w:tc>
          <w:tcPr/>
          <w:p w:rsidR="00000000" w:rsidDel="00000000" w:rsidP="00000000" w:rsidRDefault="00000000" w:rsidRPr="00000000" w14:paraId="000000D8">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50-59%</w:t>
            </w:r>
          </w:p>
        </w:tc>
      </w:tr>
      <w:tr>
        <w:trPr>
          <w:cantSplit w:val="0"/>
          <w:tblHeader w:val="0"/>
        </w:trPr>
        <w:tc>
          <w:tcPr/>
          <w:p w:rsidR="00000000" w:rsidDel="00000000" w:rsidP="00000000" w:rsidRDefault="00000000" w:rsidRPr="00000000" w14:paraId="000000D9">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w:t>
            </w:r>
          </w:p>
        </w:tc>
        <w:tc>
          <w:tcPr/>
          <w:p w:rsidR="00000000" w:rsidDel="00000000" w:rsidP="00000000" w:rsidRDefault="00000000" w:rsidRPr="00000000" w14:paraId="000000DA">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t>
            </w:r>
          </w:p>
        </w:tc>
        <w:tc>
          <w:tcPr/>
          <w:p w:rsidR="00000000" w:rsidDel="00000000" w:rsidP="00000000" w:rsidRDefault="00000000" w:rsidRPr="00000000" w14:paraId="000000DB">
            <w:pPr>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Dështim</w:t>
            </w:r>
            <w:r w:rsidDel="00000000" w:rsidR="00000000" w:rsidRPr="00000000">
              <w:rPr>
                <w:rFonts w:ascii="Candara" w:cs="Candara" w:eastAsia="Candara" w:hAnsi="Candara"/>
                <w:sz w:val="24"/>
                <w:szCs w:val="24"/>
                <w:rtl w:val="0"/>
              </w:rPr>
              <w:t xml:space="preserve"> – kërkohet përsëritje e punës apo hyrje në provim përfundimtar</w:t>
            </w:r>
          </w:p>
        </w:tc>
        <w:tc>
          <w:tcPr/>
          <w:p w:rsidR="00000000" w:rsidDel="00000000" w:rsidP="00000000" w:rsidRDefault="00000000" w:rsidRPr="00000000" w14:paraId="000000DC">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w:t>
            </w:r>
          </w:p>
        </w:tc>
        <w:tc>
          <w:tcPr/>
          <w:p w:rsidR="00000000" w:rsidDel="00000000" w:rsidP="00000000" w:rsidRDefault="00000000" w:rsidRPr="00000000" w14:paraId="000000DD">
            <w:pP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Nën 50%</w:t>
            </w:r>
          </w:p>
        </w:tc>
      </w:tr>
    </w:tbl>
    <w:p w:rsidR="00000000" w:rsidDel="00000000" w:rsidP="00000000" w:rsidRDefault="00000000" w:rsidRPr="00000000" w14:paraId="000000DE">
      <w:pPr>
        <w:rPr>
          <w:rFonts w:ascii="Candara" w:cs="Candara" w:eastAsia="Candara" w:hAnsi="Candara"/>
          <w:b w:val="1"/>
          <w:sz w:val="24"/>
          <w:szCs w:val="24"/>
        </w:rPr>
      </w:pPr>
      <w:r w:rsidDel="00000000" w:rsidR="00000000" w:rsidRPr="00000000">
        <w:rPr>
          <w:rtl w:val="0"/>
        </w:rPr>
      </w:r>
    </w:p>
    <w:tbl>
      <w:tblPr>
        <w:tblStyle w:val="Table3"/>
        <w:tblW w:w="8969.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9"/>
        <w:tblGridChange w:id="0">
          <w:tblGrid>
            <w:gridCol w:w="8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bbb59" w:val="clear"/>
          </w:tcPr>
          <w:p w:rsidR="00000000" w:rsidDel="00000000" w:rsidP="00000000" w:rsidRDefault="00000000" w:rsidRPr="00000000" w14:paraId="000000DF">
            <w:pP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Kriteret në bazë të cilave vlerësohen ushtrimet (20%)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0">
            <w:pPr>
              <w:numPr>
                <w:ilvl w:val="0"/>
                <w:numId w:val="2"/>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bazë të prezantimit të ideve dhe diskutimit në klasë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1">
            <w:pPr>
              <w:numPr>
                <w:ilvl w:val="0"/>
                <w:numId w:val="2"/>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bazë të nivelit të komunikimit,  dhe punës në grup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2">
            <w:pPr>
              <w:numPr>
                <w:ilvl w:val="0"/>
                <w:numId w:val="2"/>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bazë të nivelit të shkrimit: organizimit të strukturës së argumentit, krahasimit më referenca tjera, përfundimit si dhe bibliografisë dhe drejtshkrimit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bbb59" w:val="clear"/>
          </w:tcPr>
          <w:p w:rsidR="00000000" w:rsidDel="00000000" w:rsidP="00000000" w:rsidRDefault="00000000" w:rsidRPr="00000000" w14:paraId="000000E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Kriteret në bazë të cilave vlerësohet puna kreative dhe prezantimet (40%)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Në bazë të nivelit  kreativ në identifikimin dhe realizimin e detyrave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5">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Në bazë të nivelit të përshkrimit, argumentimit dhe diskutimit të shprehur nga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ind w:left="720" w:firstLine="0"/>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studenti në prezantime, projekte a detyra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7">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Në bazë të nivelit të përdorimit të koncepteve, argumenteve dhe teorive të zhvilluara në klasë dhe të lexuara në literaturë, në shkrimet e tyre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Në bazë të bashkëpunimit në grup për realizimin e punës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bbb59" w:val="clear"/>
          </w:tcPr>
          <w:p w:rsidR="00000000" w:rsidDel="00000000" w:rsidP="00000000" w:rsidRDefault="00000000" w:rsidRPr="00000000" w14:paraId="000000E9">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Kriteret në bazë të cilave vlerësohet testi  (40%)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Në bazë të nivelit argumentues në përgjigjet ndaj pyetjeve të testit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B">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Në bazë të nivelit të përshkrimit, argumentimit dhe diskutimit të shprehur nga studenti në test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C">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Në bazë të nivelit të përdorimit të koncepteve, argumenteve dhe teorive të zhvilluara në klasë dhe të lexuara në literaturë</w:t>
            </w:r>
          </w:p>
        </w:tc>
      </w:tr>
    </w:tbl>
    <w:p w:rsidR="00000000" w:rsidDel="00000000" w:rsidP="00000000" w:rsidRDefault="00000000" w:rsidRPr="00000000" w14:paraId="000000ED">
      <w:pP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EE">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Plagjiatura</w:t>
      </w:r>
    </w:p>
    <w:p w:rsidR="00000000" w:rsidDel="00000000" w:rsidP="00000000" w:rsidRDefault="00000000" w:rsidRPr="00000000" w14:paraId="000000F0">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Plagjiaturë është </w:t>
      </w:r>
      <w:r w:rsidDel="00000000" w:rsidR="00000000" w:rsidRPr="00000000">
        <w:rPr>
          <w:rFonts w:ascii="Candara" w:cs="Candara" w:eastAsia="Candara" w:hAnsi="Candara"/>
          <w:b w:val="1"/>
          <w:sz w:val="24"/>
          <w:szCs w:val="24"/>
          <w:rtl w:val="0"/>
        </w:rPr>
        <w:t xml:space="preserve">kopjimi, vjedhja apo përdorimi </w:t>
      </w:r>
      <w:r w:rsidDel="00000000" w:rsidR="00000000" w:rsidRPr="00000000">
        <w:rPr>
          <w:rFonts w:ascii="Candara" w:cs="Candara" w:eastAsia="Candara" w:hAnsi="Candara"/>
          <w:sz w:val="24"/>
          <w:szCs w:val="24"/>
          <w:rtl w:val="0"/>
        </w:rPr>
        <w:t xml:space="preserve">i punës së dikujt tjetër pa cituar dhe pa kredituar atë, sikundër që është edhe përdorimi i material të vetë autorit (të botuar diku tjetër) pa referencë.  Pra, plagjiatura përfshin:</w:t>
      </w:r>
    </w:p>
    <w:p w:rsidR="00000000" w:rsidDel="00000000" w:rsidP="00000000" w:rsidRDefault="00000000" w:rsidRPr="00000000" w14:paraId="000000F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3">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direkt i fjalëve të dikujt tjetër (paragrafët apo fjalitë) dhe paraqitja e tyre sikur të ishin tuajat</w:t>
      </w:r>
    </w:p>
    <w:p w:rsidR="00000000" w:rsidDel="00000000" w:rsidP="00000000" w:rsidRDefault="00000000" w:rsidRPr="00000000" w14:paraId="000000F4">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Parafrazimi i argumentit të dikujt tjetër në tërësi pa cituar</w:t>
      </w:r>
    </w:p>
    <w:p w:rsidR="00000000" w:rsidDel="00000000" w:rsidP="00000000" w:rsidRDefault="00000000" w:rsidRPr="00000000" w14:paraId="000000F5">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i punës tënde që është paraqitur gjetiu</w:t>
      </w:r>
    </w:p>
    <w:p w:rsidR="00000000" w:rsidDel="00000000" w:rsidP="00000000" w:rsidRDefault="00000000" w:rsidRPr="00000000" w14:paraId="000000F6">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apo vjedhja e punës së studentëve tjerë. Kjo përfshin edhe esetë dhe punimet identike të paraqitura nga dy apo më shumë studentë</w:t>
      </w:r>
    </w:p>
    <w:p w:rsidR="00000000" w:rsidDel="00000000" w:rsidP="00000000" w:rsidRDefault="00000000" w:rsidRPr="00000000" w14:paraId="000000F7">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Përdorimi i eseve dhe shkrimeve “modele” nga interneti</w:t>
      </w:r>
    </w:p>
    <w:p w:rsidR="00000000" w:rsidDel="00000000" w:rsidP="00000000" w:rsidRDefault="00000000" w:rsidRPr="00000000" w14:paraId="000000F8">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Plagjiatura është shkelje e rregullave akademike dhe do të përfundojë në procedurë disiplinore që do të thotë </w:t>
      </w:r>
      <w:r w:rsidDel="00000000" w:rsidR="00000000" w:rsidRPr="00000000">
        <w:rPr>
          <w:rFonts w:ascii="Candara" w:cs="Candara" w:eastAsia="Candara" w:hAnsi="Candara"/>
          <w:b w:val="1"/>
          <w:sz w:val="24"/>
          <w:szCs w:val="24"/>
          <w:rtl w:val="0"/>
        </w:rPr>
        <w:t xml:space="preserve">dështim (5</w:t>
      </w:r>
      <w:r w:rsidDel="00000000" w:rsidR="00000000" w:rsidRPr="00000000">
        <w:rPr>
          <w:rFonts w:ascii="Candara" w:cs="Candara" w:eastAsia="Candara" w:hAnsi="Candara"/>
          <w:sz w:val="24"/>
          <w:szCs w:val="24"/>
          <w:rtl w:val="0"/>
        </w:rPr>
        <w:t xml:space="preserve">). Studenti duhet t’iu referohet teksteve udhërrëfyese mbi shkrimin akademik apo të konsultohet me ligjëruesin përkatës apo edhe akademikë të tjerë. Rekomandohet leximi i revistave akademike si modele të shkrimit akademik. Shih “Doracakun e studentëve të Departamentit të Antropologjisë” për model të sistemit të referimit. </w:t>
      </w:r>
    </w:p>
    <w:p w:rsidR="00000000" w:rsidDel="00000000" w:rsidP="00000000" w:rsidRDefault="00000000" w:rsidRPr="00000000" w14:paraId="000000F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B">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Dorëzimi i punimit</w:t>
      </w:r>
    </w:p>
    <w:p w:rsidR="00000000" w:rsidDel="00000000" w:rsidP="00000000" w:rsidRDefault="00000000" w:rsidRPr="00000000" w14:paraId="000000F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Studenti duhet të dorëzojë punimin/esenë në kohë me të paktën emër, mbiemër, titull e numër indeksi. Fonti duhet të jetë “Times New Roman”, 12, me hapësirë 1.5 dhe me margjina të paktën 2 cm. Punimet duhet të jenë në A4 dhe fletët duhet të jenë të ngjitura në cep të anës së majtë.</w:t>
      </w:r>
    </w:p>
    <w:p w:rsidR="00000000" w:rsidDel="00000000" w:rsidP="00000000" w:rsidRDefault="00000000" w:rsidRPr="00000000" w14:paraId="000000F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E">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Raporti i vlerësuesit</w:t>
      </w:r>
    </w:p>
    <w:p w:rsidR="00000000" w:rsidDel="00000000" w:rsidP="00000000" w:rsidRDefault="00000000" w:rsidRPr="00000000" w14:paraId="000000F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Mësimdhënësit kanë obligim që t’i japin komentet e tyre rreth punimit të studentit duke reflektuar në mënyrë konstruktive. Notimi dhe raportimi mund të zgjas deri në 3 javë, por jepet brenda javës së parë. Në raste të caktuar mësimdhënësi mund të këshillohet me udhëheqësin akademik dhe kolegët nga departamenti në vlerësimin e ndonjë rasti specifik.</w:t>
      </w:r>
    </w:p>
    <w:p w:rsidR="00000000" w:rsidDel="00000000" w:rsidP="00000000" w:rsidRDefault="00000000" w:rsidRPr="00000000" w14:paraId="00000100">
      <w:pPr>
        <w:jc w:val="both"/>
        <w:rPr>
          <w:rFonts w:ascii="Candara" w:cs="Candara" w:eastAsia="Candara" w:hAnsi="Candara"/>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Time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q-A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sim.canolli@uni-pr.edu"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