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D35" w:rsidRPr="00C53F58" w:rsidRDefault="00BA0D35" w:rsidP="00D330DF">
      <w:pPr>
        <w:shd w:val="clear" w:color="auto" w:fill="FFFFFF"/>
        <w:spacing w:before="240" w:after="120"/>
        <w:jc w:val="center"/>
        <w:textAlignment w:val="baseline"/>
        <w:rPr>
          <w:rStyle w:val="apple-converted-space"/>
          <w:b/>
          <w:sz w:val="32"/>
          <w:lang w:val="sq-AL"/>
        </w:rPr>
      </w:pPr>
    </w:p>
    <w:p w:rsidR="00BA0D35" w:rsidRPr="00C53F58" w:rsidRDefault="00BA0D35" w:rsidP="00BA0D35">
      <w:pPr>
        <w:pStyle w:val="NormalWeb"/>
        <w:shd w:val="clear" w:color="auto" w:fill="FFFFFF"/>
        <w:spacing w:before="240" w:beforeAutospacing="0" w:after="120" w:afterAutospacing="0"/>
        <w:ind w:left="714"/>
        <w:textAlignment w:val="baseline"/>
        <w:rPr>
          <w:rStyle w:val="apple-converted-space"/>
          <w:b/>
          <w:sz w:val="32"/>
          <w:lang w:val="sq-AL"/>
        </w:rPr>
      </w:pPr>
    </w:p>
    <w:p w:rsidR="00BA0D35" w:rsidRPr="00AC4DF2" w:rsidRDefault="00BA0D35" w:rsidP="00BA0D35">
      <w:pPr>
        <w:pStyle w:val="NormalWeb"/>
        <w:shd w:val="clear" w:color="auto" w:fill="FFFFFF"/>
        <w:spacing w:before="240" w:beforeAutospacing="0" w:after="120" w:afterAutospacing="0"/>
        <w:ind w:left="714"/>
        <w:textAlignment w:val="baseline"/>
        <w:rPr>
          <w:rStyle w:val="apple-converted-space"/>
          <w:b/>
          <w:sz w:val="46"/>
          <w:lang w:val="sq-AL"/>
        </w:rPr>
      </w:pPr>
    </w:p>
    <w:p w:rsidR="00BA0D35" w:rsidRPr="00C53F58" w:rsidRDefault="0092254A" w:rsidP="00395525">
      <w:pPr>
        <w:pStyle w:val="NormalWeb"/>
        <w:shd w:val="clear" w:color="auto" w:fill="FFFFFF"/>
        <w:spacing w:before="240" w:beforeAutospacing="0" w:after="120" w:afterAutospacing="0"/>
        <w:jc w:val="center"/>
        <w:textAlignment w:val="baseline"/>
        <w:rPr>
          <w:rStyle w:val="apple-converted-space"/>
          <w:b/>
          <w:sz w:val="32"/>
          <w:lang w:val="sq-AL"/>
        </w:rPr>
      </w:pPr>
      <w:r>
        <w:rPr>
          <w:b/>
          <w:sz w:val="34"/>
        </w:rPr>
        <w:t xml:space="preserve">KAPITULLI </w:t>
      </w:r>
      <w:r w:rsidR="00395525" w:rsidRPr="00AC4DF2">
        <w:rPr>
          <w:b/>
          <w:sz w:val="34"/>
        </w:rPr>
        <w:t>I</w:t>
      </w:r>
      <w:r w:rsidR="00CE3BE5">
        <w:rPr>
          <w:b/>
          <w:sz w:val="34"/>
        </w:rPr>
        <w:t>X</w:t>
      </w:r>
    </w:p>
    <w:p w:rsidR="00BA0D35" w:rsidRPr="00AC4DF2" w:rsidRDefault="00BA0D35" w:rsidP="00395525">
      <w:pPr>
        <w:pStyle w:val="NormalWeb"/>
        <w:shd w:val="clear" w:color="auto" w:fill="FFFFFF"/>
        <w:spacing w:before="240" w:beforeAutospacing="0" w:after="120" w:afterAutospacing="0"/>
        <w:jc w:val="center"/>
        <w:textAlignment w:val="baseline"/>
        <w:rPr>
          <w:rStyle w:val="apple-converted-space"/>
          <w:b/>
          <w:sz w:val="16"/>
          <w:lang w:val="sq-AL"/>
        </w:rPr>
      </w:pPr>
    </w:p>
    <w:p w:rsidR="006028BF" w:rsidRPr="00110670" w:rsidRDefault="00110670" w:rsidP="00110670">
      <w:pPr>
        <w:pStyle w:val="ListParagraph"/>
        <w:numPr>
          <w:ilvl w:val="0"/>
          <w:numId w:val="10"/>
        </w:numPr>
        <w:rPr>
          <w:rFonts w:ascii="Times New Roman" w:hAnsi="Times New Roman"/>
          <w:b/>
          <w:sz w:val="32"/>
          <w:szCs w:val="32"/>
          <w:lang w:val="sq-AL"/>
        </w:rPr>
      </w:pPr>
      <w:r w:rsidRPr="00110670">
        <w:rPr>
          <w:rFonts w:ascii="Times New Roman" w:hAnsi="Times New Roman"/>
          <w:b/>
          <w:sz w:val="32"/>
          <w:szCs w:val="32"/>
          <w:lang w:val="sq-AL"/>
        </w:rPr>
        <w:t>NDËRTIMI I MODELEVE KOMPJUTERIKE TË MEKANIZMAVE DUKE PËRDORUR SOFTUERIN SIMMECHANICS</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Softueri SimMechanics ofron një mjedis të simulimit të sistemeve mekanike 3D (tredimensionale), të tilla si robotët, varjet e automjeteve, pajisjet e ndërtimit dhe mekanizmat për aterrim te aeroplanat</w:t>
      </w:r>
      <w:r>
        <w:rPr>
          <w:rFonts w:ascii="Times New Roman" w:hAnsi="Times New Roman" w:cs="Times New Roman"/>
          <w:color w:val="212121"/>
          <w:sz w:val="24"/>
          <w:szCs w:val="24"/>
          <w:lang w:val="sq-AL"/>
        </w:rPr>
        <w:t xml:space="preserve"> [21]</w:t>
      </w:r>
      <w:r w:rsidRPr="009B4C99">
        <w:rPr>
          <w:rFonts w:ascii="Times New Roman" w:hAnsi="Times New Roman" w:cs="Times New Roman"/>
          <w:color w:val="212121"/>
          <w:sz w:val="24"/>
          <w:szCs w:val="24"/>
          <w:lang w:val="sq-AL"/>
        </w:rPr>
        <w:t>. Ju mund të modeloni sistemin me shumë trupa duke përdorur blloqe që përfaqësojnë trupat, nyjet, kufizimet dhe elementët e forcës, dhe pastaj SimMechanics formulon dhe zgjidh ekuacionet e l</w:t>
      </w:r>
      <w:r w:rsidR="00191691" w:rsidRPr="00191691">
        <w:rPr>
          <w:rFonts w:ascii="Times New Roman" w:hAnsi="Times New Roman" w:cs="Times New Roman"/>
          <w:color w:val="212121"/>
          <w:sz w:val="24"/>
          <w:szCs w:val="24"/>
          <w:lang w:val="sq-AL"/>
        </w:rPr>
        <w:t>ë</w:t>
      </w:r>
      <w:r w:rsidRPr="009B4C99">
        <w:rPr>
          <w:rFonts w:ascii="Times New Roman" w:hAnsi="Times New Roman" w:cs="Times New Roman"/>
          <w:color w:val="212121"/>
          <w:sz w:val="24"/>
          <w:szCs w:val="24"/>
          <w:lang w:val="sq-AL"/>
        </w:rPr>
        <w:t>vizjes për sistemin mekanik të plotë. Modele nga sistemet CAD, duke përfshirë masën, inercinë, nyjet, kufizimet dhe gjeometrinë 3D, mund të importohen në SimMechanics. Një animacion i gjeneruar automatikisht 3D ju lejon të vizualizoni dinamikën e sistemit. Ju mund të parametrizoni modelet tuaja duke përdorur variablat dhe shprehjet nga MATLAB®, dhe sistemet e kontrollit të dizajnit p</w:t>
      </w:r>
      <w:r w:rsidR="0051106E">
        <w:rPr>
          <w:rFonts w:ascii="Times New Roman" w:hAnsi="Times New Roman" w:cs="Times New Roman"/>
          <w:color w:val="212121"/>
          <w:sz w:val="24"/>
          <w:szCs w:val="24"/>
          <w:lang w:val="sq-AL"/>
        </w:rPr>
        <w:t xml:space="preserve">ër sistemin me shumë trupa </w:t>
      </w:r>
      <w:r w:rsidR="008B21B9">
        <w:rPr>
          <w:rFonts w:ascii="Times New Roman" w:hAnsi="Times New Roman" w:cs="Times New Roman"/>
          <w:color w:val="212121"/>
          <w:sz w:val="24"/>
          <w:szCs w:val="24"/>
          <w:lang w:val="sq-AL"/>
        </w:rPr>
        <w:t xml:space="preserve">tuaja </w:t>
      </w:r>
      <w:r w:rsidRPr="009B4C99">
        <w:rPr>
          <w:rFonts w:ascii="Times New Roman" w:hAnsi="Times New Roman" w:cs="Times New Roman"/>
          <w:color w:val="212121"/>
          <w:sz w:val="24"/>
          <w:szCs w:val="24"/>
          <w:lang w:val="sq-AL"/>
        </w:rPr>
        <w:t>në Simulink®. Ju mund të shtoni komponentë elektrike, hidraulike, pneumatike dhe të tjer</w:t>
      </w:r>
      <w:r w:rsidR="0051106E" w:rsidRPr="0051106E">
        <w:rPr>
          <w:rFonts w:ascii="Times New Roman" w:hAnsi="Times New Roman" w:cs="Times New Roman"/>
          <w:color w:val="212121"/>
          <w:sz w:val="24"/>
          <w:szCs w:val="24"/>
          <w:lang w:val="sq-AL"/>
        </w:rPr>
        <w:t>ë</w:t>
      </w:r>
      <w:r w:rsidRPr="009B4C99">
        <w:rPr>
          <w:rFonts w:ascii="Times New Roman" w:hAnsi="Times New Roman" w:cs="Times New Roman"/>
          <w:color w:val="212121"/>
          <w:sz w:val="24"/>
          <w:szCs w:val="24"/>
          <w:lang w:val="sq-AL"/>
        </w:rPr>
        <w:t xml:space="preserve"> në modelin tuaj mekanik duke përdorur Simscape ™ dhe t'i provoni të gjitha në një mjedis të vetëm simulimi. Për të vendosur modelet tuaja në mjedise të tjera simulimi, duke përfshirë sistemet hardware-in-loop (HIL), SimMechanics mbështet gjenerimin e kodit C (me Simulink Coder ™).</w:t>
      </w:r>
    </w:p>
    <w:p w:rsidR="006028BF" w:rsidRPr="00A1124B" w:rsidRDefault="006028BF" w:rsidP="00B95E37">
      <w:pPr>
        <w:jc w:val="both"/>
        <w:rPr>
          <w:b/>
          <w:lang w:val="sq-AL"/>
        </w:rPr>
      </w:pPr>
    </w:p>
    <w:p w:rsidR="006028BF" w:rsidRPr="00A1124B" w:rsidRDefault="006028BF" w:rsidP="00B95E37">
      <w:pPr>
        <w:jc w:val="both"/>
        <w:rPr>
          <w:lang w:val="sq-AL"/>
        </w:rPr>
      </w:pPr>
      <w:r w:rsidRPr="00A1124B">
        <w:rPr>
          <w:lang w:val="sq-AL"/>
        </w:rPr>
        <w:t>Karakteristikat kryesore të softuerit SimMechenics janë:</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 Blloqet dhe modelimi i konstrukteve për simulimin dhe analizimin e sistemeve mekanike 3D në Simulink</w:t>
      </w:r>
      <w:r w:rsidR="00C831E3">
        <w:rPr>
          <w:rFonts w:ascii="Times New Roman" w:hAnsi="Times New Roman" w:cs="Times New Roman"/>
          <w:color w:val="212121"/>
          <w:sz w:val="24"/>
          <w:szCs w:val="24"/>
          <w:lang w:val="sq-AL"/>
        </w:rPr>
        <w:t>.</w:t>
      </w:r>
      <w:r w:rsidRPr="009B4C99">
        <w:rPr>
          <w:rFonts w:ascii="Times New Roman" w:hAnsi="Times New Roman" w:cs="Times New Roman"/>
          <w:color w:val="212121"/>
          <w:sz w:val="24"/>
          <w:szCs w:val="24"/>
          <w:lang w:val="sq-AL"/>
        </w:rPr>
        <w:t xml:space="preserve">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 Përcaktimi i trupit të ngurtë duke përdorur gjeometrinë standarde dhe nxjerrjet e zakonshme të përcaktuara në MATLAB</w:t>
      </w:r>
      <w:r w:rsidR="00C831E3">
        <w:rPr>
          <w:rFonts w:ascii="Times New Roman" w:hAnsi="Times New Roman" w:cs="Times New Roman"/>
          <w:color w:val="212121"/>
          <w:sz w:val="24"/>
          <w:szCs w:val="24"/>
          <w:lang w:val="sq-AL"/>
        </w:rPr>
        <w:t>.</w:t>
      </w:r>
      <w:r w:rsidRPr="009B4C99">
        <w:rPr>
          <w:rFonts w:ascii="Times New Roman" w:hAnsi="Times New Roman" w:cs="Times New Roman"/>
          <w:color w:val="212121"/>
          <w:sz w:val="24"/>
          <w:szCs w:val="24"/>
          <w:lang w:val="sq-AL"/>
        </w:rPr>
        <w:t xml:space="preserve">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 Llogaritja automatike e tenzorit të masës dhe të inercisë</w:t>
      </w:r>
      <w:r w:rsidR="00C831E3">
        <w:rPr>
          <w:rFonts w:ascii="Times New Roman" w:hAnsi="Times New Roman" w:cs="Times New Roman"/>
          <w:color w:val="212121"/>
          <w:sz w:val="24"/>
          <w:szCs w:val="24"/>
          <w:lang w:val="sq-AL"/>
        </w:rPr>
        <w:t>.</w:t>
      </w:r>
      <w:r w:rsidRPr="009B4C99">
        <w:rPr>
          <w:rFonts w:ascii="Times New Roman" w:hAnsi="Times New Roman" w:cs="Times New Roman"/>
          <w:color w:val="212121"/>
          <w:sz w:val="24"/>
          <w:szCs w:val="24"/>
          <w:lang w:val="sq-AL"/>
        </w:rPr>
        <w:t xml:space="preserve">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lastRenderedPageBreak/>
        <w:t>• Modalitetet e simulimit për analizimin e lëvizjeve dhe forcat llogaritëse</w:t>
      </w:r>
      <w:r w:rsidR="00C831E3">
        <w:rPr>
          <w:rFonts w:ascii="Times New Roman" w:hAnsi="Times New Roman" w:cs="Times New Roman"/>
          <w:color w:val="212121"/>
          <w:sz w:val="24"/>
          <w:szCs w:val="24"/>
          <w:lang w:val="sq-AL"/>
        </w:rPr>
        <w:t>.</w:t>
      </w:r>
      <w:r w:rsidRPr="009B4C99">
        <w:rPr>
          <w:rFonts w:ascii="Times New Roman" w:hAnsi="Times New Roman" w:cs="Times New Roman"/>
          <w:color w:val="212121"/>
          <w:sz w:val="24"/>
          <w:szCs w:val="24"/>
          <w:lang w:val="sq-AL"/>
        </w:rPr>
        <w:t xml:space="preserve"> </w:t>
      </w:r>
    </w:p>
    <w:p w:rsidR="006028BF" w:rsidRPr="009B4C99" w:rsidRDefault="00C831E3" w:rsidP="00C831E3">
      <w:pPr>
        <w:pStyle w:val="HTMLPreformatted"/>
        <w:shd w:val="clear" w:color="auto" w:fill="FFFFFF"/>
        <w:tabs>
          <w:tab w:val="clear" w:pos="916"/>
        </w:tabs>
        <w:jc w:val="both"/>
        <w:rPr>
          <w:rFonts w:ascii="Times New Roman" w:hAnsi="Times New Roman" w:cs="Times New Roman"/>
          <w:color w:val="212121"/>
          <w:sz w:val="24"/>
          <w:szCs w:val="24"/>
          <w:lang w:val="sq-AL"/>
        </w:rPr>
      </w:pPr>
      <w:r>
        <w:rPr>
          <w:rFonts w:ascii="Times New Roman" w:hAnsi="Times New Roman" w:cs="Times New Roman"/>
          <w:color w:val="212121"/>
          <w:sz w:val="24"/>
          <w:szCs w:val="24"/>
          <w:lang w:val="sq-AL"/>
        </w:rPr>
        <w:t xml:space="preserve">• </w:t>
      </w:r>
      <w:r w:rsidR="006028BF" w:rsidRPr="009B4C99">
        <w:rPr>
          <w:rFonts w:ascii="Times New Roman" w:hAnsi="Times New Roman" w:cs="Times New Roman"/>
          <w:color w:val="212121"/>
          <w:sz w:val="24"/>
          <w:szCs w:val="24"/>
          <w:lang w:val="sq-AL"/>
        </w:rPr>
        <w:t xml:space="preserve">Vizualizimi dhe animimi </w:t>
      </w:r>
      <w:r>
        <w:rPr>
          <w:rFonts w:ascii="Times New Roman" w:hAnsi="Times New Roman" w:cs="Times New Roman"/>
          <w:color w:val="212121"/>
          <w:sz w:val="24"/>
          <w:szCs w:val="24"/>
          <w:lang w:val="sq-AL"/>
        </w:rPr>
        <w:t>i dinamik</w:t>
      </w:r>
      <w:r w:rsidRPr="00C831E3">
        <w:rPr>
          <w:rFonts w:ascii="Times New Roman" w:hAnsi="Times New Roman" w:cs="Times New Roman"/>
          <w:color w:val="212121"/>
          <w:sz w:val="24"/>
          <w:szCs w:val="24"/>
          <w:lang w:val="sq-AL"/>
        </w:rPr>
        <w:t>ë</w:t>
      </w:r>
      <w:r>
        <w:rPr>
          <w:rFonts w:ascii="Times New Roman" w:hAnsi="Times New Roman" w:cs="Times New Roman"/>
          <w:color w:val="212121"/>
          <w:sz w:val="24"/>
          <w:szCs w:val="24"/>
          <w:lang w:val="sq-AL"/>
        </w:rPr>
        <w:t>s</w:t>
      </w:r>
      <w:r w:rsidR="006028BF" w:rsidRPr="009B4C99">
        <w:rPr>
          <w:rFonts w:ascii="Times New Roman" w:hAnsi="Times New Roman" w:cs="Times New Roman"/>
          <w:color w:val="212121"/>
          <w:sz w:val="24"/>
          <w:szCs w:val="24"/>
          <w:lang w:val="sq-AL"/>
        </w:rPr>
        <w:t xml:space="preserve"> </w:t>
      </w:r>
      <w:r>
        <w:rPr>
          <w:rFonts w:ascii="Times New Roman" w:hAnsi="Times New Roman" w:cs="Times New Roman"/>
          <w:color w:val="212121"/>
          <w:sz w:val="24"/>
          <w:szCs w:val="24"/>
          <w:lang w:val="sq-AL"/>
        </w:rPr>
        <w:t>s</w:t>
      </w:r>
      <w:r w:rsidRPr="00C831E3">
        <w:rPr>
          <w:rFonts w:ascii="Times New Roman" w:hAnsi="Times New Roman" w:cs="Times New Roman"/>
          <w:color w:val="212121"/>
          <w:sz w:val="24"/>
          <w:szCs w:val="24"/>
          <w:lang w:val="sq-AL"/>
        </w:rPr>
        <w:t>ë</w:t>
      </w:r>
      <w:r w:rsidR="006028BF" w:rsidRPr="009B4C99">
        <w:rPr>
          <w:rFonts w:ascii="Times New Roman" w:hAnsi="Times New Roman" w:cs="Times New Roman"/>
          <w:color w:val="212121"/>
          <w:sz w:val="24"/>
          <w:szCs w:val="24"/>
          <w:lang w:val="sq-AL"/>
        </w:rPr>
        <w:t xml:space="preserve"> sistemit me shumë trupa me gjeometrinë 3D</w:t>
      </w:r>
      <w:r>
        <w:rPr>
          <w:rFonts w:ascii="Times New Roman" w:hAnsi="Times New Roman" w:cs="Times New Roman"/>
          <w:color w:val="212121"/>
          <w:sz w:val="24"/>
          <w:szCs w:val="24"/>
          <w:lang w:val="sq-AL"/>
        </w:rPr>
        <w:t>.</w:t>
      </w:r>
      <w:r w:rsidR="006028BF" w:rsidRPr="009B4C99">
        <w:rPr>
          <w:rFonts w:ascii="Times New Roman" w:hAnsi="Times New Roman" w:cs="Times New Roman"/>
          <w:color w:val="212121"/>
          <w:sz w:val="24"/>
          <w:szCs w:val="24"/>
          <w:lang w:val="sq-AL"/>
        </w:rPr>
        <w:t xml:space="preserve">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 xml:space="preserve">• Ndërfaqja SimMechanics Link, duke ofruar një ndërfaqe për Pro / ENGINEER®, SolidWorks® dhe Autodesk Inventor dhe një API për ndërfaqe me platformat e tjera CAD.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 Mbështetje për gjenerimin e kodit </w:t>
      </w:r>
      <w:r w:rsidR="00C831E3">
        <w:rPr>
          <w:rFonts w:ascii="Times New Roman" w:hAnsi="Times New Roman" w:cs="Times New Roman"/>
          <w:color w:val="212121"/>
          <w:sz w:val="24"/>
          <w:szCs w:val="24"/>
          <w:lang w:val="sq-AL"/>
        </w:rPr>
        <w:t>n</w:t>
      </w:r>
      <w:r w:rsidR="00C831E3" w:rsidRPr="00C831E3">
        <w:rPr>
          <w:rFonts w:ascii="Times New Roman" w:hAnsi="Times New Roman" w:cs="Times New Roman"/>
          <w:color w:val="212121"/>
          <w:sz w:val="24"/>
          <w:szCs w:val="24"/>
          <w:lang w:val="sq-AL"/>
        </w:rPr>
        <w:t>ë</w:t>
      </w:r>
      <w:r w:rsidR="00C831E3">
        <w:rPr>
          <w:rFonts w:ascii="Times New Roman" w:hAnsi="Times New Roman" w:cs="Times New Roman"/>
          <w:color w:val="212121"/>
          <w:sz w:val="24"/>
          <w:szCs w:val="24"/>
          <w:lang w:val="sq-AL"/>
        </w:rPr>
        <w:t xml:space="preserve"> gjuh</w:t>
      </w:r>
      <w:r w:rsidR="00C831E3" w:rsidRPr="00C831E3">
        <w:rPr>
          <w:rFonts w:ascii="Times New Roman" w:hAnsi="Times New Roman" w:cs="Times New Roman"/>
          <w:color w:val="212121"/>
          <w:sz w:val="24"/>
          <w:szCs w:val="24"/>
          <w:lang w:val="sq-AL"/>
        </w:rPr>
        <w:t>ë</w:t>
      </w:r>
      <w:r w:rsidR="00C831E3">
        <w:rPr>
          <w:rFonts w:ascii="Times New Roman" w:hAnsi="Times New Roman" w:cs="Times New Roman"/>
          <w:color w:val="212121"/>
          <w:sz w:val="24"/>
          <w:szCs w:val="24"/>
          <w:lang w:val="sq-AL"/>
        </w:rPr>
        <w:t xml:space="preserve">n programuese </w:t>
      </w:r>
      <w:r w:rsidRPr="009B4C99">
        <w:rPr>
          <w:rFonts w:ascii="Times New Roman" w:hAnsi="Times New Roman" w:cs="Times New Roman"/>
          <w:color w:val="212121"/>
          <w:sz w:val="24"/>
          <w:szCs w:val="24"/>
          <w:lang w:val="sq-AL"/>
        </w:rPr>
        <w:t>C (me Simulink Coder).</w:t>
      </w:r>
    </w:p>
    <w:p w:rsidR="006028BF" w:rsidRPr="009B4C99" w:rsidRDefault="006028BF" w:rsidP="00B95E37">
      <w:pPr>
        <w:jc w:val="both"/>
        <w:rPr>
          <w:b/>
        </w:rPr>
      </w:pPr>
    </w:p>
    <w:p w:rsidR="006028BF" w:rsidRPr="009B4C99" w:rsidRDefault="006028BF" w:rsidP="00B95E37">
      <w:pPr>
        <w:jc w:val="both"/>
        <w:rPr>
          <w:b/>
          <w:lang w:val="sq-AL"/>
        </w:rPr>
      </w:pPr>
      <w:r w:rsidRPr="009B4C99">
        <w:rPr>
          <w:b/>
          <w:lang w:val="sq-AL"/>
        </w:rPr>
        <w:t xml:space="preserve">9.1 Ndërtimi i modelit të mekanizmit me katër hallka </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sq-AL"/>
        </w:rPr>
      </w:pPr>
      <w:r w:rsidRPr="009B4C99">
        <w:rPr>
          <w:color w:val="212121"/>
          <w:lang w:val="sq-AL"/>
        </w:rPr>
        <w:t xml:space="preserve">Mekanizmi </w:t>
      </w:r>
      <w:r w:rsidRPr="00F9500B">
        <w:rPr>
          <w:color w:val="212121"/>
          <w:lang w:val="sq-AL"/>
        </w:rPr>
        <w:t xml:space="preserve">me katër </w:t>
      </w:r>
      <w:r w:rsidRPr="009B4C99">
        <w:rPr>
          <w:color w:val="212121"/>
          <w:lang w:val="sq-AL"/>
        </w:rPr>
        <w:t>hallka</w:t>
      </w:r>
      <w:r w:rsidRPr="00F9500B">
        <w:rPr>
          <w:color w:val="212121"/>
          <w:lang w:val="sq-AL"/>
        </w:rPr>
        <w:t xml:space="preserve"> është një lidhje plan</w:t>
      </w:r>
      <w:r w:rsidRPr="009B4C99">
        <w:rPr>
          <w:color w:val="212121"/>
          <w:lang w:val="sq-AL"/>
        </w:rPr>
        <w:t>are e mbyllur</w:t>
      </w:r>
      <w:r w:rsidRPr="00F9500B">
        <w:rPr>
          <w:color w:val="212121"/>
          <w:lang w:val="sq-AL"/>
        </w:rPr>
        <w:t xml:space="preserve"> e përdorur g</w:t>
      </w:r>
      <w:r w:rsidRPr="009B4C99">
        <w:rPr>
          <w:color w:val="212121"/>
          <w:lang w:val="sq-AL"/>
        </w:rPr>
        <w:t>jerësisht në makineri</w:t>
      </w:r>
      <w:r>
        <w:rPr>
          <w:color w:val="212121"/>
          <w:lang w:val="sq-AL"/>
        </w:rPr>
        <w:t>, [21]</w:t>
      </w:r>
      <w:r w:rsidRPr="00F9500B">
        <w:rPr>
          <w:color w:val="212121"/>
          <w:lang w:val="sq-AL"/>
        </w:rPr>
        <w:t xml:space="preserve">. Kjo lidhje ka </w:t>
      </w:r>
      <w:r w:rsidRPr="009B4C99">
        <w:rPr>
          <w:color w:val="212121"/>
          <w:lang w:val="sq-AL"/>
        </w:rPr>
        <w:t xml:space="preserve">tri hallka të lëvizshme dhe mbështetësin e palëvizshëm </w:t>
      </w:r>
      <w:r w:rsidRPr="00F9500B">
        <w:rPr>
          <w:color w:val="212121"/>
          <w:lang w:val="sq-AL"/>
        </w:rPr>
        <w:t>që lidhen me katër nyje rrotullues</w:t>
      </w:r>
      <w:r w:rsidRPr="009B4C99">
        <w:rPr>
          <w:color w:val="212121"/>
          <w:lang w:val="sq-AL"/>
        </w:rPr>
        <w:t>e</w:t>
      </w:r>
      <w:r w:rsidRPr="00F9500B">
        <w:rPr>
          <w:color w:val="212121"/>
          <w:lang w:val="sq-AL"/>
        </w:rPr>
        <w:t xml:space="preserve">. Në këtë shembull, ju </w:t>
      </w:r>
      <w:r w:rsidRPr="009B4C99">
        <w:rPr>
          <w:color w:val="212121"/>
          <w:lang w:val="sq-AL"/>
        </w:rPr>
        <w:t>mund të ndërtoni</w:t>
      </w:r>
      <w:r w:rsidRPr="00F9500B">
        <w:rPr>
          <w:color w:val="212121"/>
          <w:lang w:val="sq-AL"/>
        </w:rPr>
        <w:t xml:space="preserve"> një</w:t>
      </w:r>
      <w:r w:rsidRPr="009B4C99">
        <w:rPr>
          <w:color w:val="212121"/>
          <w:lang w:val="sq-AL"/>
        </w:rPr>
        <w:t xml:space="preserve"> mekanizëm me katër </w:t>
      </w:r>
      <w:r w:rsidR="00831423">
        <w:rPr>
          <w:color w:val="212121"/>
          <w:lang w:val="sq-AL"/>
        </w:rPr>
        <w:t xml:space="preserve">hallka </w:t>
      </w:r>
      <w:r w:rsidRPr="009B4C99">
        <w:rPr>
          <w:color w:val="212121"/>
          <w:lang w:val="sq-AL"/>
        </w:rPr>
        <w:t>duke përdorur blloqet</w:t>
      </w:r>
      <w:r w:rsidRPr="00F9500B">
        <w:rPr>
          <w:color w:val="212121"/>
          <w:lang w:val="sq-AL"/>
        </w:rPr>
        <w:t xml:space="preserve"> </w:t>
      </w:r>
      <w:r w:rsidRPr="009B4C99">
        <w:rPr>
          <w:color w:val="212121"/>
          <w:lang w:val="sq-AL"/>
        </w:rPr>
        <w:t>Binary</w:t>
      </w:r>
      <w:r w:rsidRPr="00F9500B">
        <w:rPr>
          <w:color w:val="212121"/>
          <w:lang w:val="sq-AL"/>
        </w:rPr>
        <w:t xml:space="preserve"> Link dhe Pivot </w:t>
      </w:r>
      <w:r w:rsidRPr="009B4C99">
        <w:rPr>
          <w:color w:val="212121"/>
          <w:lang w:val="sq-AL"/>
        </w:rPr>
        <w:t xml:space="preserve">Mount që </w:t>
      </w:r>
      <w:r w:rsidR="00831423">
        <w:rPr>
          <w:color w:val="212121"/>
          <w:lang w:val="sq-AL"/>
        </w:rPr>
        <w:t xml:space="preserve">keni </w:t>
      </w:r>
      <w:r w:rsidRPr="00F9500B">
        <w:rPr>
          <w:color w:val="212121"/>
          <w:lang w:val="sq-AL"/>
        </w:rPr>
        <w:t>krijuar n</w:t>
      </w:r>
      <w:r w:rsidR="00831423">
        <w:rPr>
          <w:color w:val="212121"/>
          <w:lang w:val="sq-AL"/>
        </w:rPr>
        <w:t>ga shembujt e mëparshëm</w:t>
      </w:r>
      <w:r w:rsidRPr="009B4C99">
        <w:rPr>
          <w:color w:val="212121"/>
          <w:lang w:val="sq-AL"/>
        </w:rPr>
        <w:t>, Fig. 9.1.</w:t>
      </w: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sq-AL"/>
        </w:rPr>
      </w:pP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r w:rsidRPr="009B4C99">
        <w:rPr>
          <w:noProof/>
          <w:color w:val="212121"/>
        </w:rPr>
        <w:drawing>
          <wp:inline distT="0" distB="0" distL="0" distR="0" wp14:anchorId="7647EA42" wp14:editId="3FF2D7A5">
            <wp:extent cx="2763520" cy="14939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662" cy="1500501"/>
                    </a:xfrm>
                    <a:prstGeom prst="rect">
                      <a:avLst/>
                    </a:prstGeom>
                    <a:noFill/>
                    <a:ln>
                      <a:noFill/>
                    </a:ln>
                  </pic:spPr>
                </pic:pic>
              </a:graphicData>
            </a:graphic>
          </wp:inline>
        </w:drawing>
      </w:r>
    </w:p>
    <w:p w:rsidR="006028BF" w:rsidRPr="00AF7D64"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lang w:val="sq-AL"/>
        </w:rPr>
      </w:pPr>
      <w:r>
        <w:rPr>
          <w:color w:val="212121"/>
          <w:lang w:val="sq-AL"/>
        </w:rPr>
        <w:t>Fig. 9.1</w:t>
      </w:r>
      <w:r w:rsidRPr="00055E07">
        <w:rPr>
          <w:color w:val="212121"/>
          <w:lang w:val="sq-AL"/>
        </w:rPr>
        <w:t xml:space="preserve"> Mekanizmi </w:t>
      </w:r>
      <w:r>
        <w:rPr>
          <w:color w:val="212121"/>
          <w:lang w:val="sq-AL"/>
        </w:rPr>
        <w:t xml:space="preserve">me </w:t>
      </w:r>
      <w:r w:rsidRPr="00055E07">
        <w:rPr>
          <w:color w:val="212121"/>
          <w:lang w:val="sq-AL"/>
        </w:rPr>
        <w:t>katër hallk</w:t>
      </w:r>
      <w:r>
        <w:rPr>
          <w:color w:val="212121"/>
          <w:lang w:val="sq-AL"/>
        </w:rPr>
        <w:t>a</w:t>
      </w:r>
    </w:p>
    <w:p w:rsidR="00BC2859" w:rsidRDefault="00BC2859" w:rsidP="00B95E37">
      <w:pPr>
        <w:jc w:val="both"/>
        <w:rPr>
          <w:b/>
        </w:rPr>
      </w:pPr>
    </w:p>
    <w:p w:rsidR="006028BF" w:rsidRPr="009B4C99" w:rsidRDefault="006028BF" w:rsidP="00B95E37">
      <w:pPr>
        <w:jc w:val="both"/>
        <w:rPr>
          <w:b/>
        </w:rPr>
      </w:pPr>
      <w:r w:rsidRPr="009B4C99">
        <w:rPr>
          <w:b/>
        </w:rPr>
        <w:t xml:space="preserve">9.1.1 </w:t>
      </w:r>
      <w:r>
        <w:rPr>
          <w:b/>
          <w:lang w:val="sq-AL"/>
        </w:rPr>
        <w:t>Qasja p</w:t>
      </w:r>
      <w:r w:rsidRPr="00FD7A46">
        <w:rPr>
          <w:b/>
          <w:lang w:val="sq-AL"/>
        </w:rPr>
        <w:t>ë</w:t>
      </w:r>
      <w:r>
        <w:rPr>
          <w:rFonts w:ascii="Calibri" w:hAnsi="Calibri" w:cs="Calibri"/>
          <w:b/>
          <w:lang w:val="sq-AL"/>
        </w:rPr>
        <w:t>r</w:t>
      </w:r>
      <w:r>
        <w:rPr>
          <w:b/>
          <w:lang w:val="sq-AL"/>
        </w:rPr>
        <w:t xml:space="preserve"> modelim</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P</w:t>
      </w:r>
      <w:r w:rsidRPr="00326A10">
        <w:rPr>
          <w:rFonts w:ascii="Times New Roman" w:hAnsi="Times New Roman" w:cs="Times New Roman"/>
          <w:color w:val="212121"/>
          <w:sz w:val="24"/>
          <w:szCs w:val="24"/>
          <w:lang w:val="sq-AL"/>
        </w:rPr>
        <w:t xml:space="preserve">ër të modeluar </w:t>
      </w:r>
      <w:r w:rsidRPr="009B4C99">
        <w:rPr>
          <w:rFonts w:ascii="Times New Roman" w:hAnsi="Times New Roman" w:cs="Times New Roman"/>
          <w:color w:val="212121"/>
          <w:sz w:val="24"/>
          <w:szCs w:val="24"/>
          <w:lang w:val="sq-AL"/>
        </w:rPr>
        <w:t xml:space="preserve">mekanizmin me </w:t>
      </w:r>
      <w:r w:rsidRPr="00326A10">
        <w:rPr>
          <w:rFonts w:ascii="Times New Roman" w:hAnsi="Times New Roman" w:cs="Times New Roman"/>
          <w:color w:val="212121"/>
          <w:sz w:val="24"/>
          <w:szCs w:val="24"/>
          <w:lang w:val="sq-AL"/>
        </w:rPr>
        <w:t xml:space="preserve">katër </w:t>
      </w:r>
      <w:r w:rsidRPr="009B4C99">
        <w:rPr>
          <w:rFonts w:ascii="Times New Roman" w:hAnsi="Times New Roman" w:cs="Times New Roman"/>
          <w:color w:val="212121"/>
          <w:sz w:val="24"/>
          <w:szCs w:val="24"/>
          <w:lang w:val="sq-AL"/>
        </w:rPr>
        <w:t xml:space="preserve">hallka, ju </w:t>
      </w:r>
      <w:r w:rsidR="00651C6A">
        <w:rPr>
          <w:rFonts w:ascii="Times New Roman" w:hAnsi="Times New Roman" w:cs="Times New Roman"/>
          <w:color w:val="212121"/>
          <w:sz w:val="24"/>
          <w:szCs w:val="24"/>
          <w:lang w:val="sq-AL"/>
        </w:rPr>
        <w:t>mund t</w:t>
      </w:r>
      <w:r w:rsidR="00651C6A" w:rsidRPr="00651C6A">
        <w:rPr>
          <w:rFonts w:ascii="Times New Roman" w:hAnsi="Times New Roman" w:cs="Times New Roman"/>
          <w:color w:val="212121"/>
          <w:sz w:val="24"/>
          <w:szCs w:val="24"/>
          <w:lang w:val="sq-AL"/>
        </w:rPr>
        <w:t>ë</w:t>
      </w:r>
      <w:r w:rsidR="00651C6A">
        <w:rPr>
          <w:rFonts w:ascii="Times New Roman" w:hAnsi="Times New Roman" w:cs="Times New Roman"/>
          <w:color w:val="212121"/>
          <w:sz w:val="24"/>
          <w:szCs w:val="24"/>
          <w:lang w:val="sq-AL"/>
        </w:rPr>
        <w:t xml:space="preserve"> </w:t>
      </w:r>
      <w:r w:rsidRPr="009B4C99">
        <w:rPr>
          <w:rFonts w:ascii="Times New Roman" w:hAnsi="Times New Roman" w:cs="Times New Roman"/>
          <w:color w:val="212121"/>
          <w:sz w:val="24"/>
          <w:szCs w:val="24"/>
          <w:lang w:val="sq-AL"/>
        </w:rPr>
        <w:t>paraqitni</w:t>
      </w:r>
      <w:r w:rsidRPr="00326A10">
        <w:rPr>
          <w:rFonts w:ascii="Times New Roman" w:hAnsi="Times New Roman" w:cs="Times New Roman"/>
          <w:color w:val="212121"/>
          <w:sz w:val="24"/>
          <w:szCs w:val="24"/>
          <w:lang w:val="sq-AL"/>
        </w:rPr>
        <w:t xml:space="preserve"> secil</w:t>
      </w:r>
      <w:r w:rsidR="00651C6A">
        <w:rPr>
          <w:rFonts w:ascii="Times New Roman" w:hAnsi="Times New Roman" w:cs="Times New Roman"/>
          <w:color w:val="212121"/>
          <w:sz w:val="24"/>
          <w:szCs w:val="24"/>
          <w:lang w:val="sq-AL"/>
        </w:rPr>
        <w:t>i</w:t>
      </w:r>
      <w:r w:rsidRPr="00326A10">
        <w:rPr>
          <w:rFonts w:ascii="Times New Roman" w:hAnsi="Times New Roman" w:cs="Times New Roman"/>
          <w:color w:val="212121"/>
          <w:sz w:val="24"/>
          <w:szCs w:val="24"/>
          <w:lang w:val="sq-AL"/>
        </w:rPr>
        <w:t xml:space="preserve">n komponent fizik me një bllok </w:t>
      </w:r>
      <w:r w:rsidRPr="00FD7A46">
        <w:rPr>
          <w:rFonts w:ascii="Times New Roman" w:hAnsi="Times New Roman" w:cs="Times New Roman"/>
          <w:b/>
          <w:color w:val="212121"/>
          <w:sz w:val="24"/>
          <w:szCs w:val="24"/>
          <w:lang w:val="sq-AL"/>
        </w:rPr>
        <w:t>SimMechanics</w:t>
      </w:r>
      <w:r w:rsidRPr="00326A10">
        <w:rPr>
          <w:rFonts w:ascii="Times New Roman" w:hAnsi="Times New Roman" w:cs="Times New Roman"/>
          <w:color w:val="212121"/>
          <w:sz w:val="24"/>
          <w:szCs w:val="24"/>
          <w:lang w:val="sq-AL"/>
        </w:rPr>
        <w:t xml:space="preserve">. Lidhja në këtë shembull ka pesë trupa të ngurtë - tre </w:t>
      </w:r>
      <w:r w:rsidRPr="009B4C99">
        <w:rPr>
          <w:rFonts w:ascii="Times New Roman" w:hAnsi="Times New Roman" w:cs="Times New Roman"/>
          <w:color w:val="212121"/>
          <w:sz w:val="24"/>
          <w:szCs w:val="24"/>
          <w:lang w:val="sq-AL"/>
        </w:rPr>
        <w:t xml:space="preserve">lidhje </w:t>
      </w:r>
      <w:r w:rsidRPr="00326A10">
        <w:rPr>
          <w:rFonts w:ascii="Times New Roman" w:hAnsi="Times New Roman" w:cs="Times New Roman"/>
          <w:color w:val="212121"/>
          <w:sz w:val="24"/>
          <w:szCs w:val="24"/>
          <w:lang w:val="sq-AL"/>
        </w:rPr>
        <w:t>binar</w:t>
      </w:r>
      <w:r w:rsidRPr="009B4C99">
        <w:rPr>
          <w:rFonts w:ascii="Times New Roman" w:hAnsi="Times New Roman" w:cs="Times New Roman"/>
          <w:color w:val="212121"/>
          <w:sz w:val="24"/>
          <w:szCs w:val="24"/>
          <w:lang w:val="sq-AL"/>
        </w:rPr>
        <w:t>e dhe dy rrotullues</w:t>
      </w:r>
      <w:r w:rsidR="00651C6A">
        <w:rPr>
          <w:rFonts w:ascii="Times New Roman" w:hAnsi="Times New Roman" w:cs="Times New Roman"/>
          <w:color w:val="212121"/>
          <w:sz w:val="24"/>
          <w:szCs w:val="24"/>
          <w:lang w:val="sq-AL"/>
        </w:rPr>
        <w:t>e</w:t>
      </w:r>
      <w:r w:rsidRPr="009B4C99">
        <w:rPr>
          <w:rFonts w:ascii="Times New Roman" w:hAnsi="Times New Roman" w:cs="Times New Roman"/>
          <w:color w:val="212121"/>
          <w:sz w:val="24"/>
          <w:szCs w:val="24"/>
          <w:lang w:val="sq-AL"/>
        </w:rPr>
        <w:t xml:space="preserve"> - që lidhen në një unazë të mbyllur nëpërmjet katër nyjeve rrotulluese. Dy nga lidhjet binare kanë një kunj dhe një vrimë. Lidhja e tretë binare ka dy vrima. Lidhja e katërt është e nënkuptuar: distanca fikse në mes të dy mbështetëseve të rrotullës koplanare përfaqëson këtë lidhje</w:t>
      </w:r>
      <w:r>
        <w:rPr>
          <w:rFonts w:ascii="Times New Roman" w:hAnsi="Times New Roman" w:cs="Times New Roman"/>
          <w:color w:val="212121"/>
          <w:sz w:val="24"/>
          <w:szCs w:val="24"/>
          <w:lang w:val="sq-AL"/>
        </w:rPr>
        <w:t>, [21]</w:t>
      </w:r>
      <w:r w:rsidRPr="009B4C99">
        <w:rPr>
          <w:rFonts w:ascii="Times New Roman" w:hAnsi="Times New Roman" w:cs="Times New Roman"/>
          <w:color w:val="212121"/>
          <w:sz w:val="24"/>
          <w:szCs w:val="24"/>
          <w:lang w:val="sq-AL"/>
        </w:rPr>
        <w:t>.</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sq-AL"/>
        </w:rPr>
      </w:pPr>
      <w:r w:rsidRPr="009B4C99">
        <w:rPr>
          <w:color w:val="212121"/>
          <w:lang w:val="sq-AL"/>
        </w:rPr>
        <w:t>Ju i paraqit</w:t>
      </w:r>
      <w:r w:rsidRPr="004F4E14">
        <w:rPr>
          <w:color w:val="212121"/>
          <w:lang w:val="sq-AL"/>
        </w:rPr>
        <w:t xml:space="preserve">ni lidhjet binare dhe shtyllat e rrotullimit duke përdorur blloqet e personalizuara të bibliotekës që keni krijuar në shembujt e mëparshëm. Ju </w:t>
      </w:r>
      <w:r w:rsidRPr="009B4C99">
        <w:rPr>
          <w:color w:val="212121"/>
          <w:lang w:val="sq-AL"/>
        </w:rPr>
        <w:t xml:space="preserve">i paraqitni katër nyje </w:t>
      </w:r>
      <w:r w:rsidRPr="004F4E14">
        <w:rPr>
          <w:color w:val="212121"/>
          <w:lang w:val="sq-AL"/>
        </w:rPr>
        <w:t>rrotullu</w:t>
      </w:r>
      <w:r w:rsidRPr="009B4C99">
        <w:rPr>
          <w:color w:val="212121"/>
          <w:lang w:val="sq-AL"/>
        </w:rPr>
        <w:t>ese</w:t>
      </w:r>
      <w:r w:rsidRPr="004F4E14">
        <w:rPr>
          <w:color w:val="212121"/>
          <w:lang w:val="sq-AL"/>
        </w:rPr>
        <w:t xml:space="preserve"> duke përdorur katër blloqe </w:t>
      </w:r>
      <w:r w:rsidRPr="007506B1">
        <w:rPr>
          <w:b/>
          <w:color w:val="212121"/>
          <w:lang w:val="sq-AL"/>
        </w:rPr>
        <w:t>Revolute Joint</w:t>
      </w:r>
      <w:r w:rsidRPr="004F4E14">
        <w:rPr>
          <w:color w:val="212121"/>
          <w:lang w:val="sq-AL"/>
        </w:rPr>
        <w:t xml:space="preserve"> nga biblioteka e </w:t>
      </w:r>
      <w:r w:rsidRPr="00FD7A46">
        <w:rPr>
          <w:b/>
          <w:color w:val="212121"/>
          <w:lang w:val="sq-AL"/>
        </w:rPr>
        <w:t>SimMechanics Joints</w:t>
      </w:r>
      <w:r w:rsidRPr="004F4E14">
        <w:rPr>
          <w:color w:val="212121"/>
          <w:lang w:val="sq-AL"/>
        </w:rPr>
        <w:t>. Të dy shtyllat mbështetëse lidhen ngu</w:t>
      </w:r>
      <w:r w:rsidRPr="009B4C99">
        <w:rPr>
          <w:color w:val="212121"/>
          <w:lang w:val="sq-AL"/>
        </w:rPr>
        <w:t>rtësisht</w:t>
      </w:r>
      <w:r w:rsidRPr="004F4E14">
        <w:rPr>
          <w:color w:val="212121"/>
          <w:lang w:val="sq-AL"/>
        </w:rPr>
        <w:t xml:space="preserve"> me kornizën </w:t>
      </w:r>
      <w:r w:rsidRPr="009B4C99">
        <w:rPr>
          <w:color w:val="212121"/>
          <w:lang w:val="sq-AL"/>
        </w:rPr>
        <w:t>e mbështetësit</w:t>
      </w:r>
      <w:r w:rsidRPr="004F4E14">
        <w:rPr>
          <w:color w:val="212121"/>
          <w:lang w:val="sq-AL"/>
        </w:rPr>
        <w:t xml:space="preserve">. Për këtë arsye, lidhja e nënkuptuar </w:t>
      </w:r>
      <w:r w:rsidRPr="004F4E14">
        <w:rPr>
          <w:color w:val="212121"/>
          <w:lang w:val="sq-AL"/>
        </w:rPr>
        <w:lastRenderedPageBreak/>
        <w:t xml:space="preserve">vepron si lidhje </w:t>
      </w:r>
      <w:r w:rsidRPr="009B4C99">
        <w:rPr>
          <w:color w:val="212121"/>
          <w:lang w:val="sq-AL"/>
        </w:rPr>
        <w:t>me mbështetësin</w:t>
      </w:r>
      <w:r w:rsidRPr="004F4E14">
        <w:rPr>
          <w:color w:val="212121"/>
          <w:lang w:val="sq-AL"/>
        </w:rPr>
        <w:t xml:space="preserve">. </w:t>
      </w:r>
      <w:r w:rsidRPr="009B4C99">
        <w:rPr>
          <w:color w:val="212121"/>
          <w:lang w:val="sq-AL"/>
        </w:rPr>
        <w:t xml:space="preserve">Bloqet e ashtuquajtur </w:t>
      </w:r>
      <w:r w:rsidRPr="00FD7A46">
        <w:rPr>
          <w:b/>
          <w:color w:val="212121"/>
          <w:lang w:val="sq-AL"/>
        </w:rPr>
        <w:t>Two Rigid Transform</w:t>
      </w:r>
      <w:r w:rsidRPr="009B4C99">
        <w:rPr>
          <w:color w:val="212121"/>
          <w:lang w:val="sq-AL"/>
        </w:rPr>
        <w:t xml:space="preserve"> </w:t>
      </w:r>
      <w:r w:rsidRPr="004F4E14">
        <w:rPr>
          <w:color w:val="212121"/>
          <w:lang w:val="sq-AL"/>
        </w:rPr>
        <w:t xml:space="preserve">sigurojnë lidhjen e ngurtë midis dy rrotullimeve të rrotullës dhe kornizës </w:t>
      </w:r>
      <w:r w:rsidRPr="009B4C99">
        <w:rPr>
          <w:color w:val="212121"/>
          <w:lang w:val="sq-AL"/>
        </w:rPr>
        <w:t>së mbështetësit</w:t>
      </w:r>
      <w:r w:rsidRPr="004F4E14">
        <w:rPr>
          <w:color w:val="212121"/>
          <w:lang w:val="sq-AL"/>
        </w:rPr>
        <w:t>. Në</w:t>
      </w:r>
      <w:r w:rsidRPr="009B4C99">
        <w:rPr>
          <w:color w:val="212121"/>
          <w:lang w:val="sq-AL"/>
        </w:rPr>
        <w:t xml:space="preserve"> secilin bllok transformimi i </w:t>
      </w:r>
      <w:r w:rsidRPr="004F4E14">
        <w:rPr>
          <w:color w:val="212121"/>
          <w:lang w:val="sq-AL"/>
        </w:rPr>
        <w:t xml:space="preserve">ngurtë zhvendos dy boshtet e rrotullimit në mënyrë simetrike përgjatë boshtit Y të kornizës </w:t>
      </w:r>
      <w:r w:rsidRPr="009B4C99">
        <w:rPr>
          <w:color w:val="212121"/>
          <w:lang w:val="sq-AL"/>
        </w:rPr>
        <w:t>së mbështetësit</w:t>
      </w:r>
      <w:r w:rsidRPr="004F4E14">
        <w:rPr>
          <w:color w:val="212121"/>
          <w:lang w:val="sq-AL"/>
        </w:rPr>
        <w:t>.</w:t>
      </w:r>
      <w:r w:rsidRPr="009B4C99">
        <w:rPr>
          <w:color w:val="212121"/>
          <w:lang w:val="sq-AL"/>
        </w:rPr>
        <w:t xml:space="preserve"> </w:t>
      </w: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r w:rsidRPr="009B4C99">
        <w:rPr>
          <w:noProof/>
          <w:color w:val="212121"/>
        </w:rPr>
        <w:drawing>
          <wp:inline distT="0" distB="0" distL="0" distR="0" wp14:anchorId="62479D8C" wp14:editId="7073DE12">
            <wp:extent cx="3252267" cy="1583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4641" cy="1589898"/>
                    </a:xfrm>
                    <a:prstGeom prst="rect">
                      <a:avLst/>
                    </a:prstGeom>
                    <a:noFill/>
                    <a:ln>
                      <a:noFill/>
                    </a:ln>
                  </pic:spPr>
                </pic:pic>
              </a:graphicData>
            </a:graphic>
          </wp:inline>
        </w:drawing>
      </w: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r w:rsidRPr="009B4C99">
        <w:rPr>
          <w:color w:val="212121"/>
        </w:rPr>
        <w:t>Fig. 9.2</w:t>
      </w: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rPr>
      </w:pPr>
    </w:p>
    <w:p w:rsidR="006028BF" w:rsidRPr="00D27FF7"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r w:rsidRPr="00D27FF7">
        <w:rPr>
          <w:color w:val="212121"/>
          <w:lang w:val="sq-AL"/>
        </w:rPr>
        <w:t xml:space="preserve">Për të </w:t>
      </w:r>
      <w:r w:rsidR="007506B1">
        <w:rPr>
          <w:color w:val="212121"/>
          <w:lang w:val="sq-AL"/>
        </w:rPr>
        <w:t>realizuar</w:t>
      </w:r>
      <w:r w:rsidRPr="00D27FF7">
        <w:rPr>
          <w:color w:val="212121"/>
          <w:lang w:val="sq-AL"/>
        </w:rPr>
        <w:t xml:space="preserve"> montimin e modelit, ju mund të specifikoni gjendjen e dëshiruar fillestare për një ose më shumë nyje në model. Për ta bërë këtë, përdorni menynë </w:t>
      </w:r>
      <w:r w:rsidRPr="00FD7A46">
        <w:rPr>
          <w:b/>
          <w:color w:val="212121"/>
          <w:lang w:val="sq-AL"/>
        </w:rPr>
        <w:t>State Targets</w:t>
      </w:r>
      <w:r w:rsidRPr="00D27FF7">
        <w:rPr>
          <w:color w:val="212121"/>
          <w:lang w:val="sq-AL"/>
        </w:rPr>
        <w:t xml:space="preserve"> të blloqeve të përbashkëta. </w:t>
      </w:r>
      <w:r w:rsidRPr="00FD7A46">
        <w:rPr>
          <w:b/>
          <w:color w:val="212121"/>
          <w:lang w:val="sq-AL"/>
        </w:rPr>
        <w:t>State Targets</w:t>
      </w:r>
      <w:r w:rsidRPr="00D27FF7">
        <w:rPr>
          <w:color w:val="212121"/>
          <w:lang w:val="sq-AL"/>
        </w:rPr>
        <w:t xml:space="preserve"> </w:t>
      </w:r>
      <w:r w:rsidRPr="009B4C99">
        <w:rPr>
          <w:color w:val="212121"/>
          <w:lang w:val="sq-AL"/>
        </w:rPr>
        <w:t>që mund t’i</w:t>
      </w:r>
      <w:r w:rsidRPr="00D27FF7">
        <w:rPr>
          <w:color w:val="212121"/>
          <w:lang w:val="sq-AL"/>
        </w:rPr>
        <w:t xml:space="preserve"> specifikoni janë pozicioni dhe shpejtësia e përbashkët. Kë</w:t>
      </w:r>
      <w:r w:rsidRPr="009B4C99">
        <w:rPr>
          <w:color w:val="212121"/>
          <w:lang w:val="sq-AL"/>
        </w:rPr>
        <w:t>to janë intensiteti i këndeve</w:t>
      </w:r>
      <w:r w:rsidRPr="00D27FF7">
        <w:rPr>
          <w:color w:val="212121"/>
          <w:lang w:val="sq-AL"/>
        </w:rPr>
        <w:t xml:space="preserve"> në nyje</w:t>
      </w:r>
      <w:r w:rsidRPr="009B4C99">
        <w:rPr>
          <w:color w:val="212121"/>
          <w:lang w:val="sq-AL"/>
        </w:rPr>
        <w:t>t</w:t>
      </w:r>
      <w:r w:rsidRPr="00D27FF7">
        <w:rPr>
          <w:color w:val="212121"/>
          <w:lang w:val="sq-AL"/>
        </w:rPr>
        <w:t xml:space="preserve"> rrotulluese. Ju mund të specifikoni </w:t>
      </w:r>
      <w:r w:rsidRPr="00FD7A46">
        <w:rPr>
          <w:b/>
          <w:color w:val="212121"/>
          <w:lang w:val="sq-AL"/>
        </w:rPr>
        <w:t>State Targets</w:t>
      </w:r>
      <w:r w:rsidRPr="00D27FF7">
        <w:rPr>
          <w:color w:val="212121"/>
          <w:lang w:val="sq-AL"/>
        </w:rPr>
        <w:t xml:space="preserve"> për të gjitha, por një nga nyjet në një </w:t>
      </w:r>
      <w:r w:rsidRPr="009B4C99">
        <w:rPr>
          <w:color w:val="212121"/>
          <w:lang w:val="sq-AL"/>
        </w:rPr>
        <w:t>unazë</w:t>
      </w:r>
      <w:r w:rsidRPr="00D27FF7">
        <w:rPr>
          <w:color w:val="212121"/>
          <w:lang w:val="sq-AL"/>
        </w:rPr>
        <w:t xml:space="preserve"> të mbyllur.</w:t>
      </w:r>
    </w:p>
    <w:p w:rsidR="006028BF" w:rsidRPr="004F4E14"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rPr>
      </w:pP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r w:rsidRPr="009B4C99">
        <w:rPr>
          <w:b/>
          <w:color w:val="212121"/>
          <w:lang w:val="sq-AL"/>
        </w:rPr>
        <w:t>9.1.2 Ndërtimi i modelit</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sq-AL"/>
        </w:rPr>
      </w:pPr>
    </w:p>
    <w:p w:rsidR="006028BF" w:rsidRPr="00055E07"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hd w:val="clear" w:color="auto" w:fill="FFFFFF"/>
          <w:lang w:val="sq-AL"/>
        </w:rPr>
      </w:pPr>
      <w:r w:rsidRPr="00055E07">
        <w:rPr>
          <w:color w:val="212121"/>
          <w:shd w:val="clear" w:color="auto" w:fill="FFFFFF"/>
          <w:lang w:val="sq-AL"/>
        </w:rPr>
        <w:t xml:space="preserve">Për të modeluar lidhjen me katër hallka: </w:t>
      </w:r>
    </w:p>
    <w:p w:rsidR="006028BF" w:rsidRPr="00055E07"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hd w:val="clear" w:color="auto" w:fill="FFFFFF"/>
          <w:lang w:val="sq-AL"/>
        </w:rPr>
      </w:pPr>
      <w:r w:rsidRPr="00055E07">
        <w:rPr>
          <w:color w:val="212121"/>
          <w:shd w:val="clear" w:color="auto" w:fill="FFFFFF"/>
          <w:lang w:val="sq-AL"/>
        </w:rPr>
        <w:t xml:space="preserve">1. Filloni një model të ri. </w:t>
      </w:r>
    </w:p>
    <w:p w:rsidR="006028BF" w:rsidRPr="009B4C99" w:rsidRDefault="0095522D"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hd w:val="clear" w:color="auto" w:fill="FFFFFF"/>
        </w:rPr>
      </w:pPr>
      <w:r>
        <w:rPr>
          <w:color w:val="212121"/>
          <w:shd w:val="clear" w:color="auto" w:fill="FFFFFF"/>
          <w:lang w:val="sq-AL"/>
        </w:rPr>
        <w:t xml:space="preserve">2. </w:t>
      </w:r>
      <w:r w:rsidR="006028BF" w:rsidRPr="00055E07">
        <w:rPr>
          <w:color w:val="212121"/>
          <w:shd w:val="clear" w:color="auto" w:fill="FFFFFF"/>
          <w:lang w:val="sq-AL"/>
        </w:rPr>
        <w:t xml:space="preserve">Tërhiqni </w:t>
      </w:r>
      <w:r w:rsidR="006028BF">
        <w:rPr>
          <w:color w:val="212121"/>
          <w:shd w:val="clear" w:color="auto" w:fill="FFFFFF"/>
          <w:lang w:val="sq-AL"/>
        </w:rPr>
        <w:t xml:space="preserve">këto blloqe në model. Blloqet </w:t>
      </w:r>
      <w:r w:rsidR="006028BF" w:rsidRPr="00FD7A46">
        <w:rPr>
          <w:b/>
          <w:color w:val="212121"/>
          <w:shd w:val="clear" w:color="auto" w:fill="FFFFFF"/>
          <w:lang w:val="sq-AL"/>
        </w:rPr>
        <w:t>Rigid Transform</w:t>
      </w:r>
      <w:r w:rsidR="006028BF" w:rsidRPr="00055E07">
        <w:rPr>
          <w:color w:val="212121"/>
          <w:shd w:val="clear" w:color="auto" w:fill="FFFFFF"/>
          <w:lang w:val="sq-AL"/>
        </w:rPr>
        <w:t xml:space="preserve"> specifikojnë distancën ndërmjet dy qendrave të çernierave. Kjo largësi është gjatësia e lidhjes së nënkuptuar të mbështetësit</w:t>
      </w:r>
      <w:r w:rsidR="006028BF" w:rsidRPr="009B4C99">
        <w:rPr>
          <w:color w:val="212121"/>
          <w:shd w:val="clear" w:color="auto" w:fill="FFFFFF"/>
        </w:rPr>
        <w:t>.</w:t>
      </w:r>
    </w:p>
    <w:p w:rsidR="006028BF" w:rsidRPr="00BD00EC"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hd w:val="clear" w:color="auto" w:fill="FFFFFF"/>
        </w:rPr>
      </w:pPr>
    </w:p>
    <w:p w:rsidR="006028BF" w:rsidRPr="00260AFD"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hd w:val="clear" w:color="auto" w:fill="FFFFFF"/>
          <w:lang w:val="sq-AL"/>
        </w:rPr>
      </w:pPr>
      <w:r w:rsidRPr="00260AFD">
        <w:rPr>
          <w:b/>
          <w:color w:val="212121"/>
          <w:shd w:val="clear" w:color="auto" w:fill="FFFFFF"/>
          <w:lang w:val="sq-AL"/>
        </w:rPr>
        <w:t>Tabela 9.1</w:t>
      </w:r>
    </w:p>
    <w:p w:rsidR="006028BF" w:rsidRPr="00055E07"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lang w:val="sq-AL"/>
        </w:rPr>
      </w:pPr>
    </w:p>
    <w:tbl>
      <w:tblPr>
        <w:tblStyle w:val="TableGrid"/>
        <w:tblW w:w="0" w:type="auto"/>
        <w:tblLook w:val="04A0" w:firstRow="1" w:lastRow="0" w:firstColumn="1" w:lastColumn="0" w:noHBand="0" w:noVBand="1"/>
      </w:tblPr>
      <w:tblGrid>
        <w:gridCol w:w="2635"/>
        <w:gridCol w:w="2609"/>
        <w:gridCol w:w="2343"/>
      </w:tblGrid>
      <w:tr w:rsidR="006028BF" w:rsidRPr="00055E07" w:rsidTr="00CE6BFF">
        <w:tc>
          <w:tcPr>
            <w:tcW w:w="3116" w:type="dxa"/>
          </w:tcPr>
          <w:p w:rsidR="006028BF" w:rsidRPr="0095522D" w:rsidRDefault="006028BF" w:rsidP="00CE6BFF">
            <w:pPr>
              <w:rPr>
                <w:rFonts w:ascii="Times New Roman" w:hAnsi="Times New Roman"/>
                <w:b/>
                <w:lang w:val="sq-AL"/>
              </w:rPr>
            </w:pPr>
            <w:r w:rsidRPr="0095522D">
              <w:rPr>
                <w:rFonts w:ascii="Times New Roman" w:hAnsi="Times New Roman"/>
                <w:b/>
                <w:lang w:val="sq-AL"/>
              </w:rPr>
              <w:t>Biblioteka</w:t>
            </w:r>
          </w:p>
        </w:tc>
        <w:tc>
          <w:tcPr>
            <w:tcW w:w="3117" w:type="dxa"/>
          </w:tcPr>
          <w:p w:rsidR="006028BF" w:rsidRPr="0095522D" w:rsidRDefault="006028BF" w:rsidP="00CE6BFF">
            <w:pPr>
              <w:rPr>
                <w:rFonts w:ascii="Times New Roman" w:hAnsi="Times New Roman"/>
                <w:b/>
                <w:lang w:val="sq-AL"/>
              </w:rPr>
            </w:pPr>
            <w:r w:rsidRPr="0095522D">
              <w:rPr>
                <w:rFonts w:ascii="Times New Roman" w:hAnsi="Times New Roman"/>
                <w:b/>
                <w:lang w:val="sq-AL"/>
              </w:rPr>
              <w:t>Blloku</w:t>
            </w:r>
          </w:p>
        </w:tc>
        <w:tc>
          <w:tcPr>
            <w:tcW w:w="3117" w:type="dxa"/>
          </w:tcPr>
          <w:p w:rsidR="006028BF" w:rsidRPr="0095522D" w:rsidRDefault="006028BF" w:rsidP="00CE6BFF">
            <w:pPr>
              <w:rPr>
                <w:rFonts w:ascii="Times New Roman" w:hAnsi="Times New Roman"/>
                <w:b/>
                <w:lang w:val="sq-AL"/>
              </w:rPr>
            </w:pPr>
            <w:r w:rsidRPr="0095522D">
              <w:rPr>
                <w:rFonts w:ascii="Times New Roman" w:hAnsi="Times New Roman"/>
                <w:b/>
                <w:lang w:val="sq-AL"/>
              </w:rPr>
              <w:t>Sasia</w:t>
            </w:r>
          </w:p>
        </w:tc>
      </w:tr>
      <w:tr w:rsidR="006028BF" w:rsidRPr="00055E07" w:rsidTr="00CE6BFF">
        <w:tc>
          <w:tcPr>
            <w:tcW w:w="3116" w:type="dxa"/>
          </w:tcPr>
          <w:p w:rsidR="006028BF" w:rsidRPr="00055E07" w:rsidRDefault="006028BF" w:rsidP="00CE6BFF">
            <w:pPr>
              <w:rPr>
                <w:rFonts w:ascii="Times New Roman" w:hAnsi="Times New Roman"/>
                <w:lang w:val="sq-AL"/>
              </w:rPr>
            </w:pPr>
            <w:r w:rsidRPr="00055E07">
              <w:rPr>
                <w:rFonts w:ascii="Times New Roman" w:hAnsi="Times New Roman"/>
                <w:lang w:val="sq-AL"/>
              </w:rPr>
              <w:t>Simscape &gt; Utilities</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Solver Configuration</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1</w:t>
            </w:r>
          </w:p>
        </w:tc>
      </w:tr>
      <w:tr w:rsidR="006028BF" w:rsidRPr="00055E07" w:rsidTr="00CE6BFF">
        <w:tc>
          <w:tcPr>
            <w:tcW w:w="3116" w:type="dxa"/>
          </w:tcPr>
          <w:p w:rsidR="006028BF" w:rsidRPr="00055E07" w:rsidRDefault="006028BF" w:rsidP="00CE6BFF">
            <w:pPr>
              <w:rPr>
                <w:rFonts w:ascii="Times New Roman" w:hAnsi="Times New Roman"/>
                <w:lang w:val="sq-AL"/>
              </w:rPr>
            </w:pPr>
            <w:r w:rsidRPr="00055E07">
              <w:rPr>
                <w:rFonts w:ascii="Times New Roman" w:hAnsi="Times New Roman"/>
                <w:lang w:val="sq-AL"/>
              </w:rPr>
              <w:t>SimMechanics &gt; Second Generation &gt; Utilities</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Mechanism Configuration</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1</w:t>
            </w:r>
          </w:p>
        </w:tc>
      </w:tr>
      <w:tr w:rsidR="006028BF" w:rsidRPr="00055E07" w:rsidTr="00CE6BFF">
        <w:tc>
          <w:tcPr>
            <w:tcW w:w="3116" w:type="dxa"/>
          </w:tcPr>
          <w:p w:rsidR="006028BF" w:rsidRPr="00055E07" w:rsidRDefault="006028BF" w:rsidP="00CE6BFF">
            <w:pPr>
              <w:rPr>
                <w:rFonts w:ascii="Times New Roman" w:hAnsi="Times New Roman"/>
                <w:lang w:val="sq-AL"/>
              </w:rPr>
            </w:pPr>
            <w:r w:rsidRPr="00055E07">
              <w:rPr>
                <w:rFonts w:ascii="Times New Roman" w:hAnsi="Times New Roman"/>
                <w:lang w:val="sq-AL"/>
              </w:rPr>
              <w:t xml:space="preserve">SimMechanics &gt; Second Generation &gt; Frames </w:t>
            </w:r>
            <w:r w:rsidRPr="00055E07">
              <w:rPr>
                <w:rFonts w:ascii="Times New Roman" w:hAnsi="Times New Roman"/>
                <w:lang w:val="sq-AL"/>
              </w:rPr>
              <w:lastRenderedPageBreak/>
              <w:t>and Transforms</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lastRenderedPageBreak/>
              <w:t>World Frame</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1</w:t>
            </w:r>
          </w:p>
        </w:tc>
      </w:tr>
      <w:tr w:rsidR="006028BF" w:rsidRPr="00055E07" w:rsidTr="00CE6BFF">
        <w:tc>
          <w:tcPr>
            <w:tcW w:w="3116" w:type="dxa"/>
          </w:tcPr>
          <w:p w:rsidR="006028BF" w:rsidRPr="00055E07" w:rsidRDefault="006028BF" w:rsidP="00CE6BFF">
            <w:pPr>
              <w:rPr>
                <w:rFonts w:ascii="Times New Roman" w:hAnsi="Times New Roman"/>
                <w:lang w:val="sq-AL"/>
              </w:rPr>
            </w:pPr>
            <w:r w:rsidRPr="00055E07">
              <w:rPr>
                <w:rFonts w:ascii="Times New Roman" w:hAnsi="Times New Roman"/>
                <w:lang w:val="sq-AL"/>
              </w:rPr>
              <w:t>SimMechanics &gt; Second Generation &gt; Frames and Transforms</w:t>
            </w:r>
          </w:p>
        </w:tc>
        <w:tc>
          <w:tcPr>
            <w:tcW w:w="3117" w:type="dxa"/>
          </w:tcPr>
          <w:p w:rsidR="006028BF" w:rsidRPr="00055E07" w:rsidRDefault="006028BF" w:rsidP="0095522D">
            <w:pPr>
              <w:rPr>
                <w:rFonts w:ascii="Times New Roman" w:hAnsi="Times New Roman"/>
                <w:lang w:val="sq-AL"/>
              </w:rPr>
            </w:pPr>
            <w:r w:rsidRPr="00055E07">
              <w:rPr>
                <w:rFonts w:ascii="Times New Roman" w:hAnsi="Times New Roman"/>
                <w:lang w:val="sq-AL"/>
              </w:rPr>
              <w:t>Rig</w:t>
            </w:r>
            <w:r w:rsidR="0095522D">
              <w:rPr>
                <w:rFonts w:ascii="Times New Roman" w:hAnsi="Times New Roman"/>
                <w:lang w:val="sq-AL"/>
              </w:rPr>
              <w:t>i</w:t>
            </w:r>
            <w:r w:rsidRPr="00055E07">
              <w:rPr>
                <w:rFonts w:ascii="Times New Roman" w:hAnsi="Times New Roman"/>
                <w:lang w:val="sq-AL"/>
              </w:rPr>
              <w:t>d Transform</w:t>
            </w:r>
          </w:p>
        </w:tc>
        <w:tc>
          <w:tcPr>
            <w:tcW w:w="3117" w:type="dxa"/>
          </w:tcPr>
          <w:p w:rsidR="006028BF" w:rsidRPr="00055E07" w:rsidRDefault="006028BF" w:rsidP="00CE6BFF">
            <w:pPr>
              <w:rPr>
                <w:rFonts w:ascii="Times New Roman" w:hAnsi="Times New Roman"/>
                <w:lang w:val="sq-AL"/>
              </w:rPr>
            </w:pPr>
            <w:r w:rsidRPr="00055E07">
              <w:rPr>
                <w:rFonts w:ascii="Times New Roman" w:hAnsi="Times New Roman"/>
                <w:lang w:val="sq-AL"/>
              </w:rPr>
              <w:t>2</w:t>
            </w:r>
          </w:p>
        </w:tc>
      </w:tr>
    </w:tbl>
    <w:p w:rsidR="006028BF" w:rsidRDefault="006028BF" w:rsidP="006028BF">
      <w:pPr>
        <w:rPr>
          <w:lang w:val="sq-AL"/>
        </w:rPr>
      </w:pPr>
    </w:p>
    <w:p w:rsidR="006028BF" w:rsidRPr="00055E07" w:rsidRDefault="006028BF" w:rsidP="00B95E37">
      <w:pPr>
        <w:jc w:val="both"/>
        <w:rPr>
          <w:lang w:val="sq-AL"/>
        </w:rPr>
      </w:pPr>
      <w:r w:rsidRPr="00055E07">
        <w:rPr>
          <w:lang w:val="sq-AL"/>
        </w:rPr>
        <w:t xml:space="preserve">3. Lidhni dhe emërtoni blloqet e paraqitura në fig. 9.3. Hyrjet e kornizës së bazamentit të blloqeve </w:t>
      </w:r>
      <w:r w:rsidRPr="00FD7A46">
        <w:rPr>
          <w:b/>
          <w:lang w:val="sq-AL"/>
        </w:rPr>
        <w:t>Rigid Transform</w:t>
      </w:r>
      <w:r w:rsidRPr="00055E07">
        <w:rPr>
          <w:lang w:val="sq-AL"/>
        </w:rPr>
        <w:t xml:space="preserve"> duhet lidhur me bllokun </w:t>
      </w:r>
      <w:r w:rsidRPr="00FD7A46">
        <w:rPr>
          <w:b/>
          <w:lang w:val="sq-AL"/>
        </w:rPr>
        <w:t>World Frame</w:t>
      </w:r>
      <w:r w:rsidRPr="004637B4">
        <w:rPr>
          <w:lang w:val="sq-AL"/>
        </w:rPr>
        <w:t>,</w:t>
      </w:r>
      <w:r>
        <w:rPr>
          <w:b/>
          <w:lang w:val="sq-AL"/>
        </w:rPr>
        <w:t xml:space="preserve"> </w:t>
      </w:r>
      <w:r>
        <w:rPr>
          <w:color w:val="212121"/>
          <w:lang w:val="sq-AL"/>
        </w:rPr>
        <w:t>[21]</w:t>
      </w:r>
      <w:r w:rsidRPr="00055E07">
        <w:rPr>
          <w:lang w:val="sq-AL"/>
        </w:rPr>
        <w:t>.</w:t>
      </w:r>
    </w:p>
    <w:p w:rsidR="006028BF" w:rsidRPr="00055E07" w:rsidRDefault="006028BF" w:rsidP="006028BF">
      <w:pPr>
        <w:jc w:val="center"/>
        <w:rPr>
          <w:b/>
          <w:lang w:val="sq-AL"/>
        </w:rPr>
      </w:pPr>
      <w:r w:rsidRPr="00055E07">
        <w:rPr>
          <w:b/>
          <w:noProof/>
        </w:rPr>
        <w:drawing>
          <wp:inline distT="0" distB="0" distL="0" distR="0" wp14:anchorId="281B4D0E" wp14:editId="3A67D6F2">
            <wp:extent cx="2950323" cy="24028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578" cy="2407120"/>
                    </a:xfrm>
                    <a:prstGeom prst="rect">
                      <a:avLst/>
                    </a:prstGeom>
                    <a:noFill/>
                    <a:ln>
                      <a:noFill/>
                    </a:ln>
                  </pic:spPr>
                </pic:pic>
              </a:graphicData>
            </a:graphic>
          </wp:inline>
        </w:drawing>
      </w:r>
    </w:p>
    <w:p w:rsidR="006028BF" w:rsidRDefault="006028BF" w:rsidP="006028BF">
      <w:pPr>
        <w:jc w:val="center"/>
        <w:rPr>
          <w:lang w:val="sq-AL"/>
        </w:rPr>
      </w:pPr>
      <w:r w:rsidRPr="00055E07">
        <w:rPr>
          <w:lang w:val="sq-AL"/>
        </w:rPr>
        <w:t>Fig. 9.3</w:t>
      </w:r>
    </w:p>
    <w:p w:rsidR="00BC2859" w:rsidRPr="00055E07" w:rsidRDefault="00BC2859" w:rsidP="006028BF">
      <w:pPr>
        <w:jc w:val="center"/>
        <w:rPr>
          <w:lang w:val="sq-AL"/>
        </w:rPr>
      </w:pPr>
    </w:p>
    <w:p w:rsidR="006028BF" w:rsidRPr="00055E07" w:rsidRDefault="006028BF" w:rsidP="00B95E37">
      <w:pPr>
        <w:jc w:val="both"/>
        <w:rPr>
          <w:lang w:val="sq-AL"/>
        </w:rPr>
      </w:pPr>
      <w:r w:rsidRPr="00055E07">
        <w:rPr>
          <w:lang w:val="sq-AL"/>
        </w:rPr>
        <w:t xml:space="preserve">4. Nga biblioteka </w:t>
      </w:r>
      <w:r w:rsidRPr="00FD7A46">
        <w:rPr>
          <w:b/>
          <w:lang w:val="sq-AL"/>
        </w:rPr>
        <w:t>SimMechanics &gt; Second Generation &gt; Joints</w:t>
      </w:r>
      <w:r w:rsidRPr="00055E07">
        <w:rPr>
          <w:lang w:val="sq-AL"/>
        </w:rPr>
        <w:t xml:space="preserve">, tërheqni 4 nyje rrotulluese në model. </w:t>
      </w:r>
    </w:p>
    <w:p w:rsidR="006028BF" w:rsidRPr="00055E07" w:rsidRDefault="006028BF" w:rsidP="00B95E37">
      <w:pPr>
        <w:jc w:val="both"/>
        <w:rPr>
          <w:lang w:val="sq-AL"/>
        </w:rPr>
      </w:pPr>
      <w:r w:rsidRPr="00055E07">
        <w:rPr>
          <w:lang w:val="sq-AL"/>
        </w:rPr>
        <w:t xml:space="preserve">5. Në Matlab vendin ku blinkon kursori për komandë, futni </w:t>
      </w:r>
      <w:r w:rsidRPr="00FD7A46">
        <w:rPr>
          <w:b/>
          <w:lang w:val="sq-AL"/>
        </w:rPr>
        <w:t>smdoc_compound_rigid_bodies</w:t>
      </w:r>
      <w:r w:rsidRPr="00055E07">
        <w:rPr>
          <w:lang w:val="sq-AL"/>
        </w:rPr>
        <w:t xml:space="preserve">. </w:t>
      </w:r>
      <w:r w:rsidR="00884C71">
        <w:rPr>
          <w:lang w:val="sq-AL"/>
        </w:rPr>
        <w:t>D</w:t>
      </w:r>
      <w:r w:rsidR="00884C71" w:rsidRPr="00055E07">
        <w:rPr>
          <w:lang w:val="sq-AL"/>
        </w:rPr>
        <w:t xml:space="preserve">o të hapet </w:t>
      </w:r>
      <w:r w:rsidR="00884C71">
        <w:rPr>
          <w:lang w:val="sq-AL"/>
        </w:rPr>
        <w:t>b</w:t>
      </w:r>
      <w:r w:rsidRPr="00055E07">
        <w:rPr>
          <w:lang w:val="sq-AL"/>
        </w:rPr>
        <w:t>iblioteka me blloqet compound rigid body blocks.</w:t>
      </w:r>
    </w:p>
    <w:p w:rsidR="006028BF" w:rsidRPr="00055E07" w:rsidRDefault="006028BF" w:rsidP="00B95E37">
      <w:pPr>
        <w:jc w:val="both"/>
        <w:rPr>
          <w:lang w:val="sq-AL"/>
        </w:rPr>
      </w:pPr>
      <w:r w:rsidRPr="00055E07">
        <w:rPr>
          <w:lang w:val="sq-AL"/>
        </w:rPr>
        <w:t xml:space="preserve">6. Nga biblioteka </w:t>
      </w:r>
      <w:r w:rsidRPr="00FD7A46">
        <w:rPr>
          <w:b/>
          <w:lang w:val="sq-AL"/>
        </w:rPr>
        <w:t>smdoc_compound_rigid_bodies</w:t>
      </w:r>
      <w:r w:rsidRPr="00055E07">
        <w:rPr>
          <w:lang w:val="sq-AL"/>
        </w:rPr>
        <w:t>, tërheqni këto blloqe. Secili bllok paraqet trupin e ngurtë prezent në lidhjen e mekanizmit katër hallkësh. Shfrytëzoni udhëzimet se si duhet krijuar blloqet në fjalë.</w:t>
      </w:r>
    </w:p>
    <w:p w:rsidR="006028BF" w:rsidRPr="00260AFD" w:rsidRDefault="006028BF" w:rsidP="006028BF">
      <w:pPr>
        <w:jc w:val="center"/>
        <w:rPr>
          <w:b/>
          <w:lang w:val="sq-AL"/>
        </w:rPr>
      </w:pPr>
      <w:r w:rsidRPr="00260AFD">
        <w:rPr>
          <w:b/>
          <w:lang w:val="sq-AL"/>
        </w:rPr>
        <w:t>Tabela 9.2</w:t>
      </w:r>
    </w:p>
    <w:tbl>
      <w:tblPr>
        <w:tblStyle w:val="TableGrid"/>
        <w:tblW w:w="0" w:type="auto"/>
        <w:tblLook w:val="04A0" w:firstRow="1" w:lastRow="0" w:firstColumn="1" w:lastColumn="0" w:noHBand="0" w:noVBand="1"/>
      </w:tblPr>
      <w:tblGrid>
        <w:gridCol w:w="3810"/>
        <w:gridCol w:w="3777"/>
      </w:tblGrid>
      <w:tr w:rsidR="006028BF" w:rsidRPr="00055E07" w:rsidTr="00CE6BFF">
        <w:tc>
          <w:tcPr>
            <w:tcW w:w="4675" w:type="dxa"/>
          </w:tcPr>
          <w:p w:rsidR="006028BF" w:rsidRPr="007239AB" w:rsidRDefault="006028BF" w:rsidP="00CE6BFF">
            <w:pPr>
              <w:rPr>
                <w:rFonts w:ascii="Times New Roman" w:hAnsi="Times New Roman"/>
                <w:b/>
                <w:lang w:val="sq-AL"/>
              </w:rPr>
            </w:pPr>
            <w:r w:rsidRPr="007239AB">
              <w:rPr>
                <w:rFonts w:ascii="Times New Roman" w:hAnsi="Times New Roman"/>
                <w:b/>
                <w:lang w:val="sq-AL"/>
              </w:rPr>
              <w:t>Blloku</w:t>
            </w:r>
          </w:p>
        </w:tc>
        <w:tc>
          <w:tcPr>
            <w:tcW w:w="4675" w:type="dxa"/>
          </w:tcPr>
          <w:p w:rsidR="006028BF" w:rsidRPr="007239AB" w:rsidRDefault="006028BF" w:rsidP="00CE6BFF">
            <w:pPr>
              <w:rPr>
                <w:rFonts w:ascii="Times New Roman" w:hAnsi="Times New Roman"/>
                <w:b/>
                <w:lang w:val="sq-AL"/>
              </w:rPr>
            </w:pPr>
            <w:r w:rsidRPr="007239AB">
              <w:rPr>
                <w:rFonts w:ascii="Times New Roman" w:hAnsi="Times New Roman"/>
                <w:b/>
                <w:lang w:val="sq-AL"/>
              </w:rPr>
              <w:t>Sasia</w:t>
            </w:r>
          </w:p>
        </w:tc>
      </w:tr>
      <w:tr w:rsidR="006028BF" w:rsidRPr="00055E07" w:rsidTr="00CE6BFF">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Pivot Mount</w:t>
            </w:r>
          </w:p>
        </w:tc>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2</w:t>
            </w:r>
          </w:p>
        </w:tc>
      </w:tr>
      <w:tr w:rsidR="006028BF" w:rsidRPr="00055E07" w:rsidTr="00CE6BFF">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Binary Link A</w:t>
            </w:r>
          </w:p>
        </w:tc>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2</w:t>
            </w:r>
          </w:p>
        </w:tc>
      </w:tr>
      <w:tr w:rsidR="006028BF" w:rsidRPr="00055E07" w:rsidTr="00CE6BFF">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Binary Link B</w:t>
            </w:r>
          </w:p>
        </w:tc>
        <w:tc>
          <w:tcPr>
            <w:tcW w:w="4675" w:type="dxa"/>
          </w:tcPr>
          <w:p w:rsidR="006028BF" w:rsidRPr="00055E07" w:rsidRDefault="006028BF" w:rsidP="00CE6BFF">
            <w:pPr>
              <w:rPr>
                <w:rFonts w:ascii="Times New Roman" w:hAnsi="Times New Roman"/>
                <w:lang w:val="sq-AL"/>
              </w:rPr>
            </w:pPr>
            <w:r w:rsidRPr="00055E07">
              <w:rPr>
                <w:rFonts w:ascii="Times New Roman" w:hAnsi="Times New Roman"/>
                <w:lang w:val="sq-AL"/>
              </w:rPr>
              <w:t>1</w:t>
            </w:r>
          </w:p>
        </w:tc>
      </w:tr>
    </w:tbl>
    <w:p w:rsidR="006028BF" w:rsidRPr="00055E07" w:rsidRDefault="006028BF" w:rsidP="006028BF">
      <w:pPr>
        <w:rPr>
          <w:b/>
          <w:lang w:val="sq-AL"/>
        </w:rPr>
      </w:pPr>
    </w:p>
    <w:p w:rsidR="006028BF" w:rsidRPr="00055E07" w:rsidRDefault="006028BF" w:rsidP="00B95E37">
      <w:pPr>
        <w:jc w:val="both"/>
        <w:rPr>
          <w:lang w:val="sq-AL"/>
        </w:rPr>
      </w:pPr>
      <w:r w:rsidRPr="00055E07">
        <w:rPr>
          <w:lang w:val="sq-AL"/>
        </w:rPr>
        <w:t>7. Lidhni dhe emërtoni blloqet siç janë paraqitur në fig. 9.4. Ju duhet të poziciononi portet e kornizave tek blloqet e trupave të ngurtë ashtu siç janë paraqitur në fig. 9.4.</w:t>
      </w:r>
    </w:p>
    <w:p w:rsidR="006028BF" w:rsidRPr="00055E07" w:rsidRDefault="006028BF" w:rsidP="006028BF">
      <w:pPr>
        <w:jc w:val="center"/>
        <w:rPr>
          <w:b/>
          <w:lang w:val="sq-AL"/>
        </w:rPr>
      </w:pPr>
      <w:r w:rsidRPr="00055E07">
        <w:rPr>
          <w:b/>
          <w:noProof/>
        </w:rPr>
        <w:lastRenderedPageBreak/>
        <w:drawing>
          <wp:inline distT="0" distB="0" distL="0" distR="0" wp14:anchorId="3CADD8FB" wp14:editId="7469F191">
            <wp:extent cx="4356374" cy="30595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3274" cy="3064370"/>
                    </a:xfrm>
                    <a:prstGeom prst="rect">
                      <a:avLst/>
                    </a:prstGeom>
                    <a:noFill/>
                    <a:ln>
                      <a:noFill/>
                    </a:ln>
                  </pic:spPr>
                </pic:pic>
              </a:graphicData>
            </a:graphic>
          </wp:inline>
        </w:drawing>
      </w:r>
    </w:p>
    <w:p w:rsidR="006028BF" w:rsidRDefault="006028BF" w:rsidP="006028BF">
      <w:pPr>
        <w:jc w:val="center"/>
        <w:rPr>
          <w:color w:val="212121"/>
          <w:lang w:val="sq-AL"/>
        </w:rPr>
      </w:pPr>
      <w:r w:rsidRPr="00055E07">
        <w:rPr>
          <w:lang w:val="sq-AL"/>
        </w:rPr>
        <w:t>Fig. 9.4</w:t>
      </w:r>
      <w:r>
        <w:rPr>
          <w:lang w:val="sq-AL"/>
        </w:rPr>
        <w:t xml:space="preserve">, </w:t>
      </w:r>
      <w:r>
        <w:rPr>
          <w:color w:val="212121"/>
          <w:lang w:val="sq-AL"/>
        </w:rPr>
        <w:t>[21]</w:t>
      </w:r>
    </w:p>
    <w:p w:rsidR="00BC2859" w:rsidRPr="00055E07" w:rsidRDefault="00BC2859" w:rsidP="006028BF">
      <w:pPr>
        <w:jc w:val="center"/>
        <w:rPr>
          <w:lang w:val="sq-AL"/>
        </w:rPr>
      </w:pPr>
    </w:p>
    <w:p w:rsidR="006028BF" w:rsidRPr="00055E07"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r w:rsidRPr="00055E07">
        <w:rPr>
          <w:b/>
          <w:color w:val="212121"/>
          <w:lang w:val="sq-AL"/>
        </w:rPr>
        <w:t>9.1.3 Specifikimi i parametrave të blloqeve</w:t>
      </w:r>
    </w:p>
    <w:p w:rsidR="006028BF" w:rsidRPr="00055E07"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6028BF" w:rsidRPr="009B4C99" w:rsidRDefault="006028BF" w:rsidP="00B95E37">
      <w:pPr>
        <w:pStyle w:val="HTMLPreformatted"/>
        <w:numPr>
          <w:ilvl w:val="0"/>
          <w:numId w:val="7"/>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Në kutitë për dialog të bllokut </w:t>
      </w:r>
      <w:r w:rsidRPr="00FD7A46">
        <w:rPr>
          <w:rFonts w:ascii="Times New Roman" w:hAnsi="Times New Roman" w:cs="Times New Roman"/>
          <w:b/>
          <w:color w:val="212121"/>
          <w:sz w:val="24"/>
          <w:szCs w:val="24"/>
          <w:lang w:val="sq-AL"/>
        </w:rPr>
        <w:t>Rigid Transform</w:t>
      </w:r>
      <w:r w:rsidRPr="009B4C99">
        <w:rPr>
          <w:rFonts w:ascii="Times New Roman" w:hAnsi="Times New Roman" w:cs="Times New Roman"/>
          <w:color w:val="212121"/>
          <w:sz w:val="24"/>
          <w:szCs w:val="24"/>
          <w:lang w:val="sq-AL"/>
        </w:rPr>
        <w:t>, specifikoni</w:t>
      </w:r>
      <w:r w:rsidRPr="009B4C99">
        <w:rPr>
          <w:rFonts w:ascii="Times New Roman" w:hAnsi="Times New Roman" w:cs="Times New Roman"/>
          <w:b/>
          <w:color w:val="212121"/>
          <w:sz w:val="24"/>
          <w:szCs w:val="24"/>
          <w:lang w:val="sq-AL"/>
        </w:rPr>
        <w:t xml:space="preserve"> </w:t>
      </w:r>
      <w:r w:rsidRPr="009B4C99">
        <w:rPr>
          <w:rFonts w:ascii="Times New Roman" w:hAnsi="Times New Roman" w:cs="Times New Roman"/>
          <w:color w:val="212121"/>
          <w:sz w:val="24"/>
          <w:szCs w:val="24"/>
          <w:lang w:val="sq-AL"/>
        </w:rPr>
        <w:t>kompensimin midis çernierave dhe mbështetësit.</w:t>
      </w:r>
    </w:p>
    <w:p w:rsidR="006028BF" w:rsidRPr="009B4C99" w:rsidRDefault="006028BF" w:rsidP="007237D2">
      <w:pPr>
        <w:pStyle w:val="HTMLPreformatted"/>
        <w:shd w:val="clear" w:color="auto" w:fill="FFFFFF"/>
        <w:ind w:left="720"/>
        <w:rPr>
          <w:rFonts w:ascii="Times New Roman" w:hAnsi="Times New Roman" w:cs="Times New Roman"/>
          <w:color w:val="212121"/>
          <w:sz w:val="24"/>
          <w:szCs w:val="24"/>
        </w:rPr>
      </w:pPr>
      <w:bookmarkStart w:id="0" w:name="_GoBack"/>
      <w:bookmarkEnd w:id="0"/>
    </w:p>
    <w:p w:rsidR="006028BF" w:rsidRPr="009B4C99" w:rsidRDefault="006028BF" w:rsidP="006028BF">
      <w:pPr>
        <w:pStyle w:val="HTMLPreformatted"/>
        <w:shd w:val="clear" w:color="auto" w:fill="FFFFFF"/>
        <w:ind w:left="720"/>
        <w:jc w:val="center"/>
        <w:rPr>
          <w:rFonts w:ascii="Times New Roman" w:hAnsi="Times New Roman" w:cs="Times New Roman"/>
          <w:color w:val="212121"/>
          <w:sz w:val="24"/>
          <w:szCs w:val="24"/>
        </w:rPr>
      </w:pPr>
      <w:r w:rsidRPr="009B4C99">
        <w:rPr>
          <w:rFonts w:ascii="Times New Roman" w:hAnsi="Times New Roman" w:cs="Times New Roman"/>
          <w:b/>
          <w:color w:val="212121"/>
          <w:sz w:val="24"/>
          <w:szCs w:val="24"/>
          <w:lang w:val="sq-AL"/>
        </w:rPr>
        <w:t>Tabela 9.3</w:t>
      </w:r>
    </w:p>
    <w:tbl>
      <w:tblPr>
        <w:tblStyle w:val="TableGrid"/>
        <w:tblW w:w="0" w:type="auto"/>
        <w:tblInd w:w="360" w:type="dxa"/>
        <w:tblLook w:val="04A0" w:firstRow="1" w:lastRow="0" w:firstColumn="1" w:lastColumn="0" w:noHBand="0" w:noVBand="1"/>
      </w:tblPr>
      <w:tblGrid>
        <w:gridCol w:w="2412"/>
        <w:gridCol w:w="2420"/>
        <w:gridCol w:w="2395"/>
      </w:tblGrid>
      <w:tr w:rsidR="006028BF" w:rsidRPr="00055E07" w:rsidTr="00CE6BFF">
        <w:tc>
          <w:tcPr>
            <w:tcW w:w="2999" w:type="dxa"/>
          </w:tcPr>
          <w:p w:rsidR="006028BF" w:rsidRPr="00D008EA" w:rsidRDefault="006028BF" w:rsidP="00CE6BFF">
            <w:pPr>
              <w:pStyle w:val="HTMLPreformatted"/>
              <w:rPr>
                <w:rFonts w:ascii="Times New Roman" w:hAnsi="Times New Roman" w:cs="Times New Roman"/>
                <w:b/>
                <w:color w:val="212121"/>
                <w:sz w:val="24"/>
                <w:szCs w:val="24"/>
                <w:lang w:val="sq-AL"/>
              </w:rPr>
            </w:pPr>
            <w:r w:rsidRPr="00D008EA">
              <w:rPr>
                <w:rFonts w:ascii="Times New Roman" w:hAnsi="Times New Roman" w:cs="Times New Roman"/>
                <w:b/>
                <w:color w:val="212121"/>
                <w:sz w:val="24"/>
                <w:szCs w:val="24"/>
                <w:lang w:val="sq-AL"/>
              </w:rPr>
              <w:t>Parametri</w:t>
            </w:r>
          </w:p>
        </w:tc>
        <w:tc>
          <w:tcPr>
            <w:tcW w:w="2997" w:type="dxa"/>
          </w:tcPr>
          <w:p w:rsidR="006028BF" w:rsidRPr="00D008EA" w:rsidRDefault="006028BF" w:rsidP="00CE6BFF">
            <w:pPr>
              <w:pStyle w:val="HTMLPreformatted"/>
              <w:rPr>
                <w:rFonts w:ascii="Times New Roman" w:hAnsi="Times New Roman" w:cs="Times New Roman"/>
                <w:b/>
                <w:color w:val="212121"/>
                <w:sz w:val="24"/>
                <w:szCs w:val="24"/>
                <w:lang w:val="sq-AL"/>
              </w:rPr>
            </w:pPr>
            <w:r w:rsidRPr="00D008EA">
              <w:rPr>
                <w:rFonts w:ascii="Times New Roman" w:hAnsi="Times New Roman" w:cs="Times New Roman"/>
                <w:b/>
                <w:color w:val="212121"/>
                <w:sz w:val="24"/>
                <w:szCs w:val="24"/>
                <w:lang w:val="sq-AL"/>
              </w:rPr>
              <w:t>Base Transform i manivellës</w:t>
            </w:r>
          </w:p>
        </w:tc>
        <w:tc>
          <w:tcPr>
            <w:tcW w:w="2994" w:type="dxa"/>
          </w:tcPr>
          <w:p w:rsidR="006028BF" w:rsidRPr="00D008EA" w:rsidRDefault="006028BF" w:rsidP="00CE6BFF">
            <w:pPr>
              <w:pStyle w:val="HTMLPreformatted"/>
              <w:rPr>
                <w:rFonts w:ascii="Times New Roman" w:hAnsi="Times New Roman" w:cs="Times New Roman"/>
                <w:b/>
                <w:color w:val="212121"/>
                <w:sz w:val="24"/>
                <w:szCs w:val="24"/>
                <w:lang w:val="sq-AL"/>
              </w:rPr>
            </w:pPr>
            <w:r w:rsidRPr="00D008EA">
              <w:rPr>
                <w:rFonts w:ascii="Times New Roman" w:hAnsi="Times New Roman" w:cs="Times New Roman"/>
                <w:b/>
                <w:color w:val="212121"/>
                <w:sz w:val="24"/>
                <w:szCs w:val="24"/>
                <w:lang w:val="sq-AL"/>
              </w:rPr>
              <w:t>Base transform i bilancierit</w:t>
            </w:r>
          </w:p>
        </w:tc>
      </w:tr>
      <w:tr w:rsidR="006028BF" w:rsidRPr="00055E07" w:rsidTr="00CE6BFF">
        <w:tc>
          <w:tcPr>
            <w:tcW w:w="2999"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Translation &gt; Method</w:t>
            </w:r>
          </w:p>
        </w:tc>
        <w:tc>
          <w:tcPr>
            <w:tcW w:w="2997"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Standard Axis</w:t>
            </w:r>
          </w:p>
        </w:tc>
        <w:tc>
          <w:tcPr>
            <w:tcW w:w="2994"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Standard Axis</w:t>
            </w:r>
          </w:p>
        </w:tc>
      </w:tr>
      <w:tr w:rsidR="006028BF" w:rsidRPr="00055E07" w:rsidTr="00CE6BFF">
        <w:tc>
          <w:tcPr>
            <w:tcW w:w="2999"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Translation &gt; Axis</w:t>
            </w:r>
          </w:p>
        </w:tc>
        <w:tc>
          <w:tcPr>
            <w:tcW w:w="2997"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-Y</w:t>
            </w:r>
          </w:p>
        </w:tc>
        <w:tc>
          <w:tcPr>
            <w:tcW w:w="2994"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+Y</w:t>
            </w:r>
          </w:p>
        </w:tc>
      </w:tr>
      <w:tr w:rsidR="006028BF" w:rsidRPr="00055E07" w:rsidTr="00CE6BFF">
        <w:tc>
          <w:tcPr>
            <w:tcW w:w="2999"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Translation &gt; Offset</w:t>
            </w:r>
          </w:p>
        </w:tc>
        <w:tc>
          <w:tcPr>
            <w:tcW w:w="2997"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15 në njësi të cm</w:t>
            </w:r>
          </w:p>
        </w:tc>
        <w:tc>
          <w:tcPr>
            <w:tcW w:w="2994" w:type="dxa"/>
          </w:tcPr>
          <w:p w:rsidR="006028BF" w:rsidRPr="00055E07" w:rsidRDefault="006028BF" w:rsidP="00CE6BFF">
            <w:pPr>
              <w:pStyle w:val="HTMLPreformatted"/>
              <w:rPr>
                <w:rFonts w:ascii="Times New Roman" w:hAnsi="Times New Roman" w:cs="Times New Roman"/>
                <w:color w:val="212121"/>
                <w:sz w:val="24"/>
                <w:szCs w:val="24"/>
                <w:lang w:val="sq-AL"/>
              </w:rPr>
            </w:pPr>
            <w:r w:rsidRPr="00055E07">
              <w:rPr>
                <w:rFonts w:ascii="Times New Roman" w:hAnsi="Times New Roman" w:cs="Times New Roman"/>
                <w:color w:val="212121"/>
                <w:sz w:val="24"/>
                <w:szCs w:val="24"/>
                <w:lang w:val="sq-AL"/>
              </w:rPr>
              <w:t>15 në njësi të cm</w:t>
            </w:r>
          </w:p>
        </w:tc>
      </w:tr>
    </w:tbl>
    <w:p w:rsidR="006028BF" w:rsidRPr="00055E07" w:rsidRDefault="006028BF" w:rsidP="006028BF">
      <w:pPr>
        <w:pStyle w:val="HTMLPreformatted"/>
        <w:shd w:val="clear" w:color="auto" w:fill="FFFFFF"/>
        <w:ind w:left="360"/>
        <w:rPr>
          <w:rFonts w:ascii="Times New Roman" w:hAnsi="Times New Roman" w:cs="Times New Roman"/>
          <w:color w:val="212121"/>
          <w:sz w:val="24"/>
          <w:szCs w:val="24"/>
          <w:lang w:val="sq-AL"/>
        </w:rPr>
      </w:pPr>
    </w:p>
    <w:p w:rsidR="006028BF" w:rsidRPr="00055E07" w:rsidRDefault="006028BF" w:rsidP="006028BF">
      <w:pPr>
        <w:pStyle w:val="ListParagraph"/>
        <w:numPr>
          <w:ilvl w:val="0"/>
          <w:numId w:val="7"/>
        </w:numPr>
        <w:spacing w:after="160" w:line="259" w:lineRule="auto"/>
        <w:rPr>
          <w:rFonts w:ascii="Times New Roman" w:hAnsi="Times New Roman"/>
          <w:sz w:val="24"/>
          <w:szCs w:val="24"/>
          <w:lang w:val="sq-AL"/>
        </w:rPr>
      </w:pPr>
      <w:r w:rsidRPr="00055E07">
        <w:rPr>
          <w:rFonts w:ascii="Times New Roman" w:hAnsi="Times New Roman"/>
          <w:sz w:val="24"/>
          <w:szCs w:val="24"/>
          <w:lang w:val="sq-AL"/>
        </w:rPr>
        <w:t xml:space="preserve">Në çdo kuti të bllokut të </w:t>
      </w:r>
      <w:r w:rsidRPr="00D008EA">
        <w:rPr>
          <w:rFonts w:ascii="Times New Roman" w:hAnsi="Times New Roman"/>
          <w:b/>
          <w:sz w:val="24"/>
          <w:szCs w:val="24"/>
          <w:lang w:val="sq-AL"/>
        </w:rPr>
        <w:t>Binary Link</w:t>
      </w:r>
      <w:r w:rsidRPr="00055E07">
        <w:rPr>
          <w:rFonts w:ascii="Times New Roman" w:hAnsi="Times New Roman"/>
          <w:sz w:val="24"/>
          <w:szCs w:val="24"/>
          <w:lang w:val="sq-AL"/>
        </w:rPr>
        <w:t xml:space="preserve">, specifikoni parametrin e gjatësisë. </w:t>
      </w:r>
    </w:p>
    <w:p w:rsidR="006028BF" w:rsidRPr="00055E07" w:rsidRDefault="006028BF" w:rsidP="006028BF">
      <w:pPr>
        <w:ind w:left="360"/>
        <w:jc w:val="center"/>
        <w:rPr>
          <w:b/>
          <w:lang w:val="sq-AL"/>
        </w:rPr>
      </w:pPr>
      <w:r w:rsidRPr="00055E07">
        <w:rPr>
          <w:b/>
          <w:lang w:val="sq-AL"/>
        </w:rPr>
        <w:t>Tabela 9.4</w:t>
      </w:r>
    </w:p>
    <w:tbl>
      <w:tblPr>
        <w:tblStyle w:val="TableGrid"/>
        <w:tblW w:w="0" w:type="auto"/>
        <w:jc w:val="center"/>
        <w:tblLook w:val="04A0" w:firstRow="1" w:lastRow="0" w:firstColumn="1" w:lastColumn="0" w:noHBand="0" w:noVBand="1"/>
      </w:tblPr>
      <w:tblGrid>
        <w:gridCol w:w="3404"/>
        <w:gridCol w:w="2266"/>
      </w:tblGrid>
      <w:tr w:rsidR="006028BF" w:rsidRPr="00055E07" w:rsidTr="00CE6BFF">
        <w:trPr>
          <w:jc w:val="center"/>
        </w:trPr>
        <w:tc>
          <w:tcPr>
            <w:tcW w:w="3404" w:type="dxa"/>
          </w:tcPr>
          <w:p w:rsidR="006028BF" w:rsidRPr="00D008EA" w:rsidRDefault="006028BF" w:rsidP="00CE6BFF">
            <w:pPr>
              <w:rPr>
                <w:rFonts w:ascii="Times New Roman" w:hAnsi="Times New Roman"/>
                <w:b/>
                <w:lang w:val="sq-AL"/>
              </w:rPr>
            </w:pPr>
            <w:r w:rsidRPr="00D008EA">
              <w:rPr>
                <w:rFonts w:ascii="Times New Roman" w:hAnsi="Times New Roman"/>
                <w:b/>
                <w:lang w:val="sq-AL"/>
              </w:rPr>
              <w:t>Blloku</w:t>
            </w:r>
          </w:p>
        </w:tc>
        <w:tc>
          <w:tcPr>
            <w:tcW w:w="2266" w:type="dxa"/>
          </w:tcPr>
          <w:p w:rsidR="006028BF" w:rsidRPr="00D008EA" w:rsidRDefault="006028BF" w:rsidP="00CE6BFF">
            <w:pPr>
              <w:rPr>
                <w:rFonts w:ascii="Times New Roman" w:hAnsi="Times New Roman"/>
                <w:b/>
                <w:lang w:val="sq-AL"/>
              </w:rPr>
            </w:pPr>
            <w:r w:rsidRPr="00D008EA">
              <w:rPr>
                <w:rFonts w:ascii="Times New Roman" w:hAnsi="Times New Roman"/>
                <w:b/>
                <w:lang w:val="sq-AL"/>
              </w:rPr>
              <w:t>Sasia</w:t>
            </w:r>
          </w:p>
        </w:tc>
      </w:tr>
      <w:tr w:rsidR="006028BF" w:rsidRPr="00055E07" w:rsidTr="00CE6BFF">
        <w:trPr>
          <w:jc w:val="center"/>
        </w:trPr>
        <w:tc>
          <w:tcPr>
            <w:tcW w:w="3404" w:type="dxa"/>
          </w:tcPr>
          <w:p w:rsidR="006028BF" w:rsidRPr="00055E07" w:rsidRDefault="006028BF" w:rsidP="00CE6BFF">
            <w:pPr>
              <w:rPr>
                <w:rFonts w:ascii="Times New Roman" w:hAnsi="Times New Roman"/>
                <w:lang w:val="sq-AL"/>
              </w:rPr>
            </w:pPr>
            <w:r w:rsidRPr="00055E07">
              <w:rPr>
                <w:rFonts w:ascii="Times New Roman" w:hAnsi="Times New Roman"/>
                <w:lang w:val="sq-AL"/>
              </w:rPr>
              <w:t>Binary Link A</w:t>
            </w:r>
          </w:p>
        </w:tc>
        <w:tc>
          <w:tcPr>
            <w:tcW w:w="2266" w:type="dxa"/>
          </w:tcPr>
          <w:p w:rsidR="006028BF" w:rsidRPr="00055E07" w:rsidRDefault="006028BF" w:rsidP="00CE6BFF">
            <w:pPr>
              <w:rPr>
                <w:rFonts w:ascii="Times New Roman" w:hAnsi="Times New Roman"/>
                <w:lang w:val="sq-AL"/>
              </w:rPr>
            </w:pPr>
            <w:r w:rsidRPr="00055E07">
              <w:rPr>
                <w:rFonts w:ascii="Times New Roman" w:hAnsi="Times New Roman"/>
                <w:lang w:val="sq-AL"/>
              </w:rPr>
              <w:t>10</w:t>
            </w:r>
          </w:p>
        </w:tc>
      </w:tr>
      <w:tr w:rsidR="006028BF" w:rsidRPr="00055E07" w:rsidTr="00CE6BFF">
        <w:trPr>
          <w:jc w:val="center"/>
        </w:trPr>
        <w:tc>
          <w:tcPr>
            <w:tcW w:w="3404" w:type="dxa"/>
          </w:tcPr>
          <w:p w:rsidR="006028BF" w:rsidRPr="00055E07" w:rsidRDefault="006028BF" w:rsidP="00CE6BFF">
            <w:pPr>
              <w:rPr>
                <w:rFonts w:ascii="Times New Roman" w:hAnsi="Times New Roman"/>
                <w:lang w:val="sq-AL"/>
              </w:rPr>
            </w:pPr>
            <w:r w:rsidRPr="00055E07">
              <w:rPr>
                <w:rFonts w:ascii="Times New Roman" w:hAnsi="Times New Roman"/>
                <w:lang w:val="sq-AL"/>
              </w:rPr>
              <w:t>Binary Link B</w:t>
            </w:r>
          </w:p>
        </w:tc>
        <w:tc>
          <w:tcPr>
            <w:tcW w:w="2266" w:type="dxa"/>
          </w:tcPr>
          <w:p w:rsidR="006028BF" w:rsidRPr="00055E07" w:rsidRDefault="006028BF" w:rsidP="00CE6BFF">
            <w:pPr>
              <w:rPr>
                <w:rFonts w:ascii="Times New Roman" w:hAnsi="Times New Roman"/>
                <w:lang w:val="sq-AL"/>
              </w:rPr>
            </w:pPr>
            <w:r w:rsidRPr="00055E07">
              <w:rPr>
                <w:rFonts w:ascii="Times New Roman" w:hAnsi="Times New Roman"/>
                <w:lang w:val="sq-AL"/>
              </w:rPr>
              <w:t>35</w:t>
            </w:r>
          </w:p>
        </w:tc>
      </w:tr>
      <w:tr w:rsidR="006028BF" w:rsidRPr="00055E07" w:rsidTr="00CE6BFF">
        <w:trPr>
          <w:jc w:val="center"/>
        </w:trPr>
        <w:tc>
          <w:tcPr>
            <w:tcW w:w="3404" w:type="dxa"/>
          </w:tcPr>
          <w:p w:rsidR="006028BF" w:rsidRPr="00055E07" w:rsidRDefault="006028BF" w:rsidP="00CE6BFF">
            <w:pPr>
              <w:rPr>
                <w:rFonts w:ascii="Times New Roman" w:hAnsi="Times New Roman"/>
                <w:lang w:val="sq-AL"/>
              </w:rPr>
            </w:pPr>
            <w:r w:rsidRPr="00055E07">
              <w:rPr>
                <w:rFonts w:ascii="Times New Roman" w:hAnsi="Times New Roman"/>
                <w:lang w:val="sq-AL"/>
              </w:rPr>
              <w:t>Binary Link A1</w:t>
            </w:r>
          </w:p>
        </w:tc>
        <w:tc>
          <w:tcPr>
            <w:tcW w:w="2266" w:type="dxa"/>
          </w:tcPr>
          <w:p w:rsidR="006028BF" w:rsidRPr="00055E07" w:rsidRDefault="006028BF" w:rsidP="00CE6BFF">
            <w:pPr>
              <w:rPr>
                <w:rFonts w:ascii="Times New Roman" w:hAnsi="Times New Roman"/>
                <w:lang w:val="sq-AL"/>
              </w:rPr>
            </w:pPr>
            <w:r w:rsidRPr="00055E07">
              <w:rPr>
                <w:rFonts w:ascii="Times New Roman" w:hAnsi="Times New Roman"/>
                <w:lang w:val="sq-AL"/>
              </w:rPr>
              <w:t>20</w:t>
            </w:r>
          </w:p>
        </w:tc>
      </w:tr>
    </w:tbl>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r w:rsidRPr="009B4C99">
        <w:rPr>
          <w:b/>
          <w:color w:val="212121"/>
          <w:lang w:val="sq-AL"/>
        </w:rPr>
        <w:lastRenderedPageBreak/>
        <w:t>9.1.4 Udhëzimi për montim dhe modeli i vizualizuar</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212121"/>
          <w:lang w:val="sq-AL"/>
        </w:rPr>
      </w:pP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Modeli tani është kompletuar. Tani mund të specifikoni gjendjen fillestare të dëshiruar për një ose më shumë nyje në model. Në këtë shembull, ju specifikoni një kënd fillestar prej 30° për nyjen e manivellës. Për ta bërë këtë:</w:t>
      </w:r>
    </w:p>
    <w:p w:rsidR="006028BF" w:rsidRPr="009B4C99" w:rsidRDefault="006028BF" w:rsidP="00B95E37">
      <w:pPr>
        <w:pStyle w:val="HTMLPreformatted"/>
        <w:numPr>
          <w:ilvl w:val="0"/>
          <w:numId w:val="8"/>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Klikoni dy herë në bllokun base </w:t>
      </w:r>
      <w:r w:rsidRPr="00FD7A46">
        <w:rPr>
          <w:rFonts w:ascii="Times New Roman" w:hAnsi="Times New Roman" w:cs="Times New Roman"/>
          <w:b/>
          <w:color w:val="212121"/>
          <w:sz w:val="24"/>
          <w:szCs w:val="24"/>
          <w:lang w:val="sq-AL"/>
        </w:rPr>
        <w:t>Crank Revolute Joint</w:t>
      </w:r>
      <w:r w:rsidRPr="009B4C99">
        <w:rPr>
          <w:rFonts w:ascii="Times New Roman" w:hAnsi="Times New Roman" w:cs="Times New Roman"/>
          <w:color w:val="212121"/>
          <w:sz w:val="24"/>
          <w:szCs w:val="24"/>
          <w:lang w:val="sq-AL"/>
        </w:rPr>
        <w:t>.</w:t>
      </w:r>
    </w:p>
    <w:p w:rsidR="006028BF" w:rsidRPr="009B4C99" w:rsidRDefault="006028BF" w:rsidP="00B95E37">
      <w:pPr>
        <w:pStyle w:val="HTMLPreformatted"/>
        <w:numPr>
          <w:ilvl w:val="0"/>
          <w:numId w:val="8"/>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Në kutinë e bllokut për dialog, zgjeroni </w:t>
      </w:r>
      <w:r w:rsidRPr="00FD7A46">
        <w:rPr>
          <w:rFonts w:ascii="Times New Roman" w:hAnsi="Times New Roman" w:cs="Times New Roman"/>
          <w:b/>
          <w:color w:val="212121"/>
          <w:sz w:val="24"/>
          <w:szCs w:val="24"/>
          <w:lang w:val="sq-AL"/>
        </w:rPr>
        <w:t>State Targets</w:t>
      </w:r>
      <w:r w:rsidRPr="009B4C99">
        <w:rPr>
          <w:rFonts w:ascii="Times New Roman" w:hAnsi="Times New Roman" w:cs="Times New Roman"/>
          <w:color w:val="212121"/>
          <w:sz w:val="24"/>
          <w:szCs w:val="24"/>
          <w:lang w:val="sq-AL"/>
        </w:rPr>
        <w:t xml:space="preserve"> dhe selektoni </w:t>
      </w:r>
      <w:r w:rsidRPr="00FD7A46">
        <w:rPr>
          <w:rFonts w:ascii="Times New Roman" w:hAnsi="Times New Roman" w:cs="Times New Roman"/>
          <w:b/>
          <w:color w:val="212121"/>
          <w:sz w:val="24"/>
          <w:szCs w:val="24"/>
          <w:lang w:val="sq-AL"/>
        </w:rPr>
        <w:t>Position</w:t>
      </w:r>
      <w:r w:rsidRPr="009B4C99">
        <w:rPr>
          <w:rFonts w:ascii="Times New Roman" w:hAnsi="Times New Roman" w:cs="Times New Roman"/>
          <w:color w:val="212121"/>
          <w:sz w:val="24"/>
          <w:szCs w:val="24"/>
          <w:lang w:val="sq-AL"/>
        </w:rPr>
        <w:t>.</w:t>
      </w:r>
    </w:p>
    <w:p w:rsidR="006028BF" w:rsidRPr="009B4C99" w:rsidRDefault="006028BF" w:rsidP="00B95E37">
      <w:pPr>
        <w:pStyle w:val="HTMLPreformatted"/>
        <w:numPr>
          <w:ilvl w:val="0"/>
          <w:numId w:val="8"/>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Në </w:t>
      </w:r>
      <w:r w:rsidRPr="00D120E7">
        <w:rPr>
          <w:rFonts w:ascii="Times New Roman" w:hAnsi="Times New Roman" w:cs="Times New Roman"/>
          <w:b/>
          <w:color w:val="212121"/>
          <w:sz w:val="24"/>
          <w:szCs w:val="24"/>
          <w:lang w:val="sq-AL"/>
        </w:rPr>
        <w:t>Value</w:t>
      </w:r>
      <w:r w:rsidRPr="009B4C99">
        <w:rPr>
          <w:rFonts w:ascii="Times New Roman" w:hAnsi="Times New Roman" w:cs="Times New Roman"/>
          <w:color w:val="212121"/>
          <w:sz w:val="24"/>
          <w:szCs w:val="24"/>
          <w:lang w:val="sq-AL"/>
        </w:rPr>
        <w:t>, futni -30 dhe shtypni OK.</w:t>
      </w:r>
    </w:p>
    <w:p w:rsidR="006028BF" w:rsidRPr="009B4C99" w:rsidRDefault="006028BF" w:rsidP="00B95E37">
      <w:pPr>
        <w:pStyle w:val="HTMLPreformatted"/>
        <w:numPr>
          <w:ilvl w:val="0"/>
          <w:numId w:val="8"/>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 xml:space="preserve">Në menun e komandave, selektoni </w:t>
      </w:r>
      <w:r w:rsidRPr="00FD7A46">
        <w:rPr>
          <w:rFonts w:ascii="Times New Roman" w:hAnsi="Times New Roman" w:cs="Times New Roman"/>
          <w:b/>
          <w:color w:val="212121"/>
          <w:sz w:val="24"/>
          <w:szCs w:val="24"/>
          <w:lang w:val="sq-AL"/>
        </w:rPr>
        <w:t>Simulation &gt; Update Diagram</w:t>
      </w:r>
      <w:r w:rsidRPr="009B4C99">
        <w:rPr>
          <w:rFonts w:ascii="Times New Roman" w:hAnsi="Times New Roman" w:cs="Times New Roman"/>
          <w:color w:val="212121"/>
          <w:sz w:val="24"/>
          <w:szCs w:val="24"/>
          <w:lang w:val="sq-AL"/>
        </w:rPr>
        <w:t>.</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212121"/>
        </w:rPr>
      </w:pPr>
      <w:r w:rsidRPr="00FD7A46">
        <w:rPr>
          <w:b/>
          <w:color w:val="212121"/>
          <w:lang w:val="sq-AL"/>
        </w:rPr>
        <w:t>Mechanics Explorer</w:t>
      </w:r>
      <w:r w:rsidRPr="009B4C99">
        <w:rPr>
          <w:color w:val="212121"/>
          <w:lang w:val="sq-AL"/>
        </w:rPr>
        <w:t xml:space="preserve"> hapet me një ekran statik të lidhjes së katër hallkave në konfigurimin e tij fillestar. Nëse objektivat e përbashkëta të gjendje</w:t>
      </w:r>
      <w:r w:rsidR="00D120E7">
        <w:rPr>
          <w:color w:val="212121"/>
          <w:lang w:val="sq-AL"/>
        </w:rPr>
        <w:t>s</w:t>
      </w:r>
      <w:r w:rsidRPr="009B4C99">
        <w:rPr>
          <w:color w:val="212121"/>
          <w:lang w:val="sq-AL"/>
        </w:rPr>
        <w:t xml:space="preserve"> që keni specifikuar janë të vlefshme dhe të pajtueshme, konfigurimi fillestar përputhet me ato objektiva të gjendjes. Figura tregon pamjen statike që shihni në </w:t>
      </w:r>
      <w:r w:rsidRPr="00FD7A46">
        <w:rPr>
          <w:b/>
          <w:color w:val="212121"/>
          <w:lang w:val="sq-AL"/>
        </w:rPr>
        <w:t>Mechanics Explorer</w:t>
      </w:r>
      <w:r w:rsidRPr="009B4C99">
        <w:rPr>
          <w:color w:val="212121"/>
          <w:lang w:val="sq-AL"/>
        </w:rPr>
        <w:t xml:space="preserve"> pas azhurnimit të modelit. Për të marrë pamjen e treguar në figurë, në shiritin e veglave të mekanikës</w:t>
      </w:r>
      <w:r w:rsidRPr="00D120E7">
        <w:rPr>
          <w:b/>
          <w:color w:val="212121"/>
          <w:lang w:val="sq-AL"/>
        </w:rPr>
        <w:t xml:space="preserve"> Explorer</w:t>
      </w:r>
      <w:r w:rsidRPr="009B4C99">
        <w:rPr>
          <w:color w:val="212121"/>
          <w:lang w:val="sq-AL"/>
        </w:rPr>
        <w:t xml:space="preserve"> zgj</w:t>
      </w:r>
      <w:r>
        <w:rPr>
          <w:color w:val="212121"/>
          <w:lang w:val="sq-AL"/>
        </w:rPr>
        <w:t>e</w:t>
      </w:r>
      <w:r w:rsidRPr="009B4C99">
        <w:rPr>
          <w:color w:val="212121"/>
          <w:lang w:val="sq-AL"/>
        </w:rPr>
        <w:t>dhni butonin e shikimit i</w:t>
      </w:r>
      <w:r w:rsidR="00D120E7">
        <w:rPr>
          <w:color w:val="212121"/>
          <w:lang w:val="sq-AL"/>
        </w:rPr>
        <w:t>z</w:t>
      </w:r>
      <w:r w:rsidRPr="009B4C99">
        <w:rPr>
          <w:color w:val="212121"/>
          <w:lang w:val="sq-AL"/>
        </w:rPr>
        <w:t xml:space="preserve">ometrik </w:t>
      </w:r>
      <w:r w:rsidRPr="009B4C99">
        <w:rPr>
          <w:noProof/>
        </w:rPr>
        <w:drawing>
          <wp:inline distT="0" distB="0" distL="0" distR="0" wp14:anchorId="1F654675" wp14:editId="0B4CB6DF">
            <wp:extent cx="23868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32" cy="236020"/>
                    </a:xfrm>
                    <a:prstGeom prst="rect">
                      <a:avLst/>
                    </a:prstGeom>
                    <a:noFill/>
                    <a:ln>
                      <a:noFill/>
                    </a:ln>
                  </pic:spPr>
                </pic:pic>
              </a:graphicData>
            </a:graphic>
          </wp:inline>
        </w:drawing>
      </w:r>
      <w:r w:rsidRPr="009B4C99">
        <w:rPr>
          <w:color w:val="212121"/>
          <w:lang w:val="sq-AL"/>
        </w:rPr>
        <w:t>, fig. 9.</w:t>
      </w:r>
      <w:r>
        <w:rPr>
          <w:color w:val="212121"/>
          <w:lang w:val="sq-AL"/>
        </w:rPr>
        <w:t>5</w:t>
      </w:r>
      <w:r w:rsidRPr="009B4C99">
        <w:rPr>
          <w:color w:val="212121"/>
          <w:lang w:val="sq-AL"/>
        </w:rPr>
        <w:t>.</w:t>
      </w:r>
    </w:p>
    <w:p w:rsidR="006028BF" w:rsidRPr="009B4C99" w:rsidRDefault="006028BF" w:rsidP="006028BF">
      <w:pPr>
        <w:pStyle w:val="HTMLPreformatted"/>
        <w:shd w:val="clear" w:color="auto" w:fill="FFFFFF"/>
        <w:ind w:left="720"/>
        <w:rPr>
          <w:rFonts w:ascii="Times New Roman" w:hAnsi="Times New Roman" w:cs="Times New Roman"/>
          <w:color w:val="212121"/>
          <w:sz w:val="24"/>
          <w:szCs w:val="24"/>
        </w:rPr>
      </w:pP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6028BF" w:rsidRPr="009B4C99" w:rsidRDefault="006028BF" w:rsidP="006528A2">
      <w:pPr>
        <w:pStyle w:val="ListParagraph"/>
        <w:ind w:left="0"/>
        <w:rPr>
          <w:rFonts w:ascii="Times New Roman" w:hAnsi="Times New Roman"/>
          <w:b/>
          <w:sz w:val="24"/>
          <w:szCs w:val="24"/>
        </w:rPr>
      </w:pPr>
      <w:r w:rsidRPr="009B4C99">
        <w:rPr>
          <w:rFonts w:ascii="Times New Roman" w:hAnsi="Times New Roman"/>
          <w:b/>
          <w:noProof/>
          <w:sz w:val="24"/>
          <w:szCs w:val="24"/>
        </w:rPr>
        <w:drawing>
          <wp:inline distT="0" distB="0" distL="0" distR="0" wp14:anchorId="19103D9D" wp14:editId="1F187725">
            <wp:extent cx="4558591" cy="246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3943" cy="2468912"/>
                    </a:xfrm>
                    <a:prstGeom prst="rect">
                      <a:avLst/>
                    </a:prstGeom>
                    <a:noFill/>
                    <a:ln>
                      <a:noFill/>
                    </a:ln>
                  </pic:spPr>
                </pic:pic>
              </a:graphicData>
            </a:graphic>
          </wp:inline>
        </w:drawing>
      </w:r>
    </w:p>
    <w:p w:rsidR="006028BF" w:rsidRDefault="006028BF" w:rsidP="006028BF">
      <w:pPr>
        <w:jc w:val="center"/>
        <w:rPr>
          <w:color w:val="212121"/>
          <w:lang w:val="sq-AL"/>
        </w:rPr>
      </w:pPr>
      <w:r w:rsidRPr="009B4C99">
        <w:t>Fig. 9.5</w:t>
      </w:r>
      <w:r>
        <w:t xml:space="preserve">, </w:t>
      </w:r>
      <w:r>
        <w:rPr>
          <w:color w:val="212121"/>
          <w:lang w:val="sq-AL"/>
        </w:rPr>
        <w:t>[21]</w:t>
      </w:r>
    </w:p>
    <w:p w:rsidR="00BC2859" w:rsidRPr="009B4C99" w:rsidRDefault="00BC2859" w:rsidP="006028BF">
      <w:pPr>
        <w:jc w:val="center"/>
      </w:pP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sq-AL"/>
        </w:rPr>
      </w:pPr>
      <w:r w:rsidRPr="009B4C99">
        <w:rPr>
          <w:color w:val="212121"/>
          <w:lang w:val="sq-AL"/>
        </w:rPr>
        <w:t>Ju mund të bëni</w:t>
      </w:r>
      <w:r w:rsidRPr="002E4A91">
        <w:rPr>
          <w:color w:val="212121"/>
          <w:lang w:val="sq-AL"/>
        </w:rPr>
        <w:t xml:space="preserve"> </w:t>
      </w:r>
      <w:r w:rsidRPr="009B4C99">
        <w:rPr>
          <w:color w:val="212121"/>
          <w:lang w:val="sq-AL"/>
        </w:rPr>
        <w:t>montimin</w:t>
      </w:r>
      <w:r w:rsidRPr="002E4A91">
        <w:rPr>
          <w:color w:val="212121"/>
          <w:lang w:val="sq-AL"/>
        </w:rPr>
        <w:t xml:space="preserve"> në mënyrë që lidhja </w:t>
      </w:r>
      <w:r w:rsidRPr="009B4C99">
        <w:rPr>
          <w:color w:val="212121"/>
          <w:lang w:val="sq-AL"/>
        </w:rPr>
        <w:t xml:space="preserve">e mekanizmit </w:t>
      </w:r>
      <w:r w:rsidRPr="002E4A91">
        <w:rPr>
          <w:color w:val="212121"/>
          <w:lang w:val="sq-AL"/>
        </w:rPr>
        <w:t>katër</w:t>
      </w:r>
      <w:r w:rsidRPr="009B4C99">
        <w:rPr>
          <w:color w:val="212121"/>
          <w:lang w:val="sq-AL"/>
        </w:rPr>
        <w:t xml:space="preserve"> hallkësh</w:t>
      </w:r>
      <w:r w:rsidRPr="002E4A91">
        <w:rPr>
          <w:color w:val="212121"/>
          <w:lang w:val="sq-AL"/>
        </w:rPr>
        <w:t xml:space="preserve"> të </w:t>
      </w:r>
      <w:r w:rsidR="00AC6603">
        <w:rPr>
          <w:color w:val="212121"/>
          <w:lang w:val="sq-AL"/>
        </w:rPr>
        <w:t>bashko</w:t>
      </w:r>
      <w:r w:rsidRPr="002E4A91">
        <w:rPr>
          <w:color w:val="212121"/>
          <w:lang w:val="sq-AL"/>
        </w:rPr>
        <w:t xml:space="preserve">het në një konfiguracion të hapur. Për ta bërë këtë, duhet të </w:t>
      </w:r>
      <w:r w:rsidRPr="002E4A91">
        <w:rPr>
          <w:color w:val="212121"/>
          <w:lang w:val="sq-AL"/>
        </w:rPr>
        <w:lastRenderedPageBreak/>
        <w:t xml:space="preserve">specifikoni një objektiv </w:t>
      </w:r>
      <w:r w:rsidRPr="009B4C99">
        <w:rPr>
          <w:color w:val="212121"/>
          <w:lang w:val="sq-AL"/>
        </w:rPr>
        <w:t>të gjendjes s</w:t>
      </w:r>
      <w:r w:rsidRPr="002E4A91">
        <w:rPr>
          <w:color w:val="212121"/>
          <w:lang w:val="sq-AL"/>
        </w:rPr>
        <w:t>ë pozicionit për të paktën një lidhje të përbashkët. Ju nuk duhet ta specifikoni saktësisht këtë objektiv. Nëse keni një ide të përgjithshme se çfarë duhet të jetë objektivi, mund të futni një vlerë të përafërt dhe të zgjidhni një nivel priorit</w:t>
      </w:r>
      <w:r w:rsidRPr="009B4C99">
        <w:rPr>
          <w:color w:val="212121"/>
          <w:lang w:val="sq-AL"/>
        </w:rPr>
        <w:t>eti</w:t>
      </w:r>
      <w:r w:rsidRPr="002E4A91">
        <w:rPr>
          <w:color w:val="212121"/>
          <w:lang w:val="sq-AL"/>
        </w:rPr>
        <w:t xml:space="preserve"> të ulët për atë objektiv. Zinxhirët kinematikë të mbyllur, si lidhja me katër </w:t>
      </w:r>
      <w:r w:rsidRPr="009B4C99">
        <w:rPr>
          <w:color w:val="212121"/>
          <w:lang w:val="sq-AL"/>
        </w:rPr>
        <w:t>hallka</w:t>
      </w:r>
      <w:r w:rsidRPr="002E4A91">
        <w:rPr>
          <w:color w:val="212121"/>
          <w:lang w:val="sq-AL"/>
        </w:rPr>
        <w:t>, janë veçanërisht të ndjesh</w:t>
      </w:r>
      <w:r w:rsidR="00AC6603" w:rsidRPr="00AC6603">
        <w:rPr>
          <w:color w:val="212121"/>
          <w:lang w:val="sq-AL"/>
        </w:rPr>
        <w:t>ë</w:t>
      </w:r>
      <w:r w:rsidR="00AC6603">
        <w:rPr>
          <w:color w:val="212121"/>
          <w:lang w:val="sq-AL"/>
        </w:rPr>
        <w:t>m</w:t>
      </w:r>
      <w:r w:rsidRPr="002E4A91">
        <w:rPr>
          <w:color w:val="212121"/>
          <w:lang w:val="sq-AL"/>
        </w:rPr>
        <w:t xml:space="preserve"> ndaj çështjeve të montimit. Edhe kur modeli </w:t>
      </w:r>
      <w:r w:rsidRPr="009B4C99">
        <w:rPr>
          <w:color w:val="212121"/>
          <w:lang w:val="sq-AL"/>
        </w:rPr>
        <w:t xml:space="preserve">të </w:t>
      </w:r>
      <w:r w:rsidRPr="002E4A91">
        <w:rPr>
          <w:color w:val="212121"/>
          <w:lang w:val="sq-AL"/>
        </w:rPr>
        <w:t xml:space="preserve">mblidhet, </w:t>
      </w:r>
      <w:r w:rsidRPr="00FD7A46">
        <w:rPr>
          <w:b/>
          <w:color w:val="212121"/>
          <w:lang w:val="sq-AL"/>
        </w:rPr>
        <w:t>SimMechanics</w:t>
      </w:r>
      <w:r w:rsidRPr="002E4A91">
        <w:rPr>
          <w:color w:val="212121"/>
          <w:lang w:val="sq-AL"/>
        </w:rPr>
        <w:t xml:space="preserve"> mund të dështojë në përmbushjen e një ose më shumë objektivave </w:t>
      </w:r>
      <w:r w:rsidRPr="009B4C99">
        <w:rPr>
          <w:color w:val="212121"/>
          <w:lang w:val="sq-AL"/>
        </w:rPr>
        <w:t>të gjendjes</w:t>
      </w:r>
      <w:r w:rsidRPr="002E4A91">
        <w:rPr>
          <w:color w:val="212121"/>
          <w:lang w:val="sq-AL"/>
        </w:rPr>
        <w:t xml:space="preserve">. Ju mund të kontrolloni statusin e montimit të modelit dhe nyjeve duke përdorur </w:t>
      </w:r>
      <w:r w:rsidRPr="009B4C99">
        <w:rPr>
          <w:color w:val="212121"/>
          <w:lang w:val="sq-AL"/>
        </w:rPr>
        <w:t>shërbyesin</w:t>
      </w:r>
      <w:r w:rsidRPr="002E4A91">
        <w:rPr>
          <w:color w:val="212121"/>
          <w:lang w:val="sq-AL"/>
        </w:rPr>
        <w:t xml:space="preserve"> </w:t>
      </w:r>
      <w:r w:rsidRPr="00AC6603">
        <w:rPr>
          <w:b/>
          <w:color w:val="212121"/>
          <w:lang w:val="sq-AL"/>
        </w:rPr>
        <w:t>Report Model</w:t>
      </w:r>
      <w:r w:rsidRPr="009B4C99">
        <w:rPr>
          <w:color w:val="212121"/>
          <w:lang w:val="sq-AL"/>
        </w:rPr>
        <w:t xml:space="preserve"> si vijon</w:t>
      </w:r>
      <w:r w:rsidRPr="002E4A91">
        <w:rPr>
          <w:color w:val="212121"/>
          <w:lang w:val="sq-AL"/>
        </w:rPr>
        <w:t>:</w:t>
      </w:r>
    </w:p>
    <w:p w:rsidR="006028BF" w:rsidRPr="009B4C99" w:rsidRDefault="006028BF" w:rsidP="00B95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sq-AL"/>
        </w:rPr>
      </w:pPr>
    </w:p>
    <w:p w:rsidR="006028BF" w:rsidRPr="009B4C99" w:rsidRDefault="006028BF" w:rsidP="00B95E37">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sq-AL"/>
        </w:rPr>
      </w:pPr>
      <w:r>
        <w:rPr>
          <w:rFonts w:ascii="Times New Roman" w:hAnsi="Times New Roman"/>
          <w:color w:val="212121"/>
          <w:sz w:val="24"/>
          <w:szCs w:val="24"/>
          <w:lang w:val="sq-AL"/>
        </w:rPr>
        <w:t>N</w:t>
      </w:r>
      <w:r w:rsidRPr="0028558E">
        <w:rPr>
          <w:rFonts w:ascii="Times New Roman" w:hAnsi="Times New Roman"/>
          <w:color w:val="212121"/>
          <w:sz w:val="24"/>
          <w:szCs w:val="24"/>
          <w:lang w:val="sq-AL"/>
        </w:rPr>
        <w:t>ë</w:t>
      </w:r>
      <w:r>
        <w:rPr>
          <w:rFonts w:ascii="Times New Roman" w:hAnsi="Times New Roman"/>
          <w:color w:val="212121"/>
          <w:sz w:val="24"/>
          <w:szCs w:val="24"/>
          <w:lang w:val="sq-AL"/>
        </w:rPr>
        <w:t xml:space="preserve"> m</w:t>
      </w:r>
      <w:r w:rsidRPr="009B4C99">
        <w:rPr>
          <w:rFonts w:ascii="Times New Roman" w:hAnsi="Times New Roman"/>
          <w:color w:val="212121"/>
          <w:sz w:val="24"/>
          <w:szCs w:val="24"/>
          <w:lang w:val="sq-AL"/>
        </w:rPr>
        <w:t xml:space="preserve">enunë e komadave të </w:t>
      </w:r>
      <w:r w:rsidRPr="00FD7A46">
        <w:rPr>
          <w:rFonts w:ascii="Times New Roman" w:hAnsi="Times New Roman"/>
          <w:b/>
          <w:color w:val="212121"/>
          <w:sz w:val="24"/>
          <w:szCs w:val="24"/>
          <w:lang w:val="sq-AL"/>
        </w:rPr>
        <w:t>Mechanics Explorer</w:t>
      </w:r>
      <w:r w:rsidRPr="009B4C99">
        <w:rPr>
          <w:rFonts w:ascii="Times New Roman" w:hAnsi="Times New Roman"/>
          <w:color w:val="212121"/>
          <w:sz w:val="24"/>
          <w:szCs w:val="24"/>
          <w:lang w:val="sq-AL"/>
        </w:rPr>
        <w:t xml:space="preserve">, selektoni </w:t>
      </w:r>
      <w:r w:rsidRPr="00FD7A46">
        <w:rPr>
          <w:rFonts w:ascii="Times New Roman" w:hAnsi="Times New Roman"/>
          <w:b/>
          <w:color w:val="212121"/>
          <w:sz w:val="24"/>
          <w:szCs w:val="24"/>
          <w:lang w:val="sq-AL"/>
        </w:rPr>
        <w:t>Tools &gt; Model Report</w:t>
      </w:r>
      <w:r w:rsidRPr="009B4C99">
        <w:rPr>
          <w:rFonts w:ascii="Times New Roman" w:hAnsi="Times New Roman"/>
          <w:color w:val="212121"/>
          <w:sz w:val="24"/>
          <w:szCs w:val="24"/>
          <w:lang w:val="sq-AL"/>
        </w:rPr>
        <w:t>.</w:t>
      </w:r>
    </w:p>
    <w:p w:rsidR="006028BF" w:rsidRPr="009B4C99" w:rsidRDefault="006028BF" w:rsidP="00B95E37">
      <w:pPr>
        <w:pStyle w:val="HTMLPreformatted"/>
        <w:numPr>
          <w:ilvl w:val="0"/>
          <w:numId w:val="9"/>
        </w:numPr>
        <w:shd w:val="clear" w:color="auto" w:fill="FFFFFF"/>
        <w:jc w:val="both"/>
        <w:rPr>
          <w:rFonts w:ascii="Times New Roman" w:hAnsi="Times New Roman" w:cs="Times New Roman"/>
          <w:color w:val="212121"/>
          <w:sz w:val="24"/>
          <w:szCs w:val="24"/>
        </w:rPr>
      </w:pPr>
      <w:r w:rsidRPr="009B4C99">
        <w:rPr>
          <w:rFonts w:ascii="Times New Roman" w:hAnsi="Times New Roman" w:cs="Times New Roman"/>
          <w:color w:val="212121"/>
          <w:sz w:val="24"/>
          <w:szCs w:val="24"/>
          <w:lang w:val="sq-AL"/>
        </w:rPr>
        <w:t>Shqyrtoni raportin e modelit për katrorët e kuq ose trekëndëshat e verdhë. Këto forma identifikojnë çështjet në lidhjet ose në nyjet e përbashkëta të gjendjes.</w:t>
      </w:r>
    </w:p>
    <w:p w:rsidR="006028BF" w:rsidRPr="009B4C99" w:rsidRDefault="006028BF" w:rsidP="00B95E3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sq-AL"/>
        </w:rPr>
      </w:pP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 xml:space="preserve">Fig. 9.6 tregon raportin e modelit për mekanizmin katër hallkësh në konfigurimin e hapur. Një rreth i gjelbër tregon se </w:t>
      </w:r>
      <w:r w:rsidRPr="00FD7A46">
        <w:rPr>
          <w:rFonts w:ascii="Times New Roman" w:hAnsi="Times New Roman" w:cs="Times New Roman"/>
          <w:b/>
          <w:color w:val="212121"/>
          <w:sz w:val="24"/>
          <w:szCs w:val="24"/>
          <w:lang w:val="sq-AL"/>
        </w:rPr>
        <w:t>SimMechanics</w:t>
      </w:r>
      <w:r w:rsidRPr="009B4C99">
        <w:rPr>
          <w:rFonts w:ascii="Times New Roman" w:hAnsi="Times New Roman" w:cs="Times New Roman"/>
          <w:color w:val="212121"/>
          <w:sz w:val="24"/>
          <w:szCs w:val="24"/>
          <w:lang w:val="sq-AL"/>
        </w:rPr>
        <w:t xml:space="preserve"> ka kënaqur objektivin e gjendjes së nyjeve rrotulluese të mekanizmit, saktë. Një rreth i verdhë tregon se </w:t>
      </w:r>
      <w:r w:rsidRPr="00FD7A46">
        <w:rPr>
          <w:rFonts w:ascii="Times New Roman" w:hAnsi="Times New Roman" w:cs="Times New Roman"/>
          <w:b/>
          <w:color w:val="212121"/>
          <w:sz w:val="24"/>
          <w:szCs w:val="24"/>
          <w:lang w:val="sq-AL"/>
        </w:rPr>
        <w:t>SimMechanics</w:t>
      </w:r>
      <w:r w:rsidRPr="009B4C99">
        <w:rPr>
          <w:rFonts w:ascii="Times New Roman" w:hAnsi="Times New Roman" w:cs="Times New Roman"/>
          <w:color w:val="212121"/>
          <w:sz w:val="24"/>
          <w:szCs w:val="24"/>
          <w:lang w:val="sq-AL"/>
        </w:rPr>
        <w:t xml:space="preserve"> ka kënaqur objektivin e nyjes rrotulluese të bilencierit, përafërsisht.</w:t>
      </w:r>
    </w:p>
    <w:p w:rsidR="006028BF" w:rsidRPr="009B4C99" w:rsidRDefault="006028BF" w:rsidP="006028BF">
      <w:pPr>
        <w:pStyle w:val="HTMLPreformatted"/>
        <w:shd w:val="clear" w:color="auto" w:fill="FFFFFF"/>
        <w:jc w:val="center"/>
        <w:rPr>
          <w:rFonts w:ascii="Times New Roman" w:hAnsi="Times New Roman" w:cs="Times New Roman"/>
          <w:color w:val="212121"/>
          <w:sz w:val="24"/>
          <w:szCs w:val="24"/>
        </w:rPr>
      </w:pPr>
      <w:r w:rsidRPr="009B4C99">
        <w:rPr>
          <w:rFonts w:ascii="Times New Roman" w:hAnsi="Times New Roman" w:cs="Times New Roman"/>
          <w:noProof/>
          <w:color w:val="212121"/>
          <w:sz w:val="24"/>
          <w:szCs w:val="24"/>
        </w:rPr>
        <w:drawing>
          <wp:inline distT="0" distB="0" distL="0" distR="0" wp14:anchorId="089F8862" wp14:editId="6B3FC515">
            <wp:extent cx="4564015" cy="2030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982" cy="2034175"/>
                    </a:xfrm>
                    <a:prstGeom prst="rect">
                      <a:avLst/>
                    </a:prstGeom>
                    <a:noFill/>
                    <a:ln>
                      <a:noFill/>
                    </a:ln>
                  </pic:spPr>
                </pic:pic>
              </a:graphicData>
            </a:graphic>
          </wp:inline>
        </w:drawing>
      </w:r>
    </w:p>
    <w:p w:rsidR="006028BF" w:rsidRPr="009B4C99" w:rsidRDefault="006028BF" w:rsidP="006028BF">
      <w:pPr>
        <w:pStyle w:val="HTMLPreformatted"/>
        <w:shd w:val="clear" w:color="auto" w:fill="FFFFFF"/>
        <w:jc w:val="center"/>
        <w:rPr>
          <w:rFonts w:ascii="Times New Roman" w:hAnsi="Times New Roman" w:cs="Times New Roman"/>
          <w:color w:val="212121"/>
          <w:sz w:val="24"/>
          <w:szCs w:val="24"/>
        </w:rPr>
      </w:pPr>
      <w:r w:rsidRPr="009B4C99">
        <w:rPr>
          <w:rFonts w:ascii="Times New Roman" w:hAnsi="Times New Roman" w:cs="Times New Roman"/>
          <w:color w:val="212121"/>
          <w:sz w:val="24"/>
          <w:szCs w:val="24"/>
        </w:rPr>
        <w:t>Fig. 9.6</w:t>
      </w:r>
      <w:r>
        <w:rPr>
          <w:rFonts w:ascii="Times New Roman" w:hAnsi="Times New Roman" w:cs="Times New Roman"/>
          <w:color w:val="212121"/>
          <w:sz w:val="24"/>
          <w:szCs w:val="24"/>
        </w:rPr>
        <w:t xml:space="preserve">, </w:t>
      </w:r>
      <w:r>
        <w:rPr>
          <w:rFonts w:ascii="Times New Roman" w:hAnsi="Times New Roman" w:cs="Times New Roman"/>
          <w:color w:val="212121"/>
          <w:sz w:val="24"/>
          <w:szCs w:val="24"/>
          <w:lang w:val="sq-AL"/>
        </w:rPr>
        <w:t>[21]</w:t>
      </w:r>
    </w:p>
    <w:p w:rsidR="006028BF" w:rsidRPr="002E4A91"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rsidR="00000FFE" w:rsidRDefault="00000FFE"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000FFE" w:rsidRDefault="00000FFE"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BC2859" w:rsidRDefault="00BC2859"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BC2859" w:rsidRDefault="00BC2859"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000FFE" w:rsidRDefault="00000FFE"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r w:rsidRPr="009B4C99">
        <w:rPr>
          <w:b/>
          <w:color w:val="212121"/>
          <w:lang w:val="sq-AL"/>
        </w:rPr>
        <w:lastRenderedPageBreak/>
        <w:t>9.1.5 Simulimi i modelit</w:t>
      </w:r>
    </w:p>
    <w:p w:rsidR="006028BF" w:rsidRPr="009B4C99" w:rsidRDefault="006028BF" w:rsidP="006028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lang w:val="sq-AL"/>
        </w:rPr>
      </w:pP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Ekzekutoni simulimin, p.sh., duke zg</w:t>
      </w:r>
      <w:r>
        <w:rPr>
          <w:rFonts w:ascii="Times New Roman" w:hAnsi="Times New Roman" w:cs="Times New Roman"/>
          <w:color w:val="212121"/>
          <w:sz w:val="24"/>
          <w:szCs w:val="24"/>
          <w:lang w:val="sq-AL"/>
        </w:rPr>
        <w:t xml:space="preserve">jedhur </w:t>
      </w:r>
      <w:r w:rsidRPr="00FD7A46">
        <w:rPr>
          <w:rFonts w:ascii="Times New Roman" w:hAnsi="Times New Roman" w:cs="Times New Roman"/>
          <w:b/>
          <w:color w:val="212121"/>
          <w:sz w:val="24"/>
          <w:szCs w:val="24"/>
          <w:lang w:val="sq-AL"/>
        </w:rPr>
        <w:t>Simulation&gt; Run</w:t>
      </w:r>
      <w:r>
        <w:rPr>
          <w:rFonts w:ascii="Times New Roman" w:hAnsi="Times New Roman" w:cs="Times New Roman"/>
          <w:color w:val="212121"/>
          <w:sz w:val="24"/>
          <w:szCs w:val="24"/>
          <w:lang w:val="sq-AL"/>
        </w:rPr>
        <w:t xml:space="preserve">. </w:t>
      </w:r>
      <w:r w:rsidRPr="00FD7A46">
        <w:rPr>
          <w:rFonts w:ascii="Times New Roman" w:hAnsi="Times New Roman" w:cs="Times New Roman"/>
          <w:b/>
          <w:color w:val="212121"/>
          <w:sz w:val="24"/>
          <w:szCs w:val="24"/>
          <w:lang w:val="sq-AL"/>
        </w:rPr>
        <w:t>Mechanics Explorer</w:t>
      </w:r>
      <w:r w:rsidRPr="009B4C99">
        <w:rPr>
          <w:rFonts w:ascii="Times New Roman" w:hAnsi="Times New Roman" w:cs="Times New Roman"/>
          <w:color w:val="212121"/>
          <w:sz w:val="24"/>
          <w:szCs w:val="24"/>
          <w:lang w:val="sq-AL"/>
        </w:rPr>
        <w:t xml:space="preserve"> tregon një animacion 3-D të mekanizmit katër hallkësh. </w:t>
      </w:r>
      <w:r w:rsidR="00EC3042">
        <w:rPr>
          <w:rFonts w:ascii="Times New Roman" w:hAnsi="Times New Roman" w:cs="Times New Roman"/>
          <w:color w:val="212121"/>
          <w:sz w:val="24"/>
          <w:szCs w:val="24"/>
          <w:lang w:val="sq-AL"/>
        </w:rPr>
        <w:t>M</w:t>
      </w:r>
      <w:r w:rsidRPr="009B4C99">
        <w:rPr>
          <w:rFonts w:ascii="Times New Roman" w:hAnsi="Times New Roman" w:cs="Times New Roman"/>
          <w:color w:val="212121"/>
          <w:sz w:val="24"/>
          <w:szCs w:val="24"/>
          <w:lang w:val="sq-AL"/>
        </w:rPr>
        <w:t>ekanizmi lëviz për shkak të gravitet</w:t>
      </w:r>
      <w:r>
        <w:rPr>
          <w:rFonts w:ascii="Times New Roman" w:hAnsi="Times New Roman" w:cs="Times New Roman"/>
          <w:color w:val="212121"/>
          <w:sz w:val="24"/>
          <w:szCs w:val="24"/>
          <w:lang w:val="sq-AL"/>
        </w:rPr>
        <w:t xml:space="preserve">it, </w:t>
      </w:r>
      <w:r w:rsidR="00EC3042">
        <w:rPr>
          <w:rFonts w:ascii="Times New Roman" w:hAnsi="Times New Roman" w:cs="Times New Roman"/>
          <w:color w:val="212121"/>
          <w:sz w:val="24"/>
          <w:szCs w:val="24"/>
          <w:lang w:val="sq-AL"/>
        </w:rPr>
        <w:t>i</w:t>
      </w:r>
      <w:r>
        <w:rPr>
          <w:rFonts w:ascii="Times New Roman" w:hAnsi="Times New Roman" w:cs="Times New Roman"/>
          <w:color w:val="212121"/>
          <w:sz w:val="24"/>
          <w:szCs w:val="24"/>
          <w:lang w:val="sq-AL"/>
        </w:rPr>
        <w:t xml:space="preserve"> specifikuar në bllokun </w:t>
      </w:r>
      <w:r w:rsidRPr="00FD7A46">
        <w:rPr>
          <w:rFonts w:ascii="Times New Roman" w:hAnsi="Times New Roman" w:cs="Times New Roman"/>
          <w:b/>
          <w:color w:val="212121"/>
          <w:sz w:val="24"/>
          <w:szCs w:val="24"/>
          <w:lang w:val="sq-AL"/>
        </w:rPr>
        <w:t>Mechanism Configuration</w:t>
      </w:r>
      <w:r w:rsidRPr="009B4C99">
        <w:rPr>
          <w:rFonts w:ascii="Times New Roman" w:hAnsi="Times New Roman" w:cs="Times New Roman"/>
          <w:color w:val="212121"/>
          <w:sz w:val="24"/>
          <w:szCs w:val="24"/>
          <w:lang w:val="sq-AL"/>
        </w:rPr>
        <w:t xml:space="preserve">. </w:t>
      </w: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p>
    <w:p w:rsidR="006028BF" w:rsidRPr="009B4C99" w:rsidRDefault="006028BF" w:rsidP="00B95E37">
      <w:pPr>
        <w:pStyle w:val="HTMLPreformatted"/>
        <w:shd w:val="clear" w:color="auto" w:fill="FFFFFF"/>
        <w:jc w:val="both"/>
        <w:rPr>
          <w:rFonts w:ascii="Times New Roman" w:hAnsi="Times New Roman" w:cs="Times New Roman"/>
          <w:b/>
          <w:color w:val="212121"/>
          <w:sz w:val="24"/>
          <w:szCs w:val="24"/>
          <w:lang w:val="sq-AL"/>
        </w:rPr>
      </w:pPr>
      <w:r w:rsidRPr="009B4C99">
        <w:rPr>
          <w:rFonts w:ascii="Times New Roman" w:hAnsi="Times New Roman" w:cs="Times New Roman"/>
          <w:b/>
          <w:color w:val="212121"/>
          <w:sz w:val="24"/>
          <w:szCs w:val="24"/>
          <w:lang w:val="sq-AL"/>
        </w:rPr>
        <w:t xml:space="preserve">9.1.6 Hapja e modelit referent </w:t>
      </w:r>
    </w:p>
    <w:p w:rsidR="006028BF" w:rsidRPr="009B4C99" w:rsidRDefault="006028BF" w:rsidP="00B95E37">
      <w:pPr>
        <w:pStyle w:val="HTMLPreformatted"/>
        <w:shd w:val="clear" w:color="auto" w:fill="FFFFFF"/>
        <w:jc w:val="both"/>
        <w:rPr>
          <w:rFonts w:ascii="Times New Roman" w:hAnsi="Times New Roman" w:cs="Times New Roman"/>
          <w:b/>
          <w:color w:val="212121"/>
          <w:sz w:val="24"/>
          <w:szCs w:val="24"/>
          <w:lang w:val="sq-AL"/>
        </w:rPr>
      </w:pPr>
    </w:p>
    <w:p w:rsidR="006028BF" w:rsidRPr="009B4C99" w:rsidRDefault="006028BF" w:rsidP="00B95E37">
      <w:pPr>
        <w:pStyle w:val="HTMLPreformatted"/>
        <w:shd w:val="clear" w:color="auto" w:fill="FFFFFF"/>
        <w:jc w:val="both"/>
        <w:rPr>
          <w:rFonts w:ascii="Times New Roman" w:hAnsi="Times New Roman" w:cs="Times New Roman"/>
          <w:color w:val="212121"/>
          <w:sz w:val="24"/>
          <w:szCs w:val="24"/>
          <w:lang w:val="sq-AL"/>
        </w:rPr>
      </w:pPr>
      <w:r w:rsidRPr="009B4C99">
        <w:rPr>
          <w:rFonts w:ascii="Times New Roman" w:hAnsi="Times New Roman" w:cs="Times New Roman"/>
          <w:color w:val="212121"/>
          <w:sz w:val="24"/>
          <w:szCs w:val="24"/>
          <w:lang w:val="sq-AL"/>
        </w:rPr>
        <w:t>Për të parë modelin komplet të tërësisë së mekanizmit katë</w:t>
      </w:r>
      <w:r>
        <w:rPr>
          <w:rFonts w:ascii="Times New Roman" w:hAnsi="Times New Roman" w:cs="Times New Roman"/>
          <w:color w:val="212121"/>
          <w:sz w:val="24"/>
          <w:szCs w:val="24"/>
          <w:lang w:val="sq-AL"/>
        </w:rPr>
        <w:t>r</w:t>
      </w:r>
      <w:r w:rsidRPr="009B4C99">
        <w:rPr>
          <w:rFonts w:ascii="Times New Roman" w:hAnsi="Times New Roman" w:cs="Times New Roman"/>
          <w:color w:val="212121"/>
          <w:sz w:val="24"/>
          <w:szCs w:val="24"/>
          <w:lang w:val="sq-AL"/>
        </w:rPr>
        <w:t xml:space="preserve"> hallkësh, tek vendi i kursorit për dhënie të komandës në Matlab shtypni:</w:t>
      </w:r>
    </w:p>
    <w:p w:rsidR="006028BF" w:rsidRPr="0028558E" w:rsidRDefault="006028BF" w:rsidP="00B95E37">
      <w:pPr>
        <w:pStyle w:val="HTMLPreformatted"/>
        <w:shd w:val="clear" w:color="auto" w:fill="FFFFFF"/>
        <w:jc w:val="both"/>
        <w:rPr>
          <w:rFonts w:ascii="Times New Roman" w:hAnsi="Times New Roman" w:cs="Times New Roman"/>
          <w:b/>
          <w:color w:val="212121"/>
          <w:sz w:val="24"/>
          <w:szCs w:val="24"/>
          <w:lang w:val="sq-AL"/>
        </w:rPr>
      </w:pPr>
      <w:r>
        <w:rPr>
          <w:rFonts w:ascii="Times New Roman" w:hAnsi="Times New Roman" w:cs="Times New Roman"/>
          <w:color w:val="212121"/>
          <w:sz w:val="24"/>
          <w:szCs w:val="24"/>
          <w:lang w:val="sq-AL"/>
        </w:rPr>
        <w:tab/>
      </w:r>
      <w:r>
        <w:rPr>
          <w:rFonts w:ascii="Times New Roman" w:hAnsi="Times New Roman" w:cs="Times New Roman"/>
          <w:color w:val="212121"/>
          <w:sz w:val="24"/>
          <w:szCs w:val="24"/>
          <w:lang w:val="sq-AL"/>
        </w:rPr>
        <w:tab/>
      </w:r>
      <w:r w:rsidRPr="0028558E">
        <w:rPr>
          <w:rFonts w:ascii="Times New Roman" w:hAnsi="Times New Roman" w:cs="Times New Roman"/>
          <w:b/>
          <w:color w:val="212121"/>
          <w:sz w:val="24"/>
          <w:szCs w:val="24"/>
          <w:lang w:val="sq-AL"/>
        </w:rPr>
        <w:t>smdoc_four_bar</w:t>
      </w:r>
    </w:p>
    <w:p w:rsidR="006028BF" w:rsidRDefault="006028BF" w:rsidP="00B95E37">
      <w:pPr>
        <w:jc w:val="both"/>
        <w:rPr>
          <w:b/>
        </w:rPr>
      </w:pPr>
    </w:p>
    <w:p w:rsidR="006028BF" w:rsidRPr="00055E07" w:rsidRDefault="00441449" w:rsidP="00B95E37">
      <w:pPr>
        <w:jc w:val="both"/>
        <w:rPr>
          <w:b/>
          <w:lang w:val="sq-AL"/>
        </w:rPr>
      </w:pPr>
      <w:r>
        <w:rPr>
          <w:b/>
          <w:lang w:val="sq-AL"/>
        </w:rPr>
        <w:t>Shembull</w:t>
      </w:r>
    </w:p>
    <w:p w:rsidR="006028BF" w:rsidRPr="00F6147C" w:rsidRDefault="006028BF" w:rsidP="00B95E37">
      <w:pPr>
        <w:jc w:val="both"/>
        <w:rPr>
          <w:lang w:val="sq-AL"/>
        </w:rPr>
      </w:pPr>
      <w:r w:rsidRPr="00F6147C">
        <w:rPr>
          <w:lang w:val="sq-AL"/>
        </w:rPr>
        <w:t>Në këtë shembull do të prezentojmë se si</w:t>
      </w:r>
      <w:r>
        <w:rPr>
          <w:lang w:val="sq-AL"/>
        </w:rPr>
        <w:t xml:space="preserve"> </w:t>
      </w:r>
      <w:r w:rsidRPr="00F6147C">
        <w:rPr>
          <w:lang w:val="sq-AL"/>
        </w:rPr>
        <w:t>mund të modelojmë mekanizmin katër hallkësh manivellë-bjellë-rrëshqitës (piston)</w:t>
      </w:r>
      <w:r>
        <w:rPr>
          <w:lang w:val="sq-AL"/>
        </w:rPr>
        <w:t xml:space="preserve"> duke p</w:t>
      </w:r>
      <w:r w:rsidRPr="004E210E">
        <w:rPr>
          <w:lang w:val="sq-AL"/>
        </w:rPr>
        <w:t>ë</w:t>
      </w:r>
      <w:r>
        <w:rPr>
          <w:lang w:val="sq-AL"/>
        </w:rPr>
        <w:t>rdorur softuerin Simscape</w:t>
      </w:r>
      <w:r w:rsidRPr="00F6147C">
        <w:rPr>
          <w:lang w:val="sq-AL"/>
        </w:rPr>
        <w:t xml:space="preserve">. Rrotullimi i manivellës do të shkaktojë </w:t>
      </w:r>
      <w:r>
        <w:rPr>
          <w:lang w:val="sq-AL"/>
        </w:rPr>
        <w:t>l</w:t>
      </w:r>
      <w:r w:rsidRPr="00F6147C">
        <w:rPr>
          <w:lang w:val="sq-AL"/>
        </w:rPr>
        <w:t>ë</w:t>
      </w:r>
      <w:r>
        <w:rPr>
          <w:lang w:val="sq-AL"/>
        </w:rPr>
        <w:t>vizjen drejtvizore t</w:t>
      </w:r>
      <w:r w:rsidRPr="00F6147C">
        <w:rPr>
          <w:lang w:val="sq-AL"/>
        </w:rPr>
        <w:t>ë pistonit para-prapa. Ne do të bëjmë modelimin e këtij mekanizmi duke përdorur softuerin Sim</w:t>
      </w:r>
      <w:r>
        <w:rPr>
          <w:lang w:val="sq-AL"/>
        </w:rPr>
        <w:t>scape</w:t>
      </w:r>
      <w:r w:rsidRPr="00F6147C">
        <w:rPr>
          <w:lang w:val="sq-AL"/>
        </w:rPr>
        <w:t xml:space="preserve">. Së pari përkufizojmë trupin duke përdorur </w:t>
      </w:r>
      <w:r>
        <w:rPr>
          <w:lang w:val="sq-AL"/>
        </w:rPr>
        <w:t>k</w:t>
      </w:r>
      <w:r w:rsidRPr="00F6147C">
        <w:rPr>
          <w:lang w:val="sq-AL"/>
        </w:rPr>
        <w:t xml:space="preserve">omponentët e modeleve paraprake në mjedisin e Simulink-ut. Ne </w:t>
      </w:r>
      <w:r>
        <w:rPr>
          <w:lang w:val="sq-AL"/>
        </w:rPr>
        <w:t>i</w:t>
      </w:r>
      <w:r w:rsidRPr="00F6147C">
        <w:rPr>
          <w:lang w:val="sq-AL"/>
        </w:rPr>
        <w:t xml:space="preserve"> lidhim të </w:t>
      </w:r>
      <w:r>
        <w:rPr>
          <w:lang w:val="sq-AL"/>
        </w:rPr>
        <w:t>kat</w:t>
      </w:r>
      <w:r w:rsidRPr="00F6147C">
        <w:rPr>
          <w:lang w:val="sq-AL"/>
        </w:rPr>
        <w:t>ë</w:t>
      </w:r>
      <w:r>
        <w:rPr>
          <w:rFonts w:ascii="Calibri" w:hAnsi="Calibri" w:cs="Calibri"/>
          <w:lang w:val="sq-AL"/>
        </w:rPr>
        <w:t>r</w:t>
      </w:r>
      <w:r w:rsidRPr="00F6147C">
        <w:rPr>
          <w:lang w:val="sq-AL"/>
        </w:rPr>
        <w:t xml:space="preserve"> pjesët (hallkat) e mekanizmit duke përdorur nyjet</w:t>
      </w:r>
      <w:r>
        <w:rPr>
          <w:lang w:val="sq-AL"/>
        </w:rPr>
        <w:t xml:space="preserve">, </w:t>
      </w:r>
      <w:r>
        <w:rPr>
          <w:color w:val="212121"/>
          <w:lang w:val="sq-AL"/>
        </w:rPr>
        <w:t>[21]</w:t>
      </w:r>
      <w:r w:rsidRPr="00F6147C">
        <w:rPr>
          <w:lang w:val="sq-AL"/>
        </w:rPr>
        <w:t>.</w:t>
      </w:r>
    </w:p>
    <w:p w:rsidR="006028BF" w:rsidRDefault="006028BF" w:rsidP="00B95E37">
      <w:pPr>
        <w:jc w:val="both"/>
        <w:rPr>
          <w:lang w:val="sq-AL"/>
        </w:rPr>
      </w:pPr>
      <w:r>
        <w:rPr>
          <w:lang w:val="sq-AL"/>
        </w:rPr>
        <w:t>Me aktivizimin e Simscape n</w:t>
      </w:r>
      <w:r w:rsidRPr="00F6147C">
        <w:rPr>
          <w:lang w:val="sq-AL"/>
        </w:rPr>
        <w:t>ë</w:t>
      </w:r>
      <w:r>
        <w:rPr>
          <w:lang w:val="sq-AL"/>
        </w:rPr>
        <w:t xml:space="preserve"> vij</w:t>
      </w:r>
      <w:r w:rsidRPr="00F6147C">
        <w:rPr>
          <w:lang w:val="sq-AL"/>
        </w:rPr>
        <w:t>ë</w:t>
      </w:r>
      <w:r>
        <w:rPr>
          <w:lang w:val="sq-AL"/>
        </w:rPr>
        <w:t>n komanduese t</w:t>
      </w:r>
      <w:r w:rsidRPr="00F6147C">
        <w:rPr>
          <w:lang w:val="sq-AL"/>
        </w:rPr>
        <w:t>ë</w:t>
      </w:r>
      <w:r>
        <w:rPr>
          <w:lang w:val="sq-AL"/>
        </w:rPr>
        <w:t xml:space="preserve"> Matlab-it do t</w:t>
      </w:r>
      <w:r w:rsidRPr="00F6147C">
        <w:rPr>
          <w:lang w:val="sq-AL"/>
        </w:rPr>
        <w:t>ë</w:t>
      </w:r>
      <w:r>
        <w:rPr>
          <w:lang w:val="sq-AL"/>
        </w:rPr>
        <w:t xml:space="preserve"> hapet dritarja si n</w:t>
      </w:r>
      <w:r w:rsidRPr="00F6147C">
        <w:rPr>
          <w:lang w:val="sq-AL"/>
        </w:rPr>
        <w:t>ë</w:t>
      </w:r>
      <w:r>
        <w:rPr>
          <w:lang w:val="sq-AL"/>
        </w:rPr>
        <w:t xml:space="preserve"> fig. 9.7.</w:t>
      </w:r>
    </w:p>
    <w:p w:rsidR="006028BF" w:rsidRDefault="006028BF" w:rsidP="006028BF">
      <w:pPr>
        <w:jc w:val="center"/>
        <w:rPr>
          <w:lang w:val="sq-AL"/>
        </w:rPr>
      </w:pPr>
      <w:r>
        <w:rPr>
          <w:noProof/>
        </w:rPr>
        <w:drawing>
          <wp:inline distT="0" distB="0" distL="0" distR="0" wp14:anchorId="08789A4A" wp14:editId="15C3AC7A">
            <wp:extent cx="3022725" cy="286351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7747" cy="2868274"/>
                    </a:xfrm>
                    <a:prstGeom prst="rect">
                      <a:avLst/>
                    </a:prstGeom>
                  </pic:spPr>
                </pic:pic>
              </a:graphicData>
            </a:graphic>
          </wp:inline>
        </w:drawing>
      </w:r>
    </w:p>
    <w:p w:rsidR="006028BF" w:rsidRDefault="006028BF" w:rsidP="006028BF">
      <w:pPr>
        <w:jc w:val="center"/>
        <w:rPr>
          <w:lang w:val="sq-AL"/>
        </w:rPr>
      </w:pPr>
      <w:r>
        <w:rPr>
          <w:lang w:val="sq-AL"/>
        </w:rPr>
        <w:t>Fig. 9.7</w:t>
      </w:r>
    </w:p>
    <w:p w:rsidR="006028BF" w:rsidRDefault="006028BF" w:rsidP="00B95E37">
      <w:pPr>
        <w:jc w:val="both"/>
        <w:rPr>
          <w:lang w:val="sq-AL"/>
        </w:rPr>
      </w:pPr>
      <w:r>
        <w:rPr>
          <w:lang w:val="sq-AL"/>
        </w:rPr>
        <w:lastRenderedPageBreak/>
        <w:t>N</w:t>
      </w:r>
      <w:r w:rsidRPr="00320F7A">
        <w:rPr>
          <w:lang w:val="sq-AL"/>
        </w:rPr>
        <w:t>ë</w:t>
      </w:r>
      <w:r>
        <w:rPr>
          <w:lang w:val="sq-AL"/>
        </w:rPr>
        <w:t>se klikojm</w:t>
      </w:r>
      <w:r w:rsidRPr="00320F7A">
        <w:rPr>
          <w:lang w:val="sq-AL"/>
        </w:rPr>
        <w:t>ë</w:t>
      </w:r>
      <w:r>
        <w:rPr>
          <w:lang w:val="sq-AL"/>
        </w:rPr>
        <w:t xml:space="preserve"> m</w:t>
      </w:r>
      <w:r w:rsidRPr="00320F7A">
        <w:rPr>
          <w:lang w:val="sq-AL"/>
        </w:rPr>
        <w:t>ë</w:t>
      </w:r>
      <w:r>
        <w:rPr>
          <w:lang w:val="sq-AL"/>
        </w:rPr>
        <w:t xml:space="preserve"> tutje mbi ikon</w:t>
      </w:r>
      <w:r w:rsidRPr="00320F7A">
        <w:rPr>
          <w:lang w:val="sq-AL"/>
        </w:rPr>
        <w:t>ë</w:t>
      </w:r>
      <w:r>
        <w:rPr>
          <w:lang w:val="sq-AL"/>
        </w:rPr>
        <w:t xml:space="preserve">n </w:t>
      </w:r>
      <w:r w:rsidRPr="00216DB6">
        <w:rPr>
          <w:b/>
          <w:lang w:val="sq-AL"/>
        </w:rPr>
        <w:t>Multibody</w:t>
      </w:r>
      <w:r>
        <w:rPr>
          <w:lang w:val="sq-AL"/>
        </w:rPr>
        <w:t xml:space="preserve"> do t</w:t>
      </w:r>
      <w:r w:rsidRPr="00320F7A">
        <w:rPr>
          <w:lang w:val="sq-AL"/>
        </w:rPr>
        <w:t>ë</w:t>
      </w:r>
      <w:r>
        <w:rPr>
          <w:lang w:val="sq-AL"/>
        </w:rPr>
        <w:t xml:space="preserve"> hapet dritarja me blloqet bazike t</w:t>
      </w:r>
      <w:r w:rsidRPr="00320F7A">
        <w:rPr>
          <w:lang w:val="sq-AL"/>
        </w:rPr>
        <w:t>ë</w:t>
      </w:r>
      <w:r>
        <w:rPr>
          <w:lang w:val="sq-AL"/>
        </w:rPr>
        <w:t xml:space="preserve"> </w:t>
      </w:r>
      <w:r w:rsidRPr="00216DB6">
        <w:rPr>
          <w:b/>
          <w:lang w:val="sq-AL"/>
        </w:rPr>
        <w:t>SimMechanics</w:t>
      </w:r>
      <w:r>
        <w:rPr>
          <w:lang w:val="sq-AL"/>
        </w:rPr>
        <w:t xml:space="preserve">, </w:t>
      </w:r>
      <w:r w:rsidRPr="00216DB6">
        <w:rPr>
          <w:b/>
          <w:lang w:val="sq-AL"/>
        </w:rPr>
        <w:t>Second Generation</w:t>
      </w:r>
      <w:r>
        <w:rPr>
          <w:lang w:val="sq-AL"/>
        </w:rPr>
        <w:t xml:space="preserve">, fig. 9.8, </w:t>
      </w:r>
      <w:r>
        <w:rPr>
          <w:color w:val="212121"/>
          <w:lang w:val="sq-AL"/>
        </w:rPr>
        <w:t>[21]</w:t>
      </w:r>
      <w:r>
        <w:rPr>
          <w:lang w:val="sq-AL"/>
        </w:rPr>
        <w:t>.</w:t>
      </w:r>
    </w:p>
    <w:p w:rsidR="00BC2859" w:rsidRDefault="00BC2859" w:rsidP="00B95E37">
      <w:pPr>
        <w:jc w:val="both"/>
        <w:rPr>
          <w:lang w:val="sq-AL"/>
        </w:rPr>
      </w:pPr>
    </w:p>
    <w:p w:rsidR="006028BF" w:rsidRDefault="006028BF" w:rsidP="006028BF">
      <w:pPr>
        <w:jc w:val="center"/>
        <w:rPr>
          <w:lang w:val="sq-AL"/>
        </w:rPr>
      </w:pPr>
      <w:r>
        <w:rPr>
          <w:noProof/>
        </w:rPr>
        <w:drawing>
          <wp:inline distT="0" distB="0" distL="0" distR="0" wp14:anchorId="0EBC8284" wp14:editId="70E7AC49">
            <wp:extent cx="2715985" cy="1999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3325" cy="2004670"/>
                    </a:xfrm>
                    <a:prstGeom prst="rect">
                      <a:avLst/>
                    </a:prstGeom>
                  </pic:spPr>
                </pic:pic>
              </a:graphicData>
            </a:graphic>
          </wp:inline>
        </w:drawing>
      </w:r>
    </w:p>
    <w:p w:rsidR="006028BF" w:rsidRDefault="006028BF" w:rsidP="006028BF">
      <w:pPr>
        <w:jc w:val="center"/>
        <w:rPr>
          <w:lang w:val="sq-AL"/>
        </w:rPr>
      </w:pPr>
      <w:r>
        <w:rPr>
          <w:lang w:val="sq-AL"/>
        </w:rPr>
        <w:t>Fig. 9.8</w:t>
      </w:r>
    </w:p>
    <w:p w:rsidR="00BC2859" w:rsidRDefault="00BC2859" w:rsidP="00B95E37">
      <w:pPr>
        <w:jc w:val="both"/>
        <w:rPr>
          <w:lang w:val="sq-AL"/>
        </w:rPr>
      </w:pPr>
    </w:p>
    <w:p w:rsidR="006028BF" w:rsidRDefault="006028BF" w:rsidP="00B95E37">
      <w:pPr>
        <w:jc w:val="both"/>
        <w:rPr>
          <w:lang w:val="sq-AL"/>
        </w:rPr>
      </w:pPr>
      <w:r>
        <w:rPr>
          <w:lang w:val="sq-AL"/>
        </w:rPr>
        <w:t>S</w:t>
      </w:r>
      <w:r w:rsidRPr="009D444A">
        <w:rPr>
          <w:lang w:val="sq-AL"/>
        </w:rPr>
        <w:t>ë</w:t>
      </w:r>
      <w:r>
        <w:rPr>
          <w:lang w:val="sq-AL"/>
        </w:rPr>
        <w:t xml:space="preserve"> pari b</w:t>
      </w:r>
      <w:r w:rsidRPr="009D444A">
        <w:rPr>
          <w:lang w:val="sq-AL"/>
        </w:rPr>
        <w:t>ë</w:t>
      </w:r>
      <w:r>
        <w:rPr>
          <w:lang w:val="sq-AL"/>
        </w:rPr>
        <w:t>jm</w:t>
      </w:r>
      <w:r w:rsidRPr="009D444A">
        <w:rPr>
          <w:lang w:val="sq-AL"/>
        </w:rPr>
        <w:t>ë</w:t>
      </w:r>
      <w:r>
        <w:rPr>
          <w:lang w:val="sq-AL"/>
        </w:rPr>
        <w:t xml:space="preserve"> hapjen e nj</w:t>
      </w:r>
      <w:r w:rsidRPr="009D444A">
        <w:rPr>
          <w:lang w:val="sq-AL"/>
        </w:rPr>
        <w:t>ë</w:t>
      </w:r>
      <w:r>
        <w:rPr>
          <w:lang w:val="sq-AL"/>
        </w:rPr>
        <w:t xml:space="preserve"> modeli t</w:t>
      </w:r>
      <w:r w:rsidRPr="009D444A">
        <w:rPr>
          <w:lang w:val="sq-AL"/>
        </w:rPr>
        <w:t>ë</w:t>
      </w:r>
      <w:r>
        <w:rPr>
          <w:lang w:val="sq-AL"/>
        </w:rPr>
        <w:t xml:space="preserve"> ri duke shtypur </w:t>
      </w:r>
      <w:r w:rsidRPr="00216DB6">
        <w:rPr>
          <w:b/>
          <w:lang w:val="sq-AL"/>
        </w:rPr>
        <w:t>File&gt;New&gt;Blank Model</w:t>
      </w:r>
      <w:r>
        <w:rPr>
          <w:lang w:val="sq-AL"/>
        </w:rPr>
        <w:t xml:space="preserve"> duke ia dh</w:t>
      </w:r>
      <w:r w:rsidRPr="009D444A">
        <w:rPr>
          <w:lang w:val="sq-AL"/>
        </w:rPr>
        <w:t>ë</w:t>
      </w:r>
      <w:r>
        <w:rPr>
          <w:lang w:val="sq-AL"/>
        </w:rPr>
        <w:t>n</w:t>
      </w:r>
      <w:r w:rsidRPr="009D444A">
        <w:rPr>
          <w:lang w:val="sq-AL"/>
        </w:rPr>
        <w:t>ë</w:t>
      </w:r>
      <w:r>
        <w:rPr>
          <w:lang w:val="sq-AL"/>
        </w:rPr>
        <w:t xml:space="preserve"> emrin fajlit </w:t>
      </w:r>
      <w:r w:rsidRPr="00216DB6">
        <w:rPr>
          <w:b/>
          <w:lang w:val="sq-AL"/>
        </w:rPr>
        <w:t>Mekanizmi_manivelle_bjelle_rreshqites</w:t>
      </w:r>
      <w:r>
        <w:rPr>
          <w:lang w:val="sq-AL"/>
        </w:rPr>
        <w:t xml:space="preserve">. </w:t>
      </w:r>
    </w:p>
    <w:p w:rsidR="006028BF" w:rsidRDefault="006028BF" w:rsidP="00B95E37">
      <w:pPr>
        <w:jc w:val="both"/>
        <w:rPr>
          <w:lang w:val="sq-AL"/>
        </w:rPr>
      </w:pPr>
      <w:r>
        <w:rPr>
          <w:lang w:val="sq-AL"/>
        </w:rPr>
        <w:t>Puna e par</w:t>
      </w:r>
      <w:r w:rsidRPr="009D444A">
        <w:rPr>
          <w:lang w:val="sq-AL"/>
        </w:rPr>
        <w:t>ë</w:t>
      </w:r>
      <w:r>
        <w:rPr>
          <w:lang w:val="sq-AL"/>
        </w:rPr>
        <w:t xml:space="preserve"> q</w:t>
      </w:r>
      <w:r w:rsidRPr="009D444A">
        <w:rPr>
          <w:lang w:val="sq-AL"/>
        </w:rPr>
        <w:t>ë</w:t>
      </w:r>
      <w:r>
        <w:rPr>
          <w:lang w:val="sq-AL"/>
        </w:rPr>
        <w:t xml:space="preserve"> du</w:t>
      </w:r>
      <w:r w:rsidR="001320A1">
        <w:rPr>
          <w:lang w:val="sq-AL"/>
        </w:rPr>
        <w:t>h</w:t>
      </w:r>
      <w:r>
        <w:rPr>
          <w:lang w:val="sq-AL"/>
        </w:rPr>
        <w:t>et b</w:t>
      </w:r>
      <w:r w:rsidRPr="009D444A">
        <w:rPr>
          <w:lang w:val="sq-AL"/>
        </w:rPr>
        <w:t>ë</w:t>
      </w:r>
      <w:r>
        <w:rPr>
          <w:lang w:val="sq-AL"/>
        </w:rPr>
        <w:t>r</w:t>
      </w:r>
      <w:r w:rsidRPr="009D444A">
        <w:rPr>
          <w:lang w:val="sq-AL"/>
        </w:rPr>
        <w:t>ë</w:t>
      </w:r>
      <w:r>
        <w:rPr>
          <w:lang w:val="sq-AL"/>
        </w:rPr>
        <w:t xml:space="preserve"> </w:t>
      </w:r>
      <w:r w:rsidRPr="009D444A">
        <w:rPr>
          <w:lang w:val="sq-AL"/>
        </w:rPr>
        <w:t>ë</w:t>
      </w:r>
      <w:r>
        <w:rPr>
          <w:lang w:val="sq-AL"/>
        </w:rPr>
        <w:t>sht</w:t>
      </w:r>
      <w:r w:rsidRPr="009D444A">
        <w:rPr>
          <w:lang w:val="sq-AL"/>
        </w:rPr>
        <w:t>ë</w:t>
      </w:r>
      <w:r>
        <w:rPr>
          <w:lang w:val="sq-AL"/>
        </w:rPr>
        <w:t xml:space="preserve"> modelimi i manivell</w:t>
      </w:r>
      <w:r w:rsidRPr="009D444A">
        <w:rPr>
          <w:lang w:val="sq-AL"/>
        </w:rPr>
        <w:t>ë</w:t>
      </w:r>
      <w:r>
        <w:rPr>
          <w:lang w:val="sq-AL"/>
        </w:rPr>
        <w:t>s. T</w:t>
      </w:r>
      <w:r w:rsidRPr="009D444A">
        <w:rPr>
          <w:lang w:val="sq-AL"/>
        </w:rPr>
        <w:t>ë</w:t>
      </w:r>
      <w:r>
        <w:rPr>
          <w:lang w:val="sq-AL"/>
        </w:rPr>
        <w:t>rheqim zvarr</w:t>
      </w:r>
      <w:r w:rsidRPr="00216DB6">
        <w:rPr>
          <w:lang w:val="sq-AL"/>
        </w:rPr>
        <w:t>ë</w:t>
      </w:r>
      <w:r>
        <w:rPr>
          <w:lang w:val="sq-AL"/>
        </w:rPr>
        <w:t xml:space="preserve"> bllokun </w:t>
      </w:r>
      <w:r w:rsidRPr="00216DB6">
        <w:rPr>
          <w:b/>
          <w:lang w:val="sq-AL"/>
        </w:rPr>
        <w:t>Solid</w:t>
      </w:r>
      <w:r>
        <w:rPr>
          <w:lang w:val="sq-AL"/>
        </w:rPr>
        <w:t xml:space="preserve"> nga biblioteka </w:t>
      </w:r>
      <w:r w:rsidRPr="00216DB6">
        <w:rPr>
          <w:b/>
          <w:lang w:val="sq-AL"/>
        </w:rPr>
        <w:t>Body Element</w:t>
      </w:r>
      <w:r>
        <w:rPr>
          <w:lang w:val="sq-AL"/>
        </w:rPr>
        <w:t xml:space="preserve"> dhe e vendosim n</w:t>
      </w:r>
      <w:r w:rsidRPr="009D444A">
        <w:rPr>
          <w:lang w:val="sq-AL"/>
        </w:rPr>
        <w:t>ë</w:t>
      </w:r>
      <w:r>
        <w:rPr>
          <w:lang w:val="sq-AL"/>
        </w:rPr>
        <w:t xml:space="preserve"> editorin e hapur t</w:t>
      </w:r>
      <w:r w:rsidRPr="009D444A">
        <w:rPr>
          <w:lang w:val="sq-AL"/>
        </w:rPr>
        <w:t>ë</w:t>
      </w:r>
      <w:r>
        <w:rPr>
          <w:lang w:val="sq-AL"/>
        </w:rPr>
        <w:t xml:space="preserve"> fajlit t</w:t>
      </w:r>
      <w:r w:rsidRPr="009D444A">
        <w:rPr>
          <w:lang w:val="sq-AL"/>
        </w:rPr>
        <w:t>ë</w:t>
      </w:r>
      <w:r>
        <w:rPr>
          <w:lang w:val="sq-AL"/>
        </w:rPr>
        <w:t xml:space="preserve"> sapo</w:t>
      </w:r>
      <w:r w:rsidR="001320A1">
        <w:rPr>
          <w:lang w:val="sq-AL"/>
        </w:rPr>
        <w:t xml:space="preserve"> </w:t>
      </w:r>
      <w:r>
        <w:rPr>
          <w:lang w:val="sq-AL"/>
        </w:rPr>
        <w:t>hapur ku paraprakisht jan</w:t>
      </w:r>
      <w:r w:rsidRPr="00426C55">
        <w:rPr>
          <w:lang w:val="sq-AL"/>
        </w:rPr>
        <w:t>ë</w:t>
      </w:r>
      <w:r>
        <w:rPr>
          <w:lang w:val="sq-AL"/>
        </w:rPr>
        <w:t xml:space="preserve"> vendosur blloqet e lidhura </w:t>
      </w:r>
      <w:r w:rsidRPr="00216DB6">
        <w:rPr>
          <w:b/>
          <w:lang w:val="sq-AL"/>
        </w:rPr>
        <w:t>Solver Configuration</w:t>
      </w:r>
      <w:r>
        <w:rPr>
          <w:lang w:val="sq-AL"/>
        </w:rPr>
        <w:t xml:space="preserve">, </w:t>
      </w:r>
      <w:r w:rsidRPr="00216DB6">
        <w:rPr>
          <w:b/>
          <w:lang w:val="sq-AL"/>
        </w:rPr>
        <w:t>Mechanism Configuration</w:t>
      </w:r>
      <w:r>
        <w:rPr>
          <w:lang w:val="sq-AL"/>
        </w:rPr>
        <w:t xml:space="preserve"> dhe </w:t>
      </w:r>
      <w:r w:rsidRPr="00216DB6">
        <w:rPr>
          <w:b/>
          <w:lang w:val="sq-AL"/>
        </w:rPr>
        <w:t>World Frame</w:t>
      </w:r>
      <w:r>
        <w:rPr>
          <w:lang w:val="sq-AL"/>
        </w:rPr>
        <w:t xml:space="preserve"> si n</w:t>
      </w:r>
      <w:r w:rsidRPr="00426C55">
        <w:rPr>
          <w:lang w:val="sq-AL"/>
        </w:rPr>
        <w:t>ë</w:t>
      </w:r>
      <w:r>
        <w:rPr>
          <w:lang w:val="sq-AL"/>
        </w:rPr>
        <w:t xml:space="preserve"> fig. 9.9. </w:t>
      </w:r>
    </w:p>
    <w:p w:rsidR="006028BF" w:rsidRDefault="006028BF" w:rsidP="006028BF">
      <w:pPr>
        <w:jc w:val="center"/>
        <w:rPr>
          <w:lang w:val="sq-AL"/>
        </w:rPr>
      </w:pPr>
      <w:r>
        <w:rPr>
          <w:noProof/>
        </w:rPr>
        <w:drawing>
          <wp:inline distT="0" distB="0" distL="0" distR="0" wp14:anchorId="02C95E6A" wp14:editId="0237BF96">
            <wp:extent cx="2203539" cy="2369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3531" cy="2390659"/>
                    </a:xfrm>
                    <a:prstGeom prst="rect">
                      <a:avLst/>
                    </a:prstGeom>
                  </pic:spPr>
                </pic:pic>
              </a:graphicData>
            </a:graphic>
          </wp:inline>
        </w:drawing>
      </w:r>
    </w:p>
    <w:p w:rsidR="006028BF" w:rsidRDefault="006028BF" w:rsidP="006028BF">
      <w:pPr>
        <w:jc w:val="center"/>
        <w:rPr>
          <w:lang w:val="sq-AL"/>
        </w:rPr>
      </w:pPr>
      <w:r>
        <w:rPr>
          <w:lang w:val="sq-AL"/>
        </w:rPr>
        <w:t xml:space="preserve">Fig. 9.9 </w:t>
      </w:r>
    </w:p>
    <w:p w:rsidR="006028BF" w:rsidRDefault="006028BF" w:rsidP="00B95E37">
      <w:pPr>
        <w:jc w:val="both"/>
        <w:rPr>
          <w:lang w:val="sq-AL"/>
        </w:rPr>
      </w:pPr>
      <w:r>
        <w:rPr>
          <w:lang w:val="sq-AL"/>
        </w:rPr>
        <w:lastRenderedPageBreak/>
        <w:t>N</w:t>
      </w:r>
      <w:r w:rsidRPr="00A90DA6">
        <w:rPr>
          <w:lang w:val="sq-AL"/>
        </w:rPr>
        <w:t>ë</w:t>
      </w:r>
      <w:r>
        <w:rPr>
          <w:lang w:val="sq-AL"/>
        </w:rPr>
        <w:t>p</w:t>
      </w:r>
      <w:r w:rsidRPr="00A90DA6">
        <w:rPr>
          <w:lang w:val="sq-AL"/>
        </w:rPr>
        <w:t>ë</w:t>
      </w:r>
      <w:r>
        <w:rPr>
          <w:lang w:val="sq-AL"/>
        </w:rPr>
        <w:t xml:space="preserve">rmjet bllokut </w:t>
      </w:r>
      <w:r w:rsidRPr="00216DB6">
        <w:rPr>
          <w:b/>
          <w:lang w:val="sq-AL"/>
        </w:rPr>
        <w:t>Solid</w:t>
      </w:r>
      <w:r>
        <w:rPr>
          <w:lang w:val="sq-AL"/>
        </w:rPr>
        <w:t xml:space="preserve"> p</w:t>
      </w:r>
      <w:r w:rsidRPr="00A90DA6">
        <w:rPr>
          <w:lang w:val="sq-AL"/>
        </w:rPr>
        <w:t>ë</w:t>
      </w:r>
      <w:r>
        <w:rPr>
          <w:lang w:val="sq-AL"/>
        </w:rPr>
        <w:t>rcaktojm</w:t>
      </w:r>
      <w:r w:rsidRPr="00A90DA6">
        <w:rPr>
          <w:lang w:val="sq-AL"/>
        </w:rPr>
        <w:t>ë</w:t>
      </w:r>
      <w:r>
        <w:rPr>
          <w:lang w:val="sq-AL"/>
        </w:rPr>
        <w:t xml:space="preserve"> gjeometrin</w:t>
      </w:r>
      <w:r w:rsidRPr="00A90DA6">
        <w:rPr>
          <w:lang w:val="sq-AL"/>
        </w:rPr>
        <w:t>ë</w:t>
      </w:r>
      <w:r>
        <w:rPr>
          <w:lang w:val="sq-AL"/>
        </w:rPr>
        <w:t xml:space="preserve"> dhe parametrat e mas</w:t>
      </w:r>
      <w:r w:rsidRPr="00A90DA6">
        <w:rPr>
          <w:lang w:val="sq-AL"/>
        </w:rPr>
        <w:t>ë</w:t>
      </w:r>
      <w:r>
        <w:rPr>
          <w:lang w:val="sq-AL"/>
        </w:rPr>
        <w:t>s s</w:t>
      </w:r>
      <w:r w:rsidRPr="00A90DA6">
        <w:rPr>
          <w:lang w:val="sq-AL"/>
        </w:rPr>
        <w:t>ë</w:t>
      </w:r>
      <w:r>
        <w:rPr>
          <w:lang w:val="sq-AL"/>
        </w:rPr>
        <w:t xml:space="preserve"> manivell</w:t>
      </w:r>
      <w:r w:rsidRPr="00A90DA6">
        <w:rPr>
          <w:lang w:val="sq-AL"/>
        </w:rPr>
        <w:t>ë</w:t>
      </w:r>
      <w:r>
        <w:rPr>
          <w:lang w:val="sq-AL"/>
        </w:rPr>
        <w:t>s, fig. 9.10.</w:t>
      </w:r>
    </w:p>
    <w:p w:rsidR="006028BF" w:rsidRDefault="006028BF" w:rsidP="006028BF">
      <w:pPr>
        <w:jc w:val="center"/>
        <w:rPr>
          <w:lang w:val="sq-AL"/>
        </w:rPr>
      </w:pPr>
      <w:r>
        <w:rPr>
          <w:noProof/>
        </w:rPr>
        <w:drawing>
          <wp:inline distT="0" distB="0" distL="0" distR="0" wp14:anchorId="2FBD7E04" wp14:editId="1398237D">
            <wp:extent cx="3753686" cy="24479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8014" cy="2450740"/>
                    </a:xfrm>
                    <a:prstGeom prst="rect">
                      <a:avLst/>
                    </a:prstGeom>
                  </pic:spPr>
                </pic:pic>
              </a:graphicData>
            </a:graphic>
          </wp:inline>
        </w:drawing>
      </w:r>
    </w:p>
    <w:p w:rsidR="006028BF" w:rsidRDefault="006028BF" w:rsidP="006028BF">
      <w:pPr>
        <w:jc w:val="center"/>
        <w:rPr>
          <w:lang w:val="sq-AL"/>
        </w:rPr>
      </w:pPr>
      <w:r>
        <w:rPr>
          <w:lang w:val="sq-AL"/>
        </w:rPr>
        <w:t>Fig. 9.10</w:t>
      </w:r>
    </w:p>
    <w:p w:rsidR="006028BF" w:rsidRDefault="006028BF" w:rsidP="004C1E1F">
      <w:pPr>
        <w:jc w:val="both"/>
        <w:rPr>
          <w:lang w:val="sq-AL"/>
        </w:rPr>
      </w:pPr>
      <w:r>
        <w:rPr>
          <w:lang w:val="sq-AL"/>
        </w:rPr>
        <w:t>Tani b</w:t>
      </w:r>
      <w:r w:rsidRPr="00F059EF">
        <w:rPr>
          <w:lang w:val="sq-AL"/>
        </w:rPr>
        <w:t>ë</w:t>
      </w:r>
      <w:r>
        <w:rPr>
          <w:lang w:val="sq-AL"/>
        </w:rPr>
        <w:t>jm</w:t>
      </w:r>
      <w:r w:rsidRPr="00F059EF">
        <w:rPr>
          <w:lang w:val="sq-AL"/>
        </w:rPr>
        <w:t>ë</w:t>
      </w:r>
      <w:r>
        <w:rPr>
          <w:lang w:val="sq-AL"/>
        </w:rPr>
        <w:t xml:space="preserve"> lidhjen e bllokut </w:t>
      </w:r>
      <w:r w:rsidRPr="00E34E4E">
        <w:rPr>
          <w:b/>
          <w:lang w:val="sq-AL"/>
        </w:rPr>
        <w:t>Solid</w:t>
      </w:r>
      <w:r>
        <w:rPr>
          <w:lang w:val="sq-AL"/>
        </w:rPr>
        <w:t xml:space="preserve"> me bllokun </w:t>
      </w:r>
      <w:r w:rsidRPr="00E34E4E">
        <w:rPr>
          <w:b/>
          <w:lang w:val="sq-AL"/>
        </w:rPr>
        <w:t>World Frame</w:t>
      </w:r>
      <w:r w:rsidR="0099571D">
        <w:rPr>
          <w:lang w:val="sq-AL"/>
        </w:rPr>
        <w:t xml:space="preserve"> dhe</w:t>
      </w:r>
      <w:r>
        <w:rPr>
          <w:lang w:val="sq-AL"/>
        </w:rPr>
        <w:t xml:space="preserve"> p</w:t>
      </w:r>
      <w:r w:rsidRPr="00F059EF">
        <w:rPr>
          <w:lang w:val="sq-AL"/>
        </w:rPr>
        <w:t>ë</w:t>
      </w:r>
      <w:r>
        <w:rPr>
          <w:lang w:val="sq-AL"/>
        </w:rPr>
        <w:t>rcaktojm</w:t>
      </w:r>
      <w:r w:rsidRPr="0058396C">
        <w:rPr>
          <w:lang w:val="sq-AL"/>
        </w:rPr>
        <w:t>ë</w:t>
      </w:r>
      <w:r>
        <w:rPr>
          <w:lang w:val="sq-AL"/>
        </w:rPr>
        <w:t xml:space="preserve"> koordinatat absolute t</w:t>
      </w:r>
      <w:r w:rsidRPr="00F059EF">
        <w:rPr>
          <w:lang w:val="sq-AL"/>
        </w:rPr>
        <w:t>ë</w:t>
      </w:r>
      <w:r>
        <w:rPr>
          <w:lang w:val="sq-AL"/>
        </w:rPr>
        <w:t xml:space="preserve"> mekanizmit dhe e b</w:t>
      </w:r>
      <w:r w:rsidRPr="00F059EF">
        <w:rPr>
          <w:lang w:val="sq-AL"/>
        </w:rPr>
        <w:t>ë</w:t>
      </w:r>
      <w:r>
        <w:rPr>
          <w:lang w:val="sq-AL"/>
        </w:rPr>
        <w:t>jm</w:t>
      </w:r>
      <w:r w:rsidRPr="00F059EF">
        <w:rPr>
          <w:lang w:val="sq-AL"/>
        </w:rPr>
        <w:t>ë</w:t>
      </w:r>
      <w:r>
        <w:rPr>
          <w:lang w:val="sq-AL"/>
        </w:rPr>
        <w:t xml:space="preserve"> modifikimin e pamjes. N</w:t>
      </w:r>
      <w:r w:rsidRPr="00E21976">
        <w:rPr>
          <w:lang w:val="sq-AL"/>
        </w:rPr>
        <w:t>ë</w:t>
      </w:r>
      <w:r>
        <w:rPr>
          <w:lang w:val="sq-AL"/>
        </w:rPr>
        <w:t xml:space="preserve"> Model Explorer </w:t>
      </w:r>
      <w:r w:rsidR="0099571D">
        <w:rPr>
          <w:lang w:val="sq-AL"/>
        </w:rPr>
        <w:t>n</w:t>
      </w:r>
      <w:r>
        <w:rPr>
          <w:lang w:val="sq-AL"/>
        </w:rPr>
        <w:t>e mund t</w:t>
      </w:r>
      <w:r w:rsidRPr="00E21976">
        <w:rPr>
          <w:lang w:val="sq-AL"/>
        </w:rPr>
        <w:t>ë</w:t>
      </w:r>
      <w:r>
        <w:rPr>
          <w:lang w:val="sq-AL"/>
        </w:rPr>
        <w:t xml:space="preserve"> marrim pamjen 3D t</w:t>
      </w:r>
      <w:r w:rsidRPr="00E21976">
        <w:rPr>
          <w:lang w:val="sq-AL"/>
        </w:rPr>
        <w:t>ë</w:t>
      </w:r>
      <w:r>
        <w:rPr>
          <w:lang w:val="sq-AL"/>
        </w:rPr>
        <w:t xml:space="preserve"> manivell</w:t>
      </w:r>
      <w:r w:rsidRPr="00E21976">
        <w:rPr>
          <w:lang w:val="sq-AL"/>
        </w:rPr>
        <w:t>ë</w:t>
      </w:r>
      <w:r>
        <w:rPr>
          <w:lang w:val="sq-AL"/>
        </w:rPr>
        <w:t xml:space="preserve">s, fig. 9.11. </w:t>
      </w:r>
    </w:p>
    <w:p w:rsidR="006028BF" w:rsidRDefault="006028BF" w:rsidP="006028BF">
      <w:pPr>
        <w:jc w:val="center"/>
        <w:rPr>
          <w:lang w:val="sq-AL"/>
        </w:rPr>
      </w:pPr>
      <w:r>
        <w:rPr>
          <w:noProof/>
        </w:rPr>
        <w:drawing>
          <wp:inline distT="0" distB="0" distL="0" distR="0" wp14:anchorId="4E961B8C" wp14:editId="6FAB98FB">
            <wp:extent cx="3633162" cy="23693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1976" cy="2375067"/>
                    </a:xfrm>
                    <a:prstGeom prst="rect">
                      <a:avLst/>
                    </a:prstGeom>
                  </pic:spPr>
                </pic:pic>
              </a:graphicData>
            </a:graphic>
          </wp:inline>
        </w:drawing>
      </w:r>
    </w:p>
    <w:p w:rsidR="006028BF" w:rsidRDefault="006028BF" w:rsidP="006028BF">
      <w:pPr>
        <w:jc w:val="center"/>
        <w:rPr>
          <w:lang w:val="sq-AL"/>
        </w:rPr>
      </w:pPr>
      <w:r>
        <w:rPr>
          <w:lang w:val="sq-AL"/>
        </w:rPr>
        <w:t>Fig. 9.11</w:t>
      </w:r>
    </w:p>
    <w:p w:rsidR="006028BF" w:rsidRDefault="006028BF" w:rsidP="00B95E37">
      <w:pPr>
        <w:jc w:val="both"/>
        <w:rPr>
          <w:lang w:val="sq-AL"/>
        </w:rPr>
      </w:pPr>
      <w:r>
        <w:rPr>
          <w:lang w:val="sq-AL"/>
        </w:rPr>
        <w:t>Ne mund t</w:t>
      </w:r>
      <w:r w:rsidRPr="00676886">
        <w:rPr>
          <w:lang w:val="sq-AL"/>
        </w:rPr>
        <w:t>ë</w:t>
      </w:r>
      <w:r>
        <w:rPr>
          <w:lang w:val="sq-AL"/>
        </w:rPr>
        <w:t xml:space="preserve"> shohim se trupi ka vet</w:t>
      </w:r>
      <w:r w:rsidRPr="00676886">
        <w:rPr>
          <w:lang w:val="sq-AL"/>
        </w:rPr>
        <w:t>ë</w:t>
      </w:r>
      <w:r>
        <w:rPr>
          <w:lang w:val="sq-AL"/>
        </w:rPr>
        <w:t>m nj</w:t>
      </w:r>
      <w:r w:rsidRPr="00676886">
        <w:rPr>
          <w:lang w:val="sq-AL"/>
        </w:rPr>
        <w:t>ë</w:t>
      </w:r>
      <w:r>
        <w:rPr>
          <w:lang w:val="sq-AL"/>
        </w:rPr>
        <w:t xml:space="preserve"> sistem koordinativ, dhe neve na nevojiten s</w:t>
      </w:r>
      <w:r w:rsidRPr="00676886">
        <w:rPr>
          <w:lang w:val="sq-AL"/>
        </w:rPr>
        <w:t>ë</w:t>
      </w:r>
      <w:r>
        <w:rPr>
          <w:lang w:val="sq-AL"/>
        </w:rPr>
        <w:t xml:space="preserve"> paku dy sisteme koordinative, secili skaj nga nj</w:t>
      </w:r>
      <w:r w:rsidRPr="00676886">
        <w:rPr>
          <w:lang w:val="sq-AL"/>
        </w:rPr>
        <w:t>ë</w:t>
      </w:r>
      <w:r>
        <w:rPr>
          <w:lang w:val="sq-AL"/>
        </w:rPr>
        <w:t>, p</w:t>
      </w:r>
      <w:r w:rsidRPr="00676886">
        <w:rPr>
          <w:lang w:val="sq-AL"/>
        </w:rPr>
        <w:t>ë</w:t>
      </w:r>
      <w:r>
        <w:rPr>
          <w:lang w:val="sq-AL"/>
        </w:rPr>
        <w:t>r t</w:t>
      </w:r>
      <w:r w:rsidRPr="00676886">
        <w:rPr>
          <w:lang w:val="sq-AL"/>
        </w:rPr>
        <w:t>ë</w:t>
      </w:r>
      <w:r>
        <w:rPr>
          <w:lang w:val="sq-AL"/>
        </w:rPr>
        <w:t xml:space="preserve"> b</w:t>
      </w:r>
      <w:r w:rsidRPr="00676886">
        <w:rPr>
          <w:lang w:val="sq-AL"/>
        </w:rPr>
        <w:t>ë</w:t>
      </w:r>
      <w:r>
        <w:rPr>
          <w:lang w:val="sq-AL"/>
        </w:rPr>
        <w:t>r</w:t>
      </w:r>
      <w:r w:rsidRPr="00676886">
        <w:rPr>
          <w:lang w:val="sq-AL"/>
        </w:rPr>
        <w:t>ë</w:t>
      </w:r>
      <w:r>
        <w:rPr>
          <w:lang w:val="sq-AL"/>
        </w:rPr>
        <w:t xml:space="preserve"> lidhjen me hallkat tjera. P</w:t>
      </w:r>
      <w:r w:rsidRPr="009C15B6">
        <w:rPr>
          <w:lang w:val="sq-AL"/>
        </w:rPr>
        <w:t>ë</w:t>
      </w:r>
      <w:r>
        <w:rPr>
          <w:lang w:val="sq-AL"/>
        </w:rPr>
        <w:t>r t’ia shtuar edhe nj</w:t>
      </w:r>
      <w:r w:rsidRPr="00676886">
        <w:rPr>
          <w:lang w:val="sq-AL"/>
        </w:rPr>
        <w:t>ë</w:t>
      </w:r>
      <w:r>
        <w:rPr>
          <w:lang w:val="sq-AL"/>
        </w:rPr>
        <w:t xml:space="preserve"> sistem koordinativ, do t</w:t>
      </w:r>
      <w:r w:rsidRPr="00676886">
        <w:rPr>
          <w:lang w:val="sq-AL"/>
        </w:rPr>
        <w:t>ë</w:t>
      </w:r>
      <w:r>
        <w:rPr>
          <w:lang w:val="sq-AL"/>
        </w:rPr>
        <w:t xml:space="preserve"> p</w:t>
      </w:r>
      <w:r w:rsidRPr="00676886">
        <w:rPr>
          <w:lang w:val="sq-AL"/>
        </w:rPr>
        <w:t>ë</w:t>
      </w:r>
      <w:r>
        <w:rPr>
          <w:lang w:val="sq-AL"/>
        </w:rPr>
        <w:t xml:space="preserve">rdorim bllokun </w:t>
      </w:r>
      <w:r w:rsidRPr="00676886">
        <w:rPr>
          <w:b/>
          <w:lang w:val="sq-AL"/>
        </w:rPr>
        <w:t>Rigid Transform</w:t>
      </w:r>
      <w:r>
        <w:rPr>
          <w:lang w:val="sq-AL"/>
        </w:rPr>
        <w:t xml:space="preserve">, nga biblioteka </w:t>
      </w:r>
      <w:r w:rsidRPr="009C15B6">
        <w:rPr>
          <w:b/>
          <w:lang w:val="sq-AL"/>
        </w:rPr>
        <w:t>Frames and Transforms</w:t>
      </w:r>
      <w:r>
        <w:rPr>
          <w:lang w:val="sq-AL"/>
        </w:rPr>
        <w:t>, dhe do t</w:t>
      </w:r>
      <w:r w:rsidR="0099571D">
        <w:rPr>
          <w:lang w:val="sq-AL"/>
        </w:rPr>
        <w:t>a</w:t>
      </w:r>
      <w:r>
        <w:rPr>
          <w:lang w:val="sq-AL"/>
        </w:rPr>
        <w:t xml:space="preserve"> vendosim n</w:t>
      </w:r>
      <w:r w:rsidRPr="007E5BE7">
        <w:rPr>
          <w:lang w:val="sq-AL"/>
        </w:rPr>
        <w:t>ë</w:t>
      </w:r>
      <w:r>
        <w:rPr>
          <w:lang w:val="sq-AL"/>
        </w:rPr>
        <w:t xml:space="preserve"> editor t</w:t>
      </w:r>
      <w:r w:rsidRPr="007E5BE7">
        <w:rPr>
          <w:lang w:val="sq-AL"/>
        </w:rPr>
        <w:t>ë</w:t>
      </w:r>
      <w:r>
        <w:rPr>
          <w:lang w:val="sq-AL"/>
        </w:rPr>
        <w:t xml:space="preserve"> modelit t</w:t>
      </w:r>
      <w:r w:rsidRPr="007E5BE7">
        <w:rPr>
          <w:lang w:val="sq-AL"/>
        </w:rPr>
        <w:t>ë</w:t>
      </w:r>
      <w:r>
        <w:rPr>
          <w:lang w:val="sq-AL"/>
        </w:rPr>
        <w:t xml:space="preserve"> mekanizmit q</w:t>
      </w:r>
      <w:r w:rsidRPr="007E5BE7">
        <w:rPr>
          <w:lang w:val="sq-AL"/>
        </w:rPr>
        <w:t>ë</w:t>
      </w:r>
      <w:r>
        <w:rPr>
          <w:lang w:val="sq-AL"/>
        </w:rPr>
        <w:t xml:space="preserve"> po e </w:t>
      </w:r>
      <w:r>
        <w:rPr>
          <w:lang w:val="sq-AL"/>
        </w:rPr>
        <w:lastRenderedPageBreak/>
        <w:t>formojm</w:t>
      </w:r>
      <w:r w:rsidRPr="007E5BE7">
        <w:rPr>
          <w:lang w:val="sq-AL"/>
        </w:rPr>
        <w:t>ë</w:t>
      </w:r>
      <w:r>
        <w:rPr>
          <w:lang w:val="sq-AL"/>
        </w:rPr>
        <w:t xml:space="preserve">. Blloku </w:t>
      </w:r>
      <w:r w:rsidRPr="008B043C">
        <w:rPr>
          <w:b/>
          <w:lang w:val="sq-AL"/>
        </w:rPr>
        <w:t>Rigid Transform</w:t>
      </w:r>
      <w:r>
        <w:rPr>
          <w:lang w:val="sq-AL"/>
        </w:rPr>
        <w:t xml:space="preserve"> p</w:t>
      </w:r>
      <w:r w:rsidRPr="008B043C">
        <w:rPr>
          <w:lang w:val="sq-AL"/>
        </w:rPr>
        <w:t>ë</w:t>
      </w:r>
      <w:r>
        <w:rPr>
          <w:lang w:val="sq-AL"/>
        </w:rPr>
        <w:t>rcakton diferenc</w:t>
      </w:r>
      <w:r w:rsidRPr="007A0B12">
        <w:rPr>
          <w:lang w:val="sq-AL"/>
        </w:rPr>
        <w:t>ë</w:t>
      </w:r>
      <w:r>
        <w:rPr>
          <w:lang w:val="sq-AL"/>
        </w:rPr>
        <w:t xml:space="preserve">n e orientimit dhe </w:t>
      </w:r>
      <w:r w:rsidR="009F4AA9">
        <w:rPr>
          <w:lang w:val="sq-AL"/>
        </w:rPr>
        <w:t>t</w:t>
      </w:r>
      <w:r w:rsidR="009F4AA9" w:rsidRPr="009F4AA9">
        <w:rPr>
          <w:lang w:val="sq-AL"/>
        </w:rPr>
        <w:t>ë</w:t>
      </w:r>
      <w:r w:rsidR="009F4AA9">
        <w:rPr>
          <w:lang w:val="sq-AL"/>
        </w:rPr>
        <w:t xml:space="preserve"> </w:t>
      </w:r>
      <w:r>
        <w:rPr>
          <w:lang w:val="sq-AL"/>
        </w:rPr>
        <w:t>zhvendosjes nd</w:t>
      </w:r>
      <w:r w:rsidRPr="007A0B12">
        <w:rPr>
          <w:lang w:val="sq-AL"/>
        </w:rPr>
        <w:t>ë</w:t>
      </w:r>
      <w:r>
        <w:rPr>
          <w:lang w:val="sq-AL"/>
        </w:rPr>
        <w:t>rmjet dy sistemeve koordinative. Duke ia shtuar k</w:t>
      </w:r>
      <w:r w:rsidRPr="007A0B12">
        <w:rPr>
          <w:lang w:val="sq-AL"/>
        </w:rPr>
        <w:t>ë</w:t>
      </w:r>
      <w:r>
        <w:rPr>
          <w:lang w:val="sq-AL"/>
        </w:rPr>
        <w:t>t</w:t>
      </w:r>
      <w:r w:rsidRPr="007A0B12">
        <w:rPr>
          <w:lang w:val="sq-AL"/>
        </w:rPr>
        <w:t>ë</w:t>
      </w:r>
      <w:r>
        <w:rPr>
          <w:lang w:val="sq-AL"/>
        </w:rPr>
        <w:t xml:space="preserve"> bllok ne i shtojm</w:t>
      </w:r>
      <w:r w:rsidRPr="007A0B12">
        <w:rPr>
          <w:lang w:val="sq-AL"/>
        </w:rPr>
        <w:t>ë</w:t>
      </w:r>
      <w:r>
        <w:rPr>
          <w:lang w:val="sq-AL"/>
        </w:rPr>
        <w:t xml:space="preserve"> sistemet koordinative. Do t</w:t>
      </w:r>
      <w:r w:rsidRPr="007A0B12">
        <w:rPr>
          <w:lang w:val="sq-AL"/>
        </w:rPr>
        <w:t>ë</w:t>
      </w:r>
      <w:r>
        <w:rPr>
          <w:lang w:val="sq-AL"/>
        </w:rPr>
        <w:t xml:space="preserve"> themi se </w:t>
      </w:r>
      <w:r w:rsidR="009F4AA9">
        <w:rPr>
          <w:lang w:val="sq-AL"/>
        </w:rPr>
        <w:t>p</w:t>
      </w:r>
      <w:r w:rsidR="009F4AA9" w:rsidRPr="009F4AA9">
        <w:rPr>
          <w:lang w:val="sq-AL"/>
        </w:rPr>
        <w:t>ë</w:t>
      </w:r>
      <w:r w:rsidR="009F4AA9">
        <w:rPr>
          <w:lang w:val="sq-AL"/>
        </w:rPr>
        <w:t>r p</w:t>
      </w:r>
      <w:r w:rsidR="009F4AA9" w:rsidRPr="009F4AA9">
        <w:rPr>
          <w:lang w:val="sq-AL"/>
        </w:rPr>
        <w:t>ë</w:t>
      </w:r>
      <w:r w:rsidR="009F4AA9">
        <w:rPr>
          <w:lang w:val="sq-AL"/>
        </w:rPr>
        <w:t>rcaktimin e distanc</w:t>
      </w:r>
      <w:r w:rsidR="009F4AA9" w:rsidRPr="009F4AA9">
        <w:rPr>
          <w:lang w:val="sq-AL"/>
        </w:rPr>
        <w:t>ë</w:t>
      </w:r>
      <w:r w:rsidR="009F4AA9">
        <w:rPr>
          <w:lang w:val="sq-AL"/>
        </w:rPr>
        <w:t>s</w:t>
      </w:r>
      <w:r>
        <w:rPr>
          <w:lang w:val="sq-AL"/>
        </w:rPr>
        <w:t xml:space="preserve"> nd</w:t>
      </w:r>
      <w:r w:rsidRPr="007A0B12">
        <w:rPr>
          <w:lang w:val="sq-AL"/>
        </w:rPr>
        <w:t>ë</w:t>
      </w:r>
      <w:r>
        <w:rPr>
          <w:lang w:val="sq-AL"/>
        </w:rPr>
        <w:t>rmjet sistemit koordinativ n</w:t>
      </w:r>
      <w:r w:rsidRPr="007A0B12">
        <w:rPr>
          <w:lang w:val="sq-AL"/>
        </w:rPr>
        <w:t>ë</w:t>
      </w:r>
      <w:r>
        <w:rPr>
          <w:lang w:val="sq-AL"/>
        </w:rPr>
        <w:t xml:space="preserve"> fund dhe sistemin koordinativ n</w:t>
      </w:r>
      <w:r w:rsidRPr="007A0B12">
        <w:rPr>
          <w:lang w:val="sq-AL"/>
        </w:rPr>
        <w:t>ë</w:t>
      </w:r>
      <w:r>
        <w:rPr>
          <w:lang w:val="sq-AL"/>
        </w:rPr>
        <w:t xml:space="preserve"> qend</w:t>
      </w:r>
      <w:r w:rsidRPr="007A0B12">
        <w:rPr>
          <w:lang w:val="sq-AL"/>
        </w:rPr>
        <w:t>ë</w:t>
      </w:r>
      <w:r>
        <w:rPr>
          <w:lang w:val="sq-AL"/>
        </w:rPr>
        <w:t>r t</w:t>
      </w:r>
      <w:r w:rsidRPr="007A0B12">
        <w:rPr>
          <w:lang w:val="sq-AL"/>
        </w:rPr>
        <w:t>ë</w:t>
      </w:r>
      <w:r>
        <w:rPr>
          <w:lang w:val="sq-AL"/>
        </w:rPr>
        <w:t xml:space="preserve"> manivell</w:t>
      </w:r>
      <w:r w:rsidRPr="007A0B12">
        <w:rPr>
          <w:lang w:val="sq-AL"/>
        </w:rPr>
        <w:t>ë</w:t>
      </w:r>
      <w:r>
        <w:rPr>
          <w:lang w:val="sq-AL"/>
        </w:rPr>
        <w:t>s do t</w:t>
      </w:r>
      <w:r w:rsidRPr="007A0B12">
        <w:rPr>
          <w:lang w:val="sq-AL"/>
        </w:rPr>
        <w:t>ë</w:t>
      </w:r>
      <w:r>
        <w:rPr>
          <w:lang w:val="sq-AL"/>
        </w:rPr>
        <w:t xml:space="preserve"> p</w:t>
      </w:r>
      <w:r w:rsidRPr="007A0B12">
        <w:rPr>
          <w:lang w:val="sq-AL"/>
        </w:rPr>
        <w:t>ë</w:t>
      </w:r>
      <w:r>
        <w:rPr>
          <w:lang w:val="sq-AL"/>
        </w:rPr>
        <w:t>rdorim variabl</w:t>
      </w:r>
      <w:r w:rsidRPr="007A0B12">
        <w:rPr>
          <w:lang w:val="sq-AL"/>
        </w:rPr>
        <w:t>ë</w:t>
      </w:r>
      <w:r>
        <w:rPr>
          <w:lang w:val="sq-AL"/>
        </w:rPr>
        <w:t>n e p</w:t>
      </w:r>
      <w:r w:rsidRPr="007A0B12">
        <w:rPr>
          <w:lang w:val="sq-AL"/>
        </w:rPr>
        <w:t>ë</w:t>
      </w:r>
      <w:r>
        <w:rPr>
          <w:lang w:val="sq-AL"/>
        </w:rPr>
        <w:t>rkufizuar me madh</w:t>
      </w:r>
      <w:r w:rsidRPr="009E43FA">
        <w:rPr>
          <w:lang w:val="sq-AL"/>
        </w:rPr>
        <w:t>ë</w:t>
      </w:r>
      <w:r>
        <w:rPr>
          <w:lang w:val="sq-AL"/>
        </w:rPr>
        <w:t xml:space="preserve">si 0.8 </w:t>
      </w:r>
      <w:r w:rsidR="009F4AA9">
        <w:rPr>
          <w:lang w:val="sq-AL"/>
        </w:rPr>
        <w:t>t</w:t>
      </w:r>
      <w:r w:rsidR="009F4AA9" w:rsidRPr="009F4AA9">
        <w:rPr>
          <w:lang w:val="sq-AL"/>
        </w:rPr>
        <w:t>ë</w:t>
      </w:r>
      <w:r>
        <w:rPr>
          <w:lang w:val="sq-AL"/>
        </w:rPr>
        <w:t xml:space="preserve"> pjes</w:t>
      </w:r>
      <w:r w:rsidRPr="007A0B12">
        <w:rPr>
          <w:lang w:val="sq-AL"/>
        </w:rPr>
        <w:t>ë</w:t>
      </w:r>
      <w:r>
        <w:rPr>
          <w:lang w:val="sq-AL"/>
        </w:rPr>
        <w:t>tuar p</w:t>
      </w:r>
      <w:r w:rsidRPr="007A0B12">
        <w:rPr>
          <w:lang w:val="sq-AL"/>
        </w:rPr>
        <w:t>ë</w:t>
      </w:r>
      <w:r>
        <w:rPr>
          <w:lang w:val="sq-AL"/>
        </w:rPr>
        <w:t>r 2 n</w:t>
      </w:r>
      <w:r w:rsidRPr="007A0B12">
        <w:rPr>
          <w:lang w:val="sq-AL"/>
        </w:rPr>
        <w:t>ë</w:t>
      </w:r>
      <w:r>
        <w:rPr>
          <w:lang w:val="sq-AL"/>
        </w:rPr>
        <w:t xml:space="preserve"> drejtim t</w:t>
      </w:r>
      <w:r w:rsidRPr="007A0B12">
        <w:rPr>
          <w:lang w:val="sq-AL"/>
        </w:rPr>
        <w:t>ë</w:t>
      </w:r>
      <w:r>
        <w:rPr>
          <w:lang w:val="sq-AL"/>
        </w:rPr>
        <w:t xml:space="preserve"> aksit </w:t>
      </w:r>
      <w:r w:rsidR="00AC5AA4">
        <w:rPr>
          <w:lang w:val="sq-AL"/>
        </w:rPr>
        <w:t>X</w:t>
      </w:r>
      <w:r>
        <w:rPr>
          <w:lang w:val="sq-AL"/>
        </w:rPr>
        <w:t xml:space="preserve">, fig. 9.12. </w:t>
      </w:r>
    </w:p>
    <w:p w:rsidR="006028BF" w:rsidRDefault="006028BF" w:rsidP="006028BF">
      <w:pPr>
        <w:jc w:val="center"/>
        <w:rPr>
          <w:lang w:val="sq-AL"/>
        </w:rPr>
      </w:pPr>
      <w:r>
        <w:rPr>
          <w:noProof/>
        </w:rPr>
        <w:drawing>
          <wp:inline distT="0" distB="0" distL="0" distR="0" wp14:anchorId="2518CE32" wp14:editId="43AB1521">
            <wp:extent cx="1964486" cy="245444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0419" cy="2461855"/>
                    </a:xfrm>
                    <a:prstGeom prst="rect">
                      <a:avLst/>
                    </a:prstGeom>
                  </pic:spPr>
                </pic:pic>
              </a:graphicData>
            </a:graphic>
          </wp:inline>
        </w:drawing>
      </w:r>
    </w:p>
    <w:p w:rsidR="006028BF" w:rsidRDefault="006028BF" w:rsidP="006028BF">
      <w:pPr>
        <w:jc w:val="center"/>
        <w:rPr>
          <w:lang w:val="sq-AL"/>
        </w:rPr>
      </w:pPr>
      <w:r>
        <w:rPr>
          <w:lang w:val="sq-AL"/>
        </w:rPr>
        <w:t>Fig. 9.12</w:t>
      </w:r>
    </w:p>
    <w:p w:rsidR="006028BF" w:rsidRDefault="006028BF" w:rsidP="00B95E37">
      <w:pPr>
        <w:jc w:val="both"/>
        <w:rPr>
          <w:lang w:val="sq-AL"/>
        </w:rPr>
      </w:pPr>
      <w:r>
        <w:rPr>
          <w:lang w:val="sq-AL"/>
        </w:rPr>
        <w:t>Tani n</w:t>
      </w:r>
      <w:r w:rsidRPr="007F0C5D">
        <w:rPr>
          <w:lang w:val="sq-AL"/>
        </w:rPr>
        <w:t>ë</w:t>
      </w:r>
      <w:r>
        <w:rPr>
          <w:lang w:val="sq-AL"/>
        </w:rPr>
        <w:t>se e azhurnojm</w:t>
      </w:r>
      <w:r w:rsidRPr="00911CB8">
        <w:rPr>
          <w:lang w:val="sq-AL"/>
        </w:rPr>
        <w:t>ë</w:t>
      </w:r>
      <w:r>
        <w:rPr>
          <w:lang w:val="sq-AL"/>
        </w:rPr>
        <w:t xml:space="preserve"> figur</w:t>
      </w:r>
      <w:r w:rsidRPr="00911CB8">
        <w:rPr>
          <w:lang w:val="sq-AL"/>
        </w:rPr>
        <w:t>ë</w:t>
      </w:r>
      <w:r>
        <w:rPr>
          <w:lang w:val="sq-AL"/>
        </w:rPr>
        <w:t>n, do t</w:t>
      </w:r>
      <w:r w:rsidRPr="00911CB8">
        <w:rPr>
          <w:lang w:val="sq-AL"/>
        </w:rPr>
        <w:t>ë</w:t>
      </w:r>
      <w:r>
        <w:rPr>
          <w:lang w:val="sq-AL"/>
        </w:rPr>
        <w:t xml:space="preserve"> shohim se i kemi krijuar dy sisteme koordinative.</w:t>
      </w:r>
    </w:p>
    <w:p w:rsidR="006028BF" w:rsidRDefault="006028BF" w:rsidP="00B95E37">
      <w:pPr>
        <w:jc w:val="both"/>
        <w:rPr>
          <w:lang w:val="sq-AL"/>
        </w:rPr>
      </w:pPr>
      <w:r>
        <w:rPr>
          <w:lang w:val="sq-AL"/>
        </w:rPr>
        <w:t>Ne duhet q</w:t>
      </w:r>
      <w:r w:rsidRPr="00B05965">
        <w:rPr>
          <w:lang w:val="sq-AL"/>
        </w:rPr>
        <w:t>ë</w:t>
      </w:r>
      <w:r>
        <w:rPr>
          <w:lang w:val="sq-AL"/>
        </w:rPr>
        <w:t xml:space="preserve"> t</w:t>
      </w:r>
      <w:r w:rsidRPr="00B05965">
        <w:rPr>
          <w:lang w:val="sq-AL"/>
        </w:rPr>
        <w:t>ë</w:t>
      </w:r>
      <w:r>
        <w:rPr>
          <w:lang w:val="sq-AL"/>
        </w:rPr>
        <w:t xml:space="preserve"> lidhim skajin tjet</w:t>
      </w:r>
      <w:r w:rsidRPr="00B05965">
        <w:rPr>
          <w:lang w:val="sq-AL"/>
        </w:rPr>
        <w:t>ë</w:t>
      </w:r>
      <w:r>
        <w:rPr>
          <w:lang w:val="sq-AL"/>
        </w:rPr>
        <w:t>r t</w:t>
      </w:r>
      <w:r w:rsidRPr="00B05965">
        <w:rPr>
          <w:lang w:val="sq-AL"/>
        </w:rPr>
        <w:t>ë</w:t>
      </w:r>
      <w:r>
        <w:rPr>
          <w:lang w:val="sq-AL"/>
        </w:rPr>
        <w:t xml:space="preserve"> manivell</w:t>
      </w:r>
      <w:r w:rsidRPr="00B05965">
        <w:rPr>
          <w:lang w:val="sq-AL"/>
        </w:rPr>
        <w:t>ë</w:t>
      </w:r>
      <w:r>
        <w:rPr>
          <w:lang w:val="sq-AL"/>
        </w:rPr>
        <w:t>s p</w:t>
      </w:r>
      <w:r w:rsidRPr="00B05965">
        <w:rPr>
          <w:lang w:val="sq-AL"/>
        </w:rPr>
        <w:t>ë</w:t>
      </w:r>
      <w:r>
        <w:rPr>
          <w:lang w:val="sq-AL"/>
        </w:rPr>
        <w:t>r bjell</w:t>
      </w:r>
      <w:r w:rsidR="004D585B" w:rsidRPr="004D585B">
        <w:rPr>
          <w:lang w:val="sq-AL"/>
        </w:rPr>
        <w:t>ë</w:t>
      </w:r>
      <w:r>
        <w:rPr>
          <w:lang w:val="sq-AL"/>
        </w:rPr>
        <w:t>. Andaj, vazhdojm</w:t>
      </w:r>
      <w:r w:rsidRPr="00B05965">
        <w:rPr>
          <w:lang w:val="sq-AL"/>
        </w:rPr>
        <w:t>ë</w:t>
      </w:r>
      <w:r>
        <w:rPr>
          <w:lang w:val="sq-AL"/>
        </w:rPr>
        <w:t xml:space="preserve"> me kopjimin e bllokut </w:t>
      </w:r>
      <w:r w:rsidRPr="004D585B">
        <w:rPr>
          <w:b/>
          <w:lang w:val="sq-AL"/>
        </w:rPr>
        <w:t>Rigid Transform</w:t>
      </w:r>
      <w:r>
        <w:rPr>
          <w:lang w:val="sq-AL"/>
        </w:rPr>
        <w:t xml:space="preserve"> dhe e b</w:t>
      </w:r>
      <w:r w:rsidRPr="00B05965">
        <w:rPr>
          <w:lang w:val="sq-AL"/>
        </w:rPr>
        <w:t>ë</w:t>
      </w:r>
      <w:r>
        <w:rPr>
          <w:lang w:val="sq-AL"/>
        </w:rPr>
        <w:t>jm</w:t>
      </w:r>
      <w:r w:rsidRPr="00B05965">
        <w:rPr>
          <w:lang w:val="sq-AL"/>
        </w:rPr>
        <w:t>ë</w:t>
      </w:r>
      <w:r>
        <w:rPr>
          <w:lang w:val="sq-AL"/>
        </w:rPr>
        <w:t xml:space="preserve"> p</w:t>
      </w:r>
      <w:r w:rsidRPr="00B05965">
        <w:rPr>
          <w:lang w:val="sq-AL"/>
        </w:rPr>
        <w:t>ë</w:t>
      </w:r>
      <w:r>
        <w:rPr>
          <w:lang w:val="sq-AL"/>
        </w:rPr>
        <w:t>rs</w:t>
      </w:r>
      <w:r w:rsidRPr="00B05965">
        <w:rPr>
          <w:lang w:val="sq-AL"/>
        </w:rPr>
        <w:t>ë</w:t>
      </w:r>
      <w:r>
        <w:rPr>
          <w:lang w:val="sq-AL"/>
        </w:rPr>
        <w:t>ri azhurnimin e skem</w:t>
      </w:r>
      <w:r w:rsidRPr="00B05965">
        <w:rPr>
          <w:lang w:val="sq-AL"/>
        </w:rPr>
        <w:t>ë</w:t>
      </w:r>
      <w:r>
        <w:rPr>
          <w:lang w:val="sq-AL"/>
        </w:rPr>
        <w:t>s, dhe tani shohim se i kemi dy sisteme koordinative n</w:t>
      </w:r>
      <w:r w:rsidRPr="00B05965">
        <w:rPr>
          <w:lang w:val="sq-AL"/>
        </w:rPr>
        <w:t>ë</w:t>
      </w:r>
      <w:r>
        <w:rPr>
          <w:lang w:val="sq-AL"/>
        </w:rPr>
        <w:t xml:space="preserve"> t</w:t>
      </w:r>
      <w:r w:rsidRPr="00B05965">
        <w:rPr>
          <w:lang w:val="sq-AL"/>
        </w:rPr>
        <w:t>ë</w:t>
      </w:r>
      <w:r>
        <w:rPr>
          <w:lang w:val="sq-AL"/>
        </w:rPr>
        <w:t xml:space="preserve"> dy skajet. </w:t>
      </w:r>
    </w:p>
    <w:p w:rsidR="006028BF" w:rsidRDefault="006028BF" w:rsidP="00B95E37">
      <w:pPr>
        <w:jc w:val="both"/>
        <w:rPr>
          <w:lang w:val="sq-AL"/>
        </w:rPr>
      </w:pPr>
      <w:r>
        <w:rPr>
          <w:lang w:val="sq-AL"/>
        </w:rPr>
        <w:t>P</w:t>
      </w:r>
      <w:r w:rsidRPr="00B05965">
        <w:rPr>
          <w:lang w:val="sq-AL"/>
        </w:rPr>
        <w:t>ë</w:t>
      </w:r>
      <w:r>
        <w:rPr>
          <w:lang w:val="sq-AL"/>
        </w:rPr>
        <w:t>rkufizimin n</w:t>
      </w:r>
      <w:r w:rsidRPr="00B05965">
        <w:rPr>
          <w:lang w:val="sq-AL"/>
        </w:rPr>
        <w:t>ë</w:t>
      </w:r>
      <w:r>
        <w:rPr>
          <w:lang w:val="sq-AL"/>
        </w:rPr>
        <w:t xml:space="preserve"> vijim do ta p</w:t>
      </w:r>
      <w:r w:rsidRPr="00B05965">
        <w:rPr>
          <w:lang w:val="sq-AL"/>
        </w:rPr>
        <w:t>ë</w:t>
      </w:r>
      <w:r>
        <w:rPr>
          <w:lang w:val="sq-AL"/>
        </w:rPr>
        <w:t>rdorim p</w:t>
      </w:r>
      <w:r w:rsidRPr="00B05965">
        <w:rPr>
          <w:lang w:val="sq-AL"/>
        </w:rPr>
        <w:t>ë</w:t>
      </w:r>
      <w:r>
        <w:rPr>
          <w:lang w:val="sq-AL"/>
        </w:rPr>
        <w:t>r modelim t</w:t>
      </w:r>
      <w:r w:rsidRPr="00B05965">
        <w:rPr>
          <w:lang w:val="sq-AL"/>
        </w:rPr>
        <w:t>ë</w:t>
      </w:r>
      <w:r>
        <w:rPr>
          <w:lang w:val="sq-AL"/>
        </w:rPr>
        <w:t xml:space="preserve"> bjell</w:t>
      </w:r>
      <w:r w:rsidRPr="00B05965">
        <w:rPr>
          <w:lang w:val="sq-AL"/>
        </w:rPr>
        <w:t>ë</w:t>
      </w:r>
      <w:r>
        <w:rPr>
          <w:lang w:val="sq-AL"/>
        </w:rPr>
        <w:t>s, andaj krijojm</w:t>
      </w:r>
      <w:r w:rsidRPr="00B05965">
        <w:rPr>
          <w:lang w:val="sq-AL"/>
        </w:rPr>
        <w:t>ë</w:t>
      </w:r>
      <w:r>
        <w:rPr>
          <w:lang w:val="sq-AL"/>
        </w:rPr>
        <w:t xml:space="preserve"> n</w:t>
      </w:r>
      <w:r w:rsidRPr="00B05965">
        <w:rPr>
          <w:lang w:val="sq-AL"/>
        </w:rPr>
        <w:t>ë</w:t>
      </w:r>
      <w:r>
        <w:rPr>
          <w:lang w:val="sq-AL"/>
        </w:rPr>
        <w:t>nsistemin prej tri blloqeve, duke e markuar me mi nj</w:t>
      </w:r>
      <w:r w:rsidRPr="00B05965">
        <w:rPr>
          <w:lang w:val="sq-AL"/>
        </w:rPr>
        <w:t>ë</w:t>
      </w:r>
      <w:r>
        <w:rPr>
          <w:lang w:val="sq-AL"/>
        </w:rPr>
        <w:t>koh</w:t>
      </w:r>
      <w:r w:rsidRPr="00B05965">
        <w:rPr>
          <w:lang w:val="sq-AL"/>
        </w:rPr>
        <w:t>ë</w:t>
      </w:r>
      <w:r>
        <w:rPr>
          <w:lang w:val="sq-AL"/>
        </w:rPr>
        <w:t xml:space="preserve">sisht bllokun </w:t>
      </w:r>
      <w:r w:rsidRPr="00B05965">
        <w:rPr>
          <w:b/>
          <w:lang w:val="sq-AL"/>
        </w:rPr>
        <w:t>Solid</w:t>
      </w:r>
      <w:r>
        <w:rPr>
          <w:lang w:val="sq-AL"/>
        </w:rPr>
        <w:t xml:space="preserve">, </w:t>
      </w:r>
      <w:r w:rsidRPr="00B05965">
        <w:rPr>
          <w:b/>
          <w:lang w:val="sq-AL"/>
        </w:rPr>
        <w:t>Rigid Transform</w:t>
      </w:r>
      <w:r>
        <w:rPr>
          <w:lang w:val="sq-AL"/>
        </w:rPr>
        <w:t xml:space="preserve"> dhe </w:t>
      </w:r>
      <w:r w:rsidRPr="00B05965">
        <w:rPr>
          <w:b/>
          <w:lang w:val="sq-AL"/>
        </w:rPr>
        <w:t>Rigid Transform1</w:t>
      </w:r>
      <w:r>
        <w:rPr>
          <w:lang w:val="sq-AL"/>
        </w:rPr>
        <w:t>, fig. 9.13.</w:t>
      </w:r>
    </w:p>
    <w:p w:rsidR="006028BF" w:rsidRDefault="006028BF" w:rsidP="00B95E37">
      <w:pPr>
        <w:jc w:val="both"/>
        <w:rPr>
          <w:lang w:val="sq-AL"/>
        </w:rPr>
      </w:pPr>
      <w:r>
        <w:rPr>
          <w:lang w:val="sq-AL"/>
        </w:rPr>
        <w:t>Hapim n</w:t>
      </w:r>
      <w:r w:rsidRPr="005A42F2">
        <w:rPr>
          <w:lang w:val="sq-AL"/>
        </w:rPr>
        <w:t>ë</w:t>
      </w:r>
      <w:r>
        <w:rPr>
          <w:lang w:val="sq-AL"/>
        </w:rPr>
        <w:t>nsistemin, fig. 9.14 dhe i ndryshojm</w:t>
      </w:r>
      <w:r w:rsidRPr="005A42F2">
        <w:rPr>
          <w:lang w:val="sq-AL"/>
        </w:rPr>
        <w:t>ë</w:t>
      </w:r>
      <w:r>
        <w:rPr>
          <w:lang w:val="sq-AL"/>
        </w:rPr>
        <w:t xml:space="preserve"> portet Conn2 = B dhe Conn1 = F. N</w:t>
      </w:r>
      <w:r w:rsidRPr="005A42F2">
        <w:rPr>
          <w:lang w:val="sq-AL"/>
        </w:rPr>
        <w:t>ë</w:t>
      </w:r>
      <w:r>
        <w:rPr>
          <w:lang w:val="sq-AL"/>
        </w:rPr>
        <w:t>nsistemit ia ndryshojm</w:t>
      </w:r>
      <w:r w:rsidRPr="005A42F2">
        <w:rPr>
          <w:lang w:val="sq-AL"/>
        </w:rPr>
        <w:t>ë</w:t>
      </w:r>
      <w:r>
        <w:rPr>
          <w:lang w:val="sq-AL"/>
        </w:rPr>
        <w:t xml:space="preserve"> emrin n</w:t>
      </w:r>
      <w:r w:rsidRPr="005A42F2">
        <w:rPr>
          <w:lang w:val="sq-AL"/>
        </w:rPr>
        <w:t>ë</w:t>
      </w:r>
      <w:r>
        <w:rPr>
          <w:lang w:val="sq-AL"/>
        </w:rPr>
        <w:t xml:space="preserve"> </w:t>
      </w:r>
      <w:r w:rsidRPr="005A42F2">
        <w:rPr>
          <w:b/>
          <w:lang w:val="sq-AL"/>
        </w:rPr>
        <w:t>Manivella</w:t>
      </w:r>
      <w:r>
        <w:rPr>
          <w:lang w:val="sq-AL"/>
        </w:rPr>
        <w:t xml:space="preserve"> dhe ia shtojm</w:t>
      </w:r>
      <w:r w:rsidRPr="005A42F2">
        <w:rPr>
          <w:lang w:val="sq-AL"/>
        </w:rPr>
        <w:t>ë</w:t>
      </w:r>
      <w:r>
        <w:rPr>
          <w:lang w:val="sq-AL"/>
        </w:rPr>
        <w:t xml:space="preserve"> nyjen q</w:t>
      </w:r>
      <w:r w:rsidRPr="005A42F2">
        <w:rPr>
          <w:lang w:val="sq-AL"/>
        </w:rPr>
        <w:t>ë</w:t>
      </w:r>
      <w:r>
        <w:rPr>
          <w:lang w:val="sq-AL"/>
        </w:rPr>
        <w:t xml:space="preserve"> </w:t>
      </w:r>
      <w:r w:rsidRPr="005A42F2">
        <w:rPr>
          <w:lang w:val="sq-AL"/>
        </w:rPr>
        <w:t>ë</w:t>
      </w:r>
      <w:r>
        <w:rPr>
          <w:lang w:val="sq-AL"/>
        </w:rPr>
        <w:t>sht</w:t>
      </w:r>
      <w:r w:rsidRPr="005A42F2">
        <w:rPr>
          <w:lang w:val="sq-AL"/>
        </w:rPr>
        <w:t>ë</w:t>
      </w:r>
      <w:r>
        <w:rPr>
          <w:lang w:val="sq-AL"/>
        </w:rPr>
        <w:t xml:space="preserve"> e lidhur p</w:t>
      </w:r>
      <w:r w:rsidRPr="005A42F2">
        <w:rPr>
          <w:lang w:val="sq-AL"/>
        </w:rPr>
        <w:t>ë</w:t>
      </w:r>
      <w:r>
        <w:rPr>
          <w:lang w:val="sq-AL"/>
        </w:rPr>
        <w:t>r bazament, duke marr</w:t>
      </w:r>
      <w:r w:rsidRPr="00685B28">
        <w:rPr>
          <w:lang w:val="sq-AL"/>
        </w:rPr>
        <w:t>ë</w:t>
      </w:r>
      <w:r>
        <w:rPr>
          <w:lang w:val="sq-AL"/>
        </w:rPr>
        <w:t xml:space="preserve"> bllokun </w:t>
      </w:r>
      <w:r w:rsidRPr="00685B28">
        <w:rPr>
          <w:b/>
          <w:lang w:val="sq-AL"/>
        </w:rPr>
        <w:t>Revolute Joint</w:t>
      </w:r>
      <w:r>
        <w:rPr>
          <w:lang w:val="sq-AL"/>
        </w:rPr>
        <w:t xml:space="preserve"> nga libraria</w:t>
      </w:r>
      <w:r w:rsidRPr="00685B28">
        <w:rPr>
          <w:b/>
          <w:lang w:val="sq-AL"/>
        </w:rPr>
        <w:t xml:space="preserve"> Joints</w:t>
      </w:r>
      <w:r>
        <w:rPr>
          <w:lang w:val="sq-AL"/>
        </w:rPr>
        <w:t>. Pastaj b</w:t>
      </w:r>
      <w:r w:rsidRPr="00685B28">
        <w:rPr>
          <w:lang w:val="sq-AL"/>
        </w:rPr>
        <w:t>ë</w:t>
      </w:r>
      <w:r>
        <w:rPr>
          <w:lang w:val="sq-AL"/>
        </w:rPr>
        <w:t>jm</w:t>
      </w:r>
      <w:r w:rsidRPr="00685B28">
        <w:rPr>
          <w:lang w:val="sq-AL"/>
        </w:rPr>
        <w:t>ë</w:t>
      </w:r>
      <w:r>
        <w:rPr>
          <w:lang w:val="sq-AL"/>
        </w:rPr>
        <w:t xml:space="preserve"> lidhjen e k</w:t>
      </w:r>
      <w:r w:rsidRPr="00685B28">
        <w:rPr>
          <w:lang w:val="sq-AL"/>
        </w:rPr>
        <w:t>ë</w:t>
      </w:r>
      <w:r>
        <w:rPr>
          <w:lang w:val="sq-AL"/>
        </w:rPr>
        <w:t xml:space="preserve">tyre blloqeve. </w:t>
      </w:r>
    </w:p>
    <w:p w:rsidR="00000FFE" w:rsidRDefault="006028BF" w:rsidP="006028BF">
      <w:pPr>
        <w:jc w:val="center"/>
        <w:rPr>
          <w:lang w:val="sq-AL"/>
        </w:rPr>
      </w:pPr>
      <w:r>
        <w:rPr>
          <w:noProof/>
        </w:rPr>
        <w:lastRenderedPageBreak/>
        <w:drawing>
          <wp:inline distT="0" distB="0" distL="0" distR="0" wp14:anchorId="155658F9" wp14:editId="2CA014F6">
            <wp:extent cx="2006600" cy="25161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176" cy="2531953"/>
                    </a:xfrm>
                    <a:prstGeom prst="rect">
                      <a:avLst/>
                    </a:prstGeom>
                  </pic:spPr>
                </pic:pic>
              </a:graphicData>
            </a:graphic>
          </wp:inline>
        </w:drawing>
      </w:r>
    </w:p>
    <w:p w:rsidR="00000FFE" w:rsidRDefault="00000FFE" w:rsidP="006028BF">
      <w:pPr>
        <w:jc w:val="center"/>
        <w:rPr>
          <w:lang w:val="sq-AL"/>
        </w:rPr>
      </w:pPr>
      <w:r>
        <w:rPr>
          <w:lang w:val="sq-AL"/>
        </w:rPr>
        <w:t>Fig. 9.13</w:t>
      </w:r>
      <w:r w:rsidR="006028BF">
        <w:rPr>
          <w:lang w:val="sq-AL"/>
        </w:rPr>
        <w:t xml:space="preserve">  </w:t>
      </w:r>
    </w:p>
    <w:p w:rsidR="00000FFE" w:rsidRDefault="00000FFE" w:rsidP="006028BF">
      <w:pPr>
        <w:jc w:val="center"/>
        <w:rPr>
          <w:lang w:val="sq-AL"/>
        </w:rPr>
      </w:pPr>
    </w:p>
    <w:p w:rsidR="006028BF" w:rsidRDefault="006028BF" w:rsidP="006028BF">
      <w:pPr>
        <w:jc w:val="center"/>
        <w:rPr>
          <w:lang w:val="sq-AL"/>
        </w:rPr>
      </w:pPr>
      <w:r>
        <w:rPr>
          <w:noProof/>
        </w:rPr>
        <w:drawing>
          <wp:inline distT="0" distB="0" distL="0" distR="0" wp14:anchorId="1450E64E" wp14:editId="7E9FF601">
            <wp:extent cx="3393440" cy="25211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4934" cy="2529692"/>
                    </a:xfrm>
                    <a:prstGeom prst="rect">
                      <a:avLst/>
                    </a:prstGeom>
                  </pic:spPr>
                </pic:pic>
              </a:graphicData>
            </a:graphic>
          </wp:inline>
        </w:drawing>
      </w:r>
    </w:p>
    <w:p w:rsidR="006028BF" w:rsidRDefault="006028BF" w:rsidP="00000FFE">
      <w:pPr>
        <w:jc w:val="center"/>
        <w:rPr>
          <w:lang w:val="sq-AL"/>
        </w:rPr>
      </w:pPr>
      <w:r>
        <w:rPr>
          <w:lang w:val="sq-AL"/>
        </w:rPr>
        <w:t>Fig. 9.14</w:t>
      </w:r>
    </w:p>
    <w:p w:rsidR="006028BF" w:rsidRDefault="006028BF" w:rsidP="00B95E37">
      <w:pPr>
        <w:jc w:val="both"/>
        <w:rPr>
          <w:lang w:val="sq-AL"/>
        </w:rPr>
      </w:pPr>
      <w:r>
        <w:rPr>
          <w:lang w:val="sq-AL"/>
        </w:rPr>
        <w:t>N</w:t>
      </w:r>
      <w:r w:rsidRPr="00685B28">
        <w:rPr>
          <w:lang w:val="sq-AL"/>
        </w:rPr>
        <w:t>ë</w:t>
      </w:r>
      <w:r>
        <w:rPr>
          <w:lang w:val="sq-AL"/>
        </w:rPr>
        <w:t>se klikojm</w:t>
      </w:r>
      <w:r w:rsidRPr="00685B28">
        <w:rPr>
          <w:lang w:val="sq-AL"/>
        </w:rPr>
        <w:t>ë</w:t>
      </w:r>
      <w:r>
        <w:rPr>
          <w:lang w:val="sq-AL"/>
        </w:rPr>
        <w:t xml:space="preserve"> mbi bllokun </w:t>
      </w:r>
      <w:r w:rsidRPr="00685B28">
        <w:rPr>
          <w:b/>
          <w:lang w:val="sq-AL"/>
        </w:rPr>
        <w:t>Mechanism Configuration</w:t>
      </w:r>
      <w:r>
        <w:rPr>
          <w:lang w:val="sq-AL"/>
        </w:rPr>
        <w:t>, fig. 9.15 a) dhe b), do t</w:t>
      </w:r>
      <w:r w:rsidRPr="00685B28">
        <w:rPr>
          <w:lang w:val="sq-AL"/>
        </w:rPr>
        <w:t>ë</w:t>
      </w:r>
      <w:r>
        <w:rPr>
          <w:lang w:val="sq-AL"/>
        </w:rPr>
        <w:t xml:space="preserve"> shohim se graviteti i tok</w:t>
      </w:r>
      <w:r w:rsidRPr="00685B28">
        <w:rPr>
          <w:lang w:val="sq-AL"/>
        </w:rPr>
        <w:t>ë</w:t>
      </w:r>
      <w:r>
        <w:rPr>
          <w:lang w:val="sq-AL"/>
        </w:rPr>
        <w:t xml:space="preserve">s </w:t>
      </w:r>
      <w:r w:rsidRPr="00685B28">
        <w:rPr>
          <w:lang w:val="sq-AL"/>
        </w:rPr>
        <w:t>ë</w:t>
      </w:r>
      <w:r>
        <w:rPr>
          <w:lang w:val="sq-AL"/>
        </w:rPr>
        <w:t>sht</w:t>
      </w:r>
      <w:r w:rsidRPr="00685B28">
        <w:rPr>
          <w:lang w:val="sq-AL"/>
        </w:rPr>
        <w:t>ë</w:t>
      </w:r>
      <w:r>
        <w:rPr>
          <w:lang w:val="sq-AL"/>
        </w:rPr>
        <w:t xml:space="preserve"> si koordinat</w:t>
      </w:r>
      <w:r w:rsidRPr="00685B28">
        <w:rPr>
          <w:lang w:val="sq-AL"/>
        </w:rPr>
        <w:t>ë</w:t>
      </w:r>
      <w:r>
        <w:rPr>
          <w:lang w:val="sq-AL"/>
        </w:rPr>
        <w:t xml:space="preserve"> e tret</w:t>
      </w:r>
      <w:r w:rsidRPr="00685B28">
        <w:rPr>
          <w:lang w:val="sq-AL"/>
        </w:rPr>
        <w:t>ë</w:t>
      </w:r>
      <w:r>
        <w:rPr>
          <w:lang w:val="sq-AL"/>
        </w:rPr>
        <w:t>, neve e vendosim n</w:t>
      </w:r>
      <w:r w:rsidRPr="00685B28">
        <w:rPr>
          <w:lang w:val="sq-AL"/>
        </w:rPr>
        <w:t>ë</w:t>
      </w:r>
      <w:r>
        <w:rPr>
          <w:lang w:val="sq-AL"/>
        </w:rPr>
        <w:t xml:space="preserve"> koordinat</w:t>
      </w:r>
      <w:r w:rsidRPr="00685B28">
        <w:rPr>
          <w:lang w:val="sq-AL"/>
        </w:rPr>
        <w:t>ë</w:t>
      </w:r>
      <w:r>
        <w:rPr>
          <w:lang w:val="sq-AL"/>
        </w:rPr>
        <w:t>n e dyt</w:t>
      </w:r>
      <w:r w:rsidRPr="00685B28">
        <w:rPr>
          <w:lang w:val="sq-AL"/>
        </w:rPr>
        <w:t>ë</w:t>
      </w:r>
      <w:r>
        <w:rPr>
          <w:lang w:val="sq-AL"/>
        </w:rPr>
        <w:t xml:space="preserve"> (drejtimi Y).</w:t>
      </w:r>
    </w:p>
    <w:p w:rsidR="006028BF" w:rsidRDefault="006028BF" w:rsidP="006028BF">
      <w:pPr>
        <w:jc w:val="center"/>
        <w:rPr>
          <w:lang w:val="sq-AL"/>
        </w:rPr>
      </w:pPr>
      <w:r>
        <w:rPr>
          <w:noProof/>
        </w:rPr>
        <w:lastRenderedPageBreak/>
        <w:drawing>
          <wp:inline distT="0" distB="0" distL="0" distR="0" wp14:anchorId="59AD82FE" wp14:editId="70872336">
            <wp:extent cx="2067073" cy="23567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0088" cy="2382997"/>
                    </a:xfrm>
                    <a:prstGeom prst="rect">
                      <a:avLst/>
                    </a:prstGeom>
                  </pic:spPr>
                </pic:pic>
              </a:graphicData>
            </a:graphic>
          </wp:inline>
        </w:drawing>
      </w:r>
      <w:r>
        <w:rPr>
          <w:noProof/>
        </w:rPr>
        <w:drawing>
          <wp:inline distT="0" distB="0" distL="0" distR="0" wp14:anchorId="0B5EBFC3" wp14:editId="4CEF5A1B">
            <wp:extent cx="2061502" cy="2350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0623" cy="2383610"/>
                    </a:xfrm>
                    <a:prstGeom prst="rect">
                      <a:avLst/>
                    </a:prstGeom>
                  </pic:spPr>
                </pic:pic>
              </a:graphicData>
            </a:graphic>
          </wp:inline>
        </w:drawing>
      </w:r>
    </w:p>
    <w:p w:rsidR="006028BF" w:rsidRDefault="006028BF" w:rsidP="006028BF">
      <w:pPr>
        <w:jc w:val="center"/>
        <w:rPr>
          <w:lang w:val="sq-AL"/>
        </w:rPr>
      </w:pPr>
      <w:r>
        <w:rPr>
          <w:lang w:val="sq-AL"/>
        </w:rPr>
        <w:t>Fig. 9.15 a) dhe b)</w:t>
      </w:r>
    </w:p>
    <w:p w:rsidR="00000FFE" w:rsidRDefault="00000FFE" w:rsidP="00B95E37">
      <w:pPr>
        <w:jc w:val="both"/>
        <w:rPr>
          <w:lang w:val="sq-AL"/>
        </w:rPr>
      </w:pPr>
    </w:p>
    <w:p w:rsidR="006028BF" w:rsidRDefault="006028BF" w:rsidP="00B95E37">
      <w:pPr>
        <w:jc w:val="both"/>
        <w:rPr>
          <w:lang w:val="sq-AL"/>
        </w:rPr>
      </w:pPr>
      <w:r>
        <w:rPr>
          <w:lang w:val="sq-AL"/>
        </w:rPr>
        <w:t>Tani n</w:t>
      </w:r>
      <w:r w:rsidRPr="00CB600D">
        <w:rPr>
          <w:lang w:val="sq-AL"/>
        </w:rPr>
        <w:t>ë</w:t>
      </w:r>
      <w:r>
        <w:rPr>
          <w:lang w:val="sq-AL"/>
        </w:rPr>
        <w:t>se e l</w:t>
      </w:r>
      <w:r w:rsidRPr="00CB600D">
        <w:rPr>
          <w:lang w:val="sq-AL"/>
        </w:rPr>
        <w:t>ë</w:t>
      </w:r>
      <w:r>
        <w:rPr>
          <w:lang w:val="sq-AL"/>
        </w:rPr>
        <w:t>shojm</w:t>
      </w:r>
      <w:r w:rsidRPr="00CB600D">
        <w:rPr>
          <w:lang w:val="sq-AL"/>
        </w:rPr>
        <w:t>ë</w:t>
      </w:r>
      <w:r>
        <w:rPr>
          <w:lang w:val="sq-AL"/>
        </w:rPr>
        <w:t xml:space="preserve"> simulimin do t</w:t>
      </w:r>
      <w:r w:rsidRPr="00CB600D">
        <w:rPr>
          <w:lang w:val="sq-AL"/>
        </w:rPr>
        <w:t>ë</w:t>
      </w:r>
      <w:r>
        <w:rPr>
          <w:lang w:val="sq-AL"/>
        </w:rPr>
        <w:t xml:space="preserve"> shohim se manivella do t</w:t>
      </w:r>
      <w:r w:rsidRPr="00CB600D">
        <w:rPr>
          <w:lang w:val="sq-AL"/>
        </w:rPr>
        <w:t>ë</w:t>
      </w:r>
      <w:r>
        <w:rPr>
          <w:lang w:val="sq-AL"/>
        </w:rPr>
        <w:t xml:space="preserve"> rrotullohet rreth aksit Z.</w:t>
      </w:r>
    </w:p>
    <w:p w:rsidR="006028BF" w:rsidRDefault="006028BF" w:rsidP="00B95E37">
      <w:pPr>
        <w:jc w:val="both"/>
        <w:rPr>
          <w:lang w:val="sq-AL"/>
        </w:rPr>
      </w:pPr>
      <w:r>
        <w:rPr>
          <w:lang w:val="sq-AL"/>
        </w:rPr>
        <w:t>Hapi tjet</w:t>
      </w:r>
      <w:r w:rsidRPr="00644655">
        <w:rPr>
          <w:lang w:val="sq-AL"/>
        </w:rPr>
        <w:t>ë</w:t>
      </w:r>
      <w:r>
        <w:rPr>
          <w:lang w:val="sq-AL"/>
        </w:rPr>
        <w:t>r i radh</w:t>
      </w:r>
      <w:r w:rsidRPr="00644655">
        <w:rPr>
          <w:lang w:val="sq-AL"/>
        </w:rPr>
        <w:t>ë</w:t>
      </w:r>
      <w:r>
        <w:rPr>
          <w:lang w:val="sq-AL"/>
        </w:rPr>
        <w:t xml:space="preserve">s </w:t>
      </w:r>
      <w:r w:rsidRPr="00644655">
        <w:rPr>
          <w:lang w:val="sq-AL"/>
        </w:rPr>
        <w:t>ë</w:t>
      </w:r>
      <w:r>
        <w:rPr>
          <w:lang w:val="sq-AL"/>
        </w:rPr>
        <w:t>sht</w:t>
      </w:r>
      <w:r w:rsidRPr="00644655">
        <w:rPr>
          <w:lang w:val="sq-AL"/>
        </w:rPr>
        <w:t>ë</w:t>
      </w:r>
      <w:r>
        <w:rPr>
          <w:lang w:val="sq-AL"/>
        </w:rPr>
        <w:t xml:space="preserve"> krijimi i bjell</w:t>
      </w:r>
      <w:r w:rsidRPr="00644655">
        <w:rPr>
          <w:lang w:val="sq-AL"/>
        </w:rPr>
        <w:t>ë</w:t>
      </w:r>
      <w:r>
        <w:rPr>
          <w:lang w:val="sq-AL"/>
        </w:rPr>
        <w:t>s, duke kopjuar dy blloqet e manivell</w:t>
      </w:r>
      <w:r w:rsidRPr="00644655">
        <w:rPr>
          <w:lang w:val="sq-AL"/>
        </w:rPr>
        <w:t>ë</w:t>
      </w:r>
      <w:r>
        <w:rPr>
          <w:lang w:val="sq-AL"/>
        </w:rPr>
        <w:t>s dhe duke ia ndryshuar emrin bllokut prej</w:t>
      </w:r>
      <w:r w:rsidRPr="00644655">
        <w:rPr>
          <w:b/>
          <w:lang w:val="sq-AL"/>
        </w:rPr>
        <w:t xml:space="preserve"> Manivella1</w:t>
      </w:r>
      <w:r>
        <w:rPr>
          <w:lang w:val="sq-AL"/>
        </w:rPr>
        <w:t xml:space="preserve"> n</w:t>
      </w:r>
      <w:r w:rsidRPr="00644655">
        <w:rPr>
          <w:lang w:val="sq-AL"/>
        </w:rPr>
        <w:t>ë</w:t>
      </w:r>
      <w:r>
        <w:rPr>
          <w:lang w:val="sq-AL"/>
        </w:rPr>
        <w:t xml:space="preserve"> </w:t>
      </w:r>
      <w:r w:rsidRPr="00644655">
        <w:rPr>
          <w:b/>
          <w:lang w:val="sq-AL"/>
        </w:rPr>
        <w:t>Bjella</w:t>
      </w:r>
      <w:r>
        <w:rPr>
          <w:lang w:val="sq-AL"/>
        </w:rPr>
        <w:t>, dhe i lidhim n</w:t>
      </w:r>
      <w:r w:rsidRPr="00A7274E">
        <w:rPr>
          <w:lang w:val="sq-AL"/>
        </w:rPr>
        <w:t>ë</w:t>
      </w:r>
      <w:r>
        <w:rPr>
          <w:lang w:val="sq-AL"/>
        </w:rPr>
        <w:t xml:space="preserve"> vazhdim t</w:t>
      </w:r>
      <w:r w:rsidRPr="00A7274E">
        <w:rPr>
          <w:lang w:val="sq-AL"/>
        </w:rPr>
        <w:t>ë</w:t>
      </w:r>
      <w:r>
        <w:rPr>
          <w:lang w:val="sq-AL"/>
        </w:rPr>
        <w:t xml:space="preserve"> bllokut </w:t>
      </w:r>
      <w:r w:rsidRPr="00A7274E">
        <w:rPr>
          <w:b/>
          <w:lang w:val="sq-AL"/>
        </w:rPr>
        <w:t>Manivella</w:t>
      </w:r>
      <w:r>
        <w:rPr>
          <w:lang w:val="sq-AL"/>
        </w:rPr>
        <w:t>.</w:t>
      </w:r>
    </w:p>
    <w:p w:rsidR="006028BF" w:rsidRDefault="006028BF" w:rsidP="00B95E37">
      <w:pPr>
        <w:jc w:val="both"/>
        <w:rPr>
          <w:lang w:val="sq-AL"/>
        </w:rPr>
      </w:pPr>
      <w:r>
        <w:rPr>
          <w:lang w:val="sq-AL"/>
        </w:rPr>
        <w:t>N</w:t>
      </w:r>
      <w:r w:rsidRPr="00644655">
        <w:rPr>
          <w:lang w:val="sq-AL"/>
        </w:rPr>
        <w:t>ë</w:t>
      </w:r>
      <w:r>
        <w:rPr>
          <w:lang w:val="sq-AL"/>
        </w:rPr>
        <w:t xml:space="preserve"> n</w:t>
      </w:r>
      <w:r w:rsidRPr="00644655">
        <w:rPr>
          <w:lang w:val="sq-AL"/>
        </w:rPr>
        <w:t>ë</w:t>
      </w:r>
      <w:r>
        <w:rPr>
          <w:lang w:val="sq-AL"/>
        </w:rPr>
        <w:t>nsistemin e dyt</w:t>
      </w:r>
      <w:r w:rsidRPr="00644655">
        <w:rPr>
          <w:lang w:val="sq-AL"/>
        </w:rPr>
        <w:t>ë</w:t>
      </w:r>
      <w:r>
        <w:rPr>
          <w:lang w:val="sq-AL"/>
        </w:rPr>
        <w:t xml:space="preserve"> </w:t>
      </w:r>
      <w:r w:rsidRPr="00644655">
        <w:rPr>
          <w:b/>
          <w:lang w:val="sq-AL"/>
        </w:rPr>
        <w:t>Bjella</w:t>
      </w:r>
      <w:r>
        <w:rPr>
          <w:lang w:val="sq-AL"/>
        </w:rPr>
        <w:t xml:space="preserve"> te blloku </w:t>
      </w:r>
      <w:r w:rsidRPr="00644655">
        <w:rPr>
          <w:b/>
          <w:lang w:val="sq-AL"/>
        </w:rPr>
        <w:t>Rigid Transform</w:t>
      </w:r>
      <w:r>
        <w:rPr>
          <w:lang w:val="sq-AL"/>
        </w:rPr>
        <w:t xml:space="preserve"> i ndryshojm</w:t>
      </w:r>
      <w:r w:rsidRPr="00FC7BDA">
        <w:rPr>
          <w:lang w:val="sq-AL"/>
        </w:rPr>
        <w:t>ë</w:t>
      </w:r>
      <w:r>
        <w:rPr>
          <w:lang w:val="sq-AL"/>
        </w:rPr>
        <w:t xml:space="preserve"> parametrat p</w:t>
      </w:r>
      <w:r w:rsidRPr="00FC7BDA">
        <w:rPr>
          <w:lang w:val="sq-AL"/>
        </w:rPr>
        <w:t>ë</w:t>
      </w:r>
      <w:r>
        <w:rPr>
          <w:lang w:val="sq-AL"/>
        </w:rPr>
        <w:t>r bjell</w:t>
      </w:r>
      <w:r w:rsidRPr="00FC7BDA">
        <w:rPr>
          <w:lang w:val="sq-AL"/>
        </w:rPr>
        <w:t>ë</w:t>
      </w:r>
      <w:r>
        <w:rPr>
          <w:lang w:val="sq-AL"/>
        </w:rPr>
        <w:t>, ashtu q</w:t>
      </w:r>
      <w:r w:rsidRPr="00FC7BDA">
        <w:rPr>
          <w:lang w:val="sq-AL"/>
        </w:rPr>
        <w:t>ë</w:t>
      </w:r>
      <w:r>
        <w:rPr>
          <w:lang w:val="sq-AL"/>
        </w:rPr>
        <w:t xml:space="preserve"> dimensionet e saj jan</w:t>
      </w:r>
      <w:r w:rsidRPr="00FC7BDA">
        <w:rPr>
          <w:lang w:val="sq-AL"/>
        </w:rPr>
        <w:t>ë</w:t>
      </w:r>
      <w:r>
        <w:rPr>
          <w:lang w:val="sq-AL"/>
        </w:rPr>
        <w:t xml:space="preserve"> [1.6 0.2 0.2] dhe ngjyra [0.8 0.8 0]. N</w:t>
      </w:r>
      <w:r w:rsidRPr="002E386C">
        <w:rPr>
          <w:lang w:val="sq-AL"/>
        </w:rPr>
        <w:t>ë</w:t>
      </w:r>
      <w:r>
        <w:rPr>
          <w:lang w:val="sq-AL"/>
        </w:rPr>
        <w:t xml:space="preserve"> blloqet </w:t>
      </w:r>
      <w:r w:rsidRPr="00B05965">
        <w:rPr>
          <w:b/>
          <w:lang w:val="sq-AL"/>
        </w:rPr>
        <w:t>Rigid Transform</w:t>
      </w:r>
      <w:r>
        <w:rPr>
          <w:lang w:val="sq-AL"/>
        </w:rPr>
        <w:t xml:space="preserve"> dhe </w:t>
      </w:r>
      <w:r w:rsidRPr="00B05965">
        <w:rPr>
          <w:b/>
          <w:lang w:val="sq-AL"/>
        </w:rPr>
        <w:t>Rigid Transform1</w:t>
      </w:r>
      <w:r>
        <w:rPr>
          <w:b/>
          <w:lang w:val="sq-AL"/>
        </w:rPr>
        <w:t xml:space="preserve"> </w:t>
      </w:r>
      <w:r w:rsidRPr="002E386C">
        <w:rPr>
          <w:lang w:val="sq-AL"/>
        </w:rPr>
        <w:t>ndryshojmë parametrat</w:t>
      </w:r>
      <w:r>
        <w:rPr>
          <w:lang w:val="sq-AL"/>
        </w:rPr>
        <w:t xml:space="preserve"> </w:t>
      </w:r>
      <w:r w:rsidRPr="002E386C">
        <w:rPr>
          <w:b/>
          <w:lang w:val="sq-AL"/>
        </w:rPr>
        <w:t>Translation/Offset</w:t>
      </w:r>
      <w:r>
        <w:rPr>
          <w:lang w:val="sq-AL"/>
        </w:rPr>
        <w:t xml:space="preserve"> n</w:t>
      </w:r>
      <w:r w:rsidRPr="002E386C">
        <w:rPr>
          <w:lang w:val="sq-AL"/>
        </w:rPr>
        <w:t>ë</w:t>
      </w:r>
      <w:r>
        <w:rPr>
          <w:lang w:val="sq-AL"/>
        </w:rPr>
        <w:t xml:space="preserve"> 0.8.</w:t>
      </w:r>
    </w:p>
    <w:p w:rsidR="006028BF" w:rsidRDefault="006028BF" w:rsidP="00B95E37">
      <w:pPr>
        <w:jc w:val="both"/>
        <w:rPr>
          <w:lang w:val="sq-AL"/>
        </w:rPr>
      </w:pPr>
      <w:r>
        <w:rPr>
          <w:lang w:val="sq-AL"/>
        </w:rPr>
        <w:t>Tani n</w:t>
      </w:r>
      <w:r w:rsidRPr="00CB600D">
        <w:rPr>
          <w:lang w:val="sq-AL"/>
        </w:rPr>
        <w:t>ë</w:t>
      </w:r>
      <w:r>
        <w:rPr>
          <w:lang w:val="sq-AL"/>
        </w:rPr>
        <w:t>se e l</w:t>
      </w:r>
      <w:r w:rsidRPr="00CB600D">
        <w:rPr>
          <w:lang w:val="sq-AL"/>
        </w:rPr>
        <w:t>ë</w:t>
      </w:r>
      <w:r>
        <w:rPr>
          <w:lang w:val="sq-AL"/>
        </w:rPr>
        <w:t>shojm</w:t>
      </w:r>
      <w:r w:rsidRPr="00CB600D">
        <w:rPr>
          <w:lang w:val="sq-AL"/>
        </w:rPr>
        <w:t>ë</w:t>
      </w:r>
      <w:r>
        <w:rPr>
          <w:lang w:val="sq-AL"/>
        </w:rPr>
        <w:t xml:space="preserve"> simulimin do t</w:t>
      </w:r>
      <w:r w:rsidRPr="00CB600D">
        <w:rPr>
          <w:lang w:val="sq-AL"/>
        </w:rPr>
        <w:t>ë</w:t>
      </w:r>
      <w:r>
        <w:rPr>
          <w:lang w:val="sq-AL"/>
        </w:rPr>
        <w:t xml:space="preserve"> shohim se manivella se bashku me bjell</w:t>
      </w:r>
      <w:r w:rsidRPr="002E386C">
        <w:rPr>
          <w:lang w:val="sq-AL"/>
        </w:rPr>
        <w:t>ë</w:t>
      </w:r>
      <w:r>
        <w:rPr>
          <w:lang w:val="sq-AL"/>
        </w:rPr>
        <w:t>n do t</w:t>
      </w:r>
      <w:r w:rsidRPr="00CB600D">
        <w:rPr>
          <w:lang w:val="sq-AL"/>
        </w:rPr>
        <w:t>ë</w:t>
      </w:r>
      <w:r>
        <w:rPr>
          <w:lang w:val="sq-AL"/>
        </w:rPr>
        <w:t xml:space="preserve"> rrotullohen rreth aksit Z, fig. 9.16.</w:t>
      </w:r>
    </w:p>
    <w:p w:rsidR="006028BF" w:rsidRDefault="006028BF" w:rsidP="006028BF">
      <w:pPr>
        <w:jc w:val="center"/>
        <w:rPr>
          <w:lang w:val="sq-AL"/>
        </w:rPr>
      </w:pPr>
      <w:r>
        <w:rPr>
          <w:noProof/>
        </w:rPr>
        <w:drawing>
          <wp:inline distT="0" distB="0" distL="0" distR="0" wp14:anchorId="1560957A" wp14:editId="355330BA">
            <wp:extent cx="3678283" cy="20544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8942" cy="2060446"/>
                    </a:xfrm>
                    <a:prstGeom prst="rect">
                      <a:avLst/>
                    </a:prstGeom>
                  </pic:spPr>
                </pic:pic>
              </a:graphicData>
            </a:graphic>
          </wp:inline>
        </w:drawing>
      </w:r>
    </w:p>
    <w:p w:rsidR="006028BF" w:rsidRDefault="006028BF" w:rsidP="006028BF">
      <w:pPr>
        <w:jc w:val="center"/>
        <w:rPr>
          <w:lang w:val="sq-AL"/>
        </w:rPr>
      </w:pPr>
      <w:r>
        <w:rPr>
          <w:lang w:val="sq-AL"/>
        </w:rPr>
        <w:t>Fig. 9.16</w:t>
      </w:r>
    </w:p>
    <w:p w:rsidR="00000FFE" w:rsidRDefault="00000FFE" w:rsidP="00B95E37">
      <w:pPr>
        <w:jc w:val="both"/>
        <w:rPr>
          <w:lang w:val="sq-AL"/>
        </w:rPr>
      </w:pPr>
    </w:p>
    <w:p w:rsidR="006028BF" w:rsidRDefault="006028BF" w:rsidP="00B95E37">
      <w:pPr>
        <w:jc w:val="both"/>
        <w:rPr>
          <w:lang w:val="sq-AL"/>
        </w:rPr>
      </w:pPr>
      <w:r w:rsidRPr="004A4E8E">
        <w:rPr>
          <w:lang w:val="sq-AL"/>
        </w:rPr>
        <w:t>Hallka tjetër e mekanizmit katër hallkësh është rrëshqitësi</w:t>
      </w:r>
      <w:r w:rsidR="003D4181">
        <w:rPr>
          <w:lang w:val="sq-AL"/>
        </w:rPr>
        <w:t xml:space="preserve"> </w:t>
      </w:r>
      <w:r w:rsidRPr="004A4E8E">
        <w:rPr>
          <w:lang w:val="sq-AL"/>
        </w:rPr>
        <w:t xml:space="preserve">(pistoni). Pistoni duhet që të rrotullohet rreth bjellës, andaj në vazhdim të bjellës duhet shtuar një nyje rrotulluese të re. Kërkojmë bllokun për piston në bibliotekën </w:t>
      </w:r>
      <w:r w:rsidRPr="007031E7">
        <w:rPr>
          <w:b/>
          <w:lang w:val="sq-AL"/>
        </w:rPr>
        <w:t>MS2G_Parts_Lib/Parts</w:t>
      </w:r>
      <w:r w:rsidRPr="004A4E8E">
        <w:rPr>
          <w:lang w:val="sq-AL"/>
        </w:rPr>
        <w:t xml:space="preserve"> me emrin </w:t>
      </w:r>
      <w:r w:rsidRPr="007031E7">
        <w:rPr>
          <w:b/>
          <w:lang w:val="sq-AL"/>
        </w:rPr>
        <w:t>Head</w:t>
      </w:r>
      <w:r w:rsidRPr="004A4E8E">
        <w:rPr>
          <w:lang w:val="sq-AL"/>
        </w:rPr>
        <w:t xml:space="preserve"> dhe tërheqim zvarrë në editorin e mekanizmit tonë, fig. 9.1</w:t>
      </w:r>
      <w:r>
        <w:rPr>
          <w:lang w:val="sq-AL"/>
        </w:rPr>
        <w:t>7</w:t>
      </w:r>
      <w:r w:rsidRPr="004A4E8E">
        <w:rPr>
          <w:lang w:val="sq-AL"/>
        </w:rPr>
        <w:t>, duke ia</w:t>
      </w:r>
      <w:r>
        <w:rPr>
          <w:lang w:val="sq-AL"/>
        </w:rPr>
        <w:t xml:space="preserve"> </w:t>
      </w:r>
      <w:r w:rsidRPr="004A4E8E">
        <w:rPr>
          <w:lang w:val="sq-AL"/>
        </w:rPr>
        <w:t xml:space="preserve">ndryshuar emrin në </w:t>
      </w:r>
      <w:r w:rsidRPr="007031E7">
        <w:rPr>
          <w:b/>
          <w:lang w:val="sq-AL"/>
        </w:rPr>
        <w:t>Pistoni</w:t>
      </w:r>
      <w:r w:rsidRPr="004A4E8E">
        <w:rPr>
          <w:lang w:val="sq-AL"/>
        </w:rPr>
        <w:t xml:space="preserve">. </w:t>
      </w:r>
    </w:p>
    <w:p w:rsidR="00000FFE" w:rsidRPr="004A4E8E" w:rsidRDefault="00000FFE" w:rsidP="00B95E37">
      <w:pPr>
        <w:jc w:val="both"/>
        <w:rPr>
          <w:lang w:val="sq-AL"/>
        </w:rPr>
      </w:pPr>
    </w:p>
    <w:p w:rsidR="006028BF" w:rsidRDefault="006028BF" w:rsidP="006028BF">
      <w:pPr>
        <w:jc w:val="center"/>
        <w:rPr>
          <w:rFonts w:ascii="Calibri" w:hAnsi="Calibri" w:cs="Calibri"/>
          <w:lang w:val="sq-AL"/>
        </w:rPr>
      </w:pPr>
      <w:r>
        <w:rPr>
          <w:noProof/>
        </w:rPr>
        <w:drawing>
          <wp:inline distT="0" distB="0" distL="0" distR="0" wp14:anchorId="53812D61" wp14:editId="1DB6CBF7">
            <wp:extent cx="2129589" cy="1767377"/>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6042" cy="1781032"/>
                    </a:xfrm>
                    <a:prstGeom prst="rect">
                      <a:avLst/>
                    </a:prstGeom>
                  </pic:spPr>
                </pic:pic>
              </a:graphicData>
            </a:graphic>
          </wp:inline>
        </w:drawing>
      </w:r>
      <w:r>
        <w:rPr>
          <w:rFonts w:ascii="Calibri" w:hAnsi="Calibri" w:cs="Calibri"/>
          <w:lang w:val="sq-AL"/>
        </w:rPr>
        <w:t xml:space="preserve"> </w:t>
      </w:r>
      <w:r>
        <w:rPr>
          <w:noProof/>
        </w:rPr>
        <w:drawing>
          <wp:inline distT="0" distB="0" distL="0" distR="0" wp14:anchorId="08BB8186" wp14:editId="1C64AD66">
            <wp:extent cx="1671854" cy="1767572"/>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8325" cy="1795559"/>
                    </a:xfrm>
                    <a:prstGeom prst="rect">
                      <a:avLst/>
                    </a:prstGeom>
                  </pic:spPr>
                </pic:pic>
              </a:graphicData>
            </a:graphic>
          </wp:inline>
        </w:drawing>
      </w:r>
    </w:p>
    <w:p w:rsidR="006028BF" w:rsidRDefault="006028BF" w:rsidP="006028BF">
      <w:pPr>
        <w:jc w:val="center"/>
        <w:rPr>
          <w:rFonts w:ascii="Calibri" w:hAnsi="Calibri" w:cs="Calibri"/>
          <w:lang w:val="sq-AL"/>
        </w:rPr>
      </w:pPr>
      <w:r>
        <w:rPr>
          <w:rFonts w:ascii="Calibri" w:hAnsi="Calibri" w:cs="Calibri"/>
          <w:lang w:val="sq-AL"/>
        </w:rPr>
        <w:t>Fig. 9.17</w:t>
      </w:r>
      <w:r>
        <w:rPr>
          <w:rFonts w:ascii="Calibri" w:hAnsi="Calibri" w:cs="Calibri"/>
          <w:lang w:val="sq-AL"/>
        </w:rPr>
        <w:tab/>
      </w:r>
      <w:r>
        <w:rPr>
          <w:rFonts w:ascii="Calibri" w:hAnsi="Calibri" w:cs="Calibri"/>
          <w:lang w:val="sq-AL"/>
        </w:rPr>
        <w:tab/>
      </w:r>
      <w:r>
        <w:rPr>
          <w:rFonts w:ascii="Calibri" w:hAnsi="Calibri" w:cs="Calibri"/>
          <w:lang w:val="sq-AL"/>
        </w:rPr>
        <w:tab/>
        <w:t>Fig. 9.18</w:t>
      </w:r>
    </w:p>
    <w:p w:rsidR="00000FFE" w:rsidRDefault="00000FFE" w:rsidP="00B95E37">
      <w:pPr>
        <w:jc w:val="both"/>
        <w:rPr>
          <w:lang w:val="sq-AL"/>
        </w:rPr>
      </w:pPr>
    </w:p>
    <w:p w:rsidR="006028BF" w:rsidRPr="00A80D25" w:rsidRDefault="006028BF" w:rsidP="00B95E37">
      <w:pPr>
        <w:jc w:val="both"/>
        <w:rPr>
          <w:lang w:val="sq-AL"/>
        </w:rPr>
      </w:pPr>
      <w:r w:rsidRPr="00A80D25">
        <w:rPr>
          <w:lang w:val="sq-AL"/>
        </w:rPr>
        <w:t>Pistonin e lidhim me bjellë, dy herë klikojmë në bllokun</w:t>
      </w:r>
      <w:r w:rsidRPr="007031E7">
        <w:rPr>
          <w:b/>
          <w:lang w:val="sq-AL"/>
        </w:rPr>
        <w:t xml:space="preserve"> Pistoni</w:t>
      </w:r>
      <w:r w:rsidRPr="00A80D25">
        <w:rPr>
          <w:lang w:val="sq-AL"/>
        </w:rPr>
        <w:t xml:space="preserve"> duke i dhënë parametrat si vijon: rrezja e jashtme e cilindrit = 0.4 cm, rrezja e brendshme e cilindrit = 0.3 cm dhe gjatësia e cilindrit = 0.5 cm, dhe rrezja e kunjit = 0.025 cm</w:t>
      </w:r>
      <w:r>
        <w:rPr>
          <w:lang w:val="sq-AL"/>
        </w:rPr>
        <w:t>, fig. 9.18</w:t>
      </w:r>
      <w:r w:rsidRPr="00A80D25">
        <w:rPr>
          <w:lang w:val="sq-AL"/>
        </w:rPr>
        <w:t xml:space="preserve">. </w:t>
      </w:r>
    </w:p>
    <w:p w:rsidR="006028BF" w:rsidRPr="00A80D25" w:rsidRDefault="006028BF" w:rsidP="006028BF">
      <w:pPr>
        <w:jc w:val="center"/>
        <w:rPr>
          <w:lang w:val="sq-AL"/>
        </w:rPr>
      </w:pPr>
      <w:r w:rsidRPr="00A80D25">
        <w:rPr>
          <w:noProof/>
        </w:rPr>
        <w:drawing>
          <wp:inline distT="0" distB="0" distL="0" distR="0" wp14:anchorId="5D5CF2FA" wp14:editId="51E24141">
            <wp:extent cx="5272307" cy="295722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9079" cy="2961021"/>
                    </a:xfrm>
                    <a:prstGeom prst="rect">
                      <a:avLst/>
                    </a:prstGeom>
                  </pic:spPr>
                </pic:pic>
              </a:graphicData>
            </a:graphic>
          </wp:inline>
        </w:drawing>
      </w:r>
    </w:p>
    <w:p w:rsidR="006028BF" w:rsidRPr="00A80D25" w:rsidRDefault="006028BF" w:rsidP="006028BF">
      <w:pPr>
        <w:jc w:val="center"/>
        <w:rPr>
          <w:lang w:val="sq-AL"/>
        </w:rPr>
      </w:pPr>
      <w:r w:rsidRPr="00A80D25">
        <w:rPr>
          <w:lang w:val="sq-AL"/>
        </w:rPr>
        <w:t>Fig. 9.</w:t>
      </w:r>
      <w:r>
        <w:rPr>
          <w:lang w:val="sq-AL"/>
        </w:rPr>
        <w:t>19</w:t>
      </w:r>
    </w:p>
    <w:p w:rsidR="00000FFE" w:rsidRDefault="00000FFE" w:rsidP="00000FFE">
      <w:pPr>
        <w:jc w:val="both"/>
        <w:rPr>
          <w:lang w:val="sq-AL"/>
        </w:rPr>
      </w:pPr>
    </w:p>
    <w:p w:rsidR="006028BF" w:rsidRDefault="006028BF" w:rsidP="00000FFE">
      <w:pPr>
        <w:jc w:val="both"/>
        <w:rPr>
          <w:lang w:val="sq-AL"/>
        </w:rPr>
      </w:pPr>
      <w:r w:rsidRPr="00A80D25">
        <w:rPr>
          <w:lang w:val="sq-AL"/>
        </w:rPr>
        <w:t xml:space="preserve">Bëjmë </w:t>
      </w:r>
      <w:r>
        <w:rPr>
          <w:lang w:val="sq-AL"/>
        </w:rPr>
        <w:t>a</w:t>
      </w:r>
      <w:r w:rsidRPr="00A80D25">
        <w:rPr>
          <w:lang w:val="sq-AL"/>
        </w:rPr>
        <w:t xml:space="preserve">zhurnimin e bllok diagramit duke klikuar në shiritin e komandave </w:t>
      </w:r>
      <w:r w:rsidRPr="007031E7">
        <w:rPr>
          <w:b/>
          <w:lang w:val="sq-AL"/>
        </w:rPr>
        <w:t>Simulation/Update Diagram</w:t>
      </w:r>
      <w:r w:rsidRPr="00A80D25">
        <w:rPr>
          <w:lang w:val="sq-AL"/>
        </w:rPr>
        <w:t>, fig. 9.</w:t>
      </w:r>
      <w:r>
        <w:rPr>
          <w:lang w:val="sq-AL"/>
        </w:rPr>
        <w:t>19</w:t>
      </w:r>
      <w:r w:rsidRPr="00A80D25">
        <w:rPr>
          <w:lang w:val="sq-AL"/>
        </w:rPr>
        <w:t xml:space="preserve"> dhe ekzekutojmë mekanizmin, fig. 9.2</w:t>
      </w:r>
      <w:r>
        <w:rPr>
          <w:lang w:val="sq-AL"/>
        </w:rPr>
        <w:t>0</w:t>
      </w:r>
      <w:r w:rsidRPr="00A80D25">
        <w:rPr>
          <w:lang w:val="sq-AL"/>
        </w:rPr>
        <w:t>.</w:t>
      </w:r>
    </w:p>
    <w:p w:rsidR="006028BF" w:rsidRPr="00A80D25" w:rsidRDefault="006028BF" w:rsidP="006028BF">
      <w:pPr>
        <w:jc w:val="center"/>
        <w:rPr>
          <w:lang w:val="sq-AL"/>
        </w:rPr>
      </w:pPr>
      <w:r w:rsidRPr="00A80D25">
        <w:rPr>
          <w:noProof/>
        </w:rPr>
        <w:drawing>
          <wp:inline distT="0" distB="0" distL="0" distR="0" wp14:anchorId="6FEE2BAF" wp14:editId="1F0EC6F2">
            <wp:extent cx="4700580" cy="1902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7413" cy="1905226"/>
                    </a:xfrm>
                    <a:prstGeom prst="rect">
                      <a:avLst/>
                    </a:prstGeom>
                    <a:noFill/>
                    <a:ln>
                      <a:noFill/>
                    </a:ln>
                  </pic:spPr>
                </pic:pic>
              </a:graphicData>
            </a:graphic>
          </wp:inline>
        </w:drawing>
      </w:r>
    </w:p>
    <w:p w:rsidR="006028BF" w:rsidRPr="00A80D25" w:rsidRDefault="006028BF" w:rsidP="006028BF">
      <w:pPr>
        <w:jc w:val="center"/>
        <w:rPr>
          <w:lang w:val="sq-AL"/>
        </w:rPr>
      </w:pPr>
      <w:r w:rsidRPr="00A80D25">
        <w:rPr>
          <w:lang w:val="sq-AL"/>
        </w:rPr>
        <w:t>Fig. 9.</w:t>
      </w:r>
      <w:r>
        <w:rPr>
          <w:lang w:val="sq-AL"/>
        </w:rPr>
        <w:t>20</w:t>
      </w:r>
    </w:p>
    <w:p w:rsidR="00000FFE" w:rsidRDefault="00000FFE" w:rsidP="00B95E37">
      <w:pPr>
        <w:jc w:val="both"/>
        <w:rPr>
          <w:lang w:val="sq-AL"/>
        </w:rPr>
      </w:pPr>
    </w:p>
    <w:p w:rsidR="006028BF" w:rsidRDefault="006028BF" w:rsidP="00B95E37">
      <w:pPr>
        <w:jc w:val="both"/>
        <w:rPr>
          <w:lang w:val="sq-AL"/>
        </w:rPr>
      </w:pPr>
      <w:r w:rsidRPr="00A80D25">
        <w:rPr>
          <w:lang w:val="sq-AL"/>
        </w:rPr>
        <w:t xml:space="preserve">Nga simulimi shihet se mekanizmi bën tri rrotullime përgjatë aksit X të tri hallkave të lidhura ndërmjet vete. Për të kufizuar lëvizjen e pistonit veprojmë në këtë mënyrë: Shtojmë në vazhdim </w:t>
      </w:r>
      <w:r w:rsidR="003D4181">
        <w:rPr>
          <w:lang w:val="sq-AL"/>
        </w:rPr>
        <w:t xml:space="preserve">të pistonit një nyje prizmatike </w:t>
      </w:r>
      <w:r w:rsidRPr="00A80D25">
        <w:rPr>
          <w:lang w:val="sq-AL"/>
        </w:rPr>
        <w:t>(</w:t>
      </w:r>
      <w:r w:rsidRPr="007031E7">
        <w:rPr>
          <w:b/>
          <w:lang w:val="sq-AL"/>
        </w:rPr>
        <w:t>Prismatic Joint</w:t>
      </w:r>
      <w:r w:rsidRPr="00A80D25">
        <w:rPr>
          <w:lang w:val="sq-AL"/>
        </w:rPr>
        <w:t xml:space="preserve">) për kufizim të lëvizjes që merret nga biblioteka </w:t>
      </w:r>
      <w:r w:rsidRPr="00D21645">
        <w:rPr>
          <w:b/>
          <w:lang w:val="sq-AL"/>
        </w:rPr>
        <w:t>sm_lib/Joints</w:t>
      </w:r>
      <w:r w:rsidRPr="00A80D25">
        <w:rPr>
          <w:lang w:val="sq-AL"/>
        </w:rPr>
        <w:t xml:space="preserve"> si dhe bllokun </w:t>
      </w:r>
      <w:r w:rsidRPr="00A80D25">
        <w:rPr>
          <w:b/>
          <w:lang w:val="sq-AL"/>
        </w:rPr>
        <w:t xml:space="preserve">Rigid Transform </w:t>
      </w:r>
      <w:r w:rsidRPr="00A80D25">
        <w:rPr>
          <w:lang w:val="sq-AL"/>
        </w:rPr>
        <w:t>nga</w:t>
      </w:r>
      <w:r w:rsidRPr="00A80D25">
        <w:rPr>
          <w:b/>
          <w:lang w:val="sq-AL"/>
        </w:rPr>
        <w:t xml:space="preserve"> </w:t>
      </w:r>
      <w:r w:rsidRPr="00A80D25">
        <w:rPr>
          <w:lang w:val="sq-AL"/>
        </w:rPr>
        <w:t xml:space="preserve"> biblioteka </w:t>
      </w:r>
      <w:r w:rsidRPr="00547E8C">
        <w:rPr>
          <w:b/>
          <w:lang w:val="sq-AL"/>
        </w:rPr>
        <w:t>sm_lib/Frames</w:t>
      </w:r>
      <w:r w:rsidRPr="00A80D25">
        <w:rPr>
          <w:lang w:val="sq-AL"/>
        </w:rPr>
        <w:t xml:space="preserve"> </w:t>
      </w:r>
      <w:r w:rsidRPr="00547E8C">
        <w:rPr>
          <w:b/>
          <w:lang w:val="sq-AL"/>
        </w:rPr>
        <w:t>and Transforms</w:t>
      </w:r>
      <w:r w:rsidRPr="00A80D25">
        <w:rPr>
          <w:lang w:val="sq-AL"/>
        </w:rPr>
        <w:t xml:space="preserve"> për të siguruar që në sistemin koordinativ lokal XYZ (Method – Standard Axis, Rotation Axis +Y, Angle 90) pistoni lëviz përgjatë aksit x. Lidhja e blloqeve të përmendura është paraqitur në fig. 9.2</w:t>
      </w:r>
      <w:r>
        <w:rPr>
          <w:lang w:val="sq-AL"/>
        </w:rPr>
        <w:t>1</w:t>
      </w:r>
      <w:r w:rsidRPr="00A80D25">
        <w:rPr>
          <w:lang w:val="sq-AL"/>
        </w:rPr>
        <w:t xml:space="preserve">. </w:t>
      </w:r>
    </w:p>
    <w:p w:rsidR="006028BF" w:rsidRDefault="006028BF" w:rsidP="006028BF">
      <w:pPr>
        <w:jc w:val="center"/>
        <w:rPr>
          <w:lang w:val="sq-AL"/>
        </w:rPr>
      </w:pPr>
      <w:r w:rsidRPr="00A80D25">
        <w:rPr>
          <w:noProof/>
        </w:rPr>
        <w:drawing>
          <wp:inline distT="0" distB="0" distL="0" distR="0" wp14:anchorId="14F2FAD2" wp14:editId="488D1A03">
            <wp:extent cx="4114496" cy="2307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8388" cy="2315602"/>
                    </a:xfrm>
                    <a:prstGeom prst="rect">
                      <a:avLst/>
                    </a:prstGeom>
                  </pic:spPr>
                </pic:pic>
              </a:graphicData>
            </a:graphic>
          </wp:inline>
        </w:drawing>
      </w:r>
    </w:p>
    <w:p w:rsidR="006028BF" w:rsidRPr="00A80D25" w:rsidRDefault="006028BF" w:rsidP="00B95E37">
      <w:pPr>
        <w:jc w:val="both"/>
        <w:rPr>
          <w:lang w:val="sq-AL"/>
        </w:rPr>
      </w:pPr>
      <w:r w:rsidRPr="00A80D25">
        <w:rPr>
          <w:lang w:val="sq-AL"/>
        </w:rPr>
        <w:t>Fig. 9.2</w:t>
      </w:r>
      <w:r>
        <w:rPr>
          <w:lang w:val="sq-AL"/>
        </w:rPr>
        <w:t>1</w:t>
      </w:r>
      <w:r w:rsidRPr="00A80D25">
        <w:rPr>
          <w:lang w:val="sq-AL"/>
        </w:rPr>
        <w:t xml:space="preserve"> Skema përfundimtare e mekaniz</w:t>
      </w:r>
      <w:r>
        <w:rPr>
          <w:lang w:val="sq-AL"/>
        </w:rPr>
        <w:t>mit manivellë-bjellë-rrëshqitës</w:t>
      </w:r>
    </w:p>
    <w:p w:rsidR="00000FFE" w:rsidRDefault="00000FFE" w:rsidP="006028BF">
      <w:pPr>
        <w:rPr>
          <w:lang w:val="sq-AL"/>
        </w:rPr>
      </w:pPr>
    </w:p>
    <w:p w:rsidR="006028BF" w:rsidRPr="00A80D25" w:rsidRDefault="006028BF" w:rsidP="003D4181">
      <w:pPr>
        <w:jc w:val="both"/>
        <w:rPr>
          <w:lang w:val="sq-AL"/>
        </w:rPr>
      </w:pPr>
      <w:r w:rsidRPr="00A80D25">
        <w:rPr>
          <w:lang w:val="sq-AL"/>
        </w:rPr>
        <w:t xml:space="preserve">Bëjmë </w:t>
      </w:r>
      <w:r>
        <w:rPr>
          <w:lang w:val="sq-AL"/>
        </w:rPr>
        <w:t>a</w:t>
      </w:r>
      <w:r w:rsidRPr="00A80D25">
        <w:rPr>
          <w:lang w:val="sq-AL"/>
        </w:rPr>
        <w:t>zhurnimin e bllok diagramit duke klikuar në shiritin e koman</w:t>
      </w:r>
      <w:r>
        <w:rPr>
          <w:lang w:val="sq-AL"/>
        </w:rPr>
        <w:t xml:space="preserve">dave </w:t>
      </w:r>
      <w:r w:rsidRPr="003D4181">
        <w:rPr>
          <w:b/>
          <w:lang w:val="sq-AL"/>
        </w:rPr>
        <w:t>Simulation/Update Diagram</w:t>
      </w:r>
      <w:r>
        <w:rPr>
          <w:lang w:val="sq-AL"/>
        </w:rPr>
        <w:t xml:space="preserve"> dhe </w:t>
      </w:r>
      <w:r w:rsidRPr="00A80D25">
        <w:rPr>
          <w:lang w:val="sq-AL"/>
        </w:rPr>
        <w:t>ekzekutojmë mekanizmin, fig. 9.2</w:t>
      </w:r>
      <w:r>
        <w:rPr>
          <w:lang w:val="sq-AL"/>
        </w:rPr>
        <w:t>2</w:t>
      </w:r>
      <w:r w:rsidRPr="00A80D25">
        <w:rPr>
          <w:lang w:val="sq-AL"/>
        </w:rPr>
        <w:t>.</w:t>
      </w:r>
    </w:p>
    <w:p w:rsidR="006028BF" w:rsidRPr="00A80D25" w:rsidRDefault="006028BF" w:rsidP="006028BF">
      <w:pPr>
        <w:jc w:val="center"/>
        <w:rPr>
          <w:lang w:val="sq-AL"/>
        </w:rPr>
      </w:pPr>
      <w:r w:rsidRPr="00A80D25">
        <w:rPr>
          <w:noProof/>
        </w:rPr>
        <w:drawing>
          <wp:inline distT="0" distB="0" distL="0" distR="0" wp14:anchorId="682BC91E" wp14:editId="72CF708B">
            <wp:extent cx="4839593" cy="198002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2481" cy="1985295"/>
                    </a:xfrm>
                    <a:prstGeom prst="rect">
                      <a:avLst/>
                    </a:prstGeom>
                    <a:noFill/>
                    <a:ln>
                      <a:noFill/>
                    </a:ln>
                  </pic:spPr>
                </pic:pic>
              </a:graphicData>
            </a:graphic>
          </wp:inline>
        </w:drawing>
      </w:r>
    </w:p>
    <w:p w:rsidR="006028BF" w:rsidRPr="00A80D25" w:rsidRDefault="006028BF" w:rsidP="006028BF">
      <w:pPr>
        <w:jc w:val="center"/>
        <w:rPr>
          <w:lang w:val="sq-AL"/>
        </w:rPr>
      </w:pPr>
      <w:r w:rsidRPr="00A80D25">
        <w:rPr>
          <w:lang w:val="sq-AL"/>
        </w:rPr>
        <w:t>Fig. 9.2</w:t>
      </w:r>
      <w:r>
        <w:rPr>
          <w:lang w:val="sq-AL"/>
        </w:rPr>
        <w:t>2</w:t>
      </w:r>
      <w:r w:rsidRPr="00A80D25">
        <w:rPr>
          <w:lang w:val="sq-AL"/>
        </w:rPr>
        <w:t xml:space="preserve"> Pamje nga simulimi i </w:t>
      </w:r>
      <w:r>
        <w:rPr>
          <w:lang w:val="sq-AL"/>
        </w:rPr>
        <w:t>mekanizmit</w:t>
      </w:r>
    </w:p>
    <w:p w:rsidR="00BC2859" w:rsidRDefault="00BC2859" w:rsidP="00B95E37">
      <w:pPr>
        <w:jc w:val="both"/>
        <w:rPr>
          <w:lang w:val="sq-AL"/>
        </w:rPr>
      </w:pPr>
    </w:p>
    <w:p w:rsidR="006028BF" w:rsidRPr="00A80D25" w:rsidRDefault="006028BF" w:rsidP="00B95E37">
      <w:pPr>
        <w:jc w:val="both"/>
        <w:rPr>
          <w:lang w:val="sq-AL"/>
        </w:rPr>
      </w:pPr>
      <w:r>
        <w:rPr>
          <w:lang w:val="sq-AL"/>
        </w:rPr>
        <w:t>Këto pjesë që u dizajnuan</w:t>
      </w:r>
      <w:r w:rsidRPr="00A80D25">
        <w:rPr>
          <w:lang w:val="sq-AL"/>
        </w:rPr>
        <w:t xml:space="preserve"> për mekanizmin mund të përdoren për të simuluar motorin me katër pistona. </w:t>
      </w:r>
    </w:p>
    <w:p w:rsidR="002E46B3" w:rsidRPr="00DF4DF6" w:rsidRDefault="002E46B3" w:rsidP="006028BF">
      <w:pPr>
        <w:pStyle w:val="NormalWeb"/>
        <w:shd w:val="clear" w:color="auto" w:fill="FFFFFF"/>
        <w:spacing w:before="0" w:beforeAutospacing="0" w:after="120" w:afterAutospacing="0"/>
        <w:jc w:val="both"/>
        <w:textAlignment w:val="baseline"/>
        <w:rPr>
          <w:rStyle w:val="apple-converted-space"/>
          <w:lang w:val="sq-AL"/>
        </w:rPr>
      </w:pPr>
    </w:p>
    <w:sectPr w:rsidR="002E46B3" w:rsidRPr="00DF4DF6" w:rsidSect="00370012">
      <w:headerReference w:type="even" r:id="rId31"/>
      <w:headerReference w:type="default" r:id="rId32"/>
      <w:footerReference w:type="even" r:id="rId33"/>
      <w:footerReference w:type="default" r:id="rId34"/>
      <w:headerReference w:type="first" r:id="rId35"/>
      <w:footerReference w:type="first" r:id="rId36"/>
      <w:pgSz w:w="9639" w:h="13608" w:code="1"/>
      <w:pgMar w:top="1134" w:right="1134" w:bottom="1134" w:left="1134" w:header="720" w:footer="403" w:gutter="0"/>
      <w:pgNumType w:start="17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BD9" w:rsidRDefault="003B0BD9" w:rsidP="00B44A22">
      <w:r>
        <w:separator/>
      </w:r>
    </w:p>
  </w:endnote>
  <w:endnote w:type="continuationSeparator" w:id="0">
    <w:p w:rsidR="003B0BD9" w:rsidRDefault="003B0BD9" w:rsidP="00B4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9" w:rsidRDefault="00974040" w:rsidP="00F11716">
    <w:pPr>
      <w:pStyle w:val="Footer"/>
    </w:pPr>
    <w:r>
      <w:fldChar w:fldCharType="begin"/>
    </w:r>
    <w:r w:rsidR="00834888">
      <w:instrText xml:space="preserve"> PAGE   \* MERGEFORMAT </w:instrText>
    </w:r>
    <w:r>
      <w:fldChar w:fldCharType="separate"/>
    </w:r>
    <w:r w:rsidR="007237D2">
      <w:rPr>
        <w:noProof/>
      </w:rPr>
      <w:t>182</w:t>
    </w:r>
    <w:r>
      <w:rPr>
        <w:noProof/>
      </w:rPr>
      <w:fldChar w:fldCharType="end"/>
    </w:r>
  </w:p>
  <w:p w:rsidR="009D2A99" w:rsidRDefault="009D2A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9" w:rsidRDefault="00974040">
    <w:pPr>
      <w:pStyle w:val="Footer"/>
      <w:jc w:val="right"/>
    </w:pPr>
    <w:r>
      <w:fldChar w:fldCharType="begin"/>
    </w:r>
    <w:r w:rsidR="00834888">
      <w:instrText xml:space="preserve"> PAGE   \* MERGEFORMAT </w:instrText>
    </w:r>
    <w:r>
      <w:fldChar w:fldCharType="separate"/>
    </w:r>
    <w:r w:rsidR="007237D2">
      <w:rPr>
        <w:noProof/>
      </w:rPr>
      <w:t>181</w:t>
    </w:r>
    <w:r>
      <w:rPr>
        <w:noProof/>
      </w:rPr>
      <w:fldChar w:fldCharType="end"/>
    </w:r>
  </w:p>
  <w:p w:rsidR="009D2A99" w:rsidRDefault="009D2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9" w:rsidRDefault="00974040">
    <w:pPr>
      <w:pStyle w:val="Footer"/>
      <w:jc w:val="right"/>
    </w:pPr>
    <w:r>
      <w:fldChar w:fldCharType="begin"/>
    </w:r>
    <w:r w:rsidR="00834888">
      <w:instrText xml:space="preserve"> PAGE   \* MERGEFORMAT </w:instrText>
    </w:r>
    <w:r>
      <w:fldChar w:fldCharType="separate"/>
    </w:r>
    <w:r w:rsidR="007237D2">
      <w:rPr>
        <w:noProof/>
      </w:rPr>
      <w:t>177</w:t>
    </w:r>
    <w:r>
      <w:rPr>
        <w:noProof/>
      </w:rPr>
      <w:fldChar w:fldCharType="end"/>
    </w:r>
  </w:p>
  <w:p w:rsidR="009D2A99" w:rsidRDefault="009D2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BD9" w:rsidRDefault="003B0BD9" w:rsidP="00B44A22">
      <w:r>
        <w:separator/>
      </w:r>
    </w:p>
  </w:footnote>
  <w:footnote w:type="continuationSeparator" w:id="0">
    <w:p w:rsidR="003B0BD9" w:rsidRDefault="003B0BD9" w:rsidP="00B44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9" w:rsidRPr="00F429FF" w:rsidRDefault="001B5FFE" w:rsidP="00F429FF">
    <w:pPr>
      <w:pStyle w:val="Header"/>
      <w:rPr>
        <w:sz w:val="22"/>
      </w:rPr>
    </w:pPr>
    <w:r>
      <w:rPr>
        <w:i/>
        <w:sz w:val="18"/>
        <w:szCs w:val="20"/>
        <w:u w:val="single"/>
      </w:rPr>
      <w:t>A</w:t>
    </w:r>
    <w:r w:rsidR="00046963">
      <w:rPr>
        <w:i/>
        <w:sz w:val="18"/>
        <w:szCs w:val="20"/>
        <w:u w:val="single"/>
      </w:rPr>
      <w:t>.</w:t>
    </w:r>
    <w:r w:rsidR="009D2A99" w:rsidRPr="00607B25">
      <w:rPr>
        <w:i/>
        <w:sz w:val="18"/>
        <w:szCs w:val="20"/>
        <w:u w:val="single"/>
      </w:rPr>
      <w:t xml:space="preserve"> </w:t>
    </w:r>
    <w:r>
      <w:rPr>
        <w:i/>
        <w:sz w:val="18"/>
        <w:szCs w:val="20"/>
        <w:u w:val="single"/>
      </w:rPr>
      <w:t>Pajaziti, I. Gojani, Xh. Bajrami</w:t>
    </w:r>
    <w:r w:rsidR="009D2A99" w:rsidRPr="00607B25">
      <w:rPr>
        <w:i/>
        <w:sz w:val="18"/>
        <w:szCs w:val="20"/>
        <w:u w:val="single"/>
      </w:rPr>
      <w:t xml:space="preserve">            </w:t>
    </w:r>
    <w:r w:rsidR="009D2A99" w:rsidRPr="00607B25">
      <w:rPr>
        <w:sz w:val="18"/>
        <w:szCs w:val="20"/>
        <w:u w:val="single"/>
      </w:rPr>
      <w:t xml:space="preserve"> </w:t>
    </w:r>
    <w:r w:rsidR="009D2A99" w:rsidRPr="00607B25">
      <w:rPr>
        <w:sz w:val="18"/>
        <w:szCs w:val="20"/>
        <w:u w:val="single"/>
      </w:rPr>
      <w:tab/>
    </w:r>
    <w:r w:rsidR="009D2A99">
      <w:rPr>
        <w:sz w:val="18"/>
        <w:szCs w:val="20"/>
        <w:u w:val="single"/>
      </w:rPr>
      <w:t xml:space="preserve">        </w:t>
    </w:r>
    <w:r w:rsidR="00046963">
      <w:rPr>
        <w:sz w:val="18"/>
        <w:szCs w:val="20"/>
        <w:u w:val="single"/>
      </w:rPr>
      <w:t xml:space="preserve">        </w:t>
    </w:r>
    <w:r>
      <w:rPr>
        <w:sz w:val="18"/>
        <w:szCs w:val="20"/>
        <w:u w:val="single"/>
      </w:rPr>
      <w:t xml:space="preserve">                                          </w:t>
    </w:r>
    <w:r w:rsidR="00046963">
      <w:rPr>
        <w:sz w:val="18"/>
        <w:szCs w:val="20"/>
        <w:u w:val="single"/>
      </w:rPr>
      <w:t xml:space="preserve">  </w:t>
    </w:r>
    <w:r w:rsidR="009D2A99">
      <w:rPr>
        <w:sz w:val="18"/>
        <w:szCs w:val="20"/>
        <w:u w:val="single"/>
      </w:rPr>
      <w:t xml:space="preserve"> </w:t>
    </w:r>
    <w:r>
      <w:rPr>
        <w:i/>
        <w:sz w:val="18"/>
        <w:szCs w:val="20"/>
        <w:u w:val="single"/>
      </w:rPr>
      <w:t>Dinamika e makinave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9FE" w:rsidRPr="00AE09FE" w:rsidRDefault="009D2A99" w:rsidP="00AE09FE">
    <w:pPr>
      <w:rPr>
        <w:sz w:val="18"/>
        <w:szCs w:val="18"/>
        <w:u w:val="single"/>
      </w:rPr>
    </w:pPr>
    <w:r w:rsidRPr="00AE09FE">
      <w:rPr>
        <w:i/>
        <w:sz w:val="18"/>
        <w:szCs w:val="18"/>
        <w:u w:val="single"/>
      </w:rPr>
      <w:t>Kapitulli I</w:t>
    </w:r>
    <w:r w:rsidR="00AE09FE" w:rsidRPr="00AE09FE">
      <w:rPr>
        <w:i/>
        <w:sz w:val="18"/>
        <w:szCs w:val="18"/>
        <w:u w:val="single"/>
      </w:rPr>
      <w:t>X</w:t>
    </w:r>
    <w:r w:rsidRPr="00AE09FE">
      <w:rPr>
        <w:i/>
        <w:sz w:val="18"/>
        <w:szCs w:val="18"/>
        <w:u w:val="single"/>
      </w:rPr>
      <w:t xml:space="preserve"> – </w:t>
    </w:r>
    <w:r w:rsidR="00AE09FE" w:rsidRPr="00AE09FE">
      <w:rPr>
        <w:sz w:val="18"/>
        <w:szCs w:val="18"/>
        <w:u w:val="single"/>
        <w:lang w:val="sq-AL"/>
      </w:rPr>
      <w:t>Ndërtimi i modeleve kompjuterike të mekanizmave duke përdorur softuerin SimMechanics</w:t>
    </w:r>
  </w:p>
  <w:p w:rsidR="009D2A99" w:rsidRPr="00D136C5" w:rsidRDefault="009D2A99" w:rsidP="00083B47">
    <w:pPr>
      <w:pStyle w:val="Heade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A99" w:rsidRPr="00F11716" w:rsidRDefault="009D2A99" w:rsidP="00F11716">
    <w:pPr>
      <w:pStyle w:val="Header"/>
      <w:tabs>
        <w:tab w:val="clear" w:pos="4680"/>
        <w:tab w:val="clear" w:pos="9360"/>
        <w:tab w:val="center" w:pos="6237"/>
        <w:tab w:val="right" w:pos="9498"/>
      </w:tabs>
      <w:rPr>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C3C29"/>
    <w:multiLevelType w:val="hybridMultilevel"/>
    <w:tmpl w:val="2AEE7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7A5BF1"/>
    <w:multiLevelType w:val="hybridMultilevel"/>
    <w:tmpl w:val="A5C02056"/>
    <w:lvl w:ilvl="0" w:tplc="658051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448CD"/>
    <w:multiLevelType w:val="hybridMultilevel"/>
    <w:tmpl w:val="7C822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15D21"/>
    <w:multiLevelType w:val="hybridMultilevel"/>
    <w:tmpl w:val="29388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C86B36"/>
    <w:multiLevelType w:val="hybridMultilevel"/>
    <w:tmpl w:val="6AA0148C"/>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4DA85BF3"/>
    <w:multiLevelType w:val="hybridMultilevel"/>
    <w:tmpl w:val="9110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8775AD"/>
    <w:multiLevelType w:val="hybridMultilevel"/>
    <w:tmpl w:val="673CCA3E"/>
    <w:lvl w:ilvl="0" w:tplc="0409000F">
      <w:start w:val="1"/>
      <w:numFmt w:val="decimal"/>
      <w:lvlText w:val="%1."/>
      <w:lvlJc w:val="left"/>
      <w:pPr>
        <w:ind w:left="720" w:hanging="360"/>
      </w:pPr>
      <w:rPr>
        <w:rFonts w:ascii="Times New Roman" w:hAnsi="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FD2D27"/>
    <w:multiLevelType w:val="hybridMultilevel"/>
    <w:tmpl w:val="C34253C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0173AE"/>
    <w:multiLevelType w:val="hybridMultilevel"/>
    <w:tmpl w:val="3FEE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C8502C"/>
    <w:multiLevelType w:val="multilevel"/>
    <w:tmpl w:val="F3E6811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44"/>
        </w:tabs>
        <w:ind w:left="644"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9"/>
  </w:num>
  <w:num w:numId="2">
    <w:abstractNumId w:val="5"/>
  </w:num>
  <w:num w:numId="3">
    <w:abstractNumId w:val="6"/>
  </w:num>
  <w:num w:numId="4">
    <w:abstractNumId w:val="8"/>
  </w:num>
  <w:num w:numId="5">
    <w:abstractNumId w:val="4"/>
  </w:num>
  <w:num w:numId="6">
    <w:abstractNumId w:val="3"/>
  </w:num>
  <w:num w:numId="7">
    <w:abstractNumId w:val="1"/>
  </w:num>
  <w:num w:numId="8">
    <w:abstractNumId w:val="0"/>
  </w:num>
  <w:num w:numId="9">
    <w:abstractNumId w:val="2"/>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A1B00"/>
    <w:rsid w:val="00000189"/>
    <w:rsid w:val="00000FFE"/>
    <w:rsid w:val="000042DE"/>
    <w:rsid w:val="00017849"/>
    <w:rsid w:val="00023308"/>
    <w:rsid w:val="0002467D"/>
    <w:rsid w:val="0003003C"/>
    <w:rsid w:val="0003023B"/>
    <w:rsid w:val="00032803"/>
    <w:rsid w:val="00042ECA"/>
    <w:rsid w:val="000441F8"/>
    <w:rsid w:val="00046963"/>
    <w:rsid w:val="000469F6"/>
    <w:rsid w:val="00046E3E"/>
    <w:rsid w:val="000500C4"/>
    <w:rsid w:val="00050B68"/>
    <w:rsid w:val="00051113"/>
    <w:rsid w:val="000570F8"/>
    <w:rsid w:val="0006166A"/>
    <w:rsid w:val="000618FE"/>
    <w:rsid w:val="00066AE2"/>
    <w:rsid w:val="00066D9D"/>
    <w:rsid w:val="00070FC0"/>
    <w:rsid w:val="000770AC"/>
    <w:rsid w:val="00083B47"/>
    <w:rsid w:val="000856AE"/>
    <w:rsid w:val="000856F9"/>
    <w:rsid w:val="00085C0B"/>
    <w:rsid w:val="00086C19"/>
    <w:rsid w:val="00091819"/>
    <w:rsid w:val="000A5117"/>
    <w:rsid w:val="000C2F18"/>
    <w:rsid w:val="000D3955"/>
    <w:rsid w:val="000D5B26"/>
    <w:rsid w:val="000E1749"/>
    <w:rsid w:val="000E1BD4"/>
    <w:rsid w:val="000E6520"/>
    <w:rsid w:val="000F51EF"/>
    <w:rsid w:val="000F5AAF"/>
    <w:rsid w:val="001033C2"/>
    <w:rsid w:val="00106BBB"/>
    <w:rsid w:val="001075E1"/>
    <w:rsid w:val="00110670"/>
    <w:rsid w:val="001114FB"/>
    <w:rsid w:val="00113DBD"/>
    <w:rsid w:val="001140B7"/>
    <w:rsid w:val="00114729"/>
    <w:rsid w:val="00115773"/>
    <w:rsid w:val="001216A4"/>
    <w:rsid w:val="00125375"/>
    <w:rsid w:val="00125E55"/>
    <w:rsid w:val="00126DDC"/>
    <w:rsid w:val="0012707B"/>
    <w:rsid w:val="001320A1"/>
    <w:rsid w:val="00135CB0"/>
    <w:rsid w:val="00136872"/>
    <w:rsid w:val="00140F93"/>
    <w:rsid w:val="00141790"/>
    <w:rsid w:val="00142232"/>
    <w:rsid w:val="00142857"/>
    <w:rsid w:val="0014658E"/>
    <w:rsid w:val="0014725E"/>
    <w:rsid w:val="00150426"/>
    <w:rsid w:val="00154CFB"/>
    <w:rsid w:val="001554E2"/>
    <w:rsid w:val="00160550"/>
    <w:rsid w:val="00163D38"/>
    <w:rsid w:val="00164230"/>
    <w:rsid w:val="0016614D"/>
    <w:rsid w:val="00175D21"/>
    <w:rsid w:val="0018696B"/>
    <w:rsid w:val="00187517"/>
    <w:rsid w:val="00187CDC"/>
    <w:rsid w:val="00191691"/>
    <w:rsid w:val="00195683"/>
    <w:rsid w:val="001963F1"/>
    <w:rsid w:val="001A052A"/>
    <w:rsid w:val="001A0BF8"/>
    <w:rsid w:val="001A0E32"/>
    <w:rsid w:val="001A141E"/>
    <w:rsid w:val="001A3168"/>
    <w:rsid w:val="001B0FFD"/>
    <w:rsid w:val="001B4C73"/>
    <w:rsid w:val="001B50E8"/>
    <w:rsid w:val="001B5FFE"/>
    <w:rsid w:val="001B6404"/>
    <w:rsid w:val="001C3457"/>
    <w:rsid w:val="001C501F"/>
    <w:rsid w:val="001E2322"/>
    <w:rsid w:val="001E3DD2"/>
    <w:rsid w:val="001E7BAD"/>
    <w:rsid w:val="001F38D5"/>
    <w:rsid w:val="001F533D"/>
    <w:rsid w:val="001F66AD"/>
    <w:rsid w:val="00201DF3"/>
    <w:rsid w:val="00203DD2"/>
    <w:rsid w:val="0020782F"/>
    <w:rsid w:val="002149BA"/>
    <w:rsid w:val="00220C88"/>
    <w:rsid w:val="00227650"/>
    <w:rsid w:val="00230A81"/>
    <w:rsid w:val="0023538B"/>
    <w:rsid w:val="00240FDD"/>
    <w:rsid w:val="002422B7"/>
    <w:rsid w:val="00243DD1"/>
    <w:rsid w:val="0024541B"/>
    <w:rsid w:val="00246B5C"/>
    <w:rsid w:val="00250EE3"/>
    <w:rsid w:val="002528B7"/>
    <w:rsid w:val="00260BE3"/>
    <w:rsid w:val="00263480"/>
    <w:rsid w:val="00264DDB"/>
    <w:rsid w:val="00265817"/>
    <w:rsid w:val="0026713A"/>
    <w:rsid w:val="002704DA"/>
    <w:rsid w:val="002736BE"/>
    <w:rsid w:val="002741B7"/>
    <w:rsid w:val="00274B97"/>
    <w:rsid w:val="00275E0A"/>
    <w:rsid w:val="002813B5"/>
    <w:rsid w:val="00283BDC"/>
    <w:rsid w:val="00284C51"/>
    <w:rsid w:val="00286C93"/>
    <w:rsid w:val="00286EB8"/>
    <w:rsid w:val="002870A2"/>
    <w:rsid w:val="00292043"/>
    <w:rsid w:val="00296C68"/>
    <w:rsid w:val="002A2985"/>
    <w:rsid w:val="002A51A2"/>
    <w:rsid w:val="002B36F6"/>
    <w:rsid w:val="002C2D20"/>
    <w:rsid w:val="002D02BD"/>
    <w:rsid w:val="002D174E"/>
    <w:rsid w:val="002E46B3"/>
    <w:rsid w:val="002F23A0"/>
    <w:rsid w:val="002F25D0"/>
    <w:rsid w:val="002F3654"/>
    <w:rsid w:val="002F504E"/>
    <w:rsid w:val="002F571C"/>
    <w:rsid w:val="00302393"/>
    <w:rsid w:val="00306516"/>
    <w:rsid w:val="00307BA6"/>
    <w:rsid w:val="00312B96"/>
    <w:rsid w:val="003164EF"/>
    <w:rsid w:val="00324901"/>
    <w:rsid w:val="00327B02"/>
    <w:rsid w:val="003322E6"/>
    <w:rsid w:val="003338C7"/>
    <w:rsid w:val="00341859"/>
    <w:rsid w:val="0034626B"/>
    <w:rsid w:val="00351892"/>
    <w:rsid w:val="00357720"/>
    <w:rsid w:val="00357AAC"/>
    <w:rsid w:val="003604F9"/>
    <w:rsid w:val="003605EC"/>
    <w:rsid w:val="00366F69"/>
    <w:rsid w:val="00370012"/>
    <w:rsid w:val="0037042F"/>
    <w:rsid w:val="00376874"/>
    <w:rsid w:val="00377C7E"/>
    <w:rsid w:val="00395525"/>
    <w:rsid w:val="003A125A"/>
    <w:rsid w:val="003A629F"/>
    <w:rsid w:val="003B0257"/>
    <w:rsid w:val="003B0BD9"/>
    <w:rsid w:val="003B6E00"/>
    <w:rsid w:val="003C4E05"/>
    <w:rsid w:val="003C5046"/>
    <w:rsid w:val="003D4181"/>
    <w:rsid w:val="003D5F81"/>
    <w:rsid w:val="003D6189"/>
    <w:rsid w:val="003D63C5"/>
    <w:rsid w:val="003E78A5"/>
    <w:rsid w:val="003F1B31"/>
    <w:rsid w:val="003F2CF6"/>
    <w:rsid w:val="004022BB"/>
    <w:rsid w:val="00406172"/>
    <w:rsid w:val="00410975"/>
    <w:rsid w:val="004121BE"/>
    <w:rsid w:val="0041322F"/>
    <w:rsid w:val="00413261"/>
    <w:rsid w:val="004203A0"/>
    <w:rsid w:val="0042056F"/>
    <w:rsid w:val="0042128B"/>
    <w:rsid w:val="00421BF1"/>
    <w:rsid w:val="00427DCC"/>
    <w:rsid w:val="0043140B"/>
    <w:rsid w:val="00432476"/>
    <w:rsid w:val="00432CE8"/>
    <w:rsid w:val="00436FD4"/>
    <w:rsid w:val="00441449"/>
    <w:rsid w:val="00442E5D"/>
    <w:rsid w:val="00443046"/>
    <w:rsid w:val="004474E1"/>
    <w:rsid w:val="0045210F"/>
    <w:rsid w:val="004570BE"/>
    <w:rsid w:val="00461B83"/>
    <w:rsid w:val="00465720"/>
    <w:rsid w:val="00467CC4"/>
    <w:rsid w:val="0047341F"/>
    <w:rsid w:val="004859D4"/>
    <w:rsid w:val="00490A3B"/>
    <w:rsid w:val="00492D25"/>
    <w:rsid w:val="00494D38"/>
    <w:rsid w:val="00496813"/>
    <w:rsid w:val="004A389F"/>
    <w:rsid w:val="004A51A3"/>
    <w:rsid w:val="004B7022"/>
    <w:rsid w:val="004C06D1"/>
    <w:rsid w:val="004C1575"/>
    <w:rsid w:val="004C1D9A"/>
    <w:rsid w:val="004C1E1F"/>
    <w:rsid w:val="004C5B32"/>
    <w:rsid w:val="004D585B"/>
    <w:rsid w:val="004D7C80"/>
    <w:rsid w:val="004E7FF0"/>
    <w:rsid w:val="00501314"/>
    <w:rsid w:val="00503A0C"/>
    <w:rsid w:val="0051106E"/>
    <w:rsid w:val="00514620"/>
    <w:rsid w:val="00517933"/>
    <w:rsid w:val="005233F9"/>
    <w:rsid w:val="00525D89"/>
    <w:rsid w:val="00530A3A"/>
    <w:rsid w:val="00531E1F"/>
    <w:rsid w:val="00533F6B"/>
    <w:rsid w:val="005340A4"/>
    <w:rsid w:val="00537851"/>
    <w:rsid w:val="005474B8"/>
    <w:rsid w:val="005538C8"/>
    <w:rsid w:val="00556B27"/>
    <w:rsid w:val="00560632"/>
    <w:rsid w:val="0056727B"/>
    <w:rsid w:val="0057227D"/>
    <w:rsid w:val="005726E9"/>
    <w:rsid w:val="00572D7F"/>
    <w:rsid w:val="00580094"/>
    <w:rsid w:val="005876B0"/>
    <w:rsid w:val="00595A5B"/>
    <w:rsid w:val="005A0112"/>
    <w:rsid w:val="005A701D"/>
    <w:rsid w:val="005A784E"/>
    <w:rsid w:val="005B684B"/>
    <w:rsid w:val="005C20DD"/>
    <w:rsid w:val="005C3A00"/>
    <w:rsid w:val="005C424A"/>
    <w:rsid w:val="005D2FE0"/>
    <w:rsid w:val="005D7E80"/>
    <w:rsid w:val="005E3B31"/>
    <w:rsid w:val="005E505C"/>
    <w:rsid w:val="005E62BC"/>
    <w:rsid w:val="005E6670"/>
    <w:rsid w:val="005E7608"/>
    <w:rsid w:val="005F3FA7"/>
    <w:rsid w:val="005F68E0"/>
    <w:rsid w:val="00600EDF"/>
    <w:rsid w:val="006028BF"/>
    <w:rsid w:val="00603834"/>
    <w:rsid w:val="00603F9B"/>
    <w:rsid w:val="00606F99"/>
    <w:rsid w:val="0061007C"/>
    <w:rsid w:val="00611851"/>
    <w:rsid w:val="006142A1"/>
    <w:rsid w:val="00614FAC"/>
    <w:rsid w:val="006158BC"/>
    <w:rsid w:val="00615EB5"/>
    <w:rsid w:val="00617E61"/>
    <w:rsid w:val="006215E2"/>
    <w:rsid w:val="006217D9"/>
    <w:rsid w:val="0062418E"/>
    <w:rsid w:val="00624B96"/>
    <w:rsid w:val="006376E9"/>
    <w:rsid w:val="00637A1A"/>
    <w:rsid w:val="006404A1"/>
    <w:rsid w:val="00642753"/>
    <w:rsid w:val="00644520"/>
    <w:rsid w:val="00651531"/>
    <w:rsid w:val="00651C6A"/>
    <w:rsid w:val="006528A2"/>
    <w:rsid w:val="006544B5"/>
    <w:rsid w:val="006568FF"/>
    <w:rsid w:val="00656CD8"/>
    <w:rsid w:val="006640F3"/>
    <w:rsid w:val="0067088C"/>
    <w:rsid w:val="00670B17"/>
    <w:rsid w:val="006770B0"/>
    <w:rsid w:val="006800B9"/>
    <w:rsid w:val="0068262B"/>
    <w:rsid w:val="006900E6"/>
    <w:rsid w:val="0069677E"/>
    <w:rsid w:val="006A05FD"/>
    <w:rsid w:val="006A0D79"/>
    <w:rsid w:val="006A3FF3"/>
    <w:rsid w:val="006A674C"/>
    <w:rsid w:val="006B6FFD"/>
    <w:rsid w:val="006C4E7E"/>
    <w:rsid w:val="006D16D8"/>
    <w:rsid w:val="006D3A10"/>
    <w:rsid w:val="006D3F27"/>
    <w:rsid w:val="006D53A3"/>
    <w:rsid w:val="006E45BF"/>
    <w:rsid w:val="006E6904"/>
    <w:rsid w:val="006E7BDC"/>
    <w:rsid w:val="006F135C"/>
    <w:rsid w:val="006F3410"/>
    <w:rsid w:val="006F400D"/>
    <w:rsid w:val="006F5D4B"/>
    <w:rsid w:val="0070051A"/>
    <w:rsid w:val="00702091"/>
    <w:rsid w:val="00702273"/>
    <w:rsid w:val="00704804"/>
    <w:rsid w:val="00712803"/>
    <w:rsid w:val="007237D2"/>
    <w:rsid w:val="007239AB"/>
    <w:rsid w:val="007254BD"/>
    <w:rsid w:val="007317A2"/>
    <w:rsid w:val="0073314A"/>
    <w:rsid w:val="00734808"/>
    <w:rsid w:val="00736270"/>
    <w:rsid w:val="007417F9"/>
    <w:rsid w:val="00742B84"/>
    <w:rsid w:val="00744309"/>
    <w:rsid w:val="007454F8"/>
    <w:rsid w:val="00745EEE"/>
    <w:rsid w:val="007461FF"/>
    <w:rsid w:val="007506B1"/>
    <w:rsid w:val="00753996"/>
    <w:rsid w:val="00755164"/>
    <w:rsid w:val="007579BF"/>
    <w:rsid w:val="0076120C"/>
    <w:rsid w:val="00761289"/>
    <w:rsid w:val="007645D0"/>
    <w:rsid w:val="0076496C"/>
    <w:rsid w:val="0076720D"/>
    <w:rsid w:val="007674A0"/>
    <w:rsid w:val="0077190F"/>
    <w:rsid w:val="00773051"/>
    <w:rsid w:val="00776F25"/>
    <w:rsid w:val="007801C5"/>
    <w:rsid w:val="00782284"/>
    <w:rsid w:val="0078491D"/>
    <w:rsid w:val="00785D27"/>
    <w:rsid w:val="007904A1"/>
    <w:rsid w:val="007956F6"/>
    <w:rsid w:val="00796626"/>
    <w:rsid w:val="00797B1D"/>
    <w:rsid w:val="007A4DFD"/>
    <w:rsid w:val="007A72F8"/>
    <w:rsid w:val="007C3C7A"/>
    <w:rsid w:val="007C7A09"/>
    <w:rsid w:val="007D014B"/>
    <w:rsid w:val="007D0BC3"/>
    <w:rsid w:val="007D166B"/>
    <w:rsid w:val="007D3A83"/>
    <w:rsid w:val="007D762C"/>
    <w:rsid w:val="007E124B"/>
    <w:rsid w:val="007E1616"/>
    <w:rsid w:val="007E41AE"/>
    <w:rsid w:val="007E5E45"/>
    <w:rsid w:val="007E66B5"/>
    <w:rsid w:val="007E7497"/>
    <w:rsid w:val="007F08D6"/>
    <w:rsid w:val="007F0A1C"/>
    <w:rsid w:val="00804F12"/>
    <w:rsid w:val="00811A97"/>
    <w:rsid w:val="00812570"/>
    <w:rsid w:val="00817FF5"/>
    <w:rsid w:val="008223E7"/>
    <w:rsid w:val="008256AB"/>
    <w:rsid w:val="00831423"/>
    <w:rsid w:val="00832C42"/>
    <w:rsid w:val="00834759"/>
    <w:rsid w:val="00834888"/>
    <w:rsid w:val="00837F59"/>
    <w:rsid w:val="0084099C"/>
    <w:rsid w:val="00842BCF"/>
    <w:rsid w:val="00843775"/>
    <w:rsid w:val="008451BC"/>
    <w:rsid w:val="008475D0"/>
    <w:rsid w:val="00850225"/>
    <w:rsid w:val="0086223C"/>
    <w:rsid w:val="00863C35"/>
    <w:rsid w:val="008661FE"/>
    <w:rsid w:val="0087058B"/>
    <w:rsid w:val="008705C9"/>
    <w:rsid w:val="008719E3"/>
    <w:rsid w:val="00876DCC"/>
    <w:rsid w:val="00877227"/>
    <w:rsid w:val="008800ED"/>
    <w:rsid w:val="0088179C"/>
    <w:rsid w:val="008847C5"/>
    <w:rsid w:val="00884C71"/>
    <w:rsid w:val="0088661D"/>
    <w:rsid w:val="00892A27"/>
    <w:rsid w:val="008A40E9"/>
    <w:rsid w:val="008B21B9"/>
    <w:rsid w:val="008B2703"/>
    <w:rsid w:val="008B6380"/>
    <w:rsid w:val="008B6B9E"/>
    <w:rsid w:val="008B6F6A"/>
    <w:rsid w:val="008D4E7C"/>
    <w:rsid w:val="008D621A"/>
    <w:rsid w:val="008F2F8C"/>
    <w:rsid w:val="008F4331"/>
    <w:rsid w:val="009028A2"/>
    <w:rsid w:val="00902FEA"/>
    <w:rsid w:val="00904A6B"/>
    <w:rsid w:val="009103C0"/>
    <w:rsid w:val="00912119"/>
    <w:rsid w:val="00914C7B"/>
    <w:rsid w:val="00916280"/>
    <w:rsid w:val="009163D2"/>
    <w:rsid w:val="0092254A"/>
    <w:rsid w:val="00922FA0"/>
    <w:rsid w:val="009277D1"/>
    <w:rsid w:val="009357CD"/>
    <w:rsid w:val="0095522D"/>
    <w:rsid w:val="00955AC2"/>
    <w:rsid w:val="00957FCA"/>
    <w:rsid w:val="00966FD6"/>
    <w:rsid w:val="00973788"/>
    <w:rsid w:val="0097384F"/>
    <w:rsid w:val="00974040"/>
    <w:rsid w:val="00974163"/>
    <w:rsid w:val="00976086"/>
    <w:rsid w:val="0097671E"/>
    <w:rsid w:val="0097735A"/>
    <w:rsid w:val="009844B3"/>
    <w:rsid w:val="0098547F"/>
    <w:rsid w:val="00987712"/>
    <w:rsid w:val="00991CAD"/>
    <w:rsid w:val="00991FAF"/>
    <w:rsid w:val="0099571D"/>
    <w:rsid w:val="009A7AA5"/>
    <w:rsid w:val="009B001C"/>
    <w:rsid w:val="009B5662"/>
    <w:rsid w:val="009C11BF"/>
    <w:rsid w:val="009C583E"/>
    <w:rsid w:val="009C68A7"/>
    <w:rsid w:val="009D169B"/>
    <w:rsid w:val="009D2A99"/>
    <w:rsid w:val="009D4E0D"/>
    <w:rsid w:val="009D7580"/>
    <w:rsid w:val="009E6456"/>
    <w:rsid w:val="009E688E"/>
    <w:rsid w:val="009F02C7"/>
    <w:rsid w:val="009F4AA9"/>
    <w:rsid w:val="00A019C9"/>
    <w:rsid w:val="00A14644"/>
    <w:rsid w:val="00A16492"/>
    <w:rsid w:val="00A1690A"/>
    <w:rsid w:val="00A16975"/>
    <w:rsid w:val="00A2223F"/>
    <w:rsid w:val="00A25872"/>
    <w:rsid w:val="00A3314F"/>
    <w:rsid w:val="00A368C7"/>
    <w:rsid w:val="00A370F6"/>
    <w:rsid w:val="00A37696"/>
    <w:rsid w:val="00A425C7"/>
    <w:rsid w:val="00A466E7"/>
    <w:rsid w:val="00A46EA3"/>
    <w:rsid w:val="00A52FDD"/>
    <w:rsid w:val="00A621DA"/>
    <w:rsid w:val="00A635E7"/>
    <w:rsid w:val="00A66128"/>
    <w:rsid w:val="00A70BF4"/>
    <w:rsid w:val="00A7473B"/>
    <w:rsid w:val="00A758A6"/>
    <w:rsid w:val="00A8098E"/>
    <w:rsid w:val="00A83A63"/>
    <w:rsid w:val="00A846B4"/>
    <w:rsid w:val="00A86AC2"/>
    <w:rsid w:val="00A87732"/>
    <w:rsid w:val="00A87FD6"/>
    <w:rsid w:val="00A9172D"/>
    <w:rsid w:val="00A977DA"/>
    <w:rsid w:val="00A97EEC"/>
    <w:rsid w:val="00AA10D2"/>
    <w:rsid w:val="00AA3765"/>
    <w:rsid w:val="00AB4511"/>
    <w:rsid w:val="00AC3A6D"/>
    <w:rsid w:val="00AC4DF2"/>
    <w:rsid w:val="00AC5AA4"/>
    <w:rsid w:val="00AC6603"/>
    <w:rsid w:val="00AC6D71"/>
    <w:rsid w:val="00AC76B5"/>
    <w:rsid w:val="00AD72CD"/>
    <w:rsid w:val="00AE0545"/>
    <w:rsid w:val="00AE09FE"/>
    <w:rsid w:val="00AE214A"/>
    <w:rsid w:val="00AE4424"/>
    <w:rsid w:val="00AF27B4"/>
    <w:rsid w:val="00B04257"/>
    <w:rsid w:val="00B10259"/>
    <w:rsid w:val="00B25839"/>
    <w:rsid w:val="00B31508"/>
    <w:rsid w:val="00B3187E"/>
    <w:rsid w:val="00B35B31"/>
    <w:rsid w:val="00B43497"/>
    <w:rsid w:val="00B44A22"/>
    <w:rsid w:val="00B46EA3"/>
    <w:rsid w:val="00B564FD"/>
    <w:rsid w:val="00B574C5"/>
    <w:rsid w:val="00B6197D"/>
    <w:rsid w:val="00B63D3B"/>
    <w:rsid w:val="00B73F5F"/>
    <w:rsid w:val="00B80C13"/>
    <w:rsid w:val="00B83477"/>
    <w:rsid w:val="00B841A8"/>
    <w:rsid w:val="00B86780"/>
    <w:rsid w:val="00B90B5D"/>
    <w:rsid w:val="00B91FA3"/>
    <w:rsid w:val="00B95E37"/>
    <w:rsid w:val="00BA0D35"/>
    <w:rsid w:val="00BA1225"/>
    <w:rsid w:val="00BA725F"/>
    <w:rsid w:val="00BA77CA"/>
    <w:rsid w:val="00BC04E7"/>
    <w:rsid w:val="00BC2859"/>
    <w:rsid w:val="00BC5D31"/>
    <w:rsid w:val="00BE227C"/>
    <w:rsid w:val="00BF1CB0"/>
    <w:rsid w:val="00BF30FD"/>
    <w:rsid w:val="00BF310A"/>
    <w:rsid w:val="00BF7BBF"/>
    <w:rsid w:val="00C022DA"/>
    <w:rsid w:val="00C05DC0"/>
    <w:rsid w:val="00C16489"/>
    <w:rsid w:val="00C16491"/>
    <w:rsid w:val="00C203A8"/>
    <w:rsid w:val="00C23D1A"/>
    <w:rsid w:val="00C24004"/>
    <w:rsid w:val="00C25214"/>
    <w:rsid w:val="00C26A23"/>
    <w:rsid w:val="00C337F2"/>
    <w:rsid w:val="00C37AD3"/>
    <w:rsid w:val="00C4310F"/>
    <w:rsid w:val="00C44197"/>
    <w:rsid w:val="00C44B21"/>
    <w:rsid w:val="00C475B2"/>
    <w:rsid w:val="00C5356A"/>
    <w:rsid w:val="00C53F58"/>
    <w:rsid w:val="00C5543D"/>
    <w:rsid w:val="00C55768"/>
    <w:rsid w:val="00C6296C"/>
    <w:rsid w:val="00C64562"/>
    <w:rsid w:val="00C6497F"/>
    <w:rsid w:val="00C702E0"/>
    <w:rsid w:val="00C7341B"/>
    <w:rsid w:val="00C7700D"/>
    <w:rsid w:val="00C831E3"/>
    <w:rsid w:val="00C83DD7"/>
    <w:rsid w:val="00C85D4F"/>
    <w:rsid w:val="00C92289"/>
    <w:rsid w:val="00C92815"/>
    <w:rsid w:val="00C93C38"/>
    <w:rsid w:val="00C95E7C"/>
    <w:rsid w:val="00C96706"/>
    <w:rsid w:val="00CA109B"/>
    <w:rsid w:val="00CA76C0"/>
    <w:rsid w:val="00CA78A7"/>
    <w:rsid w:val="00CB343B"/>
    <w:rsid w:val="00CB66DA"/>
    <w:rsid w:val="00CB72B2"/>
    <w:rsid w:val="00CB7603"/>
    <w:rsid w:val="00CC0F3D"/>
    <w:rsid w:val="00CC4D6D"/>
    <w:rsid w:val="00CD1D4B"/>
    <w:rsid w:val="00CD704C"/>
    <w:rsid w:val="00CE3BE5"/>
    <w:rsid w:val="00CE5601"/>
    <w:rsid w:val="00CE6DEA"/>
    <w:rsid w:val="00CF2E6B"/>
    <w:rsid w:val="00CF5D21"/>
    <w:rsid w:val="00CF75EF"/>
    <w:rsid w:val="00D007A9"/>
    <w:rsid w:val="00D008EA"/>
    <w:rsid w:val="00D03D2C"/>
    <w:rsid w:val="00D046FE"/>
    <w:rsid w:val="00D04FD2"/>
    <w:rsid w:val="00D059BF"/>
    <w:rsid w:val="00D10894"/>
    <w:rsid w:val="00D118DB"/>
    <w:rsid w:val="00D120E7"/>
    <w:rsid w:val="00D136C5"/>
    <w:rsid w:val="00D16F31"/>
    <w:rsid w:val="00D20109"/>
    <w:rsid w:val="00D224AA"/>
    <w:rsid w:val="00D24066"/>
    <w:rsid w:val="00D31D91"/>
    <w:rsid w:val="00D330DF"/>
    <w:rsid w:val="00D3390E"/>
    <w:rsid w:val="00D35DEA"/>
    <w:rsid w:val="00D36017"/>
    <w:rsid w:val="00D4263F"/>
    <w:rsid w:val="00D439D3"/>
    <w:rsid w:val="00D44B44"/>
    <w:rsid w:val="00D454A9"/>
    <w:rsid w:val="00D50CD5"/>
    <w:rsid w:val="00D51CB2"/>
    <w:rsid w:val="00D535EF"/>
    <w:rsid w:val="00D60B6C"/>
    <w:rsid w:val="00D66089"/>
    <w:rsid w:val="00D72B0D"/>
    <w:rsid w:val="00D741C2"/>
    <w:rsid w:val="00D74A25"/>
    <w:rsid w:val="00D76DBD"/>
    <w:rsid w:val="00D87CB8"/>
    <w:rsid w:val="00D91B11"/>
    <w:rsid w:val="00D95047"/>
    <w:rsid w:val="00DA2AC5"/>
    <w:rsid w:val="00DA319C"/>
    <w:rsid w:val="00DA59D7"/>
    <w:rsid w:val="00DB3168"/>
    <w:rsid w:val="00DB606E"/>
    <w:rsid w:val="00DB6786"/>
    <w:rsid w:val="00DC017A"/>
    <w:rsid w:val="00DC364E"/>
    <w:rsid w:val="00DC3F19"/>
    <w:rsid w:val="00DC4654"/>
    <w:rsid w:val="00DC6954"/>
    <w:rsid w:val="00DC7BEB"/>
    <w:rsid w:val="00DD4ED8"/>
    <w:rsid w:val="00DD5B0B"/>
    <w:rsid w:val="00DD6066"/>
    <w:rsid w:val="00DD66E8"/>
    <w:rsid w:val="00DE5B12"/>
    <w:rsid w:val="00DF3518"/>
    <w:rsid w:val="00DF3E27"/>
    <w:rsid w:val="00DF4DF6"/>
    <w:rsid w:val="00E00F36"/>
    <w:rsid w:val="00E03A7D"/>
    <w:rsid w:val="00E064C9"/>
    <w:rsid w:val="00E06F97"/>
    <w:rsid w:val="00E14FE0"/>
    <w:rsid w:val="00E23769"/>
    <w:rsid w:val="00E27070"/>
    <w:rsid w:val="00E32118"/>
    <w:rsid w:val="00E34077"/>
    <w:rsid w:val="00E3508F"/>
    <w:rsid w:val="00E37214"/>
    <w:rsid w:val="00E373A3"/>
    <w:rsid w:val="00E41D7D"/>
    <w:rsid w:val="00E42366"/>
    <w:rsid w:val="00E50295"/>
    <w:rsid w:val="00E51BC3"/>
    <w:rsid w:val="00E523C7"/>
    <w:rsid w:val="00E52576"/>
    <w:rsid w:val="00E53014"/>
    <w:rsid w:val="00E608CB"/>
    <w:rsid w:val="00E62784"/>
    <w:rsid w:val="00E66808"/>
    <w:rsid w:val="00E677F3"/>
    <w:rsid w:val="00E72FAF"/>
    <w:rsid w:val="00E7394E"/>
    <w:rsid w:val="00E770D0"/>
    <w:rsid w:val="00E82733"/>
    <w:rsid w:val="00E91CEA"/>
    <w:rsid w:val="00E927F5"/>
    <w:rsid w:val="00E93755"/>
    <w:rsid w:val="00E9423F"/>
    <w:rsid w:val="00E95E26"/>
    <w:rsid w:val="00E97418"/>
    <w:rsid w:val="00EA0BBF"/>
    <w:rsid w:val="00EA112E"/>
    <w:rsid w:val="00EA72D7"/>
    <w:rsid w:val="00EA746D"/>
    <w:rsid w:val="00EA793A"/>
    <w:rsid w:val="00EB1B1C"/>
    <w:rsid w:val="00EB31B2"/>
    <w:rsid w:val="00EB7D98"/>
    <w:rsid w:val="00EC3042"/>
    <w:rsid w:val="00EC44B5"/>
    <w:rsid w:val="00EC5E8D"/>
    <w:rsid w:val="00ED1EF3"/>
    <w:rsid w:val="00ED32EE"/>
    <w:rsid w:val="00ED36D1"/>
    <w:rsid w:val="00ED44C3"/>
    <w:rsid w:val="00ED4CA7"/>
    <w:rsid w:val="00ED5CB6"/>
    <w:rsid w:val="00EE2296"/>
    <w:rsid w:val="00EE44A2"/>
    <w:rsid w:val="00EE7BA3"/>
    <w:rsid w:val="00EF369C"/>
    <w:rsid w:val="00F0535F"/>
    <w:rsid w:val="00F11671"/>
    <w:rsid w:val="00F11716"/>
    <w:rsid w:val="00F119C5"/>
    <w:rsid w:val="00F13D47"/>
    <w:rsid w:val="00F21D53"/>
    <w:rsid w:val="00F21F55"/>
    <w:rsid w:val="00F2383D"/>
    <w:rsid w:val="00F24A93"/>
    <w:rsid w:val="00F25986"/>
    <w:rsid w:val="00F27A2F"/>
    <w:rsid w:val="00F30150"/>
    <w:rsid w:val="00F30E22"/>
    <w:rsid w:val="00F312D5"/>
    <w:rsid w:val="00F3521D"/>
    <w:rsid w:val="00F368B5"/>
    <w:rsid w:val="00F40ACD"/>
    <w:rsid w:val="00F414B9"/>
    <w:rsid w:val="00F41765"/>
    <w:rsid w:val="00F429FF"/>
    <w:rsid w:val="00F471B7"/>
    <w:rsid w:val="00F477A7"/>
    <w:rsid w:val="00F5368D"/>
    <w:rsid w:val="00F64E68"/>
    <w:rsid w:val="00F704FB"/>
    <w:rsid w:val="00F73392"/>
    <w:rsid w:val="00F745AE"/>
    <w:rsid w:val="00F81CD6"/>
    <w:rsid w:val="00F84DB8"/>
    <w:rsid w:val="00F94524"/>
    <w:rsid w:val="00F97FBE"/>
    <w:rsid w:val="00FA1B00"/>
    <w:rsid w:val="00FA22C3"/>
    <w:rsid w:val="00FA4669"/>
    <w:rsid w:val="00FB1DA8"/>
    <w:rsid w:val="00FB2E79"/>
    <w:rsid w:val="00FB30CA"/>
    <w:rsid w:val="00FB6B1E"/>
    <w:rsid w:val="00FC7E1B"/>
    <w:rsid w:val="00FD23CF"/>
    <w:rsid w:val="00FD3811"/>
    <w:rsid w:val="00FD5DA7"/>
    <w:rsid w:val="00FE0A5E"/>
    <w:rsid w:val="00FE141E"/>
    <w:rsid w:val="00FE2F78"/>
    <w:rsid w:val="00FE472D"/>
    <w:rsid w:val="00FE699D"/>
    <w:rsid w:val="00FF010C"/>
    <w:rsid w:val="00FF2771"/>
    <w:rsid w:val="00FF4AEF"/>
    <w:rsid w:val="00FF573E"/>
    <w:rsid w:val="00FF6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5572C55-D864-41E6-8BD9-F200B43E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6AE"/>
    <w:rPr>
      <w:sz w:val="24"/>
      <w:szCs w:val="24"/>
    </w:rPr>
  </w:style>
  <w:style w:type="paragraph" w:styleId="Heading1">
    <w:name w:val="heading 1"/>
    <w:basedOn w:val="Normal"/>
    <w:next w:val="Normal"/>
    <w:link w:val="Heading1Char"/>
    <w:uiPriority w:val="99"/>
    <w:qFormat/>
    <w:rsid w:val="002528B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37042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37042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E373A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8B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50CD5"/>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A87732"/>
    <w:rPr>
      <w:rFonts w:cs="Times New Roman"/>
      <w:b/>
      <w:bCs/>
      <w:sz w:val="27"/>
      <w:szCs w:val="27"/>
    </w:rPr>
  </w:style>
  <w:style w:type="character" w:customStyle="1" w:styleId="Heading4Char">
    <w:name w:val="Heading 4 Char"/>
    <w:basedOn w:val="DefaultParagraphFont"/>
    <w:link w:val="Heading4"/>
    <w:uiPriority w:val="99"/>
    <w:semiHidden/>
    <w:locked/>
    <w:rsid w:val="00E373A3"/>
    <w:rPr>
      <w:rFonts w:ascii="Calibri" w:hAnsi="Calibri" w:cs="Times New Roman"/>
      <w:b/>
      <w:bCs/>
      <w:sz w:val="28"/>
      <w:szCs w:val="28"/>
    </w:rPr>
  </w:style>
  <w:style w:type="character" w:customStyle="1" w:styleId="subtitlesecondarypage1">
    <w:name w:val="subtitlesecondarypage1"/>
    <w:basedOn w:val="DefaultParagraphFont"/>
    <w:uiPriority w:val="99"/>
    <w:rsid w:val="00FA1B00"/>
    <w:rPr>
      <w:rFonts w:ascii="Verdana" w:hAnsi="Verdana" w:cs="Times New Roman"/>
      <w:b/>
      <w:bCs/>
      <w:color w:val="000000"/>
      <w:sz w:val="18"/>
      <w:szCs w:val="18"/>
      <w:u w:val="none"/>
      <w:effect w:val="none"/>
    </w:rPr>
  </w:style>
  <w:style w:type="character" w:styleId="Hyperlink">
    <w:name w:val="Hyperlink"/>
    <w:basedOn w:val="DefaultParagraphFont"/>
    <w:uiPriority w:val="99"/>
    <w:rsid w:val="0037042F"/>
    <w:rPr>
      <w:rFonts w:cs="Times New Roman"/>
      <w:color w:val="0000FF"/>
      <w:u w:val="single"/>
    </w:rPr>
  </w:style>
  <w:style w:type="paragraph" w:styleId="NormalWeb">
    <w:name w:val="Normal (Web)"/>
    <w:basedOn w:val="Normal"/>
    <w:uiPriority w:val="99"/>
    <w:rsid w:val="0037042F"/>
    <w:pPr>
      <w:spacing w:before="100" w:beforeAutospacing="1" w:after="100" w:afterAutospacing="1"/>
    </w:pPr>
  </w:style>
  <w:style w:type="character" w:customStyle="1" w:styleId="mw-headline">
    <w:name w:val="mw-headline"/>
    <w:basedOn w:val="DefaultParagraphFont"/>
    <w:uiPriority w:val="99"/>
    <w:rsid w:val="0037042F"/>
    <w:rPr>
      <w:rFonts w:cs="Times New Roman"/>
    </w:rPr>
  </w:style>
  <w:style w:type="character" w:customStyle="1" w:styleId="editsection">
    <w:name w:val="editsection"/>
    <w:basedOn w:val="DefaultParagraphFont"/>
    <w:uiPriority w:val="99"/>
    <w:rsid w:val="0037042F"/>
    <w:rPr>
      <w:rFonts w:cs="Times New Roman"/>
    </w:rPr>
  </w:style>
  <w:style w:type="character" w:styleId="Strong">
    <w:name w:val="Strong"/>
    <w:basedOn w:val="DefaultParagraphFont"/>
    <w:uiPriority w:val="99"/>
    <w:qFormat/>
    <w:rsid w:val="0037042F"/>
    <w:rPr>
      <w:rFonts w:cs="Times New Roman"/>
      <w:b/>
      <w:bCs/>
    </w:rPr>
  </w:style>
  <w:style w:type="paragraph" w:styleId="Header">
    <w:name w:val="header"/>
    <w:basedOn w:val="Normal"/>
    <w:link w:val="HeaderChar"/>
    <w:uiPriority w:val="99"/>
    <w:rsid w:val="00B44A22"/>
    <w:pPr>
      <w:tabs>
        <w:tab w:val="center" w:pos="4680"/>
        <w:tab w:val="right" w:pos="9360"/>
      </w:tabs>
    </w:pPr>
  </w:style>
  <w:style w:type="character" w:customStyle="1" w:styleId="HeaderChar">
    <w:name w:val="Header Char"/>
    <w:basedOn w:val="DefaultParagraphFont"/>
    <w:link w:val="Header"/>
    <w:uiPriority w:val="99"/>
    <w:locked/>
    <w:rsid w:val="00B44A22"/>
    <w:rPr>
      <w:rFonts w:cs="Times New Roman"/>
      <w:sz w:val="24"/>
      <w:szCs w:val="24"/>
    </w:rPr>
  </w:style>
  <w:style w:type="paragraph" w:styleId="Footer">
    <w:name w:val="footer"/>
    <w:basedOn w:val="Normal"/>
    <w:link w:val="FooterChar"/>
    <w:uiPriority w:val="99"/>
    <w:rsid w:val="00B44A22"/>
    <w:pPr>
      <w:tabs>
        <w:tab w:val="center" w:pos="4680"/>
        <w:tab w:val="right" w:pos="9360"/>
      </w:tabs>
    </w:pPr>
  </w:style>
  <w:style w:type="character" w:customStyle="1" w:styleId="FooterChar">
    <w:name w:val="Footer Char"/>
    <w:basedOn w:val="DefaultParagraphFont"/>
    <w:link w:val="Footer"/>
    <w:uiPriority w:val="99"/>
    <w:locked/>
    <w:rsid w:val="00B44A22"/>
    <w:rPr>
      <w:rFonts w:cs="Times New Roman"/>
      <w:sz w:val="24"/>
      <w:szCs w:val="24"/>
    </w:rPr>
  </w:style>
  <w:style w:type="character" w:customStyle="1" w:styleId="apple-converted-space">
    <w:name w:val="apple-converted-space"/>
    <w:basedOn w:val="DefaultParagraphFont"/>
    <w:rsid w:val="00164230"/>
    <w:rPr>
      <w:rFonts w:cs="Times New Roman"/>
    </w:rPr>
  </w:style>
  <w:style w:type="character" w:customStyle="1" w:styleId="mw-editsection">
    <w:name w:val="mw-editsection"/>
    <w:basedOn w:val="DefaultParagraphFont"/>
    <w:uiPriority w:val="99"/>
    <w:rsid w:val="00164230"/>
    <w:rPr>
      <w:rFonts w:cs="Times New Roman"/>
    </w:rPr>
  </w:style>
  <w:style w:type="character" w:customStyle="1" w:styleId="mw-editsection-bracket">
    <w:name w:val="mw-editsection-bracket"/>
    <w:basedOn w:val="DefaultParagraphFont"/>
    <w:uiPriority w:val="99"/>
    <w:rsid w:val="00164230"/>
    <w:rPr>
      <w:rFonts w:cs="Times New Roman"/>
    </w:rPr>
  </w:style>
  <w:style w:type="character" w:customStyle="1" w:styleId="mw-editsection-divider">
    <w:name w:val="mw-editsection-divider"/>
    <w:basedOn w:val="DefaultParagraphFont"/>
    <w:uiPriority w:val="99"/>
    <w:rsid w:val="00164230"/>
    <w:rPr>
      <w:rFonts w:cs="Times New Roman"/>
    </w:rPr>
  </w:style>
  <w:style w:type="paragraph" w:customStyle="1" w:styleId="paraclass">
    <w:name w:val="paraclass"/>
    <w:basedOn w:val="Normal"/>
    <w:uiPriority w:val="99"/>
    <w:rsid w:val="00E373A3"/>
    <w:pPr>
      <w:spacing w:before="100" w:beforeAutospacing="1" w:after="100" w:afterAutospacing="1"/>
    </w:pPr>
  </w:style>
  <w:style w:type="paragraph" w:styleId="ListParagraph">
    <w:name w:val="List Paragraph"/>
    <w:basedOn w:val="Normal"/>
    <w:uiPriority w:val="34"/>
    <w:qFormat/>
    <w:rsid w:val="00A66128"/>
    <w:pPr>
      <w:spacing w:after="200" w:line="276" w:lineRule="auto"/>
      <w:ind w:left="720"/>
      <w:contextualSpacing/>
    </w:pPr>
    <w:rPr>
      <w:rFonts w:ascii="Calibri" w:hAnsi="Calibri"/>
      <w:sz w:val="22"/>
      <w:szCs w:val="22"/>
    </w:rPr>
  </w:style>
  <w:style w:type="character" w:styleId="FollowedHyperlink">
    <w:name w:val="FollowedHyperlink"/>
    <w:basedOn w:val="DefaultParagraphFont"/>
    <w:uiPriority w:val="99"/>
    <w:rsid w:val="00DC6954"/>
    <w:rPr>
      <w:rFonts w:cs="Times New Roman"/>
      <w:color w:val="800080"/>
      <w:u w:val="single"/>
    </w:rPr>
  </w:style>
  <w:style w:type="paragraph" w:customStyle="1" w:styleId="stepcontent">
    <w:name w:val="step_content"/>
    <w:basedOn w:val="Normal"/>
    <w:uiPriority w:val="99"/>
    <w:rsid w:val="00E770D0"/>
    <w:pPr>
      <w:spacing w:before="144" w:after="240"/>
    </w:pPr>
  </w:style>
  <w:style w:type="character" w:customStyle="1" w:styleId="ilad1">
    <w:name w:val="il_ad1"/>
    <w:basedOn w:val="DefaultParagraphFont"/>
    <w:uiPriority w:val="99"/>
    <w:rsid w:val="00E770D0"/>
    <w:rPr>
      <w:rFonts w:cs="Times New Roman"/>
      <w:color w:val="009900"/>
      <w:u w:val="single"/>
    </w:rPr>
  </w:style>
  <w:style w:type="character" w:customStyle="1" w:styleId="ilad2">
    <w:name w:val="il_ad2"/>
    <w:basedOn w:val="DefaultParagraphFont"/>
    <w:uiPriority w:val="99"/>
    <w:rsid w:val="00E770D0"/>
    <w:rPr>
      <w:rFonts w:cs="Times New Roman"/>
      <w:color w:val="009900"/>
      <w:u w:val="single"/>
    </w:rPr>
  </w:style>
  <w:style w:type="character" w:customStyle="1" w:styleId="aux">
    <w:name w:val="aux"/>
    <w:basedOn w:val="DefaultParagraphFont"/>
    <w:uiPriority w:val="99"/>
    <w:rsid w:val="002528B7"/>
    <w:rPr>
      <w:rFonts w:cs="Times New Roman"/>
    </w:rPr>
  </w:style>
  <w:style w:type="character" w:customStyle="1" w:styleId="nowrap">
    <w:name w:val="nowrap"/>
    <w:basedOn w:val="DefaultParagraphFont"/>
    <w:uiPriority w:val="99"/>
    <w:rsid w:val="00E03A7D"/>
    <w:rPr>
      <w:rFonts w:cs="Times New Roman"/>
    </w:rPr>
  </w:style>
  <w:style w:type="character" w:customStyle="1" w:styleId="ipa">
    <w:name w:val="ipa"/>
    <w:basedOn w:val="DefaultParagraphFont"/>
    <w:uiPriority w:val="99"/>
    <w:rsid w:val="00CB7603"/>
    <w:rPr>
      <w:rFonts w:cs="Times New Roman"/>
    </w:rPr>
  </w:style>
  <w:style w:type="character" w:customStyle="1" w:styleId="unicode">
    <w:name w:val="unicode"/>
    <w:basedOn w:val="DefaultParagraphFont"/>
    <w:uiPriority w:val="99"/>
    <w:rsid w:val="00CB7603"/>
    <w:rPr>
      <w:rFonts w:cs="Times New Roman"/>
    </w:rPr>
  </w:style>
  <w:style w:type="paragraph" w:styleId="FootnoteText">
    <w:name w:val="footnote text"/>
    <w:basedOn w:val="Normal"/>
    <w:link w:val="FootnoteTextChar"/>
    <w:uiPriority w:val="99"/>
    <w:semiHidden/>
    <w:rsid w:val="00351892"/>
    <w:rPr>
      <w:sz w:val="20"/>
      <w:szCs w:val="20"/>
    </w:rPr>
  </w:style>
  <w:style w:type="character" w:customStyle="1" w:styleId="FootnoteTextChar">
    <w:name w:val="Footnote Text Char"/>
    <w:basedOn w:val="DefaultParagraphFont"/>
    <w:link w:val="FootnoteText"/>
    <w:uiPriority w:val="99"/>
    <w:semiHidden/>
    <w:locked/>
    <w:rsid w:val="00D50CD5"/>
    <w:rPr>
      <w:rFonts w:cs="Times New Roman"/>
      <w:sz w:val="20"/>
      <w:szCs w:val="20"/>
    </w:rPr>
  </w:style>
  <w:style w:type="character" w:styleId="FootnoteReference">
    <w:name w:val="footnote reference"/>
    <w:basedOn w:val="DefaultParagraphFont"/>
    <w:uiPriority w:val="99"/>
    <w:semiHidden/>
    <w:rsid w:val="00351892"/>
    <w:rPr>
      <w:rFonts w:cs="Times New Roman"/>
      <w:vertAlign w:val="superscript"/>
    </w:rPr>
  </w:style>
  <w:style w:type="paragraph" w:styleId="EndnoteText">
    <w:name w:val="endnote text"/>
    <w:basedOn w:val="Normal"/>
    <w:link w:val="EndnoteTextChar"/>
    <w:uiPriority w:val="99"/>
    <w:semiHidden/>
    <w:rsid w:val="009C68A7"/>
    <w:rPr>
      <w:sz w:val="20"/>
      <w:szCs w:val="20"/>
    </w:rPr>
  </w:style>
  <w:style w:type="character" w:customStyle="1" w:styleId="EndnoteTextChar">
    <w:name w:val="Endnote Text Char"/>
    <w:basedOn w:val="DefaultParagraphFont"/>
    <w:link w:val="EndnoteText"/>
    <w:uiPriority w:val="99"/>
    <w:semiHidden/>
    <w:locked/>
    <w:rsid w:val="009C68A7"/>
    <w:rPr>
      <w:rFonts w:cs="Times New Roman"/>
      <w:sz w:val="20"/>
      <w:szCs w:val="20"/>
    </w:rPr>
  </w:style>
  <w:style w:type="character" w:styleId="EndnoteReference">
    <w:name w:val="endnote reference"/>
    <w:basedOn w:val="DefaultParagraphFont"/>
    <w:uiPriority w:val="99"/>
    <w:semiHidden/>
    <w:rsid w:val="009C68A7"/>
    <w:rPr>
      <w:rFonts w:cs="Times New Roman"/>
      <w:vertAlign w:val="superscript"/>
    </w:rPr>
  </w:style>
  <w:style w:type="paragraph" w:styleId="BalloonText">
    <w:name w:val="Balloon Text"/>
    <w:basedOn w:val="Normal"/>
    <w:link w:val="BalloonTextChar"/>
    <w:uiPriority w:val="99"/>
    <w:semiHidden/>
    <w:rsid w:val="00AF27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27B4"/>
    <w:rPr>
      <w:rFonts w:ascii="Tahoma" w:hAnsi="Tahoma" w:cs="Tahoma"/>
      <w:sz w:val="16"/>
      <w:szCs w:val="16"/>
    </w:rPr>
  </w:style>
  <w:style w:type="character" w:styleId="PlaceholderText">
    <w:name w:val="Placeholder Text"/>
    <w:basedOn w:val="DefaultParagraphFont"/>
    <w:uiPriority w:val="99"/>
    <w:semiHidden/>
    <w:rsid w:val="00AF27B4"/>
    <w:rPr>
      <w:rFonts w:cs="Times New Roman"/>
      <w:color w:val="808080"/>
    </w:rPr>
  </w:style>
  <w:style w:type="paragraph" w:customStyle="1" w:styleId="body">
    <w:name w:val="body"/>
    <w:basedOn w:val="Normal"/>
    <w:uiPriority w:val="99"/>
    <w:rsid w:val="00BF30FD"/>
    <w:pPr>
      <w:spacing w:before="100" w:beforeAutospacing="1" w:after="100" w:afterAutospacing="1"/>
    </w:pPr>
  </w:style>
  <w:style w:type="paragraph" w:customStyle="1" w:styleId="anchor">
    <w:name w:val="anchor"/>
    <w:basedOn w:val="Normal"/>
    <w:uiPriority w:val="99"/>
    <w:rsid w:val="00BF30FD"/>
    <w:pPr>
      <w:spacing w:before="100" w:beforeAutospacing="1" w:after="100" w:afterAutospacing="1"/>
    </w:pPr>
  </w:style>
  <w:style w:type="character" w:customStyle="1" w:styleId="platform">
    <w:name w:val="platform"/>
    <w:basedOn w:val="DefaultParagraphFont"/>
    <w:uiPriority w:val="99"/>
    <w:rsid w:val="00D224AA"/>
    <w:rPr>
      <w:rFonts w:cs="Times New Roman"/>
    </w:rPr>
  </w:style>
  <w:style w:type="table" w:styleId="TableGrid">
    <w:name w:val="Table Grid"/>
    <w:basedOn w:val="TableNormal"/>
    <w:uiPriority w:val="39"/>
    <w:locked/>
    <w:rsid w:val="00296C68"/>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0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028B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9862">
      <w:marLeft w:val="0"/>
      <w:marRight w:val="0"/>
      <w:marTop w:val="0"/>
      <w:marBottom w:val="0"/>
      <w:divBdr>
        <w:top w:val="none" w:sz="0" w:space="0" w:color="auto"/>
        <w:left w:val="none" w:sz="0" w:space="0" w:color="auto"/>
        <w:bottom w:val="none" w:sz="0" w:space="0" w:color="auto"/>
        <w:right w:val="none" w:sz="0" w:space="0" w:color="auto"/>
      </w:divBdr>
    </w:div>
    <w:div w:id="659579863">
      <w:marLeft w:val="0"/>
      <w:marRight w:val="0"/>
      <w:marTop w:val="0"/>
      <w:marBottom w:val="0"/>
      <w:divBdr>
        <w:top w:val="none" w:sz="0" w:space="0" w:color="auto"/>
        <w:left w:val="none" w:sz="0" w:space="0" w:color="auto"/>
        <w:bottom w:val="none" w:sz="0" w:space="0" w:color="auto"/>
        <w:right w:val="none" w:sz="0" w:space="0" w:color="auto"/>
      </w:divBdr>
    </w:div>
    <w:div w:id="659579864">
      <w:marLeft w:val="0"/>
      <w:marRight w:val="0"/>
      <w:marTop w:val="0"/>
      <w:marBottom w:val="0"/>
      <w:divBdr>
        <w:top w:val="none" w:sz="0" w:space="0" w:color="auto"/>
        <w:left w:val="none" w:sz="0" w:space="0" w:color="auto"/>
        <w:bottom w:val="none" w:sz="0" w:space="0" w:color="auto"/>
        <w:right w:val="none" w:sz="0" w:space="0" w:color="auto"/>
      </w:divBdr>
    </w:div>
    <w:div w:id="659579865">
      <w:marLeft w:val="0"/>
      <w:marRight w:val="0"/>
      <w:marTop w:val="0"/>
      <w:marBottom w:val="0"/>
      <w:divBdr>
        <w:top w:val="none" w:sz="0" w:space="0" w:color="auto"/>
        <w:left w:val="none" w:sz="0" w:space="0" w:color="auto"/>
        <w:bottom w:val="none" w:sz="0" w:space="0" w:color="auto"/>
        <w:right w:val="none" w:sz="0" w:space="0" w:color="auto"/>
      </w:divBdr>
      <w:divsChild>
        <w:div w:id="659580073">
          <w:marLeft w:val="-75"/>
          <w:marRight w:val="0"/>
          <w:marTop w:val="0"/>
          <w:marBottom w:val="0"/>
          <w:divBdr>
            <w:top w:val="none" w:sz="0" w:space="0" w:color="auto"/>
            <w:left w:val="none" w:sz="0" w:space="0" w:color="auto"/>
            <w:bottom w:val="single" w:sz="36" w:space="3" w:color="000000"/>
            <w:right w:val="none" w:sz="0" w:space="0" w:color="auto"/>
          </w:divBdr>
        </w:div>
      </w:divsChild>
    </w:div>
    <w:div w:id="659579870">
      <w:marLeft w:val="0"/>
      <w:marRight w:val="0"/>
      <w:marTop w:val="0"/>
      <w:marBottom w:val="0"/>
      <w:divBdr>
        <w:top w:val="none" w:sz="0" w:space="0" w:color="auto"/>
        <w:left w:val="none" w:sz="0" w:space="0" w:color="auto"/>
        <w:bottom w:val="none" w:sz="0" w:space="0" w:color="auto"/>
        <w:right w:val="none" w:sz="0" w:space="0" w:color="auto"/>
      </w:divBdr>
      <w:divsChild>
        <w:div w:id="659579881">
          <w:marLeft w:val="0"/>
          <w:marRight w:val="0"/>
          <w:marTop w:val="0"/>
          <w:marBottom w:val="0"/>
          <w:divBdr>
            <w:top w:val="none" w:sz="0" w:space="0" w:color="auto"/>
            <w:left w:val="none" w:sz="0" w:space="0" w:color="auto"/>
            <w:bottom w:val="none" w:sz="0" w:space="0" w:color="auto"/>
            <w:right w:val="none" w:sz="0" w:space="0" w:color="auto"/>
          </w:divBdr>
          <w:divsChild>
            <w:div w:id="6595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873">
      <w:marLeft w:val="0"/>
      <w:marRight w:val="0"/>
      <w:marTop w:val="0"/>
      <w:marBottom w:val="0"/>
      <w:divBdr>
        <w:top w:val="none" w:sz="0" w:space="0" w:color="auto"/>
        <w:left w:val="none" w:sz="0" w:space="0" w:color="auto"/>
        <w:bottom w:val="none" w:sz="0" w:space="0" w:color="auto"/>
        <w:right w:val="none" w:sz="0" w:space="0" w:color="auto"/>
      </w:divBdr>
    </w:div>
    <w:div w:id="659579874">
      <w:marLeft w:val="0"/>
      <w:marRight w:val="0"/>
      <w:marTop w:val="0"/>
      <w:marBottom w:val="0"/>
      <w:divBdr>
        <w:top w:val="none" w:sz="0" w:space="0" w:color="auto"/>
        <w:left w:val="none" w:sz="0" w:space="0" w:color="auto"/>
        <w:bottom w:val="none" w:sz="0" w:space="0" w:color="auto"/>
        <w:right w:val="none" w:sz="0" w:space="0" w:color="auto"/>
      </w:divBdr>
      <w:divsChild>
        <w:div w:id="659579966">
          <w:marLeft w:val="0"/>
          <w:marRight w:val="0"/>
          <w:marTop w:val="0"/>
          <w:marBottom w:val="0"/>
          <w:divBdr>
            <w:top w:val="none" w:sz="0" w:space="0" w:color="auto"/>
            <w:left w:val="none" w:sz="0" w:space="0" w:color="auto"/>
            <w:bottom w:val="none" w:sz="0" w:space="0" w:color="auto"/>
            <w:right w:val="none" w:sz="0" w:space="0" w:color="auto"/>
          </w:divBdr>
          <w:divsChild>
            <w:div w:id="6595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875">
      <w:marLeft w:val="0"/>
      <w:marRight w:val="0"/>
      <w:marTop w:val="0"/>
      <w:marBottom w:val="0"/>
      <w:divBdr>
        <w:top w:val="none" w:sz="0" w:space="0" w:color="auto"/>
        <w:left w:val="none" w:sz="0" w:space="0" w:color="auto"/>
        <w:bottom w:val="none" w:sz="0" w:space="0" w:color="auto"/>
        <w:right w:val="none" w:sz="0" w:space="0" w:color="auto"/>
      </w:divBdr>
      <w:divsChild>
        <w:div w:id="659579936">
          <w:marLeft w:val="0"/>
          <w:marRight w:val="0"/>
          <w:marTop w:val="0"/>
          <w:marBottom w:val="0"/>
          <w:divBdr>
            <w:top w:val="none" w:sz="0" w:space="0" w:color="auto"/>
            <w:left w:val="none" w:sz="0" w:space="0" w:color="auto"/>
            <w:bottom w:val="none" w:sz="0" w:space="0" w:color="auto"/>
            <w:right w:val="none" w:sz="0" w:space="0" w:color="auto"/>
          </w:divBdr>
        </w:div>
        <w:div w:id="659580042">
          <w:marLeft w:val="0"/>
          <w:marRight w:val="285"/>
          <w:marTop w:val="0"/>
          <w:marBottom w:val="0"/>
          <w:divBdr>
            <w:top w:val="none" w:sz="0" w:space="0" w:color="auto"/>
            <w:left w:val="none" w:sz="0" w:space="0" w:color="auto"/>
            <w:bottom w:val="none" w:sz="0" w:space="0" w:color="auto"/>
            <w:right w:val="none" w:sz="0" w:space="0" w:color="auto"/>
          </w:divBdr>
          <w:divsChild>
            <w:div w:id="659579872">
              <w:marLeft w:val="0"/>
              <w:marRight w:val="0"/>
              <w:marTop w:val="0"/>
              <w:marBottom w:val="0"/>
              <w:divBdr>
                <w:top w:val="none" w:sz="0" w:space="0" w:color="auto"/>
                <w:left w:val="none" w:sz="0" w:space="0" w:color="auto"/>
                <w:bottom w:val="none" w:sz="0" w:space="0" w:color="auto"/>
                <w:right w:val="none" w:sz="0" w:space="0" w:color="auto"/>
              </w:divBdr>
            </w:div>
            <w:div w:id="659579893">
              <w:marLeft w:val="0"/>
              <w:marRight w:val="0"/>
              <w:marTop w:val="0"/>
              <w:marBottom w:val="0"/>
              <w:divBdr>
                <w:top w:val="none" w:sz="0" w:space="0" w:color="auto"/>
                <w:left w:val="none" w:sz="0" w:space="0" w:color="auto"/>
                <w:bottom w:val="none" w:sz="0" w:space="0" w:color="auto"/>
                <w:right w:val="none" w:sz="0" w:space="0" w:color="auto"/>
              </w:divBdr>
            </w:div>
            <w:div w:id="659579903">
              <w:marLeft w:val="0"/>
              <w:marRight w:val="0"/>
              <w:marTop w:val="0"/>
              <w:marBottom w:val="0"/>
              <w:divBdr>
                <w:top w:val="none" w:sz="0" w:space="0" w:color="auto"/>
                <w:left w:val="none" w:sz="0" w:space="0" w:color="auto"/>
                <w:bottom w:val="none" w:sz="0" w:space="0" w:color="auto"/>
                <w:right w:val="none" w:sz="0" w:space="0" w:color="auto"/>
              </w:divBdr>
            </w:div>
            <w:div w:id="659579942">
              <w:marLeft w:val="0"/>
              <w:marRight w:val="0"/>
              <w:marTop w:val="0"/>
              <w:marBottom w:val="0"/>
              <w:divBdr>
                <w:top w:val="none" w:sz="0" w:space="0" w:color="auto"/>
                <w:left w:val="none" w:sz="0" w:space="0" w:color="auto"/>
                <w:bottom w:val="none" w:sz="0" w:space="0" w:color="auto"/>
                <w:right w:val="none" w:sz="0" w:space="0" w:color="auto"/>
              </w:divBdr>
            </w:div>
            <w:div w:id="659579970">
              <w:marLeft w:val="0"/>
              <w:marRight w:val="0"/>
              <w:marTop w:val="0"/>
              <w:marBottom w:val="0"/>
              <w:divBdr>
                <w:top w:val="none" w:sz="0" w:space="0" w:color="auto"/>
                <w:left w:val="none" w:sz="0" w:space="0" w:color="auto"/>
                <w:bottom w:val="none" w:sz="0" w:space="0" w:color="auto"/>
                <w:right w:val="none" w:sz="0" w:space="0" w:color="auto"/>
              </w:divBdr>
            </w:div>
            <w:div w:id="659580004">
              <w:marLeft w:val="0"/>
              <w:marRight w:val="0"/>
              <w:marTop w:val="0"/>
              <w:marBottom w:val="0"/>
              <w:divBdr>
                <w:top w:val="none" w:sz="0" w:space="0" w:color="auto"/>
                <w:left w:val="none" w:sz="0" w:space="0" w:color="auto"/>
                <w:bottom w:val="none" w:sz="0" w:space="0" w:color="auto"/>
                <w:right w:val="none" w:sz="0" w:space="0" w:color="auto"/>
              </w:divBdr>
            </w:div>
            <w:div w:id="659580029">
              <w:marLeft w:val="0"/>
              <w:marRight w:val="0"/>
              <w:marTop w:val="0"/>
              <w:marBottom w:val="0"/>
              <w:divBdr>
                <w:top w:val="none" w:sz="0" w:space="0" w:color="auto"/>
                <w:left w:val="none" w:sz="0" w:space="0" w:color="auto"/>
                <w:bottom w:val="none" w:sz="0" w:space="0" w:color="auto"/>
                <w:right w:val="none" w:sz="0" w:space="0" w:color="auto"/>
              </w:divBdr>
            </w:div>
            <w:div w:id="6595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878">
      <w:marLeft w:val="0"/>
      <w:marRight w:val="0"/>
      <w:marTop w:val="0"/>
      <w:marBottom w:val="0"/>
      <w:divBdr>
        <w:top w:val="none" w:sz="0" w:space="0" w:color="auto"/>
        <w:left w:val="none" w:sz="0" w:space="0" w:color="auto"/>
        <w:bottom w:val="none" w:sz="0" w:space="0" w:color="auto"/>
        <w:right w:val="none" w:sz="0" w:space="0" w:color="auto"/>
      </w:divBdr>
      <w:divsChild>
        <w:div w:id="659579940">
          <w:marLeft w:val="0"/>
          <w:marRight w:val="0"/>
          <w:marTop w:val="0"/>
          <w:marBottom w:val="0"/>
          <w:divBdr>
            <w:top w:val="none" w:sz="0" w:space="0" w:color="auto"/>
            <w:left w:val="none" w:sz="0" w:space="0" w:color="auto"/>
            <w:bottom w:val="none" w:sz="0" w:space="0" w:color="auto"/>
            <w:right w:val="none" w:sz="0" w:space="0" w:color="auto"/>
          </w:divBdr>
        </w:div>
        <w:div w:id="659579952">
          <w:marLeft w:val="0"/>
          <w:marRight w:val="285"/>
          <w:marTop w:val="0"/>
          <w:marBottom w:val="0"/>
          <w:divBdr>
            <w:top w:val="none" w:sz="0" w:space="0" w:color="auto"/>
            <w:left w:val="none" w:sz="0" w:space="0" w:color="auto"/>
            <w:bottom w:val="none" w:sz="0" w:space="0" w:color="auto"/>
            <w:right w:val="none" w:sz="0" w:space="0" w:color="auto"/>
          </w:divBdr>
          <w:divsChild>
            <w:div w:id="659579885">
              <w:marLeft w:val="0"/>
              <w:marRight w:val="0"/>
              <w:marTop w:val="0"/>
              <w:marBottom w:val="0"/>
              <w:divBdr>
                <w:top w:val="none" w:sz="0" w:space="0" w:color="auto"/>
                <w:left w:val="none" w:sz="0" w:space="0" w:color="auto"/>
                <w:bottom w:val="none" w:sz="0" w:space="0" w:color="auto"/>
                <w:right w:val="none" w:sz="0" w:space="0" w:color="auto"/>
              </w:divBdr>
            </w:div>
            <w:div w:id="659579896">
              <w:marLeft w:val="0"/>
              <w:marRight w:val="0"/>
              <w:marTop w:val="0"/>
              <w:marBottom w:val="0"/>
              <w:divBdr>
                <w:top w:val="none" w:sz="0" w:space="0" w:color="auto"/>
                <w:left w:val="none" w:sz="0" w:space="0" w:color="auto"/>
                <w:bottom w:val="none" w:sz="0" w:space="0" w:color="auto"/>
                <w:right w:val="none" w:sz="0" w:space="0" w:color="auto"/>
              </w:divBdr>
            </w:div>
            <w:div w:id="659579902">
              <w:marLeft w:val="0"/>
              <w:marRight w:val="0"/>
              <w:marTop w:val="0"/>
              <w:marBottom w:val="0"/>
              <w:divBdr>
                <w:top w:val="none" w:sz="0" w:space="0" w:color="auto"/>
                <w:left w:val="none" w:sz="0" w:space="0" w:color="auto"/>
                <w:bottom w:val="none" w:sz="0" w:space="0" w:color="auto"/>
                <w:right w:val="none" w:sz="0" w:space="0" w:color="auto"/>
              </w:divBdr>
            </w:div>
            <w:div w:id="659579910">
              <w:marLeft w:val="0"/>
              <w:marRight w:val="0"/>
              <w:marTop w:val="0"/>
              <w:marBottom w:val="0"/>
              <w:divBdr>
                <w:top w:val="none" w:sz="0" w:space="0" w:color="auto"/>
                <w:left w:val="none" w:sz="0" w:space="0" w:color="auto"/>
                <w:bottom w:val="none" w:sz="0" w:space="0" w:color="auto"/>
                <w:right w:val="none" w:sz="0" w:space="0" w:color="auto"/>
              </w:divBdr>
            </w:div>
            <w:div w:id="659579938">
              <w:marLeft w:val="0"/>
              <w:marRight w:val="0"/>
              <w:marTop w:val="0"/>
              <w:marBottom w:val="0"/>
              <w:divBdr>
                <w:top w:val="none" w:sz="0" w:space="0" w:color="auto"/>
                <w:left w:val="none" w:sz="0" w:space="0" w:color="auto"/>
                <w:bottom w:val="none" w:sz="0" w:space="0" w:color="auto"/>
                <w:right w:val="none" w:sz="0" w:space="0" w:color="auto"/>
              </w:divBdr>
            </w:div>
            <w:div w:id="659579946">
              <w:marLeft w:val="0"/>
              <w:marRight w:val="0"/>
              <w:marTop w:val="0"/>
              <w:marBottom w:val="0"/>
              <w:divBdr>
                <w:top w:val="none" w:sz="0" w:space="0" w:color="auto"/>
                <w:left w:val="none" w:sz="0" w:space="0" w:color="auto"/>
                <w:bottom w:val="none" w:sz="0" w:space="0" w:color="auto"/>
                <w:right w:val="none" w:sz="0" w:space="0" w:color="auto"/>
              </w:divBdr>
            </w:div>
            <w:div w:id="659579949">
              <w:marLeft w:val="0"/>
              <w:marRight w:val="0"/>
              <w:marTop w:val="0"/>
              <w:marBottom w:val="0"/>
              <w:divBdr>
                <w:top w:val="none" w:sz="0" w:space="0" w:color="auto"/>
                <w:left w:val="none" w:sz="0" w:space="0" w:color="auto"/>
                <w:bottom w:val="none" w:sz="0" w:space="0" w:color="auto"/>
                <w:right w:val="none" w:sz="0" w:space="0" w:color="auto"/>
              </w:divBdr>
            </w:div>
            <w:div w:id="659579954">
              <w:marLeft w:val="0"/>
              <w:marRight w:val="0"/>
              <w:marTop w:val="0"/>
              <w:marBottom w:val="0"/>
              <w:divBdr>
                <w:top w:val="none" w:sz="0" w:space="0" w:color="auto"/>
                <w:left w:val="none" w:sz="0" w:space="0" w:color="auto"/>
                <w:bottom w:val="none" w:sz="0" w:space="0" w:color="auto"/>
                <w:right w:val="none" w:sz="0" w:space="0" w:color="auto"/>
              </w:divBdr>
            </w:div>
            <w:div w:id="659579974">
              <w:marLeft w:val="0"/>
              <w:marRight w:val="0"/>
              <w:marTop w:val="0"/>
              <w:marBottom w:val="0"/>
              <w:divBdr>
                <w:top w:val="none" w:sz="0" w:space="0" w:color="auto"/>
                <w:left w:val="none" w:sz="0" w:space="0" w:color="auto"/>
                <w:bottom w:val="none" w:sz="0" w:space="0" w:color="auto"/>
                <w:right w:val="none" w:sz="0" w:space="0" w:color="auto"/>
              </w:divBdr>
            </w:div>
            <w:div w:id="659579999">
              <w:marLeft w:val="0"/>
              <w:marRight w:val="0"/>
              <w:marTop w:val="0"/>
              <w:marBottom w:val="0"/>
              <w:divBdr>
                <w:top w:val="none" w:sz="0" w:space="0" w:color="auto"/>
                <w:left w:val="none" w:sz="0" w:space="0" w:color="auto"/>
                <w:bottom w:val="none" w:sz="0" w:space="0" w:color="auto"/>
                <w:right w:val="none" w:sz="0" w:space="0" w:color="auto"/>
              </w:divBdr>
            </w:div>
            <w:div w:id="659580009">
              <w:marLeft w:val="0"/>
              <w:marRight w:val="0"/>
              <w:marTop w:val="0"/>
              <w:marBottom w:val="0"/>
              <w:divBdr>
                <w:top w:val="none" w:sz="0" w:space="0" w:color="auto"/>
                <w:left w:val="none" w:sz="0" w:space="0" w:color="auto"/>
                <w:bottom w:val="none" w:sz="0" w:space="0" w:color="auto"/>
                <w:right w:val="none" w:sz="0" w:space="0" w:color="auto"/>
              </w:divBdr>
            </w:div>
            <w:div w:id="659580011">
              <w:marLeft w:val="0"/>
              <w:marRight w:val="0"/>
              <w:marTop w:val="0"/>
              <w:marBottom w:val="0"/>
              <w:divBdr>
                <w:top w:val="none" w:sz="0" w:space="0" w:color="auto"/>
                <w:left w:val="none" w:sz="0" w:space="0" w:color="auto"/>
                <w:bottom w:val="none" w:sz="0" w:space="0" w:color="auto"/>
                <w:right w:val="none" w:sz="0" w:space="0" w:color="auto"/>
              </w:divBdr>
            </w:div>
            <w:div w:id="659580017">
              <w:marLeft w:val="0"/>
              <w:marRight w:val="0"/>
              <w:marTop w:val="0"/>
              <w:marBottom w:val="0"/>
              <w:divBdr>
                <w:top w:val="none" w:sz="0" w:space="0" w:color="auto"/>
                <w:left w:val="none" w:sz="0" w:space="0" w:color="auto"/>
                <w:bottom w:val="none" w:sz="0" w:space="0" w:color="auto"/>
                <w:right w:val="none" w:sz="0" w:space="0" w:color="auto"/>
              </w:divBdr>
            </w:div>
            <w:div w:id="6595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882">
      <w:marLeft w:val="0"/>
      <w:marRight w:val="0"/>
      <w:marTop w:val="0"/>
      <w:marBottom w:val="0"/>
      <w:divBdr>
        <w:top w:val="none" w:sz="0" w:space="0" w:color="auto"/>
        <w:left w:val="none" w:sz="0" w:space="0" w:color="auto"/>
        <w:bottom w:val="none" w:sz="0" w:space="0" w:color="auto"/>
        <w:right w:val="none" w:sz="0" w:space="0" w:color="auto"/>
      </w:divBdr>
    </w:div>
    <w:div w:id="659579884">
      <w:marLeft w:val="0"/>
      <w:marRight w:val="0"/>
      <w:marTop w:val="0"/>
      <w:marBottom w:val="0"/>
      <w:divBdr>
        <w:top w:val="none" w:sz="0" w:space="0" w:color="auto"/>
        <w:left w:val="none" w:sz="0" w:space="0" w:color="auto"/>
        <w:bottom w:val="none" w:sz="0" w:space="0" w:color="auto"/>
        <w:right w:val="none" w:sz="0" w:space="0" w:color="auto"/>
      </w:divBdr>
    </w:div>
    <w:div w:id="659579890">
      <w:marLeft w:val="0"/>
      <w:marRight w:val="0"/>
      <w:marTop w:val="0"/>
      <w:marBottom w:val="0"/>
      <w:divBdr>
        <w:top w:val="none" w:sz="0" w:space="0" w:color="auto"/>
        <w:left w:val="none" w:sz="0" w:space="0" w:color="auto"/>
        <w:bottom w:val="none" w:sz="0" w:space="0" w:color="auto"/>
        <w:right w:val="none" w:sz="0" w:space="0" w:color="auto"/>
      </w:divBdr>
    </w:div>
    <w:div w:id="659579891">
      <w:marLeft w:val="0"/>
      <w:marRight w:val="0"/>
      <w:marTop w:val="0"/>
      <w:marBottom w:val="0"/>
      <w:divBdr>
        <w:top w:val="none" w:sz="0" w:space="0" w:color="auto"/>
        <w:left w:val="none" w:sz="0" w:space="0" w:color="auto"/>
        <w:bottom w:val="none" w:sz="0" w:space="0" w:color="auto"/>
        <w:right w:val="none" w:sz="0" w:space="0" w:color="auto"/>
      </w:divBdr>
    </w:div>
    <w:div w:id="659579901">
      <w:marLeft w:val="0"/>
      <w:marRight w:val="0"/>
      <w:marTop w:val="0"/>
      <w:marBottom w:val="0"/>
      <w:divBdr>
        <w:top w:val="none" w:sz="0" w:space="0" w:color="auto"/>
        <w:left w:val="none" w:sz="0" w:space="0" w:color="auto"/>
        <w:bottom w:val="none" w:sz="0" w:space="0" w:color="auto"/>
        <w:right w:val="none" w:sz="0" w:space="0" w:color="auto"/>
      </w:divBdr>
    </w:div>
    <w:div w:id="659579907">
      <w:marLeft w:val="0"/>
      <w:marRight w:val="0"/>
      <w:marTop w:val="0"/>
      <w:marBottom w:val="0"/>
      <w:divBdr>
        <w:top w:val="none" w:sz="0" w:space="0" w:color="auto"/>
        <w:left w:val="none" w:sz="0" w:space="0" w:color="auto"/>
        <w:bottom w:val="none" w:sz="0" w:space="0" w:color="auto"/>
        <w:right w:val="none" w:sz="0" w:space="0" w:color="auto"/>
      </w:divBdr>
    </w:div>
    <w:div w:id="659579913">
      <w:marLeft w:val="0"/>
      <w:marRight w:val="0"/>
      <w:marTop w:val="0"/>
      <w:marBottom w:val="0"/>
      <w:divBdr>
        <w:top w:val="none" w:sz="0" w:space="0" w:color="auto"/>
        <w:left w:val="none" w:sz="0" w:space="0" w:color="auto"/>
        <w:bottom w:val="none" w:sz="0" w:space="0" w:color="auto"/>
        <w:right w:val="none" w:sz="0" w:space="0" w:color="auto"/>
      </w:divBdr>
    </w:div>
    <w:div w:id="659579914">
      <w:marLeft w:val="0"/>
      <w:marRight w:val="0"/>
      <w:marTop w:val="0"/>
      <w:marBottom w:val="0"/>
      <w:divBdr>
        <w:top w:val="none" w:sz="0" w:space="0" w:color="auto"/>
        <w:left w:val="none" w:sz="0" w:space="0" w:color="auto"/>
        <w:bottom w:val="none" w:sz="0" w:space="0" w:color="auto"/>
        <w:right w:val="none" w:sz="0" w:space="0" w:color="auto"/>
      </w:divBdr>
    </w:div>
    <w:div w:id="659579919">
      <w:marLeft w:val="0"/>
      <w:marRight w:val="0"/>
      <w:marTop w:val="0"/>
      <w:marBottom w:val="0"/>
      <w:divBdr>
        <w:top w:val="none" w:sz="0" w:space="0" w:color="auto"/>
        <w:left w:val="none" w:sz="0" w:space="0" w:color="auto"/>
        <w:bottom w:val="none" w:sz="0" w:space="0" w:color="auto"/>
        <w:right w:val="none" w:sz="0" w:space="0" w:color="auto"/>
      </w:divBdr>
    </w:div>
    <w:div w:id="659579920">
      <w:marLeft w:val="0"/>
      <w:marRight w:val="0"/>
      <w:marTop w:val="0"/>
      <w:marBottom w:val="0"/>
      <w:divBdr>
        <w:top w:val="none" w:sz="0" w:space="0" w:color="auto"/>
        <w:left w:val="none" w:sz="0" w:space="0" w:color="auto"/>
        <w:bottom w:val="none" w:sz="0" w:space="0" w:color="auto"/>
        <w:right w:val="none" w:sz="0" w:space="0" w:color="auto"/>
      </w:divBdr>
    </w:div>
    <w:div w:id="659579923">
      <w:marLeft w:val="0"/>
      <w:marRight w:val="0"/>
      <w:marTop w:val="0"/>
      <w:marBottom w:val="0"/>
      <w:divBdr>
        <w:top w:val="none" w:sz="0" w:space="0" w:color="auto"/>
        <w:left w:val="none" w:sz="0" w:space="0" w:color="auto"/>
        <w:bottom w:val="none" w:sz="0" w:space="0" w:color="auto"/>
        <w:right w:val="none" w:sz="0" w:space="0" w:color="auto"/>
      </w:divBdr>
      <w:divsChild>
        <w:div w:id="659579917">
          <w:marLeft w:val="0"/>
          <w:marRight w:val="0"/>
          <w:marTop w:val="0"/>
          <w:marBottom w:val="0"/>
          <w:divBdr>
            <w:top w:val="none" w:sz="0" w:space="0" w:color="auto"/>
            <w:left w:val="none" w:sz="0" w:space="0" w:color="auto"/>
            <w:bottom w:val="none" w:sz="0" w:space="0" w:color="auto"/>
            <w:right w:val="none" w:sz="0" w:space="0" w:color="auto"/>
          </w:divBdr>
          <w:divsChild>
            <w:div w:id="6595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933">
      <w:marLeft w:val="0"/>
      <w:marRight w:val="0"/>
      <w:marTop w:val="0"/>
      <w:marBottom w:val="0"/>
      <w:divBdr>
        <w:top w:val="none" w:sz="0" w:space="0" w:color="auto"/>
        <w:left w:val="none" w:sz="0" w:space="0" w:color="auto"/>
        <w:bottom w:val="none" w:sz="0" w:space="0" w:color="auto"/>
        <w:right w:val="none" w:sz="0" w:space="0" w:color="auto"/>
      </w:divBdr>
      <w:divsChild>
        <w:div w:id="659579895">
          <w:marLeft w:val="0"/>
          <w:marRight w:val="285"/>
          <w:marTop w:val="0"/>
          <w:marBottom w:val="0"/>
          <w:divBdr>
            <w:top w:val="none" w:sz="0" w:space="0" w:color="auto"/>
            <w:left w:val="none" w:sz="0" w:space="0" w:color="auto"/>
            <w:bottom w:val="none" w:sz="0" w:space="0" w:color="auto"/>
            <w:right w:val="none" w:sz="0" w:space="0" w:color="auto"/>
          </w:divBdr>
          <w:divsChild>
            <w:div w:id="659579912">
              <w:marLeft w:val="0"/>
              <w:marRight w:val="0"/>
              <w:marTop w:val="0"/>
              <w:marBottom w:val="0"/>
              <w:divBdr>
                <w:top w:val="none" w:sz="0" w:space="0" w:color="auto"/>
                <w:left w:val="none" w:sz="0" w:space="0" w:color="auto"/>
                <w:bottom w:val="none" w:sz="0" w:space="0" w:color="auto"/>
                <w:right w:val="none" w:sz="0" w:space="0" w:color="auto"/>
              </w:divBdr>
            </w:div>
            <w:div w:id="659579926">
              <w:marLeft w:val="0"/>
              <w:marRight w:val="0"/>
              <w:marTop w:val="0"/>
              <w:marBottom w:val="0"/>
              <w:divBdr>
                <w:top w:val="none" w:sz="0" w:space="0" w:color="auto"/>
                <w:left w:val="none" w:sz="0" w:space="0" w:color="auto"/>
                <w:bottom w:val="none" w:sz="0" w:space="0" w:color="auto"/>
                <w:right w:val="none" w:sz="0" w:space="0" w:color="auto"/>
              </w:divBdr>
            </w:div>
            <w:div w:id="659579932">
              <w:marLeft w:val="0"/>
              <w:marRight w:val="0"/>
              <w:marTop w:val="0"/>
              <w:marBottom w:val="0"/>
              <w:divBdr>
                <w:top w:val="none" w:sz="0" w:space="0" w:color="auto"/>
                <w:left w:val="none" w:sz="0" w:space="0" w:color="auto"/>
                <w:bottom w:val="none" w:sz="0" w:space="0" w:color="auto"/>
                <w:right w:val="none" w:sz="0" w:space="0" w:color="auto"/>
              </w:divBdr>
            </w:div>
            <w:div w:id="659579939">
              <w:marLeft w:val="0"/>
              <w:marRight w:val="0"/>
              <w:marTop w:val="0"/>
              <w:marBottom w:val="0"/>
              <w:divBdr>
                <w:top w:val="none" w:sz="0" w:space="0" w:color="auto"/>
                <w:left w:val="none" w:sz="0" w:space="0" w:color="auto"/>
                <w:bottom w:val="none" w:sz="0" w:space="0" w:color="auto"/>
                <w:right w:val="none" w:sz="0" w:space="0" w:color="auto"/>
              </w:divBdr>
            </w:div>
            <w:div w:id="659579951">
              <w:marLeft w:val="0"/>
              <w:marRight w:val="0"/>
              <w:marTop w:val="0"/>
              <w:marBottom w:val="0"/>
              <w:divBdr>
                <w:top w:val="none" w:sz="0" w:space="0" w:color="auto"/>
                <w:left w:val="none" w:sz="0" w:space="0" w:color="auto"/>
                <w:bottom w:val="none" w:sz="0" w:space="0" w:color="auto"/>
                <w:right w:val="none" w:sz="0" w:space="0" w:color="auto"/>
              </w:divBdr>
            </w:div>
            <w:div w:id="659579957">
              <w:marLeft w:val="0"/>
              <w:marRight w:val="0"/>
              <w:marTop w:val="0"/>
              <w:marBottom w:val="0"/>
              <w:divBdr>
                <w:top w:val="none" w:sz="0" w:space="0" w:color="auto"/>
                <w:left w:val="none" w:sz="0" w:space="0" w:color="auto"/>
                <w:bottom w:val="none" w:sz="0" w:space="0" w:color="auto"/>
                <w:right w:val="none" w:sz="0" w:space="0" w:color="auto"/>
              </w:divBdr>
            </w:div>
            <w:div w:id="659579959">
              <w:marLeft w:val="0"/>
              <w:marRight w:val="0"/>
              <w:marTop w:val="0"/>
              <w:marBottom w:val="0"/>
              <w:divBdr>
                <w:top w:val="none" w:sz="0" w:space="0" w:color="auto"/>
                <w:left w:val="none" w:sz="0" w:space="0" w:color="auto"/>
                <w:bottom w:val="none" w:sz="0" w:space="0" w:color="auto"/>
                <w:right w:val="none" w:sz="0" w:space="0" w:color="auto"/>
              </w:divBdr>
            </w:div>
            <w:div w:id="659580006">
              <w:marLeft w:val="0"/>
              <w:marRight w:val="0"/>
              <w:marTop w:val="0"/>
              <w:marBottom w:val="0"/>
              <w:divBdr>
                <w:top w:val="none" w:sz="0" w:space="0" w:color="auto"/>
                <w:left w:val="none" w:sz="0" w:space="0" w:color="auto"/>
                <w:bottom w:val="none" w:sz="0" w:space="0" w:color="auto"/>
                <w:right w:val="none" w:sz="0" w:space="0" w:color="auto"/>
              </w:divBdr>
            </w:div>
            <w:div w:id="659580027">
              <w:marLeft w:val="0"/>
              <w:marRight w:val="0"/>
              <w:marTop w:val="0"/>
              <w:marBottom w:val="0"/>
              <w:divBdr>
                <w:top w:val="none" w:sz="0" w:space="0" w:color="auto"/>
                <w:left w:val="none" w:sz="0" w:space="0" w:color="auto"/>
                <w:bottom w:val="none" w:sz="0" w:space="0" w:color="auto"/>
                <w:right w:val="none" w:sz="0" w:space="0" w:color="auto"/>
              </w:divBdr>
            </w:div>
          </w:divsChild>
        </w:div>
        <w:div w:id="659579982">
          <w:marLeft w:val="0"/>
          <w:marRight w:val="0"/>
          <w:marTop w:val="0"/>
          <w:marBottom w:val="0"/>
          <w:divBdr>
            <w:top w:val="none" w:sz="0" w:space="0" w:color="auto"/>
            <w:left w:val="none" w:sz="0" w:space="0" w:color="auto"/>
            <w:bottom w:val="none" w:sz="0" w:space="0" w:color="auto"/>
            <w:right w:val="none" w:sz="0" w:space="0" w:color="auto"/>
          </w:divBdr>
        </w:div>
      </w:divsChild>
    </w:div>
    <w:div w:id="659579937">
      <w:marLeft w:val="0"/>
      <w:marRight w:val="0"/>
      <w:marTop w:val="0"/>
      <w:marBottom w:val="0"/>
      <w:divBdr>
        <w:top w:val="none" w:sz="0" w:space="0" w:color="auto"/>
        <w:left w:val="none" w:sz="0" w:space="0" w:color="auto"/>
        <w:bottom w:val="none" w:sz="0" w:space="0" w:color="auto"/>
        <w:right w:val="none" w:sz="0" w:space="0" w:color="auto"/>
      </w:divBdr>
    </w:div>
    <w:div w:id="659579943">
      <w:marLeft w:val="0"/>
      <w:marRight w:val="0"/>
      <w:marTop w:val="0"/>
      <w:marBottom w:val="0"/>
      <w:divBdr>
        <w:top w:val="none" w:sz="0" w:space="0" w:color="auto"/>
        <w:left w:val="none" w:sz="0" w:space="0" w:color="auto"/>
        <w:bottom w:val="none" w:sz="0" w:space="0" w:color="auto"/>
        <w:right w:val="none" w:sz="0" w:space="0" w:color="auto"/>
      </w:divBdr>
    </w:div>
    <w:div w:id="659579945">
      <w:marLeft w:val="0"/>
      <w:marRight w:val="0"/>
      <w:marTop w:val="0"/>
      <w:marBottom w:val="0"/>
      <w:divBdr>
        <w:top w:val="none" w:sz="0" w:space="0" w:color="auto"/>
        <w:left w:val="none" w:sz="0" w:space="0" w:color="auto"/>
        <w:bottom w:val="none" w:sz="0" w:space="0" w:color="auto"/>
        <w:right w:val="none" w:sz="0" w:space="0" w:color="auto"/>
      </w:divBdr>
    </w:div>
    <w:div w:id="659579948">
      <w:marLeft w:val="0"/>
      <w:marRight w:val="0"/>
      <w:marTop w:val="0"/>
      <w:marBottom w:val="0"/>
      <w:divBdr>
        <w:top w:val="none" w:sz="0" w:space="0" w:color="auto"/>
        <w:left w:val="none" w:sz="0" w:space="0" w:color="auto"/>
        <w:bottom w:val="none" w:sz="0" w:space="0" w:color="auto"/>
        <w:right w:val="none" w:sz="0" w:space="0" w:color="auto"/>
      </w:divBdr>
    </w:div>
    <w:div w:id="659579956">
      <w:marLeft w:val="0"/>
      <w:marRight w:val="0"/>
      <w:marTop w:val="0"/>
      <w:marBottom w:val="0"/>
      <w:divBdr>
        <w:top w:val="none" w:sz="0" w:space="0" w:color="auto"/>
        <w:left w:val="none" w:sz="0" w:space="0" w:color="auto"/>
        <w:bottom w:val="none" w:sz="0" w:space="0" w:color="auto"/>
        <w:right w:val="none" w:sz="0" w:space="0" w:color="auto"/>
      </w:divBdr>
      <w:divsChild>
        <w:div w:id="659579925">
          <w:marLeft w:val="0"/>
          <w:marRight w:val="0"/>
          <w:marTop w:val="0"/>
          <w:marBottom w:val="0"/>
          <w:divBdr>
            <w:top w:val="none" w:sz="0" w:space="0" w:color="auto"/>
            <w:left w:val="none" w:sz="0" w:space="0" w:color="auto"/>
            <w:bottom w:val="none" w:sz="0" w:space="0" w:color="auto"/>
            <w:right w:val="none" w:sz="0" w:space="0" w:color="auto"/>
          </w:divBdr>
        </w:div>
        <w:div w:id="659579941">
          <w:marLeft w:val="0"/>
          <w:marRight w:val="285"/>
          <w:marTop w:val="0"/>
          <w:marBottom w:val="0"/>
          <w:divBdr>
            <w:top w:val="none" w:sz="0" w:space="0" w:color="auto"/>
            <w:left w:val="none" w:sz="0" w:space="0" w:color="auto"/>
            <w:bottom w:val="none" w:sz="0" w:space="0" w:color="auto"/>
            <w:right w:val="none" w:sz="0" w:space="0" w:color="auto"/>
          </w:divBdr>
          <w:divsChild>
            <w:div w:id="659579935">
              <w:marLeft w:val="0"/>
              <w:marRight w:val="0"/>
              <w:marTop w:val="0"/>
              <w:marBottom w:val="0"/>
              <w:divBdr>
                <w:top w:val="none" w:sz="0" w:space="0" w:color="auto"/>
                <w:left w:val="none" w:sz="0" w:space="0" w:color="auto"/>
                <w:bottom w:val="none" w:sz="0" w:space="0" w:color="auto"/>
                <w:right w:val="none" w:sz="0" w:space="0" w:color="auto"/>
              </w:divBdr>
            </w:div>
            <w:div w:id="659579981">
              <w:marLeft w:val="0"/>
              <w:marRight w:val="0"/>
              <w:marTop w:val="0"/>
              <w:marBottom w:val="0"/>
              <w:divBdr>
                <w:top w:val="none" w:sz="0" w:space="0" w:color="auto"/>
                <w:left w:val="none" w:sz="0" w:space="0" w:color="auto"/>
                <w:bottom w:val="none" w:sz="0" w:space="0" w:color="auto"/>
                <w:right w:val="none" w:sz="0" w:space="0" w:color="auto"/>
              </w:divBdr>
              <w:divsChild>
                <w:div w:id="6595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9958">
      <w:marLeft w:val="0"/>
      <w:marRight w:val="0"/>
      <w:marTop w:val="0"/>
      <w:marBottom w:val="0"/>
      <w:divBdr>
        <w:top w:val="none" w:sz="0" w:space="0" w:color="auto"/>
        <w:left w:val="none" w:sz="0" w:space="0" w:color="auto"/>
        <w:bottom w:val="none" w:sz="0" w:space="0" w:color="auto"/>
        <w:right w:val="none" w:sz="0" w:space="0" w:color="auto"/>
      </w:divBdr>
      <w:divsChild>
        <w:div w:id="659579964">
          <w:marLeft w:val="0"/>
          <w:marRight w:val="0"/>
          <w:marTop w:val="0"/>
          <w:marBottom w:val="0"/>
          <w:divBdr>
            <w:top w:val="none" w:sz="0" w:space="0" w:color="auto"/>
            <w:left w:val="none" w:sz="0" w:space="0" w:color="auto"/>
            <w:bottom w:val="none" w:sz="0" w:space="0" w:color="auto"/>
            <w:right w:val="none" w:sz="0" w:space="0" w:color="auto"/>
          </w:divBdr>
          <w:divsChild>
            <w:div w:id="659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961">
      <w:marLeft w:val="0"/>
      <w:marRight w:val="0"/>
      <w:marTop w:val="0"/>
      <w:marBottom w:val="0"/>
      <w:divBdr>
        <w:top w:val="none" w:sz="0" w:space="0" w:color="auto"/>
        <w:left w:val="none" w:sz="0" w:space="0" w:color="auto"/>
        <w:bottom w:val="none" w:sz="0" w:space="0" w:color="auto"/>
        <w:right w:val="none" w:sz="0" w:space="0" w:color="auto"/>
      </w:divBdr>
    </w:div>
    <w:div w:id="659579967">
      <w:marLeft w:val="0"/>
      <w:marRight w:val="0"/>
      <w:marTop w:val="0"/>
      <w:marBottom w:val="0"/>
      <w:divBdr>
        <w:top w:val="none" w:sz="0" w:space="0" w:color="auto"/>
        <w:left w:val="none" w:sz="0" w:space="0" w:color="auto"/>
        <w:bottom w:val="none" w:sz="0" w:space="0" w:color="auto"/>
        <w:right w:val="none" w:sz="0" w:space="0" w:color="auto"/>
      </w:divBdr>
      <w:divsChild>
        <w:div w:id="659580031">
          <w:marLeft w:val="0"/>
          <w:marRight w:val="0"/>
          <w:marTop w:val="0"/>
          <w:marBottom w:val="0"/>
          <w:divBdr>
            <w:top w:val="none" w:sz="0" w:space="0" w:color="auto"/>
            <w:left w:val="none" w:sz="0" w:space="0" w:color="auto"/>
            <w:bottom w:val="none" w:sz="0" w:space="0" w:color="auto"/>
            <w:right w:val="none" w:sz="0" w:space="0" w:color="auto"/>
          </w:divBdr>
          <w:divsChild>
            <w:div w:id="659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969">
      <w:marLeft w:val="0"/>
      <w:marRight w:val="0"/>
      <w:marTop w:val="0"/>
      <w:marBottom w:val="0"/>
      <w:divBdr>
        <w:top w:val="none" w:sz="0" w:space="0" w:color="auto"/>
        <w:left w:val="none" w:sz="0" w:space="0" w:color="auto"/>
        <w:bottom w:val="none" w:sz="0" w:space="0" w:color="auto"/>
        <w:right w:val="none" w:sz="0" w:space="0" w:color="auto"/>
      </w:divBdr>
      <w:divsChild>
        <w:div w:id="659579867">
          <w:marLeft w:val="0"/>
          <w:marRight w:val="0"/>
          <w:marTop w:val="0"/>
          <w:marBottom w:val="225"/>
          <w:divBdr>
            <w:top w:val="none" w:sz="0" w:space="0" w:color="auto"/>
            <w:left w:val="none" w:sz="0" w:space="0" w:color="auto"/>
            <w:bottom w:val="none" w:sz="0" w:space="0" w:color="auto"/>
            <w:right w:val="none" w:sz="0" w:space="0" w:color="auto"/>
          </w:divBdr>
          <w:divsChild>
            <w:div w:id="659579973">
              <w:marLeft w:val="0"/>
              <w:marRight w:val="0"/>
              <w:marTop w:val="0"/>
              <w:marBottom w:val="150"/>
              <w:divBdr>
                <w:top w:val="none" w:sz="0" w:space="0" w:color="auto"/>
                <w:left w:val="none" w:sz="0" w:space="0" w:color="auto"/>
                <w:bottom w:val="none" w:sz="0" w:space="0" w:color="auto"/>
                <w:right w:val="none" w:sz="0" w:space="0" w:color="auto"/>
              </w:divBdr>
              <w:divsChild>
                <w:div w:id="659580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579962">
          <w:marLeft w:val="0"/>
          <w:marRight w:val="0"/>
          <w:marTop w:val="0"/>
          <w:marBottom w:val="225"/>
          <w:divBdr>
            <w:top w:val="none" w:sz="0" w:space="0" w:color="auto"/>
            <w:left w:val="none" w:sz="0" w:space="0" w:color="auto"/>
            <w:bottom w:val="none" w:sz="0" w:space="0" w:color="auto"/>
            <w:right w:val="none" w:sz="0" w:space="0" w:color="auto"/>
          </w:divBdr>
          <w:divsChild>
            <w:div w:id="659579886">
              <w:marLeft w:val="0"/>
              <w:marRight w:val="0"/>
              <w:marTop w:val="0"/>
              <w:marBottom w:val="150"/>
              <w:divBdr>
                <w:top w:val="none" w:sz="0" w:space="0" w:color="auto"/>
                <w:left w:val="none" w:sz="0" w:space="0" w:color="auto"/>
                <w:bottom w:val="none" w:sz="0" w:space="0" w:color="auto"/>
                <w:right w:val="none" w:sz="0" w:space="0" w:color="auto"/>
              </w:divBdr>
              <w:divsChild>
                <w:div w:id="659579921">
                  <w:marLeft w:val="0"/>
                  <w:marRight w:val="0"/>
                  <w:marTop w:val="0"/>
                  <w:marBottom w:val="150"/>
                  <w:divBdr>
                    <w:top w:val="none" w:sz="0" w:space="0" w:color="auto"/>
                    <w:left w:val="none" w:sz="0" w:space="0" w:color="auto"/>
                    <w:bottom w:val="none" w:sz="0" w:space="0" w:color="auto"/>
                    <w:right w:val="none" w:sz="0" w:space="0" w:color="auto"/>
                  </w:divBdr>
                  <w:divsChild>
                    <w:div w:id="659579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59579971">
      <w:marLeft w:val="0"/>
      <w:marRight w:val="0"/>
      <w:marTop w:val="0"/>
      <w:marBottom w:val="0"/>
      <w:divBdr>
        <w:top w:val="none" w:sz="0" w:space="0" w:color="auto"/>
        <w:left w:val="none" w:sz="0" w:space="0" w:color="auto"/>
        <w:bottom w:val="none" w:sz="0" w:space="0" w:color="auto"/>
        <w:right w:val="none" w:sz="0" w:space="0" w:color="auto"/>
      </w:divBdr>
    </w:div>
    <w:div w:id="659579972">
      <w:marLeft w:val="0"/>
      <w:marRight w:val="0"/>
      <w:marTop w:val="0"/>
      <w:marBottom w:val="0"/>
      <w:divBdr>
        <w:top w:val="none" w:sz="0" w:space="0" w:color="auto"/>
        <w:left w:val="none" w:sz="0" w:space="0" w:color="auto"/>
        <w:bottom w:val="none" w:sz="0" w:space="0" w:color="auto"/>
        <w:right w:val="none" w:sz="0" w:space="0" w:color="auto"/>
      </w:divBdr>
    </w:div>
    <w:div w:id="659579979">
      <w:marLeft w:val="0"/>
      <w:marRight w:val="0"/>
      <w:marTop w:val="0"/>
      <w:marBottom w:val="0"/>
      <w:divBdr>
        <w:top w:val="none" w:sz="0" w:space="0" w:color="auto"/>
        <w:left w:val="none" w:sz="0" w:space="0" w:color="auto"/>
        <w:bottom w:val="none" w:sz="0" w:space="0" w:color="auto"/>
        <w:right w:val="none" w:sz="0" w:space="0" w:color="auto"/>
      </w:divBdr>
    </w:div>
    <w:div w:id="659579986">
      <w:marLeft w:val="0"/>
      <w:marRight w:val="0"/>
      <w:marTop w:val="0"/>
      <w:marBottom w:val="0"/>
      <w:divBdr>
        <w:top w:val="none" w:sz="0" w:space="0" w:color="auto"/>
        <w:left w:val="none" w:sz="0" w:space="0" w:color="auto"/>
        <w:bottom w:val="none" w:sz="0" w:space="0" w:color="auto"/>
        <w:right w:val="none" w:sz="0" w:space="0" w:color="auto"/>
      </w:divBdr>
    </w:div>
    <w:div w:id="659579988">
      <w:marLeft w:val="0"/>
      <w:marRight w:val="0"/>
      <w:marTop w:val="0"/>
      <w:marBottom w:val="0"/>
      <w:divBdr>
        <w:top w:val="none" w:sz="0" w:space="0" w:color="auto"/>
        <w:left w:val="none" w:sz="0" w:space="0" w:color="auto"/>
        <w:bottom w:val="none" w:sz="0" w:space="0" w:color="auto"/>
        <w:right w:val="none" w:sz="0" w:space="0" w:color="auto"/>
      </w:divBdr>
      <w:divsChild>
        <w:div w:id="659579908">
          <w:marLeft w:val="0"/>
          <w:marRight w:val="285"/>
          <w:marTop w:val="0"/>
          <w:marBottom w:val="0"/>
          <w:divBdr>
            <w:top w:val="none" w:sz="0" w:space="0" w:color="auto"/>
            <w:left w:val="none" w:sz="0" w:space="0" w:color="auto"/>
            <w:bottom w:val="none" w:sz="0" w:space="0" w:color="auto"/>
            <w:right w:val="none" w:sz="0" w:space="0" w:color="auto"/>
          </w:divBdr>
          <w:divsChild>
            <w:div w:id="659579866">
              <w:marLeft w:val="0"/>
              <w:marRight w:val="0"/>
              <w:marTop w:val="0"/>
              <w:marBottom w:val="0"/>
              <w:divBdr>
                <w:top w:val="none" w:sz="0" w:space="0" w:color="auto"/>
                <w:left w:val="none" w:sz="0" w:space="0" w:color="auto"/>
                <w:bottom w:val="none" w:sz="0" w:space="0" w:color="auto"/>
                <w:right w:val="none" w:sz="0" w:space="0" w:color="auto"/>
              </w:divBdr>
            </w:div>
            <w:div w:id="659579900">
              <w:marLeft w:val="0"/>
              <w:marRight w:val="0"/>
              <w:marTop w:val="0"/>
              <w:marBottom w:val="0"/>
              <w:divBdr>
                <w:top w:val="none" w:sz="0" w:space="0" w:color="auto"/>
                <w:left w:val="none" w:sz="0" w:space="0" w:color="auto"/>
                <w:bottom w:val="none" w:sz="0" w:space="0" w:color="auto"/>
                <w:right w:val="none" w:sz="0" w:space="0" w:color="auto"/>
              </w:divBdr>
            </w:div>
            <w:div w:id="659579927">
              <w:marLeft w:val="0"/>
              <w:marRight w:val="0"/>
              <w:marTop w:val="0"/>
              <w:marBottom w:val="0"/>
              <w:divBdr>
                <w:top w:val="none" w:sz="0" w:space="0" w:color="auto"/>
                <w:left w:val="none" w:sz="0" w:space="0" w:color="auto"/>
                <w:bottom w:val="none" w:sz="0" w:space="0" w:color="auto"/>
                <w:right w:val="none" w:sz="0" w:space="0" w:color="auto"/>
              </w:divBdr>
            </w:div>
            <w:div w:id="659579975">
              <w:marLeft w:val="0"/>
              <w:marRight w:val="0"/>
              <w:marTop w:val="0"/>
              <w:marBottom w:val="0"/>
              <w:divBdr>
                <w:top w:val="none" w:sz="0" w:space="0" w:color="auto"/>
                <w:left w:val="none" w:sz="0" w:space="0" w:color="auto"/>
                <w:bottom w:val="none" w:sz="0" w:space="0" w:color="auto"/>
                <w:right w:val="none" w:sz="0" w:space="0" w:color="auto"/>
              </w:divBdr>
            </w:div>
            <w:div w:id="659579984">
              <w:marLeft w:val="0"/>
              <w:marRight w:val="0"/>
              <w:marTop w:val="0"/>
              <w:marBottom w:val="0"/>
              <w:divBdr>
                <w:top w:val="none" w:sz="0" w:space="0" w:color="auto"/>
                <w:left w:val="none" w:sz="0" w:space="0" w:color="auto"/>
                <w:bottom w:val="none" w:sz="0" w:space="0" w:color="auto"/>
                <w:right w:val="none" w:sz="0" w:space="0" w:color="auto"/>
              </w:divBdr>
            </w:div>
            <w:div w:id="659580014">
              <w:marLeft w:val="0"/>
              <w:marRight w:val="0"/>
              <w:marTop w:val="0"/>
              <w:marBottom w:val="0"/>
              <w:divBdr>
                <w:top w:val="none" w:sz="0" w:space="0" w:color="auto"/>
                <w:left w:val="none" w:sz="0" w:space="0" w:color="auto"/>
                <w:bottom w:val="none" w:sz="0" w:space="0" w:color="auto"/>
                <w:right w:val="none" w:sz="0" w:space="0" w:color="auto"/>
              </w:divBdr>
            </w:div>
            <w:div w:id="659580026">
              <w:marLeft w:val="0"/>
              <w:marRight w:val="0"/>
              <w:marTop w:val="0"/>
              <w:marBottom w:val="0"/>
              <w:divBdr>
                <w:top w:val="none" w:sz="0" w:space="0" w:color="auto"/>
                <w:left w:val="none" w:sz="0" w:space="0" w:color="auto"/>
                <w:bottom w:val="none" w:sz="0" w:space="0" w:color="auto"/>
                <w:right w:val="none" w:sz="0" w:space="0" w:color="auto"/>
              </w:divBdr>
            </w:div>
          </w:divsChild>
        </w:div>
        <w:div w:id="659579934">
          <w:marLeft w:val="0"/>
          <w:marRight w:val="0"/>
          <w:marTop w:val="0"/>
          <w:marBottom w:val="0"/>
          <w:divBdr>
            <w:top w:val="none" w:sz="0" w:space="0" w:color="auto"/>
            <w:left w:val="none" w:sz="0" w:space="0" w:color="auto"/>
            <w:bottom w:val="none" w:sz="0" w:space="0" w:color="auto"/>
            <w:right w:val="none" w:sz="0" w:space="0" w:color="auto"/>
          </w:divBdr>
        </w:div>
      </w:divsChild>
    </w:div>
    <w:div w:id="659579990">
      <w:marLeft w:val="0"/>
      <w:marRight w:val="0"/>
      <w:marTop w:val="0"/>
      <w:marBottom w:val="0"/>
      <w:divBdr>
        <w:top w:val="none" w:sz="0" w:space="0" w:color="auto"/>
        <w:left w:val="none" w:sz="0" w:space="0" w:color="auto"/>
        <w:bottom w:val="none" w:sz="0" w:space="0" w:color="auto"/>
        <w:right w:val="none" w:sz="0" w:space="0" w:color="auto"/>
      </w:divBdr>
    </w:div>
    <w:div w:id="659579991">
      <w:marLeft w:val="0"/>
      <w:marRight w:val="0"/>
      <w:marTop w:val="0"/>
      <w:marBottom w:val="0"/>
      <w:divBdr>
        <w:top w:val="none" w:sz="0" w:space="0" w:color="auto"/>
        <w:left w:val="none" w:sz="0" w:space="0" w:color="auto"/>
        <w:bottom w:val="none" w:sz="0" w:space="0" w:color="auto"/>
        <w:right w:val="none" w:sz="0" w:space="0" w:color="auto"/>
      </w:divBdr>
      <w:divsChild>
        <w:div w:id="659579906">
          <w:marLeft w:val="0"/>
          <w:marRight w:val="0"/>
          <w:marTop w:val="0"/>
          <w:marBottom w:val="0"/>
          <w:divBdr>
            <w:top w:val="none" w:sz="0" w:space="0" w:color="auto"/>
            <w:left w:val="none" w:sz="0" w:space="0" w:color="auto"/>
            <w:bottom w:val="none" w:sz="0" w:space="0" w:color="auto"/>
            <w:right w:val="none" w:sz="0" w:space="0" w:color="auto"/>
          </w:divBdr>
        </w:div>
        <w:div w:id="659580012">
          <w:marLeft w:val="0"/>
          <w:marRight w:val="285"/>
          <w:marTop w:val="0"/>
          <w:marBottom w:val="0"/>
          <w:divBdr>
            <w:top w:val="none" w:sz="0" w:space="0" w:color="auto"/>
            <w:left w:val="none" w:sz="0" w:space="0" w:color="auto"/>
            <w:bottom w:val="none" w:sz="0" w:space="0" w:color="auto"/>
            <w:right w:val="none" w:sz="0" w:space="0" w:color="auto"/>
          </w:divBdr>
          <w:divsChild>
            <w:div w:id="659579888">
              <w:marLeft w:val="0"/>
              <w:marRight w:val="0"/>
              <w:marTop w:val="0"/>
              <w:marBottom w:val="0"/>
              <w:divBdr>
                <w:top w:val="none" w:sz="0" w:space="0" w:color="auto"/>
                <w:left w:val="none" w:sz="0" w:space="0" w:color="auto"/>
                <w:bottom w:val="none" w:sz="0" w:space="0" w:color="auto"/>
                <w:right w:val="none" w:sz="0" w:space="0" w:color="auto"/>
              </w:divBdr>
            </w:div>
            <w:div w:id="659579897">
              <w:marLeft w:val="0"/>
              <w:marRight w:val="0"/>
              <w:marTop w:val="0"/>
              <w:marBottom w:val="0"/>
              <w:divBdr>
                <w:top w:val="none" w:sz="0" w:space="0" w:color="auto"/>
                <w:left w:val="none" w:sz="0" w:space="0" w:color="auto"/>
                <w:bottom w:val="none" w:sz="0" w:space="0" w:color="auto"/>
                <w:right w:val="none" w:sz="0" w:space="0" w:color="auto"/>
              </w:divBdr>
            </w:div>
            <w:div w:id="659579905">
              <w:marLeft w:val="0"/>
              <w:marRight w:val="0"/>
              <w:marTop w:val="0"/>
              <w:marBottom w:val="0"/>
              <w:divBdr>
                <w:top w:val="none" w:sz="0" w:space="0" w:color="auto"/>
                <w:left w:val="none" w:sz="0" w:space="0" w:color="auto"/>
                <w:bottom w:val="none" w:sz="0" w:space="0" w:color="auto"/>
                <w:right w:val="none" w:sz="0" w:space="0" w:color="auto"/>
              </w:divBdr>
            </w:div>
            <w:div w:id="659579911">
              <w:marLeft w:val="0"/>
              <w:marRight w:val="0"/>
              <w:marTop w:val="0"/>
              <w:marBottom w:val="0"/>
              <w:divBdr>
                <w:top w:val="none" w:sz="0" w:space="0" w:color="auto"/>
                <w:left w:val="none" w:sz="0" w:space="0" w:color="auto"/>
                <w:bottom w:val="none" w:sz="0" w:space="0" w:color="auto"/>
                <w:right w:val="none" w:sz="0" w:space="0" w:color="auto"/>
              </w:divBdr>
            </w:div>
            <w:div w:id="659579929">
              <w:marLeft w:val="0"/>
              <w:marRight w:val="0"/>
              <w:marTop w:val="0"/>
              <w:marBottom w:val="0"/>
              <w:divBdr>
                <w:top w:val="none" w:sz="0" w:space="0" w:color="auto"/>
                <w:left w:val="none" w:sz="0" w:space="0" w:color="auto"/>
                <w:bottom w:val="none" w:sz="0" w:space="0" w:color="auto"/>
                <w:right w:val="none" w:sz="0" w:space="0" w:color="auto"/>
              </w:divBdr>
            </w:div>
            <w:div w:id="659579947">
              <w:marLeft w:val="0"/>
              <w:marRight w:val="0"/>
              <w:marTop w:val="0"/>
              <w:marBottom w:val="0"/>
              <w:divBdr>
                <w:top w:val="none" w:sz="0" w:space="0" w:color="auto"/>
                <w:left w:val="none" w:sz="0" w:space="0" w:color="auto"/>
                <w:bottom w:val="none" w:sz="0" w:space="0" w:color="auto"/>
                <w:right w:val="none" w:sz="0" w:space="0" w:color="auto"/>
              </w:divBdr>
            </w:div>
            <w:div w:id="659579980">
              <w:marLeft w:val="0"/>
              <w:marRight w:val="0"/>
              <w:marTop w:val="0"/>
              <w:marBottom w:val="0"/>
              <w:divBdr>
                <w:top w:val="none" w:sz="0" w:space="0" w:color="auto"/>
                <w:left w:val="none" w:sz="0" w:space="0" w:color="auto"/>
                <w:bottom w:val="none" w:sz="0" w:space="0" w:color="auto"/>
                <w:right w:val="none" w:sz="0" w:space="0" w:color="auto"/>
              </w:divBdr>
            </w:div>
            <w:div w:id="6595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992">
      <w:marLeft w:val="0"/>
      <w:marRight w:val="0"/>
      <w:marTop w:val="0"/>
      <w:marBottom w:val="0"/>
      <w:divBdr>
        <w:top w:val="none" w:sz="0" w:space="0" w:color="auto"/>
        <w:left w:val="none" w:sz="0" w:space="0" w:color="auto"/>
        <w:bottom w:val="none" w:sz="0" w:space="0" w:color="auto"/>
        <w:right w:val="none" w:sz="0" w:space="0" w:color="auto"/>
      </w:divBdr>
    </w:div>
    <w:div w:id="659579993">
      <w:marLeft w:val="0"/>
      <w:marRight w:val="0"/>
      <w:marTop w:val="0"/>
      <w:marBottom w:val="0"/>
      <w:divBdr>
        <w:top w:val="none" w:sz="0" w:space="0" w:color="auto"/>
        <w:left w:val="none" w:sz="0" w:space="0" w:color="auto"/>
        <w:bottom w:val="none" w:sz="0" w:space="0" w:color="auto"/>
        <w:right w:val="none" w:sz="0" w:space="0" w:color="auto"/>
      </w:divBdr>
    </w:div>
    <w:div w:id="659579994">
      <w:marLeft w:val="0"/>
      <w:marRight w:val="0"/>
      <w:marTop w:val="0"/>
      <w:marBottom w:val="0"/>
      <w:divBdr>
        <w:top w:val="none" w:sz="0" w:space="0" w:color="auto"/>
        <w:left w:val="none" w:sz="0" w:space="0" w:color="auto"/>
        <w:bottom w:val="none" w:sz="0" w:space="0" w:color="auto"/>
        <w:right w:val="none" w:sz="0" w:space="0" w:color="auto"/>
      </w:divBdr>
    </w:div>
    <w:div w:id="659579998">
      <w:marLeft w:val="0"/>
      <w:marRight w:val="0"/>
      <w:marTop w:val="0"/>
      <w:marBottom w:val="0"/>
      <w:divBdr>
        <w:top w:val="none" w:sz="0" w:space="0" w:color="auto"/>
        <w:left w:val="none" w:sz="0" w:space="0" w:color="auto"/>
        <w:bottom w:val="none" w:sz="0" w:space="0" w:color="auto"/>
        <w:right w:val="none" w:sz="0" w:space="0" w:color="auto"/>
      </w:divBdr>
      <w:divsChild>
        <w:div w:id="659579918">
          <w:marLeft w:val="0"/>
          <w:marRight w:val="0"/>
          <w:marTop w:val="0"/>
          <w:marBottom w:val="0"/>
          <w:divBdr>
            <w:top w:val="none" w:sz="0" w:space="0" w:color="auto"/>
            <w:left w:val="none" w:sz="0" w:space="0" w:color="auto"/>
            <w:bottom w:val="none" w:sz="0" w:space="0" w:color="auto"/>
            <w:right w:val="none" w:sz="0" w:space="0" w:color="auto"/>
          </w:divBdr>
          <w:divsChild>
            <w:div w:id="6595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0001">
      <w:marLeft w:val="0"/>
      <w:marRight w:val="0"/>
      <w:marTop w:val="0"/>
      <w:marBottom w:val="0"/>
      <w:divBdr>
        <w:top w:val="none" w:sz="0" w:space="0" w:color="auto"/>
        <w:left w:val="none" w:sz="0" w:space="0" w:color="auto"/>
        <w:bottom w:val="none" w:sz="0" w:space="0" w:color="auto"/>
        <w:right w:val="none" w:sz="0" w:space="0" w:color="auto"/>
      </w:divBdr>
      <w:divsChild>
        <w:div w:id="659579869">
          <w:marLeft w:val="0"/>
          <w:marRight w:val="0"/>
          <w:marTop w:val="0"/>
          <w:marBottom w:val="0"/>
          <w:divBdr>
            <w:top w:val="none" w:sz="0" w:space="0" w:color="auto"/>
            <w:left w:val="none" w:sz="0" w:space="0" w:color="auto"/>
            <w:bottom w:val="none" w:sz="0" w:space="0" w:color="auto"/>
            <w:right w:val="none" w:sz="0" w:space="0" w:color="auto"/>
          </w:divBdr>
        </w:div>
        <w:div w:id="659579876">
          <w:marLeft w:val="0"/>
          <w:marRight w:val="0"/>
          <w:marTop w:val="0"/>
          <w:marBottom w:val="0"/>
          <w:divBdr>
            <w:top w:val="none" w:sz="0" w:space="0" w:color="auto"/>
            <w:left w:val="none" w:sz="0" w:space="0" w:color="auto"/>
            <w:bottom w:val="none" w:sz="0" w:space="0" w:color="auto"/>
            <w:right w:val="none" w:sz="0" w:space="0" w:color="auto"/>
          </w:divBdr>
        </w:div>
        <w:div w:id="659579883">
          <w:marLeft w:val="0"/>
          <w:marRight w:val="0"/>
          <w:marTop w:val="0"/>
          <w:marBottom w:val="0"/>
          <w:divBdr>
            <w:top w:val="none" w:sz="0" w:space="0" w:color="auto"/>
            <w:left w:val="none" w:sz="0" w:space="0" w:color="auto"/>
            <w:bottom w:val="none" w:sz="0" w:space="0" w:color="auto"/>
            <w:right w:val="none" w:sz="0" w:space="0" w:color="auto"/>
          </w:divBdr>
        </w:div>
        <w:div w:id="659579887">
          <w:marLeft w:val="0"/>
          <w:marRight w:val="0"/>
          <w:marTop w:val="0"/>
          <w:marBottom w:val="0"/>
          <w:divBdr>
            <w:top w:val="none" w:sz="0" w:space="0" w:color="auto"/>
            <w:left w:val="none" w:sz="0" w:space="0" w:color="auto"/>
            <w:bottom w:val="none" w:sz="0" w:space="0" w:color="auto"/>
            <w:right w:val="none" w:sz="0" w:space="0" w:color="auto"/>
          </w:divBdr>
        </w:div>
        <w:div w:id="659579889">
          <w:marLeft w:val="0"/>
          <w:marRight w:val="0"/>
          <w:marTop w:val="0"/>
          <w:marBottom w:val="0"/>
          <w:divBdr>
            <w:top w:val="none" w:sz="0" w:space="0" w:color="auto"/>
            <w:left w:val="none" w:sz="0" w:space="0" w:color="auto"/>
            <w:bottom w:val="none" w:sz="0" w:space="0" w:color="auto"/>
            <w:right w:val="none" w:sz="0" w:space="0" w:color="auto"/>
          </w:divBdr>
        </w:div>
        <w:div w:id="659579892">
          <w:marLeft w:val="0"/>
          <w:marRight w:val="0"/>
          <w:marTop w:val="0"/>
          <w:marBottom w:val="0"/>
          <w:divBdr>
            <w:top w:val="none" w:sz="0" w:space="0" w:color="auto"/>
            <w:left w:val="none" w:sz="0" w:space="0" w:color="auto"/>
            <w:bottom w:val="none" w:sz="0" w:space="0" w:color="auto"/>
            <w:right w:val="none" w:sz="0" w:space="0" w:color="auto"/>
          </w:divBdr>
        </w:div>
        <w:div w:id="659579922">
          <w:marLeft w:val="0"/>
          <w:marRight w:val="0"/>
          <w:marTop w:val="0"/>
          <w:marBottom w:val="0"/>
          <w:divBdr>
            <w:top w:val="none" w:sz="0" w:space="0" w:color="auto"/>
            <w:left w:val="none" w:sz="0" w:space="0" w:color="auto"/>
            <w:bottom w:val="none" w:sz="0" w:space="0" w:color="auto"/>
            <w:right w:val="none" w:sz="0" w:space="0" w:color="auto"/>
          </w:divBdr>
        </w:div>
        <w:div w:id="659579924">
          <w:marLeft w:val="0"/>
          <w:marRight w:val="0"/>
          <w:marTop w:val="0"/>
          <w:marBottom w:val="0"/>
          <w:divBdr>
            <w:top w:val="none" w:sz="0" w:space="0" w:color="auto"/>
            <w:left w:val="none" w:sz="0" w:space="0" w:color="auto"/>
            <w:bottom w:val="none" w:sz="0" w:space="0" w:color="auto"/>
            <w:right w:val="none" w:sz="0" w:space="0" w:color="auto"/>
          </w:divBdr>
        </w:div>
        <w:div w:id="659579950">
          <w:marLeft w:val="0"/>
          <w:marRight w:val="0"/>
          <w:marTop w:val="0"/>
          <w:marBottom w:val="0"/>
          <w:divBdr>
            <w:top w:val="none" w:sz="0" w:space="0" w:color="auto"/>
            <w:left w:val="none" w:sz="0" w:space="0" w:color="auto"/>
            <w:bottom w:val="none" w:sz="0" w:space="0" w:color="auto"/>
            <w:right w:val="none" w:sz="0" w:space="0" w:color="auto"/>
          </w:divBdr>
        </w:div>
        <w:div w:id="659579953">
          <w:marLeft w:val="0"/>
          <w:marRight w:val="0"/>
          <w:marTop w:val="0"/>
          <w:marBottom w:val="0"/>
          <w:divBdr>
            <w:top w:val="none" w:sz="0" w:space="0" w:color="auto"/>
            <w:left w:val="none" w:sz="0" w:space="0" w:color="auto"/>
            <w:bottom w:val="none" w:sz="0" w:space="0" w:color="auto"/>
            <w:right w:val="none" w:sz="0" w:space="0" w:color="auto"/>
          </w:divBdr>
        </w:div>
        <w:div w:id="659579955">
          <w:marLeft w:val="0"/>
          <w:marRight w:val="0"/>
          <w:marTop w:val="0"/>
          <w:marBottom w:val="0"/>
          <w:divBdr>
            <w:top w:val="none" w:sz="0" w:space="0" w:color="auto"/>
            <w:left w:val="none" w:sz="0" w:space="0" w:color="auto"/>
            <w:bottom w:val="none" w:sz="0" w:space="0" w:color="auto"/>
            <w:right w:val="none" w:sz="0" w:space="0" w:color="auto"/>
          </w:divBdr>
        </w:div>
        <w:div w:id="659579976">
          <w:marLeft w:val="0"/>
          <w:marRight w:val="0"/>
          <w:marTop w:val="0"/>
          <w:marBottom w:val="0"/>
          <w:divBdr>
            <w:top w:val="none" w:sz="0" w:space="0" w:color="auto"/>
            <w:left w:val="none" w:sz="0" w:space="0" w:color="auto"/>
            <w:bottom w:val="none" w:sz="0" w:space="0" w:color="auto"/>
            <w:right w:val="none" w:sz="0" w:space="0" w:color="auto"/>
          </w:divBdr>
        </w:div>
        <w:div w:id="659579978">
          <w:marLeft w:val="0"/>
          <w:marRight w:val="0"/>
          <w:marTop w:val="0"/>
          <w:marBottom w:val="0"/>
          <w:divBdr>
            <w:top w:val="none" w:sz="0" w:space="0" w:color="auto"/>
            <w:left w:val="none" w:sz="0" w:space="0" w:color="auto"/>
            <w:bottom w:val="none" w:sz="0" w:space="0" w:color="auto"/>
            <w:right w:val="none" w:sz="0" w:space="0" w:color="auto"/>
          </w:divBdr>
        </w:div>
        <w:div w:id="659579989">
          <w:marLeft w:val="0"/>
          <w:marRight w:val="0"/>
          <w:marTop w:val="0"/>
          <w:marBottom w:val="0"/>
          <w:divBdr>
            <w:top w:val="none" w:sz="0" w:space="0" w:color="auto"/>
            <w:left w:val="none" w:sz="0" w:space="0" w:color="auto"/>
            <w:bottom w:val="none" w:sz="0" w:space="0" w:color="auto"/>
            <w:right w:val="none" w:sz="0" w:space="0" w:color="auto"/>
          </w:divBdr>
        </w:div>
        <w:div w:id="659579995">
          <w:marLeft w:val="0"/>
          <w:marRight w:val="0"/>
          <w:marTop w:val="0"/>
          <w:marBottom w:val="0"/>
          <w:divBdr>
            <w:top w:val="none" w:sz="0" w:space="0" w:color="auto"/>
            <w:left w:val="none" w:sz="0" w:space="0" w:color="auto"/>
            <w:bottom w:val="none" w:sz="0" w:space="0" w:color="auto"/>
            <w:right w:val="none" w:sz="0" w:space="0" w:color="auto"/>
          </w:divBdr>
        </w:div>
        <w:div w:id="659579996">
          <w:marLeft w:val="0"/>
          <w:marRight w:val="0"/>
          <w:marTop w:val="0"/>
          <w:marBottom w:val="0"/>
          <w:divBdr>
            <w:top w:val="none" w:sz="0" w:space="0" w:color="auto"/>
            <w:left w:val="none" w:sz="0" w:space="0" w:color="auto"/>
            <w:bottom w:val="none" w:sz="0" w:space="0" w:color="auto"/>
            <w:right w:val="none" w:sz="0" w:space="0" w:color="auto"/>
          </w:divBdr>
        </w:div>
        <w:div w:id="659580015">
          <w:marLeft w:val="0"/>
          <w:marRight w:val="0"/>
          <w:marTop w:val="0"/>
          <w:marBottom w:val="0"/>
          <w:divBdr>
            <w:top w:val="none" w:sz="0" w:space="0" w:color="auto"/>
            <w:left w:val="none" w:sz="0" w:space="0" w:color="auto"/>
            <w:bottom w:val="none" w:sz="0" w:space="0" w:color="auto"/>
            <w:right w:val="none" w:sz="0" w:space="0" w:color="auto"/>
          </w:divBdr>
        </w:div>
        <w:div w:id="659580021">
          <w:marLeft w:val="0"/>
          <w:marRight w:val="0"/>
          <w:marTop w:val="0"/>
          <w:marBottom w:val="0"/>
          <w:divBdr>
            <w:top w:val="none" w:sz="0" w:space="0" w:color="auto"/>
            <w:left w:val="none" w:sz="0" w:space="0" w:color="auto"/>
            <w:bottom w:val="none" w:sz="0" w:space="0" w:color="auto"/>
            <w:right w:val="none" w:sz="0" w:space="0" w:color="auto"/>
          </w:divBdr>
        </w:div>
        <w:div w:id="659580028">
          <w:marLeft w:val="0"/>
          <w:marRight w:val="0"/>
          <w:marTop w:val="0"/>
          <w:marBottom w:val="0"/>
          <w:divBdr>
            <w:top w:val="none" w:sz="0" w:space="0" w:color="auto"/>
            <w:left w:val="none" w:sz="0" w:space="0" w:color="auto"/>
            <w:bottom w:val="none" w:sz="0" w:space="0" w:color="auto"/>
            <w:right w:val="none" w:sz="0" w:space="0" w:color="auto"/>
          </w:divBdr>
        </w:div>
        <w:div w:id="659580030">
          <w:marLeft w:val="0"/>
          <w:marRight w:val="0"/>
          <w:marTop w:val="0"/>
          <w:marBottom w:val="0"/>
          <w:divBdr>
            <w:top w:val="none" w:sz="0" w:space="0" w:color="auto"/>
            <w:left w:val="none" w:sz="0" w:space="0" w:color="auto"/>
            <w:bottom w:val="none" w:sz="0" w:space="0" w:color="auto"/>
            <w:right w:val="none" w:sz="0" w:space="0" w:color="auto"/>
          </w:divBdr>
        </w:div>
        <w:div w:id="659580033">
          <w:marLeft w:val="0"/>
          <w:marRight w:val="0"/>
          <w:marTop w:val="0"/>
          <w:marBottom w:val="0"/>
          <w:divBdr>
            <w:top w:val="none" w:sz="0" w:space="0" w:color="auto"/>
            <w:left w:val="none" w:sz="0" w:space="0" w:color="auto"/>
            <w:bottom w:val="none" w:sz="0" w:space="0" w:color="auto"/>
            <w:right w:val="none" w:sz="0" w:space="0" w:color="auto"/>
          </w:divBdr>
        </w:div>
      </w:divsChild>
    </w:div>
    <w:div w:id="659580005">
      <w:marLeft w:val="0"/>
      <w:marRight w:val="0"/>
      <w:marTop w:val="0"/>
      <w:marBottom w:val="0"/>
      <w:divBdr>
        <w:top w:val="none" w:sz="0" w:space="0" w:color="auto"/>
        <w:left w:val="none" w:sz="0" w:space="0" w:color="auto"/>
        <w:bottom w:val="none" w:sz="0" w:space="0" w:color="auto"/>
        <w:right w:val="none" w:sz="0" w:space="0" w:color="auto"/>
      </w:divBdr>
    </w:div>
    <w:div w:id="659580007">
      <w:marLeft w:val="0"/>
      <w:marRight w:val="0"/>
      <w:marTop w:val="0"/>
      <w:marBottom w:val="0"/>
      <w:divBdr>
        <w:top w:val="none" w:sz="0" w:space="0" w:color="auto"/>
        <w:left w:val="none" w:sz="0" w:space="0" w:color="auto"/>
        <w:bottom w:val="none" w:sz="0" w:space="0" w:color="auto"/>
        <w:right w:val="none" w:sz="0" w:space="0" w:color="auto"/>
      </w:divBdr>
      <w:divsChild>
        <w:div w:id="659579916">
          <w:marLeft w:val="0"/>
          <w:marRight w:val="0"/>
          <w:marTop w:val="0"/>
          <w:marBottom w:val="0"/>
          <w:divBdr>
            <w:top w:val="none" w:sz="0" w:space="0" w:color="auto"/>
            <w:left w:val="none" w:sz="0" w:space="0" w:color="auto"/>
            <w:bottom w:val="none" w:sz="0" w:space="0" w:color="auto"/>
            <w:right w:val="none" w:sz="0" w:space="0" w:color="auto"/>
          </w:divBdr>
        </w:div>
      </w:divsChild>
    </w:div>
    <w:div w:id="659580010">
      <w:marLeft w:val="0"/>
      <w:marRight w:val="0"/>
      <w:marTop w:val="0"/>
      <w:marBottom w:val="0"/>
      <w:divBdr>
        <w:top w:val="none" w:sz="0" w:space="0" w:color="auto"/>
        <w:left w:val="none" w:sz="0" w:space="0" w:color="auto"/>
        <w:bottom w:val="none" w:sz="0" w:space="0" w:color="auto"/>
        <w:right w:val="none" w:sz="0" w:space="0" w:color="auto"/>
      </w:divBdr>
    </w:div>
    <w:div w:id="659580013">
      <w:marLeft w:val="0"/>
      <w:marRight w:val="0"/>
      <w:marTop w:val="0"/>
      <w:marBottom w:val="0"/>
      <w:divBdr>
        <w:top w:val="none" w:sz="0" w:space="0" w:color="auto"/>
        <w:left w:val="none" w:sz="0" w:space="0" w:color="auto"/>
        <w:bottom w:val="none" w:sz="0" w:space="0" w:color="auto"/>
        <w:right w:val="none" w:sz="0" w:space="0" w:color="auto"/>
      </w:divBdr>
    </w:div>
    <w:div w:id="659580016">
      <w:marLeft w:val="0"/>
      <w:marRight w:val="0"/>
      <w:marTop w:val="0"/>
      <w:marBottom w:val="0"/>
      <w:divBdr>
        <w:top w:val="none" w:sz="0" w:space="0" w:color="auto"/>
        <w:left w:val="none" w:sz="0" w:space="0" w:color="auto"/>
        <w:bottom w:val="none" w:sz="0" w:space="0" w:color="auto"/>
        <w:right w:val="none" w:sz="0" w:space="0" w:color="auto"/>
      </w:divBdr>
    </w:div>
    <w:div w:id="659580020">
      <w:marLeft w:val="0"/>
      <w:marRight w:val="0"/>
      <w:marTop w:val="0"/>
      <w:marBottom w:val="0"/>
      <w:divBdr>
        <w:top w:val="none" w:sz="0" w:space="0" w:color="auto"/>
        <w:left w:val="none" w:sz="0" w:space="0" w:color="auto"/>
        <w:bottom w:val="none" w:sz="0" w:space="0" w:color="auto"/>
        <w:right w:val="none" w:sz="0" w:space="0" w:color="auto"/>
      </w:divBdr>
      <w:divsChild>
        <w:div w:id="659580041">
          <w:marLeft w:val="0"/>
          <w:marRight w:val="0"/>
          <w:marTop w:val="0"/>
          <w:marBottom w:val="0"/>
          <w:divBdr>
            <w:top w:val="none" w:sz="0" w:space="0" w:color="auto"/>
            <w:left w:val="none" w:sz="0" w:space="0" w:color="auto"/>
            <w:bottom w:val="none" w:sz="0" w:space="0" w:color="auto"/>
            <w:right w:val="none" w:sz="0" w:space="0" w:color="auto"/>
          </w:divBdr>
          <w:divsChild>
            <w:div w:id="6595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0024">
      <w:marLeft w:val="0"/>
      <w:marRight w:val="0"/>
      <w:marTop w:val="0"/>
      <w:marBottom w:val="0"/>
      <w:divBdr>
        <w:top w:val="none" w:sz="0" w:space="0" w:color="auto"/>
        <w:left w:val="none" w:sz="0" w:space="0" w:color="auto"/>
        <w:bottom w:val="none" w:sz="0" w:space="0" w:color="auto"/>
        <w:right w:val="none" w:sz="0" w:space="0" w:color="auto"/>
      </w:divBdr>
      <w:divsChild>
        <w:div w:id="659580022">
          <w:marLeft w:val="0"/>
          <w:marRight w:val="0"/>
          <w:marTop w:val="0"/>
          <w:marBottom w:val="0"/>
          <w:divBdr>
            <w:top w:val="none" w:sz="0" w:space="0" w:color="auto"/>
            <w:left w:val="none" w:sz="0" w:space="0" w:color="auto"/>
            <w:bottom w:val="none" w:sz="0" w:space="0" w:color="auto"/>
            <w:right w:val="none" w:sz="0" w:space="0" w:color="auto"/>
          </w:divBdr>
        </w:div>
        <w:div w:id="659580038">
          <w:marLeft w:val="0"/>
          <w:marRight w:val="285"/>
          <w:marTop w:val="0"/>
          <w:marBottom w:val="0"/>
          <w:divBdr>
            <w:top w:val="none" w:sz="0" w:space="0" w:color="auto"/>
            <w:left w:val="none" w:sz="0" w:space="0" w:color="auto"/>
            <w:bottom w:val="none" w:sz="0" w:space="0" w:color="auto"/>
            <w:right w:val="none" w:sz="0" w:space="0" w:color="auto"/>
          </w:divBdr>
          <w:divsChild>
            <w:div w:id="659579879">
              <w:marLeft w:val="0"/>
              <w:marRight w:val="0"/>
              <w:marTop w:val="0"/>
              <w:marBottom w:val="0"/>
              <w:divBdr>
                <w:top w:val="none" w:sz="0" w:space="0" w:color="auto"/>
                <w:left w:val="none" w:sz="0" w:space="0" w:color="auto"/>
                <w:bottom w:val="none" w:sz="0" w:space="0" w:color="auto"/>
                <w:right w:val="none" w:sz="0" w:space="0" w:color="auto"/>
              </w:divBdr>
            </w:div>
            <w:div w:id="659579904">
              <w:marLeft w:val="0"/>
              <w:marRight w:val="0"/>
              <w:marTop w:val="0"/>
              <w:marBottom w:val="0"/>
              <w:divBdr>
                <w:top w:val="none" w:sz="0" w:space="0" w:color="auto"/>
                <w:left w:val="none" w:sz="0" w:space="0" w:color="auto"/>
                <w:bottom w:val="none" w:sz="0" w:space="0" w:color="auto"/>
                <w:right w:val="none" w:sz="0" w:space="0" w:color="auto"/>
              </w:divBdr>
            </w:div>
            <w:div w:id="659579944">
              <w:marLeft w:val="0"/>
              <w:marRight w:val="0"/>
              <w:marTop w:val="0"/>
              <w:marBottom w:val="0"/>
              <w:divBdr>
                <w:top w:val="none" w:sz="0" w:space="0" w:color="auto"/>
                <w:left w:val="none" w:sz="0" w:space="0" w:color="auto"/>
                <w:bottom w:val="none" w:sz="0" w:space="0" w:color="auto"/>
                <w:right w:val="none" w:sz="0" w:space="0" w:color="auto"/>
              </w:divBdr>
            </w:div>
            <w:div w:id="659579963">
              <w:marLeft w:val="0"/>
              <w:marRight w:val="0"/>
              <w:marTop w:val="0"/>
              <w:marBottom w:val="0"/>
              <w:divBdr>
                <w:top w:val="none" w:sz="0" w:space="0" w:color="auto"/>
                <w:left w:val="none" w:sz="0" w:space="0" w:color="auto"/>
                <w:bottom w:val="none" w:sz="0" w:space="0" w:color="auto"/>
                <w:right w:val="none" w:sz="0" w:space="0" w:color="auto"/>
              </w:divBdr>
            </w:div>
            <w:div w:id="659579965">
              <w:marLeft w:val="0"/>
              <w:marRight w:val="0"/>
              <w:marTop w:val="0"/>
              <w:marBottom w:val="0"/>
              <w:divBdr>
                <w:top w:val="none" w:sz="0" w:space="0" w:color="auto"/>
                <w:left w:val="none" w:sz="0" w:space="0" w:color="auto"/>
                <w:bottom w:val="none" w:sz="0" w:space="0" w:color="auto"/>
                <w:right w:val="none" w:sz="0" w:space="0" w:color="auto"/>
              </w:divBdr>
            </w:div>
            <w:div w:id="659579983">
              <w:marLeft w:val="0"/>
              <w:marRight w:val="0"/>
              <w:marTop w:val="0"/>
              <w:marBottom w:val="0"/>
              <w:divBdr>
                <w:top w:val="none" w:sz="0" w:space="0" w:color="auto"/>
                <w:left w:val="none" w:sz="0" w:space="0" w:color="auto"/>
                <w:bottom w:val="none" w:sz="0" w:space="0" w:color="auto"/>
                <w:right w:val="none" w:sz="0" w:space="0" w:color="auto"/>
              </w:divBdr>
            </w:div>
            <w:div w:id="659579985">
              <w:marLeft w:val="0"/>
              <w:marRight w:val="0"/>
              <w:marTop w:val="0"/>
              <w:marBottom w:val="0"/>
              <w:divBdr>
                <w:top w:val="none" w:sz="0" w:space="0" w:color="auto"/>
                <w:left w:val="none" w:sz="0" w:space="0" w:color="auto"/>
                <w:bottom w:val="none" w:sz="0" w:space="0" w:color="auto"/>
                <w:right w:val="none" w:sz="0" w:space="0" w:color="auto"/>
              </w:divBdr>
            </w:div>
            <w:div w:id="659580002">
              <w:marLeft w:val="0"/>
              <w:marRight w:val="0"/>
              <w:marTop w:val="0"/>
              <w:marBottom w:val="0"/>
              <w:divBdr>
                <w:top w:val="none" w:sz="0" w:space="0" w:color="auto"/>
                <w:left w:val="none" w:sz="0" w:space="0" w:color="auto"/>
                <w:bottom w:val="none" w:sz="0" w:space="0" w:color="auto"/>
                <w:right w:val="none" w:sz="0" w:space="0" w:color="auto"/>
              </w:divBdr>
            </w:div>
            <w:div w:id="6595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0025">
      <w:marLeft w:val="0"/>
      <w:marRight w:val="0"/>
      <w:marTop w:val="0"/>
      <w:marBottom w:val="0"/>
      <w:divBdr>
        <w:top w:val="none" w:sz="0" w:space="0" w:color="auto"/>
        <w:left w:val="none" w:sz="0" w:space="0" w:color="auto"/>
        <w:bottom w:val="none" w:sz="0" w:space="0" w:color="auto"/>
        <w:right w:val="none" w:sz="0" w:space="0" w:color="auto"/>
      </w:divBdr>
    </w:div>
    <w:div w:id="659580034">
      <w:marLeft w:val="0"/>
      <w:marRight w:val="0"/>
      <w:marTop w:val="0"/>
      <w:marBottom w:val="0"/>
      <w:divBdr>
        <w:top w:val="none" w:sz="0" w:space="0" w:color="auto"/>
        <w:left w:val="none" w:sz="0" w:space="0" w:color="auto"/>
        <w:bottom w:val="none" w:sz="0" w:space="0" w:color="auto"/>
        <w:right w:val="none" w:sz="0" w:space="0" w:color="auto"/>
      </w:divBdr>
    </w:div>
    <w:div w:id="659580036">
      <w:marLeft w:val="0"/>
      <w:marRight w:val="0"/>
      <w:marTop w:val="0"/>
      <w:marBottom w:val="0"/>
      <w:divBdr>
        <w:top w:val="none" w:sz="0" w:space="0" w:color="auto"/>
        <w:left w:val="none" w:sz="0" w:space="0" w:color="auto"/>
        <w:bottom w:val="none" w:sz="0" w:space="0" w:color="auto"/>
        <w:right w:val="none" w:sz="0" w:space="0" w:color="auto"/>
      </w:divBdr>
      <w:divsChild>
        <w:div w:id="659579931">
          <w:marLeft w:val="0"/>
          <w:marRight w:val="285"/>
          <w:marTop w:val="0"/>
          <w:marBottom w:val="0"/>
          <w:divBdr>
            <w:top w:val="none" w:sz="0" w:space="0" w:color="auto"/>
            <w:left w:val="none" w:sz="0" w:space="0" w:color="auto"/>
            <w:bottom w:val="none" w:sz="0" w:space="0" w:color="auto"/>
            <w:right w:val="none" w:sz="0" w:space="0" w:color="auto"/>
          </w:divBdr>
          <w:divsChild>
            <w:div w:id="659579868">
              <w:marLeft w:val="0"/>
              <w:marRight w:val="0"/>
              <w:marTop w:val="0"/>
              <w:marBottom w:val="0"/>
              <w:divBdr>
                <w:top w:val="none" w:sz="0" w:space="0" w:color="auto"/>
                <w:left w:val="none" w:sz="0" w:space="0" w:color="auto"/>
                <w:bottom w:val="none" w:sz="0" w:space="0" w:color="auto"/>
                <w:right w:val="none" w:sz="0" w:space="0" w:color="auto"/>
              </w:divBdr>
            </w:div>
            <w:div w:id="659579877">
              <w:marLeft w:val="0"/>
              <w:marRight w:val="0"/>
              <w:marTop w:val="0"/>
              <w:marBottom w:val="0"/>
              <w:divBdr>
                <w:top w:val="none" w:sz="0" w:space="0" w:color="auto"/>
                <w:left w:val="none" w:sz="0" w:space="0" w:color="auto"/>
                <w:bottom w:val="none" w:sz="0" w:space="0" w:color="auto"/>
                <w:right w:val="none" w:sz="0" w:space="0" w:color="auto"/>
              </w:divBdr>
            </w:div>
            <w:div w:id="659579899">
              <w:marLeft w:val="0"/>
              <w:marRight w:val="0"/>
              <w:marTop w:val="0"/>
              <w:marBottom w:val="0"/>
              <w:divBdr>
                <w:top w:val="none" w:sz="0" w:space="0" w:color="auto"/>
                <w:left w:val="none" w:sz="0" w:space="0" w:color="auto"/>
                <w:bottom w:val="none" w:sz="0" w:space="0" w:color="auto"/>
                <w:right w:val="none" w:sz="0" w:space="0" w:color="auto"/>
              </w:divBdr>
            </w:div>
            <w:div w:id="659579915">
              <w:marLeft w:val="0"/>
              <w:marRight w:val="0"/>
              <w:marTop w:val="0"/>
              <w:marBottom w:val="0"/>
              <w:divBdr>
                <w:top w:val="none" w:sz="0" w:space="0" w:color="auto"/>
                <w:left w:val="none" w:sz="0" w:space="0" w:color="auto"/>
                <w:bottom w:val="none" w:sz="0" w:space="0" w:color="auto"/>
                <w:right w:val="none" w:sz="0" w:space="0" w:color="auto"/>
              </w:divBdr>
            </w:div>
            <w:div w:id="659579930">
              <w:marLeft w:val="0"/>
              <w:marRight w:val="0"/>
              <w:marTop w:val="0"/>
              <w:marBottom w:val="0"/>
              <w:divBdr>
                <w:top w:val="none" w:sz="0" w:space="0" w:color="auto"/>
                <w:left w:val="none" w:sz="0" w:space="0" w:color="auto"/>
                <w:bottom w:val="none" w:sz="0" w:space="0" w:color="auto"/>
                <w:right w:val="none" w:sz="0" w:space="0" w:color="auto"/>
              </w:divBdr>
            </w:div>
            <w:div w:id="659579968">
              <w:marLeft w:val="0"/>
              <w:marRight w:val="0"/>
              <w:marTop w:val="0"/>
              <w:marBottom w:val="0"/>
              <w:divBdr>
                <w:top w:val="none" w:sz="0" w:space="0" w:color="auto"/>
                <w:left w:val="none" w:sz="0" w:space="0" w:color="auto"/>
                <w:bottom w:val="none" w:sz="0" w:space="0" w:color="auto"/>
                <w:right w:val="none" w:sz="0" w:space="0" w:color="auto"/>
              </w:divBdr>
            </w:div>
            <w:div w:id="659580018">
              <w:marLeft w:val="0"/>
              <w:marRight w:val="0"/>
              <w:marTop w:val="0"/>
              <w:marBottom w:val="0"/>
              <w:divBdr>
                <w:top w:val="none" w:sz="0" w:space="0" w:color="auto"/>
                <w:left w:val="none" w:sz="0" w:space="0" w:color="auto"/>
                <w:bottom w:val="none" w:sz="0" w:space="0" w:color="auto"/>
                <w:right w:val="none" w:sz="0" w:space="0" w:color="auto"/>
              </w:divBdr>
            </w:div>
            <w:div w:id="659580023">
              <w:marLeft w:val="0"/>
              <w:marRight w:val="0"/>
              <w:marTop w:val="0"/>
              <w:marBottom w:val="0"/>
              <w:divBdr>
                <w:top w:val="none" w:sz="0" w:space="0" w:color="auto"/>
                <w:left w:val="none" w:sz="0" w:space="0" w:color="auto"/>
                <w:bottom w:val="none" w:sz="0" w:space="0" w:color="auto"/>
                <w:right w:val="none" w:sz="0" w:space="0" w:color="auto"/>
              </w:divBdr>
            </w:div>
          </w:divsChild>
        </w:div>
        <w:div w:id="659579960">
          <w:marLeft w:val="0"/>
          <w:marRight w:val="0"/>
          <w:marTop w:val="0"/>
          <w:marBottom w:val="0"/>
          <w:divBdr>
            <w:top w:val="none" w:sz="0" w:space="0" w:color="auto"/>
            <w:left w:val="none" w:sz="0" w:space="0" w:color="auto"/>
            <w:bottom w:val="none" w:sz="0" w:space="0" w:color="auto"/>
            <w:right w:val="none" w:sz="0" w:space="0" w:color="auto"/>
          </w:divBdr>
        </w:div>
      </w:divsChild>
    </w:div>
    <w:div w:id="659580037">
      <w:marLeft w:val="0"/>
      <w:marRight w:val="0"/>
      <w:marTop w:val="0"/>
      <w:marBottom w:val="0"/>
      <w:divBdr>
        <w:top w:val="none" w:sz="0" w:space="0" w:color="auto"/>
        <w:left w:val="none" w:sz="0" w:space="0" w:color="auto"/>
        <w:bottom w:val="none" w:sz="0" w:space="0" w:color="auto"/>
        <w:right w:val="none" w:sz="0" w:space="0" w:color="auto"/>
      </w:divBdr>
    </w:div>
    <w:div w:id="659580039">
      <w:marLeft w:val="0"/>
      <w:marRight w:val="0"/>
      <w:marTop w:val="0"/>
      <w:marBottom w:val="0"/>
      <w:divBdr>
        <w:top w:val="none" w:sz="0" w:space="0" w:color="auto"/>
        <w:left w:val="none" w:sz="0" w:space="0" w:color="auto"/>
        <w:bottom w:val="none" w:sz="0" w:space="0" w:color="auto"/>
        <w:right w:val="none" w:sz="0" w:space="0" w:color="auto"/>
      </w:divBdr>
    </w:div>
    <w:div w:id="659580040">
      <w:marLeft w:val="0"/>
      <w:marRight w:val="0"/>
      <w:marTop w:val="0"/>
      <w:marBottom w:val="0"/>
      <w:divBdr>
        <w:top w:val="none" w:sz="0" w:space="0" w:color="auto"/>
        <w:left w:val="none" w:sz="0" w:space="0" w:color="auto"/>
        <w:bottom w:val="none" w:sz="0" w:space="0" w:color="auto"/>
        <w:right w:val="none" w:sz="0" w:space="0" w:color="auto"/>
      </w:divBdr>
      <w:divsChild>
        <w:div w:id="659579997">
          <w:marLeft w:val="0"/>
          <w:marRight w:val="0"/>
          <w:marTop w:val="0"/>
          <w:marBottom w:val="0"/>
          <w:divBdr>
            <w:top w:val="none" w:sz="0" w:space="0" w:color="auto"/>
            <w:left w:val="none" w:sz="0" w:space="0" w:color="auto"/>
            <w:bottom w:val="none" w:sz="0" w:space="0" w:color="auto"/>
            <w:right w:val="none" w:sz="0" w:space="0" w:color="auto"/>
          </w:divBdr>
        </w:div>
      </w:divsChild>
    </w:div>
    <w:div w:id="659580043">
      <w:marLeft w:val="0"/>
      <w:marRight w:val="0"/>
      <w:marTop w:val="0"/>
      <w:marBottom w:val="0"/>
      <w:divBdr>
        <w:top w:val="none" w:sz="0" w:space="0" w:color="auto"/>
        <w:left w:val="none" w:sz="0" w:space="0" w:color="auto"/>
        <w:bottom w:val="none" w:sz="0" w:space="0" w:color="auto"/>
        <w:right w:val="none" w:sz="0" w:space="0" w:color="auto"/>
      </w:divBdr>
    </w:div>
    <w:div w:id="659580044">
      <w:marLeft w:val="0"/>
      <w:marRight w:val="0"/>
      <w:marTop w:val="0"/>
      <w:marBottom w:val="0"/>
      <w:divBdr>
        <w:top w:val="none" w:sz="0" w:space="0" w:color="auto"/>
        <w:left w:val="none" w:sz="0" w:space="0" w:color="auto"/>
        <w:bottom w:val="none" w:sz="0" w:space="0" w:color="auto"/>
        <w:right w:val="none" w:sz="0" w:space="0" w:color="auto"/>
      </w:divBdr>
    </w:div>
    <w:div w:id="659580045">
      <w:marLeft w:val="0"/>
      <w:marRight w:val="0"/>
      <w:marTop w:val="0"/>
      <w:marBottom w:val="0"/>
      <w:divBdr>
        <w:top w:val="none" w:sz="0" w:space="0" w:color="auto"/>
        <w:left w:val="none" w:sz="0" w:space="0" w:color="auto"/>
        <w:bottom w:val="none" w:sz="0" w:space="0" w:color="auto"/>
        <w:right w:val="none" w:sz="0" w:space="0" w:color="auto"/>
      </w:divBdr>
    </w:div>
    <w:div w:id="659580046">
      <w:marLeft w:val="0"/>
      <w:marRight w:val="0"/>
      <w:marTop w:val="0"/>
      <w:marBottom w:val="0"/>
      <w:divBdr>
        <w:top w:val="none" w:sz="0" w:space="0" w:color="auto"/>
        <w:left w:val="none" w:sz="0" w:space="0" w:color="auto"/>
        <w:bottom w:val="none" w:sz="0" w:space="0" w:color="auto"/>
        <w:right w:val="none" w:sz="0" w:space="0" w:color="auto"/>
      </w:divBdr>
    </w:div>
    <w:div w:id="659580047">
      <w:marLeft w:val="0"/>
      <w:marRight w:val="0"/>
      <w:marTop w:val="0"/>
      <w:marBottom w:val="0"/>
      <w:divBdr>
        <w:top w:val="none" w:sz="0" w:space="0" w:color="auto"/>
        <w:left w:val="none" w:sz="0" w:space="0" w:color="auto"/>
        <w:bottom w:val="none" w:sz="0" w:space="0" w:color="auto"/>
        <w:right w:val="none" w:sz="0" w:space="0" w:color="auto"/>
      </w:divBdr>
    </w:div>
    <w:div w:id="659580048">
      <w:marLeft w:val="0"/>
      <w:marRight w:val="0"/>
      <w:marTop w:val="0"/>
      <w:marBottom w:val="0"/>
      <w:divBdr>
        <w:top w:val="none" w:sz="0" w:space="0" w:color="auto"/>
        <w:left w:val="none" w:sz="0" w:space="0" w:color="auto"/>
        <w:bottom w:val="none" w:sz="0" w:space="0" w:color="auto"/>
        <w:right w:val="none" w:sz="0" w:space="0" w:color="auto"/>
      </w:divBdr>
    </w:div>
    <w:div w:id="659580049">
      <w:marLeft w:val="0"/>
      <w:marRight w:val="0"/>
      <w:marTop w:val="0"/>
      <w:marBottom w:val="0"/>
      <w:divBdr>
        <w:top w:val="none" w:sz="0" w:space="0" w:color="auto"/>
        <w:left w:val="none" w:sz="0" w:space="0" w:color="auto"/>
        <w:bottom w:val="none" w:sz="0" w:space="0" w:color="auto"/>
        <w:right w:val="none" w:sz="0" w:space="0" w:color="auto"/>
      </w:divBdr>
    </w:div>
    <w:div w:id="659580050">
      <w:marLeft w:val="0"/>
      <w:marRight w:val="0"/>
      <w:marTop w:val="0"/>
      <w:marBottom w:val="0"/>
      <w:divBdr>
        <w:top w:val="none" w:sz="0" w:space="0" w:color="auto"/>
        <w:left w:val="none" w:sz="0" w:space="0" w:color="auto"/>
        <w:bottom w:val="none" w:sz="0" w:space="0" w:color="auto"/>
        <w:right w:val="none" w:sz="0" w:space="0" w:color="auto"/>
      </w:divBdr>
    </w:div>
    <w:div w:id="659580051">
      <w:marLeft w:val="0"/>
      <w:marRight w:val="0"/>
      <w:marTop w:val="0"/>
      <w:marBottom w:val="0"/>
      <w:divBdr>
        <w:top w:val="none" w:sz="0" w:space="0" w:color="auto"/>
        <w:left w:val="none" w:sz="0" w:space="0" w:color="auto"/>
        <w:bottom w:val="none" w:sz="0" w:space="0" w:color="auto"/>
        <w:right w:val="none" w:sz="0" w:space="0" w:color="auto"/>
      </w:divBdr>
    </w:div>
    <w:div w:id="659580052">
      <w:marLeft w:val="0"/>
      <w:marRight w:val="0"/>
      <w:marTop w:val="0"/>
      <w:marBottom w:val="0"/>
      <w:divBdr>
        <w:top w:val="none" w:sz="0" w:space="0" w:color="auto"/>
        <w:left w:val="none" w:sz="0" w:space="0" w:color="auto"/>
        <w:bottom w:val="none" w:sz="0" w:space="0" w:color="auto"/>
        <w:right w:val="none" w:sz="0" w:space="0" w:color="auto"/>
      </w:divBdr>
    </w:div>
    <w:div w:id="659580053">
      <w:marLeft w:val="0"/>
      <w:marRight w:val="0"/>
      <w:marTop w:val="0"/>
      <w:marBottom w:val="0"/>
      <w:divBdr>
        <w:top w:val="none" w:sz="0" w:space="0" w:color="auto"/>
        <w:left w:val="none" w:sz="0" w:space="0" w:color="auto"/>
        <w:bottom w:val="none" w:sz="0" w:space="0" w:color="auto"/>
        <w:right w:val="none" w:sz="0" w:space="0" w:color="auto"/>
      </w:divBdr>
    </w:div>
    <w:div w:id="659580054">
      <w:marLeft w:val="0"/>
      <w:marRight w:val="0"/>
      <w:marTop w:val="0"/>
      <w:marBottom w:val="0"/>
      <w:divBdr>
        <w:top w:val="none" w:sz="0" w:space="0" w:color="auto"/>
        <w:left w:val="none" w:sz="0" w:space="0" w:color="auto"/>
        <w:bottom w:val="none" w:sz="0" w:space="0" w:color="auto"/>
        <w:right w:val="none" w:sz="0" w:space="0" w:color="auto"/>
      </w:divBdr>
    </w:div>
    <w:div w:id="659580055">
      <w:marLeft w:val="0"/>
      <w:marRight w:val="0"/>
      <w:marTop w:val="0"/>
      <w:marBottom w:val="0"/>
      <w:divBdr>
        <w:top w:val="none" w:sz="0" w:space="0" w:color="auto"/>
        <w:left w:val="none" w:sz="0" w:space="0" w:color="auto"/>
        <w:bottom w:val="none" w:sz="0" w:space="0" w:color="auto"/>
        <w:right w:val="none" w:sz="0" w:space="0" w:color="auto"/>
      </w:divBdr>
    </w:div>
    <w:div w:id="659580056">
      <w:marLeft w:val="0"/>
      <w:marRight w:val="0"/>
      <w:marTop w:val="0"/>
      <w:marBottom w:val="0"/>
      <w:divBdr>
        <w:top w:val="none" w:sz="0" w:space="0" w:color="auto"/>
        <w:left w:val="none" w:sz="0" w:space="0" w:color="auto"/>
        <w:bottom w:val="none" w:sz="0" w:space="0" w:color="auto"/>
        <w:right w:val="none" w:sz="0" w:space="0" w:color="auto"/>
      </w:divBdr>
    </w:div>
    <w:div w:id="659580057">
      <w:marLeft w:val="0"/>
      <w:marRight w:val="0"/>
      <w:marTop w:val="0"/>
      <w:marBottom w:val="0"/>
      <w:divBdr>
        <w:top w:val="none" w:sz="0" w:space="0" w:color="auto"/>
        <w:left w:val="none" w:sz="0" w:space="0" w:color="auto"/>
        <w:bottom w:val="none" w:sz="0" w:space="0" w:color="auto"/>
        <w:right w:val="none" w:sz="0" w:space="0" w:color="auto"/>
      </w:divBdr>
    </w:div>
    <w:div w:id="659580058">
      <w:marLeft w:val="0"/>
      <w:marRight w:val="0"/>
      <w:marTop w:val="0"/>
      <w:marBottom w:val="0"/>
      <w:divBdr>
        <w:top w:val="none" w:sz="0" w:space="0" w:color="auto"/>
        <w:left w:val="none" w:sz="0" w:space="0" w:color="auto"/>
        <w:bottom w:val="none" w:sz="0" w:space="0" w:color="auto"/>
        <w:right w:val="none" w:sz="0" w:space="0" w:color="auto"/>
      </w:divBdr>
    </w:div>
    <w:div w:id="659580059">
      <w:marLeft w:val="0"/>
      <w:marRight w:val="0"/>
      <w:marTop w:val="0"/>
      <w:marBottom w:val="0"/>
      <w:divBdr>
        <w:top w:val="none" w:sz="0" w:space="0" w:color="auto"/>
        <w:left w:val="none" w:sz="0" w:space="0" w:color="auto"/>
        <w:bottom w:val="none" w:sz="0" w:space="0" w:color="auto"/>
        <w:right w:val="none" w:sz="0" w:space="0" w:color="auto"/>
      </w:divBdr>
    </w:div>
    <w:div w:id="659580060">
      <w:marLeft w:val="0"/>
      <w:marRight w:val="0"/>
      <w:marTop w:val="0"/>
      <w:marBottom w:val="0"/>
      <w:divBdr>
        <w:top w:val="none" w:sz="0" w:space="0" w:color="auto"/>
        <w:left w:val="none" w:sz="0" w:space="0" w:color="auto"/>
        <w:bottom w:val="none" w:sz="0" w:space="0" w:color="auto"/>
        <w:right w:val="none" w:sz="0" w:space="0" w:color="auto"/>
      </w:divBdr>
    </w:div>
    <w:div w:id="659580061">
      <w:marLeft w:val="0"/>
      <w:marRight w:val="0"/>
      <w:marTop w:val="0"/>
      <w:marBottom w:val="0"/>
      <w:divBdr>
        <w:top w:val="none" w:sz="0" w:space="0" w:color="auto"/>
        <w:left w:val="none" w:sz="0" w:space="0" w:color="auto"/>
        <w:bottom w:val="none" w:sz="0" w:space="0" w:color="auto"/>
        <w:right w:val="none" w:sz="0" w:space="0" w:color="auto"/>
      </w:divBdr>
    </w:div>
    <w:div w:id="659580062">
      <w:marLeft w:val="0"/>
      <w:marRight w:val="0"/>
      <w:marTop w:val="0"/>
      <w:marBottom w:val="0"/>
      <w:divBdr>
        <w:top w:val="none" w:sz="0" w:space="0" w:color="auto"/>
        <w:left w:val="none" w:sz="0" w:space="0" w:color="auto"/>
        <w:bottom w:val="none" w:sz="0" w:space="0" w:color="auto"/>
        <w:right w:val="none" w:sz="0" w:space="0" w:color="auto"/>
      </w:divBdr>
    </w:div>
    <w:div w:id="659580063">
      <w:marLeft w:val="0"/>
      <w:marRight w:val="0"/>
      <w:marTop w:val="0"/>
      <w:marBottom w:val="0"/>
      <w:divBdr>
        <w:top w:val="none" w:sz="0" w:space="0" w:color="auto"/>
        <w:left w:val="none" w:sz="0" w:space="0" w:color="auto"/>
        <w:bottom w:val="none" w:sz="0" w:space="0" w:color="auto"/>
        <w:right w:val="none" w:sz="0" w:space="0" w:color="auto"/>
      </w:divBdr>
    </w:div>
    <w:div w:id="659580064">
      <w:marLeft w:val="0"/>
      <w:marRight w:val="0"/>
      <w:marTop w:val="0"/>
      <w:marBottom w:val="0"/>
      <w:divBdr>
        <w:top w:val="none" w:sz="0" w:space="0" w:color="auto"/>
        <w:left w:val="none" w:sz="0" w:space="0" w:color="auto"/>
        <w:bottom w:val="none" w:sz="0" w:space="0" w:color="auto"/>
        <w:right w:val="none" w:sz="0" w:space="0" w:color="auto"/>
      </w:divBdr>
    </w:div>
    <w:div w:id="659580065">
      <w:marLeft w:val="0"/>
      <w:marRight w:val="0"/>
      <w:marTop w:val="0"/>
      <w:marBottom w:val="0"/>
      <w:divBdr>
        <w:top w:val="none" w:sz="0" w:space="0" w:color="auto"/>
        <w:left w:val="none" w:sz="0" w:space="0" w:color="auto"/>
        <w:bottom w:val="none" w:sz="0" w:space="0" w:color="auto"/>
        <w:right w:val="none" w:sz="0" w:space="0" w:color="auto"/>
      </w:divBdr>
    </w:div>
    <w:div w:id="659580066">
      <w:marLeft w:val="0"/>
      <w:marRight w:val="0"/>
      <w:marTop w:val="0"/>
      <w:marBottom w:val="0"/>
      <w:divBdr>
        <w:top w:val="none" w:sz="0" w:space="0" w:color="auto"/>
        <w:left w:val="none" w:sz="0" w:space="0" w:color="auto"/>
        <w:bottom w:val="none" w:sz="0" w:space="0" w:color="auto"/>
        <w:right w:val="none" w:sz="0" w:space="0" w:color="auto"/>
      </w:divBdr>
    </w:div>
    <w:div w:id="659580067">
      <w:marLeft w:val="0"/>
      <w:marRight w:val="0"/>
      <w:marTop w:val="0"/>
      <w:marBottom w:val="0"/>
      <w:divBdr>
        <w:top w:val="none" w:sz="0" w:space="0" w:color="auto"/>
        <w:left w:val="none" w:sz="0" w:space="0" w:color="auto"/>
        <w:bottom w:val="none" w:sz="0" w:space="0" w:color="auto"/>
        <w:right w:val="none" w:sz="0" w:space="0" w:color="auto"/>
      </w:divBdr>
    </w:div>
    <w:div w:id="659580069">
      <w:marLeft w:val="0"/>
      <w:marRight w:val="0"/>
      <w:marTop w:val="0"/>
      <w:marBottom w:val="0"/>
      <w:divBdr>
        <w:top w:val="none" w:sz="0" w:space="0" w:color="auto"/>
        <w:left w:val="none" w:sz="0" w:space="0" w:color="auto"/>
        <w:bottom w:val="none" w:sz="0" w:space="0" w:color="auto"/>
        <w:right w:val="none" w:sz="0" w:space="0" w:color="auto"/>
      </w:divBdr>
    </w:div>
    <w:div w:id="659580070">
      <w:marLeft w:val="0"/>
      <w:marRight w:val="0"/>
      <w:marTop w:val="0"/>
      <w:marBottom w:val="0"/>
      <w:divBdr>
        <w:top w:val="none" w:sz="0" w:space="0" w:color="auto"/>
        <w:left w:val="none" w:sz="0" w:space="0" w:color="auto"/>
        <w:bottom w:val="none" w:sz="0" w:space="0" w:color="auto"/>
        <w:right w:val="none" w:sz="0" w:space="0" w:color="auto"/>
      </w:divBdr>
    </w:div>
    <w:div w:id="659580071">
      <w:marLeft w:val="0"/>
      <w:marRight w:val="0"/>
      <w:marTop w:val="0"/>
      <w:marBottom w:val="0"/>
      <w:divBdr>
        <w:top w:val="none" w:sz="0" w:space="0" w:color="auto"/>
        <w:left w:val="none" w:sz="0" w:space="0" w:color="auto"/>
        <w:bottom w:val="none" w:sz="0" w:space="0" w:color="auto"/>
        <w:right w:val="none" w:sz="0" w:space="0" w:color="auto"/>
      </w:divBdr>
      <w:divsChild>
        <w:div w:id="659580068">
          <w:marLeft w:val="-75"/>
          <w:marRight w:val="0"/>
          <w:marTop w:val="0"/>
          <w:marBottom w:val="0"/>
          <w:divBdr>
            <w:top w:val="none" w:sz="0" w:space="0" w:color="auto"/>
            <w:left w:val="none" w:sz="0" w:space="0" w:color="auto"/>
            <w:bottom w:val="single" w:sz="36" w:space="3" w:color="000000"/>
            <w:right w:val="none" w:sz="0" w:space="0" w:color="auto"/>
          </w:divBdr>
        </w:div>
      </w:divsChild>
    </w:div>
    <w:div w:id="659580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16</Pages>
  <Words>2214</Words>
  <Characters>12625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Hyrje ne inxhinerine softverike</vt:lpstr>
    </vt:vector>
  </TitlesOfParts>
  <Company>FIM</Company>
  <LinksUpToDate>false</LinksUpToDate>
  <CharactersWithSpaces>14810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Hyrje ne inxhinerine softverike</dc:title>
  <dc:creator>Musli Bajraktari</dc:creator>
  <cp:lastModifiedBy>Windows User</cp:lastModifiedBy>
  <cp:revision>77</cp:revision>
  <cp:lastPrinted>2018-04-08T18:53:00Z</cp:lastPrinted>
  <dcterms:created xsi:type="dcterms:W3CDTF">2018-02-17T09:56:00Z</dcterms:created>
  <dcterms:modified xsi:type="dcterms:W3CDTF">2018-05-29T06:44:00Z</dcterms:modified>
</cp:coreProperties>
</file>