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57D" w:rsidRPr="007B2211" w:rsidRDefault="0084257D" w:rsidP="008425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Renderimi i llambës </w:t>
      </w:r>
      <w:r w:rsidRPr="007B2211">
        <w:rPr>
          <w:b/>
          <w:sz w:val="28"/>
          <w:szCs w:val="28"/>
        </w:rPr>
        <w:t>në AutoCAD</w:t>
      </w:r>
    </w:p>
    <w:p w:rsidR="0084257D" w:rsidRPr="000071DA" w:rsidRDefault="0084257D" w:rsidP="0084257D">
      <w:pPr>
        <w:rPr>
          <w:b/>
          <w:sz w:val="24"/>
          <w:szCs w:val="24"/>
        </w:rPr>
      </w:pPr>
      <w:r w:rsidRPr="000071DA">
        <w:rPr>
          <w:b/>
          <w:sz w:val="24"/>
          <w:szCs w:val="24"/>
        </w:rPr>
        <w:t xml:space="preserve">Detyrë </w:t>
      </w:r>
      <w:r>
        <w:rPr>
          <w:b/>
          <w:sz w:val="24"/>
          <w:szCs w:val="24"/>
        </w:rPr>
        <w:t>3</w:t>
      </w:r>
      <w:r w:rsidRPr="000071DA">
        <w:rPr>
          <w:b/>
          <w:sz w:val="24"/>
          <w:szCs w:val="24"/>
        </w:rPr>
        <w:t>:</w:t>
      </w:r>
    </w:p>
    <w:p w:rsidR="0084257D" w:rsidRPr="000071DA" w:rsidRDefault="0084257D" w:rsidP="0084257D">
      <w:pPr>
        <w:rPr>
          <w:sz w:val="24"/>
          <w:szCs w:val="24"/>
        </w:rPr>
      </w:pPr>
      <w:r w:rsidRPr="000071DA">
        <w:rPr>
          <w:sz w:val="24"/>
          <w:szCs w:val="24"/>
        </w:rPr>
        <w:t xml:space="preserve">Të bëhet </w:t>
      </w:r>
      <w:r w:rsidR="005C3547">
        <w:rPr>
          <w:sz w:val="24"/>
          <w:szCs w:val="24"/>
        </w:rPr>
        <w:t>renderimi i llambës</w:t>
      </w:r>
      <w:r>
        <w:rPr>
          <w:sz w:val="24"/>
          <w:szCs w:val="24"/>
        </w:rPr>
        <w:t xml:space="preserve"> </w:t>
      </w:r>
      <w:r w:rsidRPr="000071DA">
        <w:rPr>
          <w:sz w:val="24"/>
          <w:szCs w:val="24"/>
        </w:rPr>
        <w:t>duke përdorur softuerin AutoCAD</w:t>
      </w:r>
      <w:r w:rsidR="00997981">
        <w:rPr>
          <w:sz w:val="24"/>
          <w:szCs w:val="24"/>
        </w:rPr>
        <w:t>, fig. 1.8</w:t>
      </w:r>
      <w:r w:rsidR="00B63F47">
        <w:rPr>
          <w:sz w:val="24"/>
          <w:szCs w:val="24"/>
        </w:rPr>
        <w:t>6</w:t>
      </w:r>
      <w:r w:rsidRPr="000071DA">
        <w:rPr>
          <w:sz w:val="24"/>
          <w:szCs w:val="24"/>
        </w:rPr>
        <w:t>.</w:t>
      </w:r>
    </w:p>
    <w:p w:rsidR="0084257D" w:rsidRPr="000071DA" w:rsidRDefault="00B83EFB" w:rsidP="0084257D">
      <w:pPr>
        <w:jc w:val="center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sq-AL"/>
        </w:rPr>
        <w:drawing>
          <wp:inline distT="0" distB="0" distL="0" distR="0">
            <wp:extent cx="3329305" cy="431419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7D" w:rsidRDefault="005C3547" w:rsidP="0084257D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1.8</w:t>
      </w:r>
      <w:r w:rsidR="00B63F47">
        <w:rPr>
          <w:sz w:val="24"/>
          <w:szCs w:val="24"/>
        </w:rPr>
        <w:t>6</w:t>
      </w:r>
      <w:r w:rsidR="0084257D" w:rsidRPr="000071DA">
        <w:rPr>
          <w:sz w:val="24"/>
          <w:szCs w:val="24"/>
        </w:rPr>
        <w:t xml:space="preserve">. </w:t>
      </w:r>
      <w:r w:rsidR="00B83EFB">
        <w:rPr>
          <w:sz w:val="24"/>
          <w:szCs w:val="24"/>
        </w:rPr>
        <w:t>R</w:t>
      </w:r>
      <w:r w:rsidR="0084257D">
        <w:rPr>
          <w:sz w:val="24"/>
          <w:szCs w:val="24"/>
        </w:rPr>
        <w:t>enderimi i llambës.</w:t>
      </w:r>
    </w:p>
    <w:p w:rsidR="00580586" w:rsidRDefault="00580586" w:rsidP="0084257D">
      <w:pPr>
        <w:jc w:val="center"/>
        <w:rPr>
          <w:sz w:val="24"/>
          <w:szCs w:val="24"/>
        </w:rPr>
      </w:pPr>
    </w:p>
    <w:p w:rsidR="00580586" w:rsidRDefault="00580586" w:rsidP="00580586">
      <w:pPr>
        <w:rPr>
          <w:sz w:val="24"/>
          <w:szCs w:val="24"/>
        </w:rPr>
      </w:pPr>
      <w:r>
        <w:rPr>
          <w:sz w:val="24"/>
          <w:szCs w:val="24"/>
        </w:rPr>
        <w:t xml:space="preserve">Do të fillojmë me dizajnimin e murit ku do të vendoset llamba. Do të dizajnojmë një drejtëkëndësh në anën e pasme të cilindrit vertikal. </w:t>
      </w:r>
    </w:p>
    <w:p w:rsidR="00580586" w:rsidRDefault="00580586" w:rsidP="00580586">
      <w:pPr>
        <w:rPr>
          <w:sz w:val="24"/>
          <w:szCs w:val="24"/>
        </w:rPr>
      </w:pPr>
      <w:r>
        <w:rPr>
          <w:sz w:val="24"/>
          <w:szCs w:val="24"/>
        </w:rPr>
        <w:t xml:space="preserve">Rrotullojmë llambën me anë të komandës </w:t>
      </w:r>
      <w:r w:rsidRPr="00CB6971">
        <w:rPr>
          <w:b/>
          <w:sz w:val="24"/>
          <w:szCs w:val="24"/>
        </w:rPr>
        <w:t>Orbit</w:t>
      </w:r>
      <w:r>
        <w:rPr>
          <w:sz w:val="24"/>
          <w:szCs w:val="24"/>
        </w:rPr>
        <w:t xml:space="preserve"> dhe e sjellim llambën në pozitën si në fig. 1.8</w:t>
      </w:r>
      <w:r w:rsidR="00B63F47">
        <w:rPr>
          <w:sz w:val="24"/>
          <w:szCs w:val="24"/>
        </w:rPr>
        <w:t>6</w:t>
      </w:r>
      <w:r>
        <w:rPr>
          <w:sz w:val="24"/>
          <w:szCs w:val="24"/>
        </w:rPr>
        <w:t xml:space="preserve">. Zgjedhim komandën </w:t>
      </w:r>
      <w:r w:rsidRPr="00B226A9">
        <w:rPr>
          <w:b/>
          <w:sz w:val="24"/>
          <w:szCs w:val="24"/>
        </w:rPr>
        <w:t>Rectangle</w:t>
      </w:r>
      <w:r>
        <w:rPr>
          <w:sz w:val="24"/>
          <w:szCs w:val="24"/>
        </w:rPr>
        <w:t xml:space="preserve"> për të dizajnuar drejtëkëndëshin në anën e pasme të cilindrit vert</w:t>
      </w:r>
      <w:r w:rsidR="00961786">
        <w:rPr>
          <w:sz w:val="24"/>
          <w:szCs w:val="24"/>
        </w:rPr>
        <w:t>ikal, ku njëri teh i drejtëkëndë</w:t>
      </w:r>
      <w:r>
        <w:rPr>
          <w:sz w:val="24"/>
          <w:szCs w:val="24"/>
        </w:rPr>
        <w:t xml:space="preserve">shit është njëkohësisht qendra e </w:t>
      </w:r>
      <w:r w:rsidR="00B46855">
        <w:rPr>
          <w:sz w:val="24"/>
          <w:szCs w:val="24"/>
        </w:rPr>
        <w:t>rrethit t</w:t>
      </w:r>
      <w:r w:rsidR="00961786">
        <w:rPr>
          <w:sz w:val="24"/>
          <w:szCs w:val="24"/>
        </w:rPr>
        <w:t>ë djathtë t</w:t>
      </w:r>
      <w:r>
        <w:rPr>
          <w:sz w:val="24"/>
          <w:szCs w:val="24"/>
        </w:rPr>
        <w:t xml:space="preserve">ë cilindrit, </w:t>
      </w:r>
      <w:r w:rsidR="00961786">
        <w:rPr>
          <w:sz w:val="24"/>
          <w:szCs w:val="24"/>
        </w:rPr>
        <w:t>fig. 1.8</w:t>
      </w:r>
      <w:r w:rsidR="00B63F47">
        <w:rPr>
          <w:sz w:val="24"/>
          <w:szCs w:val="24"/>
        </w:rPr>
        <w:t>7</w:t>
      </w:r>
      <w:r w:rsidR="00961786">
        <w:rPr>
          <w:sz w:val="24"/>
          <w:szCs w:val="24"/>
        </w:rPr>
        <w:t>.</w:t>
      </w:r>
    </w:p>
    <w:p w:rsidR="00580586" w:rsidRDefault="005C1453" w:rsidP="00580586">
      <w:pPr>
        <w:rPr>
          <w:sz w:val="24"/>
          <w:szCs w:val="24"/>
        </w:rPr>
      </w:pPr>
      <w:r>
        <w:rPr>
          <w:noProof/>
          <w:lang w:eastAsia="sq-AL"/>
        </w:rPr>
        <w:lastRenderedPageBreak/>
        <w:drawing>
          <wp:inline distT="0" distB="0" distL="0" distR="0" wp14:anchorId="745961D8" wp14:editId="4EAD8E61">
            <wp:extent cx="6120130" cy="34423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86" w:rsidRDefault="00961786" w:rsidP="00961786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1.8</w:t>
      </w:r>
      <w:r w:rsidR="00B63F47">
        <w:rPr>
          <w:sz w:val="24"/>
          <w:szCs w:val="24"/>
        </w:rPr>
        <w:t>7</w:t>
      </w:r>
      <w:r>
        <w:rPr>
          <w:sz w:val="24"/>
          <w:szCs w:val="24"/>
        </w:rPr>
        <w:t>.</w:t>
      </w:r>
    </w:p>
    <w:p w:rsidR="00580586" w:rsidRDefault="003C0097" w:rsidP="00580586">
      <w:pPr>
        <w:rPr>
          <w:sz w:val="24"/>
          <w:szCs w:val="24"/>
        </w:rPr>
      </w:pPr>
      <w:r>
        <w:rPr>
          <w:sz w:val="24"/>
          <w:szCs w:val="24"/>
        </w:rPr>
        <w:t xml:space="preserve">Selektojmë drejtëkëndëshin e formuar duke përdorur komandën </w:t>
      </w:r>
      <w:r w:rsidRPr="00B46855">
        <w:rPr>
          <w:b/>
          <w:sz w:val="24"/>
          <w:szCs w:val="24"/>
        </w:rPr>
        <w:t>REGION</w:t>
      </w:r>
      <w:r>
        <w:rPr>
          <w:sz w:val="24"/>
          <w:szCs w:val="24"/>
        </w:rPr>
        <w:t>, fig. 1.8</w:t>
      </w:r>
      <w:r w:rsidR="00B63F47">
        <w:rPr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3C0097" w:rsidRDefault="005C1453" w:rsidP="00580586">
      <w:pPr>
        <w:rPr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75C9EDE4" wp14:editId="45409E12">
            <wp:extent cx="6120130" cy="34423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97" w:rsidRDefault="003C0097" w:rsidP="003C0097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1.8</w:t>
      </w:r>
      <w:r w:rsidR="00B63F47">
        <w:rPr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3C0097" w:rsidRDefault="003C0097" w:rsidP="00580586">
      <w:pPr>
        <w:rPr>
          <w:sz w:val="24"/>
          <w:szCs w:val="24"/>
        </w:rPr>
      </w:pPr>
      <w:r>
        <w:rPr>
          <w:sz w:val="24"/>
          <w:szCs w:val="24"/>
        </w:rPr>
        <w:t xml:space="preserve">Rrotullojmë objektet duke përdorur komandën </w:t>
      </w:r>
      <w:r w:rsidRPr="00B46855">
        <w:rPr>
          <w:b/>
          <w:sz w:val="24"/>
          <w:szCs w:val="24"/>
        </w:rPr>
        <w:t>View/Left</w:t>
      </w:r>
      <w:r>
        <w:rPr>
          <w:sz w:val="24"/>
          <w:szCs w:val="24"/>
        </w:rPr>
        <w:t>, fig. 1.8</w:t>
      </w:r>
      <w:r w:rsidR="00B63F47">
        <w:rPr>
          <w:sz w:val="24"/>
          <w:szCs w:val="24"/>
        </w:rPr>
        <w:t>9</w:t>
      </w:r>
      <w:r>
        <w:rPr>
          <w:sz w:val="24"/>
          <w:szCs w:val="24"/>
        </w:rPr>
        <w:t>.</w:t>
      </w:r>
    </w:p>
    <w:p w:rsidR="003C0097" w:rsidRDefault="005C1453" w:rsidP="00580586">
      <w:pPr>
        <w:rPr>
          <w:sz w:val="24"/>
          <w:szCs w:val="24"/>
        </w:rPr>
      </w:pPr>
      <w:r>
        <w:rPr>
          <w:noProof/>
          <w:lang w:eastAsia="sq-AL"/>
        </w:rPr>
        <w:lastRenderedPageBreak/>
        <w:drawing>
          <wp:inline distT="0" distB="0" distL="0" distR="0" wp14:anchorId="62CD1CAC" wp14:editId="27F9C63D">
            <wp:extent cx="6120130" cy="34423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097" w:rsidRDefault="003C0097" w:rsidP="003C0097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1.8</w:t>
      </w:r>
      <w:r w:rsidR="00B63F47">
        <w:rPr>
          <w:sz w:val="24"/>
          <w:szCs w:val="24"/>
        </w:rPr>
        <w:t>9</w:t>
      </w:r>
      <w:r>
        <w:rPr>
          <w:sz w:val="24"/>
          <w:szCs w:val="24"/>
        </w:rPr>
        <w:t>.</w:t>
      </w:r>
    </w:p>
    <w:p w:rsidR="003C0097" w:rsidRDefault="00AC0026" w:rsidP="00580586">
      <w:pPr>
        <w:rPr>
          <w:sz w:val="24"/>
          <w:szCs w:val="24"/>
        </w:rPr>
      </w:pPr>
      <w:r>
        <w:rPr>
          <w:sz w:val="24"/>
          <w:szCs w:val="24"/>
        </w:rPr>
        <w:t>Përd</w:t>
      </w:r>
      <w:r w:rsidR="00972A8D">
        <w:rPr>
          <w:sz w:val="24"/>
          <w:szCs w:val="24"/>
        </w:rPr>
        <w:t>o</w:t>
      </w:r>
      <w:r>
        <w:rPr>
          <w:sz w:val="24"/>
          <w:szCs w:val="24"/>
        </w:rPr>
        <w:t xml:space="preserve">rim komandën </w:t>
      </w:r>
      <w:r w:rsidRPr="005C1453">
        <w:rPr>
          <w:b/>
          <w:sz w:val="24"/>
          <w:szCs w:val="24"/>
        </w:rPr>
        <w:t xml:space="preserve">Move </w:t>
      </w:r>
      <w:r>
        <w:rPr>
          <w:sz w:val="24"/>
          <w:szCs w:val="24"/>
        </w:rPr>
        <w:t xml:space="preserve">që të zhvendosim drejtëkëndëshin me </w:t>
      </w:r>
      <w:r w:rsidR="00B46855">
        <w:rPr>
          <w:sz w:val="24"/>
          <w:szCs w:val="24"/>
        </w:rPr>
        <w:t xml:space="preserve">në </w:t>
      </w:r>
      <w:r>
        <w:rPr>
          <w:sz w:val="24"/>
          <w:szCs w:val="24"/>
        </w:rPr>
        <w:t xml:space="preserve">qendër </w:t>
      </w:r>
      <w:r w:rsidR="00B46855">
        <w:rPr>
          <w:sz w:val="24"/>
          <w:szCs w:val="24"/>
        </w:rPr>
        <w:t xml:space="preserve">- </w:t>
      </w:r>
      <w:r w:rsidR="00B63F47">
        <w:rPr>
          <w:sz w:val="24"/>
          <w:szCs w:val="24"/>
        </w:rPr>
        <w:t>llambën, fig. 1.</w:t>
      </w:r>
      <w:r>
        <w:rPr>
          <w:sz w:val="24"/>
          <w:szCs w:val="24"/>
        </w:rPr>
        <w:t>9</w:t>
      </w:r>
      <w:r w:rsidR="00B63F47">
        <w:rPr>
          <w:sz w:val="24"/>
          <w:szCs w:val="24"/>
        </w:rPr>
        <w:t>0</w:t>
      </w:r>
      <w:r>
        <w:rPr>
          <w:sz w:val="24"/>
          <w:szCs w:val="24"/>
        </w:rPr>
        <w:t>.</w:t>
      </w:r>
    </w:p>
    <w:p w:rsidR="00AC0026" w:rsidRDefault="005C1453" w:rsidP="00580586">
      <w:pPr>
        <w:rPr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26FB26E7" wp14:editId="62E6B202">
            <wp:extent cx="6120130" cy="34423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26" w:rsidRDefault="00B63F47" w:rsidP="003A370C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1.90</w:t>
      </w:r>
      <w:r w:rsidR="00AC0026">
        <w:rPr>
          <w:sz w:val="24"/>
          <w:szCs w:val="24"/>
        </w:rPr>
        <w:t>.</w:t>
      </w:r>
    </w:p>
    <w:p w:rsidR="00AC0026" w:rsidRDefault="00AC0026" w:rsidP="00580586">
      <w:pPr>
        <w:rPr>
          <w:sz w:val="24"/>
          <w:szCs w:val="24"/>
        </w:rPr>
      </w:pPr>
    </w:p>
    <w:p w:rsidR="00AC0026" w:rsidRDefault="00C23E8B" w:rsidP="00580586">
      <w:pPr>
        <w:rPr>
          <w:sz w:val="24"/>
          <w:szCs w:val="24"/>
        </w:rPr>
      </w:pPr>
      <w:r>
        <w:rPr>
          <w:sz w:val="24"/>
          <w:szCs w:val="24"/>
        </w:rPr>
        <w:t>Për të bërë renderimin, do të përdorim materiale të ndryshme për pjesë të caktuara të llambës.</w:t>
      </w:r>
    </w:p>
    <w:p w:rsidR="00FA0E48" w:rsidRDefault="00FA0E48" w:rsidP="00580586">
      <w:pPr>
        <w:rPr>
          <w:sz w:val="24"/>
          <w:szCs w:val="24"/>
        </w:rPr>
      </w:pPr>
      <w:r>
        <w:rPr>
          <w:sz w:val="24"/>
          <w:szCs w:val="24"/>
        </w:rPr>
        <w:t>Përdorim komandën</w:t>
      </w:r>
      <w:r w:rsidR="00B46855">
        <w:rPr>
          <w:sz w:val="24"/>
          <w:szCs w:val="24"/>
        </w:rPr>
        <w:t xml:space="preserve"> </w:t>
      </w:r>
      <w:r w:rsidR="00B46855" w:rsidRPr="00B46855">
        <w:rPr>
          <w:b/>
          <w:sz w:val="24"/>
          <w:szCs w:val="24"/>
        </w:rPr>
        <w:t>Orbit</w:t>
      </w:r>
      <w:r w:rsidRPr="00B46855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për të pozicionuar llambën në këtë pozitë, fig. 1.9</w:t>
      </w:r>
      <w:r w:rsidR="00B63F47">
        <w:rPr>
          <w:sz w:val="24"/>
          <w:szCs w:val="24"/>
        </w:rPr>
        <w:t>1</w:t>
      </w:r>
      <w:r>
        <w:rPr>
          <w:sz w:val="24"/>
          <w:szCs w:val="24"/>
        </w:rPr>
        <w:t>.</w:t>
      </w:r>
    </w:p>
    <w:p w:rsidR="00FA0E48" w:rsidRDefault="00FA0E48" w:rsidP="00580586">
      <w:pPr>
        <w:rPr>
          <w:sz w:val="24"/>
          <w:szCs w:val="24"/>
        </w:rPr>
      </w:pPr>
      <w:r>
        <w:rPr>
          <w:noProof/>
          <w:lang w:eastAsia="sq-AL"/>
        </w:rPr>
        <w:lastRenderedPageBreak/>
        <w:drawing>
          <wp:inline distT="0" distB="0" distL="0" distR="0" wp14:anchorId="77578B76" wp14:editId="3734B7B2">
            <wp:extent cx="6120130" cy="34423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1A" w:rsidRDefault="0077221A" w:rsidP="0077221A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1</w:t>
      </w:r>
      <w:r>
        <w:rPr>
          <w:sz w:val="24"/>
          <w:szCs w:val="24"/>
        </w:rPr>
        <w:t>.</w:t>
      </w:r>
    </w:p>
    <w:p w:rsidR="0077221A" w:rsidRDefault="0077221A" w:rsidP="00580586">
      <w:pPr>
        <w:rPr>
          <w:sz w:val="24"/>
          <w:szCs w:val="24"/>
        </w:rPr>
      </w:pPr>
    </w:p>
    <w:p w:rsidR="00C23E8B" w:rsidRDefault="00C23E8B" w:rsidP="00580586">
      <w:pPr>
        <w:rPr>
          <w:sz w:val="24"/>
          <w:szCs w:val="24"/>
        </w:rPr>
      </w:pPr>
      <w:r>
        <w:rPr>
          <w:sz w:val="24"/>
          <w:szCs w:val="24"/>
        </w:rPr>
        <w:t>Përdorim në task bar</w:t>
      </w:r>
      <w:r w:rsidR="0077221A">
        <w:rPr>
          <w:sz w:val="24"/>
          <w:szCs w:val="24"/>
        </w:rPr>
        <w:t xml:space="preserve"> komandën </w:t>
      </w:r>
      <w:r w:rsidR="0077221A" w:rsidRPr="00B46855">
        <w:rPr>
          <w:b/>
          <w:sz w:val="24"/>
          <w:szCs w:val="24"/>
        </w:rPr>
        <w:t>View/Material Browser</w:t>
      </w:r>
      <w:r w:rsidR="00FA0E48">
        <w:rPr>
          <w:sz w:val="24"/>
          <w:szCs w:val="24"/>
        </w:rPr>
        <w:t xml:space="preserve"> për të krijuar materiale të reja. </w:t>
      </w:r>
    </w:p>
    <w:p w:rsidR="0077221A" w:rsidRDefault="0077221A" w:rsidP="00580586">
      <w:pPr>
        <w:rPr>
          <w:sz w:val="24"/>
          <w:szCs w:val="24"/>
        </w:rPr>
      </w:pPr>
      <w:r>
        <w:rPr>
          <w:sz w:val="24"/>
          <w:szCs w:val="24"/>
        </w:rPr>
        <w:t xml:space="preserve">Klikojmë mbi opsionin </w:t>
      </w:r>
      <w:r w:rsidRPr="00B46855">
        <w:rPr>
          <w:b/>
          <w:sz w:val="24"/>
          <w:szCs w:val="24"/>
        </w:rPr>
        <w:t>Global</w:t>
      </w:r>
      <w:r>
        <w:rPr>
          <w:sz w:val="24"/>
          <w:szCs w:val="24"/>
        </w:rPr>
        <w:t xml:space="preserve"> dhe pastaj opsionin </w:t>
      </w:r>
      <w:r w:rsidRPr="00B46855">
        <w:rPr>
          <w:b/>
          <w:sz w:val="24"/>
          <w:szCs w:val="24"/>
        </w:rPr>
        <w:t>Duplicate</w:t>
      </w:r>
      <w:r>
        <w:rPr>
          <w:sz w:val="24"/>
          <w:szCs w:val="24"/>
        </w:rPr>
        <w:t>, fig. 1.9</w:t>
      </w:r>
      <w:r w:rsidR="00B63F47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:rsidR="0077221A" w:rsidRDefault="0077221A" w:rsidP="0061025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q-AL"/>
        </w:rPr>
        <w:drawing>
          <wp:inline distT="0" distB="0" distL="0" distR="0">
            <wp:extent cx="4824095" cy="39446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1A" w:rsidRDefault="0077221A" w:rsidP="0077221A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:rsidR="003C0097" w:rsidRDefault="00850899" w:rsidP="0058058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Ia ndryshojmë emrin nga </w:t>
      </w:r>
      <w:r w:rsidRPr="00F63414">
        <w:rPr>
          <w:b/>
          <w:sz w:val="24"/>
          <w:szCs w:val="24"/>
        </w:rPr>
        <w:t xml:space="preserve">Global(1) </w:t>
      </w:r>
      <w:r>
        <w:rPr>
          <w:sz w:val="24"/>
          <w:szCs w:val="24"/>
        </w:rPr>
        <w:t xml:space="preserve">në </w:t>
      </w:r>
      <w:r w:rsidRPr="00F63414">
        <w:rPr>
          <w:b/>
          <w:sz w:val="24"/>
          <w:szCs w:val="24"/>
        </w:rPr>
        <w:t>Llamba</w:t>
      </w:r>
      <w:r>
        <w:rPr>
          <w:sz w:val="24"/>
          <w:szCs w:val="24"/>
        </w:rPr>
        <w:t xml:space="preserve">, klikojmë mbi </w:t>
      </w:r>
      <w:r w:rsidR="00B46855" w:rsidRPr="00F63414">
        <w:rPr>
          <w:b/>
          <w:sz w:val="24"/>
          <w:szCs w:val="24"/>
        </w:rPr>
        <w:t>L</w:t>
      </w:r>
      <w:r w:rsidRPr="00F63414">
        <w:rPr>
          <w:b/>
          <w:sz w:val="24"/>
          <w:szCs w:val="24"/>
        </w:rPr>
        <w:t>lamba</w:t>
      </w:r>
      <w:r>
        <w:rPr>
          <w:sz w:val="24"/>
          <w:szCs w:val="24"/>
        </w:rPr>
        <w:t xml:space="preserve"> dhe na paraqitet një dritare e re me emrin  </w:t>
      </w:r>
      <w:r w:rsidRPr="00F63414">
        <w:rPr>
          <w:b/>
          <w:sz w:val="24"/>
          <w:szCs w:val="24"/>
        </w:rPr>
        <w:t>Apearance</w:t>
      </w:r>
      <w:r>
        <w:rPr>
          <w:sz w:val="24"/>
          <w:szCs w:val="24"/>
        </w:rPr>
        <w:t xml:space="preserve"> dhe i plotësojmë fushat e zbrazëta, fig. 1.9</w:t>
      </w:r>
      <w:r w:rsidR="00B63F47">
        <w:rPr>
          <w:sz w:val="24"/>
          <w:szCs w:val="24"/>
        </w:rPr>
        <w:t>3</w:t>
      </w:r>
      <w:r>
        <w:rPr>
          <w:sz w:val="24"/>
          <w:szCs w:val="24"/>
        </w:rPr>
        <w:t xml:space="preserve">. Selektojmë çfarëdo ngjyre që e zgjedhim, </w:t>
      </w:r>
      <w:r w:rsidR="0085584B">
        <w:rPr>
          <w:sz w:val="24"/>
          <w:szCs w:val="24"/>
        </w:rPr>
        <w:t xml:space="preserve">pastaj e zgjedhim opsionin </w:t>
      </w:r>
      <w:r w:rsidR="0085584B" w:rsidRPr="00F63414">
        <w:rPr>
          <w:b/>
          <w:sz w:val="24"/>
          <w:szCs w:val="24"/>
        </w:rPr>
        <w:t>Self illumina</w:t>
      </w:r>
      <w:r w:rsidR="00B46855" w:rsidRPr="00F63414">
        <w:rPr>
          <w:b/>
          <w:sz w:val="24"/>
          <w:szCs w:val="24"/>
        </w:rPr>
        <w:t>tion</w:t>
      </w:r>
      <w:r w:rsidR="00B46855">
        <w:rPr>
          <w:sz w:val="24"/>
          <w:szCs w:val="24"/>
        </w:rPr>
        <w:t xml:space="preserve"> pastaj </w:t>
      </w:r>
      <w:r w:rsidR="00B46855" w:rsidRPr="00F63414">
        <w:rPr>
          <w:b/>
          <w:sz w:val="24"/>
          <w:szCs w:val="24"/>
        </w:rPr>
        <w:t>Filter Color RGB 255 255 255</w:t>
      </w:r>
      <w:r w:rsidR="0085584B">
        <w:rPr>
          <w:sz w:val="24"/>
          <w:szCs w:val="24"/>
        </w:rPr>
        <w:t xml:space="preserve">, </w:t>
      </w:r>
      <w:r w:rsidR="0085584B" w:rsidRPr="00F63414">
        <w:rPr>
          <w:b/>
          <w:sz w:val="24"/>
          <w:szCs w:val="24"/>
        </w:rPr>
        <w:t>Luminance Lamb</w:t>
      </w:r>
      <w:r w:rsidR="0085584B">
        <w:rPr>
          <w:sz w:val="24"/>
          <w:szCs w:val="24"/>
        </w:rPr>
        <w:t xml:space="preserve"> </w:t>
      </w:r>
      <w:r w:rsidR="0085584B" w:rsidRPr="00F63414">
        <w:rPr>
          <w:b/>
          <w:sz w:val="24"/>
          <w:szCs w:val="24"/>
        </w:rPr>
        <w:t>shade interior 2500</w:t>
      </w:r>
      <w:r w:rsidR="0085584B">
        <w:rPr>
          <w:sz w:val="24"/>
          <w:szCs w:val="24"/>
        </w:rPr>
        <w:t xml:space="preserve">, </w:t>
      </w:r>
      <w:r w:rsidR="0085584B" w:rsidRPr="00F63414">
        <w:rPr>
          <w:b/>
          <w:sz w:val="24"/>
          <w:szCs w:val="24"/>
        </w:rPr>
        <w:t>Color Temperature Incandescent Bulb 2800</w:t>
      </w:r>
      <w:r w:rsidR="0085584B">
        <w:rPr>
          <w:sz w:val="24"/>
          <w:szCs w:val="24"/>
        </w:rPr>
        <w:t>.</w:t>
      </w:r>
    </w:p>
    <w:p w:rsidR="00850899" w:rsidRDefault="00850899" w:rsidP="00580586">
      <w:pPr>
        <w:rPr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683FBCA5" wp14:editId="7BDFE5F8">
            <wp:extent cx="6120130" cy="34423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99" w:rsidRDefault="00850899" w:rsidP="0085584B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3</w:t>
      </w:r>
      <w:r>
        <w:rPr>
          <w:sz w:val="24"/>
          <w:szCs w:val="24"/>
        </w:rPr>
        <w:t>.</w:t>
      </w:r>
    </w:p>
    <w:p w:rsidR="0085584B" w:rsidRDefault="0085584B" w:rsidP="00580586">
      <w:pPr>
        <w:rPr>
          <w:sz w:val="24"/>
          <w:szCs w:val="24"/>
        </w:rPr>
      </w:pPr>
      <w:r>
        <w:rPr>
          <w:sz w:val="24"/>
          <w:szCs w:val="24"/>
        </w:rPr>
        <w:t xml:space="preserve">Selektojmë radhazi, së pari mbi </w:t>
      </w:r>
      <w:r w:rsidRPr="00BC19C5">
        <w:rPr>
          <w:b/>
          <w:sz w:val="24"/>
          <w:szCs w:val="24"/>
        </w:rPr>
        <w:t>Document Materials/Llamba</w:t>
      </w:r>
      <w:r>
        <w:rPr>
          <w:sz w:val="24"/>
          <w:szCs w:val="24"/>
        </w:rPr>
        <w:t xml:space="preserve">, pastaj mbi llambën me ngjyrë të verdhë, dhe pastaj mbi komandën </w:t>
      </w:r>
      <w:r w:rsidRPr="00BC19C5">
        <w:rPr>
          <w:b/>
          <w:sz w:val="24"/>
          <w:szCs w:val="24"/>
        </w:rPr>
        <w:t>Assign</w:t>
      </w:r>
      <w:r>
        <w:rPr>
          <w:sz w:val="24"/>
          <w:szCs w:val="24"/>
        </w:rPr>
        <w:t xml:space="preserve"> të </w:t>
      </w:r>
      <w:r w:rsidRPr="00BC19C5">
        <w:rPr>
          <w:b/>
          <w:sz w:val="24"/>
          <w:szCs w:val="24"/>
        </w:rPr>
        <w:t>Selection</w:t>
      </w:r>
      <w:r>
        <w:rPr>
          <w:sz w:val="24"/>
          <w:szCs w:val="24"/>
        </w:rPr>
        <w:t>.</w:t>
      </w:r>
    </w:p>
    <w:p w:rsidR="0085584B" w:rsidRDefault="0085584B" w:rsidP="00580586">
      <w:pPr>
        <w:rPr>
          <w:sz w:val="24"/>
          <w:szCs w:val="24"/>
        </w:rPr>
      </w:pPr>
      <w:r>
        <w:rPr>
          <w:sz w:val="24"/>
          <w:szCs w:val="24"/>
        </w:rPr>
        <w:t>Do të fitojmë këtë ngjyrë të llambës, fig. 1.9</w:t>
      </w:r>
      <w:r w:rsidR="00B63F47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:rsidR="0061025B" w:rsidRDefault="0085584B" w:rsidP="00580586">
      <w:pPr>
        <w:rPr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1C1484AC" wp14:editId="33F8F1D4">
            <wp:extent cx="5710836" cy="3212123"/>
            <wp:effectExtent l="0" t="0" r="444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707" cy="32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5B" w:rsidRDefault="0061025B" w:rsidP="0061025B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:rsidR="00850899" w:rsidRDefault="0085584B" w:rsidP="0058058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850899" w:rsidRDefault="00850899" w:rsidP="00580586">
      <w:pPr>
        <w:rPr>
          <w:sz w:val="24"/>
          <w:szCs w:val="24"/>
        </w:rPr>
      </w:pPr>
    </w:p>
    <w:p w:rsidR="00850899" w:rsidRDefault="00E30448" w:rsidP="00580586">
      <w:pPr>
        <w:rPr>
          <w:sz w:val="24"/>
          <w:szCs w:val="24"/>
        </w:rPr>
      </w:pPr>
      <w:r>
        <w:rPr>
          <w:sz w:val="24"/>
          <w:szCs w:val="24"/>
        </w:rPr>
        <w:t xml:space="preserve">E njëjta procedurë për krijimin e materialit të ri për llambën, tani vlenë për pjesët tjera të llambës, duke ia lënë emrin </w:t>
      </w:r>
      <w:r w:rsidRPr="00BC19C5">
        <w:rPr>
          <w:b/>
          <w:sz w:val="24"/>
          <w:szCs w:val="24"/>
        </w:rPr>
        <w:t>Pjeset tjera</w:t>
      </w:r>
      <w:r>
        <w:rPr>
          <w:sz w:val="24"/>
          <w:szCs w:val="24"/>
        </w:rPr>
        <w:t>. Klikojmë mbi këtë fushë (Pjeset tjera) dhe fillojmë të plotë</w:t>
      </w:r>
      <w:r w:rsidR="00BC19C5">
        <w:rPr>
          <w:sz w:val="24"/>
          <w:szCs w:val="24"/>
        </w:rPr>
        <w:t>s</w:t>
      </w:r>
      <w:r>
        <w:rPr>
          <w:sz w:val="24"/>
          <w:szCs w:val="24"/>
        </w:rPr>
        <w:t>ojmë karakteristikat e këtij materiali, fig. 1.9</w:t>
      </w:r>
      <w:r w:rsidR="00B63F47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E30448" w:rsidRDefault="00E30448" w:rsidP="00580586">
      <w:pPr>
        <w:rPr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42693437" wp14:editId="0C6FD235">
            <wp:extent cx="6120130" cy="34423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48" w:rsidRDefault="00E30448" w:rsidP="00E30448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E30448" w:rsidRDefault="00E30448" w:rsidP="00580586">
      <w:pPr>
        <w:rPr>
          <w:sz w:val="24"/>
          <w:szCs w:val="24"/>
        </w:rPr>
      </w:pPr>
      <w:r>
        <w:rPr>
          <w:sz w:val="24"/>
          <w:szCs w:val="24"/>
        </w:rPr>
        <w:t>Selektojmë obektin (cilindrin hori</w:t>
      </w:r>
      <w:r w:rsidR="00BC19C5">
        <w:rPr>
          <w:sz w:val="24"/>
          <w:szCs w:val="24"/>
        </w:rPr>
        <w:t>z</w:t>
      </w:r>
      <w:r>
        <w:rPr>
          <w:sz w:val="24"/>
          <w:szCs w:val="24"/>
        </w:rPr>
        <w:t>ontal, g</w:t>
      </w:r>
      <w:r w:rsidR="00BC19C5">
        <w:rPr>
          <w:sz w:val="24"/>
          <w:szCs w:val="24"/>
        </w:rPr>
        <w:t>ypin dhe cilin</w:t>
      </w:r>
      <w:r>
        <w:rPr>
          <w:sz w:val="24"/>
          <w:szCs w:val="24"/>
        </w:rPr>
        <w:t xml:space="preserve">drin vertikal) dhe ia kemi ndryshuar strukturën edhe pjesëve </w:t>
      </w:r>
      <w:r w:rsidR="00BC19C5">
        <w:rPr>
          <w:sz w:val="24"/>
          <w:szCs w:val="24"/>
        </w:rPr>
        <w:t xml:space="preserve">të </w:t>
      </w:r>
      <w:r>
        <w:rPr>
          <w:sz w:val="24"/>
          <w:szCs w:val="24"/>
        </w:rPr>
        <w:t>tjera, fig. 1.9</w:t>
      </w:r>
      <w:r w:rsidR="00B63F47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:rsidR="00E30448" w:rsidRDefault="00E30448" w:rsidP="00E30448">
      <w:pPr>
        <w:jc w:val="center"/>
        <w:rPr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75090D79" wp14:editId="3BB071C3">
            <wp:extent cx="5703382" cy="32079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9776" cy="32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48" w:rsidRDefault="00E30448" w:rsidP="00E30448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:rsidR="00E30448" w:rsidRDefault="00B92287" w:rsidP="00E30448">
      <w:pPr>
        <w:rPr>
          <w:sz w:val="24"/>
          <w:szCs w:val="24"/>
        </w:rPr>
      </w:pPr>
      <w:r>
        <w:rPr>
          <w:sz w:val="24"/>
          <w:szCs w:val="24"/>
        </w:rPr>
        <w:lastRenderedPageBreak/>
        <w:t>Vazhdojmë krijimin e materialit për mur, procedura është plotësisht e njëjtë me ato parapraket.</w:t>
      </w:r>
    </w:p>
    <w:p w:rsidR="00B92287" w:rsidRDefault="00B92287" w:rsidP="00E30448">
      <w:pPr>
        <w:rPr>
          <w:sz w:val="24"/>
          <w:szCs w:val="24"/>
        </w:rPr>
      </w:pPr>
      <w:r>
        <w:rPr>
          <w:sz w:val="24"/>
          <w:szCs w:val="24"/>
        </w:rPr>
        <w:t xml:space="preserve">Zgjedhim </w:t>
      </w:r>
      <w:r w:rsidRPr="00BC19C5">
        <w:rPr>
          <w:b/>
          <w:sz w:val="24"/>
          <w:szCs w:val="24"/>
        </w:rPr>
        <w:t>Color RGB 234 140</w:t>
      </w:r>
      <w:r w:rsidR="005A4A36" w:rsidRPr="00BC19C5">
        <w:rPr>
          <w:b/>
          <w:sz w:val="24"/>
          <w:szCs w:val="24"/>
        </w:rPr>
        <w:t> </w:t>
      </w:r>
      <w:r w:rsidRPr="00BC19C5">
        <w:rPr>
          <w:b/>
          <w:sz w:val="24"/>
          <w:szCs w:val="24"/>
        </w:rPr>
        <w:t>102</w:t>
      </w:r>
      <w:r w:rsidR="005A4A36">
        <w:rPr>
          <w:sz w:val="24"/>
          <w:szCs w:val="24"/>
        </w:rPr>
        <w:t>, klikojmë me pullë të djathtë, fig. 1.9</w:t>
      </w:r>
      <w:r w:rsidR="00B63F47">
        <w:rPr>
          <w:sz w:val="24"/>
          <w:szCs w:val="24"/>
        </w:rPr>
        <w:t>7</w:t>
      </w:r>
      <w:r w:rsidR="005A4A36">
        <w:rPr>
          <w:sz w:val="24"/>
          <w:szCs w:val="24"/>
        </w:rPr>
        <w:t>.</w:t>
      </w:r>
      <w:r w:rsidR="00606AA4">
        <w:rPr>
          <w:sz w:val="24"/>
          <w:szCs w:val="24"/>
        </w:rPr>
        <w:t xml:space="preserve"> Mbyllim të dy dritaret e hapura.</w:t>
      </w:r>
    </w:p>
    <w:p w:rsidR="005A4A36" w:rsidRDefault="005A4A36" w:rsidP="00E30448">
      <w:pPr>
        <w:rPr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6D234C4A" wp14:editId="18F97744">
            <wp:extent cx="6120130" cy="34423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36" w:rsidRDefault="005A4A36" w:rsidP="005A4A36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7</w:t>
      </w:r>
      <w:r>
        <w:rPr>
          <w:sz w:val="24"/>
          <w:szCs w:val="24"/>
        </w:rPr>
        <w:t>.</w:t>
      </w:r>
    </w:p>
    <w:p w:rsidR="005A4A36" w:rsidRDefault="00606AA4" w:rsidP="00E30448">
      <w:pPr>
        <w:rPr>
          <w:sz w:val="24"/>
          <w:szCs w:val="24"/>
        </w:rPr>
      </w:pPr>
      <w:r>
        <w:rPr>
          <w:sz w:val="24"/>
          <w:szCs w:val="24"/>
        </w:rPr>
        <w:t xml:space="preserve">Klikojmë tek </w:t>
      </w:r>
      <w:r w:rsidRPr="00BC19C5">
        <w:rPr>
          <w:b/>
          <w:sz w:val="24"/>
          <w:szCs w:val="24"/>
        </w:rPr>
        <w:t>View/Full Shadows</w:t>
      </w:r>
      <w:r>
        <w:rPr>
          <w:sz w:val="24"/>
          <w:szCs w:val="24"/>
        </w:rPr>
        <w:t>, past</w:t>
      </w:r>
      <w:r w:rsidR="00EC04C0">
        <w:rPr>
          <w:sz w:val="24"/>
          <w:szCs w:val="24"/>
        </w:rPr>
        <w:t xml:space="preserve">aj klikojmë mbi komandën </w:t>
      </w:r>
      <w:r w:rsidR="00EC04C0" w:rsidRPr="00BC19C5">
        <w:rPr>
          <w:b/>
          <w:sz w:val="24"/>
          <w:szCs w:val="24"/>
        </w:rPr>
        <w:t xml:space="preserve">Render </w:t>
      </w:r>
      <w:r w:rsidR="00EC04C0">
        <w:rPr>
          <w:sz w:val="24"/>
          <w:szCs w:val="24"/>
        </w:rPr>
        <w:t>dhe do të fitojmë animacionin e llambës, fig. 1.9</w:t>
      </w:r>
      <w:r w:rsidR="00B63F47">
        <w:rPr>
          <w:sz w:val="24"/>
          <w:szCs w:val="24"/>
        </w:rPr>
        <w:t>8</w:t>
      </w:r>
      <w:r w:rsidR="00EC04C0">
        <w:rPr>
          <w:sz w:val="24"/>
          <w:szCs w:val="24"/>
        </w:rPr>
        <w:t>.</w:t>
      </w:r>
      <w:r w:rsidR="002B7650">
        <w:rPr>
          <w:sz w:val="24"/>
          <w:szCs w:val="24"/>
        </w:rPr>
        <w:t xml:space="preserve"> </w:t>
      </w:r>
    </w:p>
    <w:p w:rsidR="002B7650" w:rsidRDefault="002B7650" w:rsidP="00E30448">
      <w:pPr>
        <w:rPr>
          <w:sz w:val="24"/>
          <w:szCs w:val="24"/>
        </w:rPr>
      </w:pPr>
      <w:r>
        <w:rPr>
          <w:sz w:val="24"/>
          <w:szCs w:val="24"/>
        </w:rPr>
        <w:t xml:space="preserve">Nëse nuk e keni të instaluar Folderin </w:t>
      </w:r>
      <w:r w:rsidRPr="00BC19C5">
        <w:rPr>
          <w:b/>
          <w:sz w:val="24"/>
          <w:szCs w:val="24"/>
        </w:rPr>
        <w:t>Render</w:t>
      </w:r>
      <w:r>
        <w:rPr>
          <w:sz w:val="24"/>
          <w:szCs w:val="24"/>
        </w:rPr>
        <w:t>, atë duhet bërë</w:t>
      </w:r>
      <w:r w:rsidR="00BC19C5">
        <w:rPr>
          <w:sz w:val="24"/>
          <w:szCs w:val="24"/>
        </w:rPr>
        <w:t>/marrë</w:t>
      </w:r>
      <w:r>
        <w:rPr>
          <w:sz w:val="24"/>
          <w:szCs w:val="24"/>
        </w:rPr>
        <w:t xml:space="preserve"> nga interneti.</w:t>
      </w:r>
    </w:p>
    <w:p w:rsidR="00EC04C0" w:rsidRDefault="002B7650" w:rsidP="00B463E5">
      <w:pPr>
        <w:jc w:val="center"/>
        <w:rPr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3AE8DF38" wp14:editId="203C0B45">
            <wp:extent cx="6120130" cy="34423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A5" w:rsidRDefault="00B463E5" w:rsidP="00B463E5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8</w:t>
      </w:r>
      <w:r w:rsidR="00D943A5">
        <w:rPr>
          <w:sz w:val="24"/>
          <w:szCs w:val="24"/>
        </w:rPr>
        <w:t>. Renderimi i llambës.</w:t>
      </w:r>
    </w:p>
    <w:p w:rsidR="002B7650" w:rsidRDefault="002B7650" w:rsidP="00B463E5">
      <w:pPr>
        <w:jc w:val="center"/>
        <w:rPr>
          <w:sz w:val="24"/>
          <w:szCs w:val="24"/>
        </w:rPr>
      </w:pPr>
      <w:r>
        <w:rPr>
          <w:noProof/>
          <w:lang w:eastAsia="sq-AL"/>
        </w:rPr>
        <w:lastRenderedPageBreak/>
        <w:drawing>
          <wp:inline distT="0" distB="0" distL="0" distR="0" wp14:anchorId="4174D7F2" wp14:editId="250537AB">
            <wp:extent cx="6120130" cy="34423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50" w:rsidRDefault="002B7650" w:rsidP="00B463E5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1.9</w:t>
      </w:r>
      <w:r w:rsidR="00B63F47">
        <w:rPr>
          <w:sz w:val="24"/>
          <w:szCs w:val="24"/>
        </w:rPr>
        <w:t>9</w:t>
      </w:r>
      <w:r>
        <w:rPr>
          <w:sz w:val="24"/>
          <w:szCs w:val="24"/>
        </w:rPr>
        <w:t>. Fajli i ruajtur si *.jpg</w:t>
      </w:r>
    </w:p>
    <w:p w:rsidR="00B463E5" w:rsidRPr="00B410FA" w:rsidRDefault="00B410FA" w:rsidP="00E30448">
      <w:pPr>
        <w:rPr>
          <w:sz w:val="24"/>
          <w:szCs w:val="24"/>
        </w:rPr>
      </w:pPr>
      <w:r w:rsidRPr="00B410FA">
        <w:rPr>
          <w:sz w:val="24"/>
          <w:szCs w:val="24"/>
        </w:rPr>
        <w:t>Fajli që gjeneron renderim mund t</w:t>
      </w:r>
      <w:r w:rsidR="00D63AA2">
        <w:rPr>
          <w:sz w:val="24"/>
          <w:szCs w:val="24"/>
        </w:rPr>
        <w:t>ë ruhen në formatin p.sh. *.jpg, fig. 1.9</w:t>
      </w:r>
      <w:r w:rsidR="00B63F47">
        <w:rPr>
          <w:sz w:val="24"/>
          <w:szCs w:val="24"/>
        </w:rPr>
        <w:t>9</w:t>
      </w:r>
      <w:bookmarkStart w:id="0" w:name="_GoBack"/>
      <w:bookmarkEnd w:id="0"/>
      <w:r w:rsidR="00D63AA2">
        <w:rPr>
          <w:sz w:val="24"/>
          <w:szCs w:val="24"/>
        </w:rPr>
        <w:t>.</w:t>
      </w:r>
    </w:p>
    <w:p w:rsidR="00B410FA" w:rsidRPr="00341CC7" w:rsidRDefault="00B410FA" w:rsidP="00E30448">
      <w:pPr>
        <w:rPr>
          <w:b/>
          <w:sz w:val="24"/>
          <w:szCs w:val="24"/>
        </w:rPr>
      </w:pPr>
    </w:p>
    <w:p w:rsidR="00D943A5" w:rsidRPr="00341CC7" w:rsidRDefault="00D943A5" w:rsidP="00E30448">
      <w:pPr>
        <w:rPr>
          <w:b/>
          <w:sz w:val="24"/>
          <w:szCs w:val="24"/>
        </w:rPr>
      </w:pPr>
      <w:r w:rsidRPr="00341CC7">
        <w:rPr>
          <w:b/>
          <w:sz w:val="24"/>
          <w:szCs w:val="24"/>
        </w:rPr>
        <w:t>Prof. Dr. Arbnor Pajaziti</w:t>
      </w:r>
    </w:p>
    <w:p w:rsidR="00D943A5" w:rsidRDefault="00D943A5" w:rsidP="00E30448">
      <w:pPr>
        <w:rPr>
          <w:sz w:val="24"/>
          <w:szCs w:val="24"/>
        </w:rPr>
      </w:pPr>
    </w:p>
    <w:p w:rsidR="00E30448" w:rsidRDefault="00E30448" w:rsidP="00580586">
      <w:pPr>
        <w:rPr>
          <w:sz w:val="24"/>
          <w:szCs w:val="24"/>
        </w:rPr>
      </w:pPr>
    </w:p>
    <w:p w:rsidR="00850899" w:rsidRDefault="00850899" w:rsidP="00580586">
      <w:pPr>
        <w:rPr>
          <w:sz w:val="24"/>
          <w:szCs w:val="24"/>
        </w:rPr>
      </w:pPr>
    </w:p>
    <w:p w:rsidR="00850899" w:rsidRDefault="00850899" w:rsidP="00580586">
      <w:pPr>
        <w:rPr>
          <w:sz w:val="24"/>
          <w:szCs w:val="24"/>
        </w:rPr>
      </w:pPr>
    </w:p>
    <w:p w:rsidR="00580586" w:rsidRPr="000071DA" w:rsidRDefault="00580586" w:rsidP="00580586">
      <w:pPr>
        <w:rPr>
          <w:sz w:val="24"/>
          <w:szCs w:val="24"/>
        </w:rPr>
      </w:pPr>
    </w:p>
    <w:p w:rsidR="00677F8F" w:rsidRDefault="00677F8F"/>
    <w:sectPr w:rsidR="00677F8F" w:rsidSect="00EC7DC7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99F"/>
    <w:rsid w:val="000A04A5"/>
    <w:rsid w:val="0019603C"/>
    <w:rsid w:val="002B7650"/>
    <w:rsid w:val="00341CC7"/>
    <w:rsid w:val="003A370C"/>
    <w:rsid w:val="003C0097"/>
    <w:rsid w:val="00472D57"/>
    <w:rsid w:val="0052783B"/>
    <w:rsid w:val="00580586"/>
    <w:rsid w:val="005A4A36"/>
    <w:rsid w:val="005C1453"/>
    <w:rsid w:val="005C3547"/>
    <w:rsid w:val="00606AA4"/>
    <w:rsid w:val="0061025B"/>
    <w:rsid w:val="00677F8F"/>
    <w:rsid w:val="006B7D3E"/>
    <w:rsid w:val="006C3D4C"/>
    <w:rsid w:val="0077221A"/>
    <w:rsid w:val="0084257D"/>
    <w:rsid w:val="00850899"/>
    <w:rsid w:val="0085584B"/>
    <w:rsid w:val="00961786"/>
    <w:rsid w:val="00972A8D"/>
    <w:rsid w:val="00997981"/>
    <w:rsid w:val="009E299F"/>
    <w:rsid w:val="00AC0026"/>
    <w:rsid w:val="00B226A9"/>
    <w:rsid w:val="00B410FA"/>
    <w:rsid w:val="00B463E5"/>
    <w:rsid w:val="00B46855"/>
    <w:rsid w:val="00B63F47"/>
    <w:rsid w:val="00B83EFB"/>
    <w:rsid w:val="00B92287"/>
    <w:rsid w:val="00BC19C5"/>
    <w:rsid w:val="00C23E8B"/>
    <w:rsid w:val="00CB6971"/>
    <w:rsid w:val="00D63AA2"/>
    <w:rsid w:val="00D943A5"/>
    <w:rsid w:val="00DA6F79"/>
    <w:rsid w:val="00E30448"/>
    <w:rsid w:val="00EC04C0"/>
    <w:rsid w:val="00EC7DC7"/>
    <w:rsid w:val="00ED7217"/>
    <w:rsid w:val="00F63414"/>
    <w:rsid w:val="00F87A57"/>
    <w:rsid w:val="00FA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38A80-2536-4E74-8EA8-AE8A82FA9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42</cp:revision>
  <dcterms:created xsi:type="dcterms:W3CDTF">2020-12-20T08:43:00Z</dcterms:created>
  <dcterms:modified xsi:type="dcterms:W3CDTF">2021-01-04T13:24:00Z</dcterms:modified>
</cp:coreProperties>
</file>