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8E2E2C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8E2E2C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Fakulteti i Inxhinierisë Mekanike</w:t>
            </w:r>
          </w:p>
        </w:tc>
      </w:tr>
      <w:tr w:rsidR="00A815E6" w:rsidRPr="008E2E2C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5A0B3C6C" w:rsidR="00A815E6" w:rsidRPr="008E2E2C" w:rsidRDefault="00224310" w:rsidP="00CE36DE">
            <w:pPr>
              <w:pStyle w:val="NoSpacing"/>
              <w:rPr>
                <w:lang w:val="sq-AL"/>
              </w:rPr>
            </w:pPr>
            <w:r w:rsidRPr="008E2E2C">
              <w:rPr>
                <w:bCs/>
                <w:lang w:val="sq-AL"/>
              </w:rPr>
              <w:t>MEKATRONIK</w:t>
            </w:r>
            <w:r w:rsidR="00213D64">
              <w:rPr>
                <w:bCs/>
                <w:lang w:val="sq-AL"/>
              </w:rPr>
              <w:t>Ë</w:t>
            </w:r>
          </w:p>
        </w:tc>
      </w:tr>
      <w:tr w:rsidR="00A815E6" w:rsidRPr="008E2E2C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5A09965B" w:rsidR="00A815E6" w:rsidRPr="008E2E2C" w:rsidRDefault="00213D64" w:rsidP="00CE36DE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R</w:t>
            </w:r>
            <w:r w:rsidR="005F75EA">
              <w:rPr>
                <w:b/>
                <w:lang w:val="sq-AL"/>
              </w:rPr>
              <w:t>regullimi Inxhinierik i Pajisjeve dhe Robotët Indu</w:t>
            </w:r>
            <w:r w:rsidR="007059AE">
              <w:rPr>
                <w:b/>
                <w:lang w:val="sq-AL"/>
              </w:rPr>
              <w:t>s</w:t>
            </w:r>
            <w:r w:rsidR="005F75EA">
              <w:rPr>
                <w:b/>
                <w:lang w:val="sq-AL"/>
              </w:rPr>
              <w:t>trialë</w:t>
            </w:r>
          </w:p>
        </w:tc>
      </w:tr>
      <w:tr w:rsidR="00A815E6" w:rsidRPr="008E2E2C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1460EB32" w:rsidR="00A815E6" w:rsidRPr="008E2E2C" w:rsidRDefault="0088681E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Baçelor</w:t>
            </w:r>
          </w:p>
        </w:tc>
      </w:tr>
      <w:tr w:rsidR="00A815E6" w:rsidRPr="008E2E2C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Obligative</w:t>
            </w:r>
          </w:p>
        </w:tc>
      </w:tr>
      <w:tr w:rsidR="00A815E6" w:rsidRPr="008E2E2C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3E9C00AA" w:rsidR="00A815E6" w:rsidRPr="008E2E2C" w:rsidRDefault="00213D64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VI</w:t>
            </w:r>
          </w:p>
        </w:tc>
      </w:tr>
      <w:tr w:rsidR="00A815E6" w:rsidRPr="008E2E2C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2+2</w:t>
            </w:r>
          </w:p>
        </w:tc>
      </w:tr>
      <w:tr w:rsidR="00A815E6" w:rsidRPr="008E2E2C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03D34E03" w:rsidR="00A815E6" w:rsidRPr="008E2E2C" w:rsidRDefault="00EB06F6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A815E6" w:rsidRPr="008E2E2C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6737B80F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 xml:space="preserve">Prof. Dr. </w:t>
            </w:r>
            <w:r w:rsidR="00213D64">
              <w:rPr>
                <w:lang w:val="sq-AL"/>
              </w:rPr>
              <w:t>Arbnor Pajaziti</w:t>
            </w:r>
            <w:r w:rsidRPr="008E2E2C">
              <w:rPr>
                <w:lang w:val="sq-AL"/>
              </w:rPr>
              <w:t xml:space="preserve"> </w:t>
            </w:r>
          </w:p>
        </w:tc>
      </w:tr>
      <w:tr w:rsidR="00A815E6" w:rsidRPr="008E2E2C" w14:paraId="5BFF3248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  <w:vAlign w:val="center"/>
          </w:tcPr>
          <w:p w14:paraId="3744A1A4" w14:textId="77777777" w:rsidR="00D33969" w:rsidRDefault="00D33969" w:rsidP="00D33969">
            <w:pPr>
              <w:rPr>
                <w:bCs/>
              </w:rPr>
            </w:pPr>
            <w:r w:rsidRPr="008B1E0E">
              <w:t xml:space="preserve">Në këtë kurs </w:t>
            </w:r>
            <w:r w:rsidRPr="008B1E0E">
              <w:rPr>
                <w:bCs/>
              </w:rPr>
              <w:t xml:space="preserve">studenti do të njihet me: </w:t>
            </w:r>
          </w:p>
          <w:p w14:paraId="14F2BCE2" w14:textId="77777777" w:rsidR="007F32C4" w:rsidRPr="007E5E88" w:rsidRDefault="007F32C4" w:rsidP="007F32C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cs="Calibri"/>
                <w:iCs/>
                <w:sz w:val="24"/>
                <w:szCs w:val="24"/>
              </w:rPr>
            </w:pPr>
            <w:r w:rsidRPr="007E5E88">
              <w:rPr>
                <w:rFonts w:cs="Calibri"/>
                <w:iCs/>
                <w:sz w:val="24"/>
                <w:szCs w:val="24"/>
              </w:rPr>
              <w:t>Llojet e rregullimit mekanik, rregullimi përmes fluideve, rregullimi numerik, rregullimi i robotëve: ndërtimi, arkitektura, funksionaliteti.</w:t>
            </w:r>
          </w:p>
          <w:p w14:paraId="3F44D5EF" w14:textId="05F638A1" w:rsidR="007F32C4" w:rsidRPr="007E5E88" w:rsidRDefault="007F32C4" w:rsidP="007F32C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cs="Calibri"/>
                <w:iCs/>
                <w:sz w:val="24"/>
                <w:szCs w:val="24"/>
              </w:rPr>
            </w:pPr>
            <w:r w:rsidRPr="007E5E88">
              <w:rPr>
                <w:rFonts w:cs="Calibri"/>
                <w:iCs/>
                <w:sz w:val="24"/>
                <w:szCs w:val="24"/>
              </w:rPr>
              <w:t>Matj</w:t>
            </w:r>
            <w:r>
              <w:rPr>
                <w:rFonts w:cs="Calibri"/>
                <w:iCs/>
                <w:sz w:val="24"/>
                <w:szCs w:val="24"/>
              </w:rPr>
              <w:t>et</w:t>
            </w:r>
            <w:r w:rsidRPr="007E5E88">
              <w:rPr>
                <w:rFonts w:cs="Calibri"/>
                <w:iCs/>
                <w:sz w:val="24"/>
                <w:szCs w:val="24"/>
              </w:rPr>
              <w:t xml:space="preserve">, lëvizjet, teknikat e rregullimit të </w:t>
            </w:r>
            <w:r>
              <w:rPr>
                <w:rFonts w:cs="Calibri"/>
                <w:iCs/>
                <w:sz w:val="24"/>
                <w:szCs w:val="24"/>
              </w:rPr>
              <w:t>pajisjeve</w:t>
            </w:r>
            <w:r w:rsidRPr="007E5E88">
              <w:rPr>
                <w:rFonts w:cs="Calibri"/>
                <w:iCs/>
                <w:sz w:val="24"/>
                <w:szCs w:val="24"/>
              </w:rPr>
              <w:t xml:space="preserve"> dhe të robotëve industrial</w:t>
            </w:r>
            <w:r>
              <w:rPr>
                <w:rFonts w:cs="Calibri"/>
                <w:iCs/>
                <w:sz w:val="24"/>
                <w:szCs w:val="24"/>
              </w:rPr>
              <w:t>ë</w:t>
            </w:r>
            <w:r w:rsidRPr="007E5E88">
              <w:rPr>
                <w:rFonts w:cs="Calibri"/>
                <w:iCs/>
                <w:sz w:val="24"/>
                <w:szCs w:val="24"/>
              </w:rPr>
              <w:t>.</w:t>
            </w:r>
          </w:p>
          <w:p w14:paraId="4ED015A1" w14:textId="77777777" w:rsidR="007F32C4" w:rsidRDefault="007F32C4" w:rsidP="007F32C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cs="Calibri"/>
                <w:iCs/>
                <w:sz w:val="24"/>
                <w:szCs w:val="24"/>
              </w:rPr>
            </w:pPr>
            <w:r w:rsidRPr="007E5E88">
              <w:rPr>
                <w:rFonts w:cs="Calibri"/>
                <w:iCs/>
                <w:sz w:val="24"/>
                <w:szCs w:val="24"/>
              </w:rPr>
              <w:t xml:space="preserve">Modelimi kinematik dhe dinamik i robotëve dhe kinematika </w:t>
            </w:r>
            <w:r>
              <w:rPr>
                <w:rFonts w:cs="Calibri"/>
                <w:iCs/>
                <w:sz w:val="24"/>
                <w:szCs w:val="24"/>
              </w:rPr>
              <w:t>e robotëve manipulatorë</w:t>
            </w:r>
            <w:r w:rsidRPr="007E5E88">
              <w:rPr>
                <w:rFonts w:cs="Calibri"/>
                <w:iCs/>
                <w:sz w:val="24"/>
                <w:szCs w:val="24"/>
              </w:rPr>
              <w:t>.</w:t>
            </w:r>
          </w:p>
          <w:p w14:paraId="5F7D10ED" w14:textId="43469606" w:rsidR="00686180" w:rsidRPr="007F32C4" w:rsidRDefault="007F32C4" w:rsidP="00CE36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cs="Calibri"/>
                <w:iCs/>
                <w:sz w:val="24"/>
                <w:szCs w:val="24"/>
              </w:rPr>
            </w:pPr>
            <w:r w:rsidRPr="007F32C4">
              <w:rPr>
                <w:rFonts w:cs="Calibri"/>
                <w:iCs/>
                <w:sz w:val="24"/>
                <w:szCs w:val="24"/>
              </w:rPr>
              <w:t>Praktika për funksionimin e sistemeve të rregullimit dhe vendosjes së teknikave të tyre.</w:t>
            </w:r>
          </w:p>
        </w:tc>
      </w:tr>
      <w:tr w:rsidR="00A815E6" w:rsidRPr="008E2E2C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59A7FE21" w14:textId="77777777" w:rsidR="004257D4" w:rsidRDefault="004257D4" w:rsidP="00425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Objektivi për studentin është që të (njohuritë dhe të kuptuarit): </w:t>
            </w:r>
          </w:p>
          <w:p w14:paraId="22B14277" w14:textId="4D4FAFC0" w:rsidR="005F75EA" w:rsidRPr="008E2E2C" w:rsidRDefault="007F32C4" w:rsidP="00425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Njihe</w:t>
            </w:r>
            <w:r w:rsidR="009A1C49">
              <w:rPr>
                <w:rFonts w:cs="Calibri"/>
                <w:sz w:val="24"/>
                <w:szCs w:val="24"/>
              </w:rPr>
              <w:t>t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7E5E88">
              <w:rPr>
                <w:rFonts w:cs="Calibri"/>
                <w:sz w:val="24"/>
                <w:szCs w:val="24"/>
              </w:rPr>
              <w:t>me aplikimet tipike të teknologjisë së rregullimit (drejtimit) të pajisjeve dhe të robotëve industrial</w:t>
            </w:r>
            <w:r>
              <w:rPr>
                <w:rFonts w:cs="Calibri"/>
                <w:sz w:val="24"/>
                <w:szCs w:val="24"/>
              </w:rPr>
              <w:t>ë</w:t>
            </w:r>
            <w:r w:rsidRPr="007E5E88">
              <w:rPr>
                <w:rFonts w:cs="Calibri"/>
                <w:sz w:val="24"/>
                <w:szCs w:val="24"/>
              </w:rPr>
              <w:t>. A</w:t>
            </w:r>
            <w:r w:rsidR="009A1C49">
              <w:rPr>
                <w:rFonts w:cs="Calibri"/>
                <w:sz w:val="24"/>
                <w:szCs w:val="24"/>
              </w:rPr>
              <w:t>i</w:t>
            </w:r>
            <w:r w:rsidRPr="007E5E88">
              <w:rPr>
                <w:rFonts w:cs="Calibri"/>
                <w:sz w:val="24"/>
                <w:szCs w:val="24"/>
              </w:rPr>
              <w:t xml:space="preserve"> kupto</w:t>
            </w:r>
            <w:r w:rsidR="009A1C49">
              <w:rPr>
                <w:rFonts w:cs="Calibri"/>
                <w:sz w:val="24"/>
                <w:szCs w:val="24"/>
              </w:rPr>
              <w:t>n</w:t>
            </w:r>
            <w:r w:rsidRPr="007E5E88">
              <w:rPr>
                <w:rFonts w:cs="Calibri"/>
                <w:sz w:val="24"/>
                <w:szCs w:val="24"/>
              </w:rPr>
              <w:t xml:space="preserve"> mundësitë e koncepteve të rregullimit, ndërfaqeve, kontrollit të ngasjeve dhe të mjeteve diagnostike për sistemin.</w:t>
            </w:r>
          </w:p>
          <w:p w14:paraId="0E992FB6" w14:textId="5FD8EC40" w:rsidR="004257D4" w:rsidRPr="008E2E2C" w:rsidRDefault="004257D4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Kompetenca: Aftësia për të kombinuar njohuritë dhe shkathtësitë e fituara më parë nga meka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tronika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me njohuritë e arritura nga lënda për përdorim të suksesshëm të metodave moderne inxhinierike për</w:t>
            </w:r>
            <w:r w:rsidR="005F75EA">
              <w:rPr>
                <w:rFonts w:ascii="Times New Roman" w:hAnsi="Times New Roman" w:cs="Times New Roman"/>
                <w:sz w:val="24"/>
                <w:szCs w:val="24"/>
              </w:rPr>
              <w:t xml:space="preserve"> rregullimin inxhinierik të pajisjeve dhe robotëve industrialë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5E6" w:rsidRPr="008E2E2C" w14:paraId="3969D124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A9CD6B8" w14:textId="207206DF" w:rsidR="00A815E6" w:rsidRDefault="00A815E6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Pas përfundimit të këtij kursi (lënd</w:t>
            </w:r>
            <w:r w:rsidR="004257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), student</w:t>
            </w:r>
            <w:r w:rsidR="001E1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do të je</w:t>
            </w:r>
            <w:r w:rsidR="001E18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ë në gjendje të:</w:t>
            </w:r>
          </w:p>
          <w:p w14:paraId="79291EB5" w14:textId="3AA8C689" w:rsidR="0063628A" w:rsidRPr="007E5E88" w:rsidRDefault="0063628A" w:rsidP="0063628A">
            <w:pPr>
              <w:numPr>
                <w:ilvl w:val="0"/>
                <w:numId w:val="17"/>
              </w:numPr>
              <w:spacing w:line="240" w:lineRule="auto"/>
              <w:ind w:right="0"/>
              <w:jc w:val="left"/>
              <w:rPr>
                <w:rFonts w:cs="Calibri"/>
                <w:sz w:val="24"/>
                <w:szCs w:val="24"/>
              </w:rPr>
            </w:pPr>
            <w:r w:rsidRPr="007E5E88">
              <w:rPr>
                <w:rFonts w:cs="Calibri"/>
                <w:sz w:val="24"/>
                <w:szCs w:val="24"/>
              </w:rPr>
              <w:t>Të zbatojë njohuritë nga matematika, shkenca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 w:rsidRPr="007E5E88">
              <w:rPr>
                <w:rFonts w:cs="Calibri"/>
                <w:sz w:val="24"/>
                <w:szCs w:val="24"/>
              </w:rPr>
              <w:t>inxhinieria</w:t>
            </w:r>
            <w:r>
              <w:rPr>
                <w:rFonts w:cs="Calibri"/>
                <w:sz w:val="24"/>
                <w:szCs w:val="24"/>
              </w:rPr>
              <w:t xml:space="preserve"> dhe robotika</w:t>
            </w:r>
            <w:r w:rsidRPr="007E5E88">
              <w:rPr>
                <w:rFonts w:cs="Calibri"/>
                <w:sz w:val="24"/>
                <w:szCs w:val="24"/>
              </w:rPr>
              <w:t>.</w:t>
            </w:r>
          </w:p>
          <w:p w14:paraId="398BED28" w14:textId="3D8BB715" w:rsidR="0063628A" w:rsidRPr="007E5E88" w:rsidRDefault="0063628A" w:rsidP="0063628A">
            <w:pPr>
              <w:numPr>
                <w:ilvl w:val="0"/>
                <w:numId w:val="17"/>
              </w:numPr>
              <w:spacing w:line="240" w:lineRule="auto"/>
              <w:ind w:right="0"/>
              <w:jc w:val="left"/>
              <w:rPr>
                <w:rFonts w:cs="Calibri"/>
                <w:sz w:val="24"/>
                <w:szCs w:val="24"/>
              </w:rPr>
            </w:pPr>
            <w:r w:rsidRPr="007E5E88">
              <w:rPr>
                <w:rFonts w:cs="Calibri"/>
                <w:sz w:val="24"/>
                <w:szCs w:val="24"/>
              </w:rPr>
              <w:t>Të dizajnojë dhe të udhëheqë me eksperimentin</w:t>
            </w:r>
            <w:r>
              <w:rPr>
                <w:rFonts w:cs="Calibri"/>
                <w:sz w:val="24"/>
                <w:szCs w:val="24"/>
              </w:rPr>
              <w:t xml:space="preserve"> nga fusha e robotëve industrialë</w:t>
            </w:r>
            <w:r w:rsidRPr="007E5E88">
              <w:rPr>
                <w:rFonts w:cs="Calibri"/>
                <w:sz w:val="24"/>
                <w:szCs w:val="24"/>
              </w:rPr>
              <w:t xml:space="preserve"> si dhe të analizojë e interpretojë të dhënat e fituara. </w:t>
            </w:r>
          </w:p>
          <w:p w14:paraId="4815E47C" w14:textId="77777777" w:rsidR="0063628A" w:rsidRPr="007E5E88" w:rsidRDefault="0063628A" w:rsidP="0063628A">
            <w:pPr>
              <w:numPr>
                <w:ilvl w:val="0"/>
                <w:numId w:val="17"/>
              </w:numPr>
              <w:spacing w:line="276" w:lineRule="auto"/>
              <w:ind w:right="0"/>
              <w:jc w:val="left"/>
              <w:rPr>
                <w:rFonts w:cs="Calibri"/>
                <w:sz w:val="24"/>
                <w:szCs w:val="24"/>
              </w:rPr>
            </w:pPr>
            <w:r w:rsidRPr="007E5E88">
              <w:rPr>
                <w:rFonts w:cs="Calibri"/>
                <w:sz w:val="24"/>
                <w:szCs w:val="24"/>
              </w:rPr>
              <w:t>Idetë e tyre t`i shprehin nëpërmjet projekteve të rregullimit të pajisjeve dhe të robotëve industrialë.</w:t>
            </w:r>
          </w:p>
          <w:p w14:paraId="5DD85508" w14:textId="77777777" w:rsidR="00FE3A80" w:rsidRDefault="0063628A" w:rsidP="0063628A">
            <w:pPr>
              <w:numPr>
                <w:ilvl w:val="0"/>
                <w:numId w:val="17"/>
              </w:numPr>
              <w:spacing w:line="276" w:lineRule="auto"/>
              <w:ind w:right="0"/>
              <w:jc w:val="left"/>
              <w:rPr>
                <w:rFonts w:cs="Calibri"/>
                <w:sz w:val="24"/>
                <w:szCs w:val="24"/>
              </w:rPr>
            </w:pPr>
            <w:r w:rsidRPr="007E5E88">
              <w:rPr>
                <w:rFonts w:cs="Calibri"/>
                <w:sz w:val="24"/>
                <w:szCs w:val="24"/>
              </w:rPr>
              <w:t>Modelimi kinematik dhe dinamik i robotëve industrial</w:t>
            </w:r>
            <w:r>
              <w:rPr>
                <w:rFonts w:cs="Calibri"/>
                <w:sz w:val="24"/>
                <w:szCs w:val="24"/>
              </w:rPr>
              <w:t>ë</w:t>
            </w:r>
            <w:r w:rsidRPr="007E5E88">
              <w:rPr>
                <w:rFonts w:cs="Calibri"/>
                <w:sz w:val="24"/>
                <w:szCs w:val="24"/>
              </w:rPr>
              <w:t>.</w:t>
            </w:r>
          </w:p>
          <w:p w14:paraId="4F4306FF" w14:textId="77777777" w:rsidR="00920FBF" w:rsidRPr="007E5E88" w:rsidRDefault="00920FBF" w:rsidP="00920FBF">
            <w:pPr>
              <w:numPr>
                <w:ilvl w:val="0"/>
                <w:numId w:val="17"/>
              </w:numPr>
              <w:spacing w:line="276" w:lineRule="auto"/>
              <w:ind w:right="0"/>
              <w:jc w:val="left"/>
              <w:rPr>
                <w:rFonts w:cs="Calibri"/>
              </w:rPr>
            </w:pPr>
            <w:r w:rsidRPr="007E5E88">
              <w:rPr>
                <w:rFonts w:cs="Calibri"/>
                <w:sz w:val="24"/>
                <w:szCs w:val="24"/>
              </w:rPr>
              <w:t xml:space="preserve">Simulimi i lëvizjeve të koordinuara të robotit dhe pajisjeve </w:t>
            </w:r>
            <w:r w:rsidRPr="007E5E88">
              <w:rPr>
                <w:rFonts w:cs="Calibri"/>
              </w:rPr>
              <w:t>punuese</w:t>
            </w:r>
            <w:r>
              <w:rPr>
                <w:rFonts w:cs="Calibri"/>
              </w:rPr>
              <w:t xml:space="preserve"> tjera</w:t>
            </w:r>
            <w:r w:rsidRPr="007E5E88">
              <w:rPr>
                <w:rFonts w:cs="Calibri"/>
              </w:rPr>
              <w:t xml:space="preserve">. </w:t>
            </w:r>
          </w:p>
          <w:p w14:paraId="5D12E862" w14:textId="2783132A" w:rsidR="00920FBF" w:rsidRPr="0063628A" w:rsidRDefault="00920FBF" w:rsidP="00920FBF">
            <w:pPr>
              <w:numPr>
                <w:ilvl w:val="0"/>
                <w:numId w:val="17"/>
              </w:numPr>
              <w:spacing w:line="276" w:lineRule="auto"/>
              <w:ind w:right="0"/>
              <w:jc w:val="left"/>
              <w:rPr>
                <w:rFonts w:cs="Calibri"/>
                <w:sz w:val="24"/>
                <w:szCs w:val="24"/>
              </w:rPr>
            </w:pPr>
            <w:r w:rsidRPr="007E5E88">
              <w:rPr>
                <w:rFonts w:cs="Calibri"/>
              </w:rPr>
              <w:t xml:space="preserve">Programimi i një linje të automatizuar nëpërmjet </w:t>
            </w:r>
            <w:r w:rsidR="00B43C41">
              <w:rPr>
                <w:rFonts w:cs="Calibri"/>
              </w:rPr>
              <w:t xml:space="preserve">softuerit </w:t>
            </w:r>
            <w:r>
              <w:rPr>
                <w:rFonts w:cs="Calibri"/>
              </w:rPr>
              <w:t>Cosimir dhe Robot Studio</w:t>
            </w:r>
            <w:r w:rsidRPr="007E5E88">
              <w:rPr>
                <w:rFonts w:cs="Calibri"/>
              </w:rPr>
              <w:t>.</w:t>
            </w:r>
            <w:r w:rsidRPr="007E5E88">
              <w:t xml:space="preserve">  </w:t>
            </w:r>
          </w:p>
        </w:tc>
      </w:tr>
      <w:tr w:rsidR="00A815E6" w:rsidRPr="008E2E2C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Kontributi në ngarkesën e studentit </w:t>
            </w:r>
          </w:p>
          <w:p w14:paraId="48BFC409" w14:textId="793D03C8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(Që duhet tё korrespondoj</w:t>
            </w:r>
            <w:r w:rsidR="00BF2BA1" w:rsidRPr="008E2E2C">
              <w:rPr>
                <w:b/>
                <w:lang w:val="sq-AL"/>
              </w:rPr>
              <w:t>ё</w:t>
            </w:r>
            <w:r w:rsidRPr="008E2E2C">
              <w:rPr>
                <w:b/>
                <w:lang w:val="sq-AL"/>
              </w:rPr>
              <w:t xml:space="preserve"> me rezultatet e tё </w:t>
            </w:r>
            <w:r w:rsidR="00BF2BA1" w:rsidRPr="008E2E2C">
              <w:rPr>
                <w:b/>
                <w:lang w:val="sq-AL"/>
              </w:rPr>
              <w:t xml:space="preserve">tё </w:t>
            </w:r>
            <w:r w:rsidRPr="008E2E2C">
              <w:rPr>
                <w:b/>
                <w:lang w:val="sq-AL"/>
              </w:rPr>
              <w:t>nxënit tё studentit)</w:t>
            </w:r>
          </w:p>
        </w:tc>
      </w:tr>
      <w:tr w:rsidR="00A815E6" w:rsidRPr="008E2E2C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127C81" w:rsidRPr="008E2E2C" w14:paraId="6EEFE40A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3DA686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A2B70" w14:textId="3F4BCE13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2979" w14:textId="210045E5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630F33B" w14:textId="0F025B63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30</w:t>
            </w:r>
          </w:p>
        </w:tc>
      </w:tr>
      <w:tr w:rsidR="00127C81" w:rsidRPr="008E2E2C" w14:paraId="7591A511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0C4A06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Ushtrime teorike / 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7B5B" w14:textId="789EF4A3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92E38" w14:textId="20EEE662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D3F0437" w14:textId="5A34FC83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30</w:t>
            </w:r>
          </w:p>
        </w:tc>
      </w:tr>
      <w:tr w:rsidR="00127C81" w:rsidRPr="008E2E2C" w14:paraId="4C0921A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FC6B60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Kontaktet me mësimdhënësin / 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30FF" w14:textId="31DB14E6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10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46881" w14:textId="4F0521C7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D39C361" w14:textId="4438FB1B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10</w:t>
            </w:r>
          </w:p>
        </w:tc>
      </w:tr>
      <w:tr w:rsidR="00127C81" w:rsidRPr="008E2E2C" w14:paraId="079694D3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E141D8" w14:textId="7D0F1772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Kollok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iume, seminare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E81E" w14:textId="4AC51B7E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8910" w14:textId="027E3728" w:rsidR="00127C81" w:rsidRPr="008E2E2C" w:rsidRDefault="00CA197F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116ED34" w14:textId="62208C9C" w:rsidR="00127C81" w:rsidRPr="008E2E2C" w:rsidRDefault="00CA197F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1</w:t>
            </w:r>
            <w:r w:rsidR="00127C81" w:rsidRPr="007E5E88">
              <w:rPr>
                <w:color w:val="000000"/>
              </w:rPr>
              <w:t>0</w:t>
            </w:r>
          </w:p>
        </w:tc>
      </w:tr>
      <w:tr w:rsidR="00127C81" w:rsidRPr="008E2E2C" w14:paraId="1D3E3C3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D80738" w14:textId="47035D0F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Detyra të shtëpisë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9BB66" w14:textId="2EBA2C30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F98A" w14:textId="60B2CB96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29019E4" w14:textId="17F4E68D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15</w:t>
            </w:r>
          </w:p>
        </w:tc>
      </w:tr>
      <w:tr w:rsidR="00127C81" w:rsidRPr="008E2E2C" w14:paraId="24A09BF7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98AB2C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Koha e studimit vetanak të studentit (bibliotekë ose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A2BB" w14:textId="36085BC8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EC192" w14:textId="518197D8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EE4A526" w14:textId="04361934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5</w:t>
            </w:r>
          </w:p>
        </w:tc>
      </w:tr>
      <w:tr w:rsidR="00127C81" w:rsidRPr="008E2E2C" w14:paraId="7C389C0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8C21A1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Përgatitja përfundimtare për provim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0197" w14:textId="121A5F41" w:rsidR="00127C81" w:rsidRPr="008E2E2C" w:rsidRDefault="00CA197F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F178" w14:textId="18C4E974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1</w:t>
            </w:r>
            <w:r w:rsidR="00CA197F">
              <w:rPr>
                <w:color w:val="000000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4E8C6CD9" w14:textId="15BF1E62" w:rsidR="00127C81" w:rsidRPr="008E2E2C" w:rsidRDefault="00CA197F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1</w:t>
            </w:r>
            <w:r w:rsidR="00127C81">
              <w:rPr>
                <w:color w:val="000000"/>
              </w:rPr>
              <w:t>5</w:t>
            </w:r>
          </w:p>
        </w:tc>
      </w:tr>
      <w:tr w:rsidR="00127C81" w:rsidRPr="008E2E2C" w14:paraId="53722A8E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C647D5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Koha e kaluar në vlerësim (teste, kuiz, provim final)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E6BF4" w14:textId="73728CF7" w:rsidR="00127C81" w:rsidRPr="008E2E2C" w:rsidRDefault="00CA197F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449C" w14:textId="0C96C27D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394EDC4" w14:textId="0675075E" w:rsidR="00127C81" w:rsidRPr="008E2E2C" w:rsidRDefault="00CA197F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27C81" w:rsidRPr="008E2E2C" w14:paraId="1668417F" w14:textId="77777777" w:rsidTr="00F57214">
        <w:trPr>
          <w:trHeight w:val="312"/>
        </w:trPr>
        <w:tc>
          <w:tcPr>
            <w:tcW w:w="2732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765D2" w14:textId="6715F0F9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Projektet, Prezantimet etj.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A1A22" w14:textId="1D33C1C7" w:rsidR="00127C81" w:rsidRPr="008E2E2C" w:rsidRDefault="00CA197F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952F6" w14:textId="659D9FB2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705B37" w14:textId="56917922" w:rsidR="00127C81" w:rsidRPr="008E2E2C" w:rsidRDefault="00CA197F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A815E6" w:rsidRPr="008E2E2C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677E3129" w:rsidR="00A815E6" w:rsidRPr="00213D64" w:rsidRDefault="002D45F1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27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A815E6" w:rsidRPr="008E2E2C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Ligjërata me anë të prezantimeve, ushtrime me detyra dhe shembuj konkret, punime seminarike, teste, diskutime.</w:t>
            </w:r>
          </w:p>
        </w:tc>
      </w:tr>
      <w:tr w:rsidR="00A815E6" w:rsidRPr="008E2E2C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3723A28C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Raporti në mes të studimit teorik dhe praktik: </w:t>
            </w:r>
            <w:r w:rsidRPr="008E2E2C">
              <w:rPr>
                <w:bCs/>
                <w:lang w:val="sq-AL"/>
              </w:rPr>
              <w:t>Detyrat e shtëpisë, Kollok</w:t>
            </w:r>
            <w:r w:rsidR="00213D64">
              <w:rPr>
                <w:bCs/>
                <w:lang w:val="sq-AL"/>
              </w:rPr>
              <w:t>u</w:t>
            </w:r>
            <w:r w:rsidRPr="008E2E2C">
              <w:rPr>
                <w:bCs/>
                <w:lang w:val="sq-AL"/>
              </w:rPr>
              <w:t>ium</w:t>
            </w:r>
            <w:r w:rsidR="00D81CC4">
              <w:rPr>
                <w:bCs/>
                <w:lang w:val="sq-AL"/>
              </w:rPr>
              <w:t>e</w:t>
            </w:r>
            <w:r w:rsidRPr="008E2E2C">
              <w:rPr>
                <w:bCs/>
                <w:lang w:val="sq-AL"/>
              </w:rPr>
              <w:t>, Seminare, Projekte, Vijueshmëri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praktike</w:t>
            </w:r>
          </w:p>
        </w:tc>
      </w:tr>
      <w:tr w:rsidR="00A815E6" w:rsidRPr="008E2E2C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77782D4D" w:rsidR="00A815E6" w:rsidRPr="008E2E2C" w:rsidRDefault="00860759" w:rsidP="00CE36DE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6</w:t>
            </w:r>
            <w:r w:rsidR="00A815E6" w:rsidRPr="008E2E2C">
              <w:rPr>
                <w:b/>
                <w:lang w:val="sq-AL"/>
              </w:rPr>
              <w:t>0%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323339E8" w:rsidR="00A815E6" w:rsidRPr="008E2E2C" w:rsidRDefault="00860759" w:rsidP="00CE36DE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4</w:t>
            </w:r>
            <w:r w:rsidR="00A815E6" w:rsidRPr="008E2E2C">
              <w:rPr>
                <w:b/>
                <w:lang w:val="sq-AL"/>
              </w:rPr>
              <w:t>0%</w:t>
            </w:r>
          </w:p>
        </w:tc>
      </w:tr>
      <w:tr w:rsidR="00B03EA2" w:rsidRPr="008E2E2C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391AE3CF" w14:textId="77777777" w:rsidR="00EB06F6" w:rsidRPr="00B77606" w:rsidRDefault="00EB06F6" w:rsidP="00EB06F6">
            <w:pPr>
              <w:rPr>
                <w:b/>
                <w:i/>
              </w:rPr>
            </w:pPr>
            <w:r w:rsidRPr="00B77606">
              <w:rPr>
                <w:b/>
                <w:i/>
              </w:rPr>
              <w:t>Gjatë semestrit me teste:</w:t>
            </w:r>
          </w:p>
          <w:p w14:paraId="57A25AC2" w14:textId="77777777" w:rsidR="00EB06F6" w:rsidRPr="00B77606" w:rsidRDefault="00EB06F6" w:rsidP="00EB06F6">
            <w:r w:rsidRPr="00B77606">
              <w:t>Vlerësimi intermediar: 35%</w:t>
            </w:r>
          </w:p>
          <w:p w14:paraId="0A80A729" w14:textId="77777777" w:rsidR="00EB06F6" w:rsidRPr="00B77606" w:rsidRDefault="00EB06F6" w:rsidP="00EB06F6">
            <w:r w:rsidRPr="00B77606">
              <w:t>Vlerësimi përfundimtar: 35%</w:t>
            </w:r>
          </w:p>
          <w:p w14:paraId="04998BD7" w14:textId="77777777" w:rsidR="00EB06F6" w:rsidRPr="00B77606" w:rsidRDefault="00EB06F6" w:rsidP="00EB06F6">
            <w:r>
              <w:t>Projektet dhe detyrat</w:t>
            </w:r>
            <w:r w:rsidRPr="00B77606">
              <w:t>: 20%</w:t>
            </w:r>
          </w:p>
          <w:p w14:paraId="11967693" w14:textId="77777777" w:rsidR="00EB06F6" w:rsidRPr="00B77606" w:rsidRDefault="00EB06F6" w:rsidP="00EB06F6">
            <w:r w:rsidRPr="00B77606">
              <w:t xml:space="preserve">Vijimi i rregullt:  10% </w:t>
            </w:r>
          </w:p>
          <w:p w14:paraId="6CF649E1" w14:textId="62494355" w:rsidR="00B03EA2" w:rsidRPr="00EB06F6" w:rsidRDefault="00EB06F6" w:rsidP="00EB06F6">
            <w:pPr>
              <w:rPr>
                <w:b/>
                <w:i/>
              </w:rPr>
            </w:pPr>
            <w:r w:rsidRPr="00B77606">
              <w:rPr>
                <w:b/>
              </w:rPr>
              <w:t>Total 100%</w:t>
            </w:r>
            <w:r w:rsidRPr="00B77606">
              <w:rPr>
                <w:b/>
                <w:i/>
              </w:rPr>
              <w:t xml:space="preserve"> </w:t>
            </w: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0E1F40" w:rsidRDefault="00B03EA2" w:rsidP="000E1F40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90 deri në 100 pikë</w:t>
            </w:r>
            <w:r w:rsidRPr="008E2E2C">
              <w:rPr>
                <w:b/>
                <w:lang w:val="sq-AL"/>
              </w:rPr>
              <w:br/>
              <w:t>Nga 80 deri në 89 pikë</w:t>
            </w:r>
            <w:r w:rsidRPr="008E2E2C">
              <w:rPr>
                <w:b/>
                <w:lang w:val="sq-AL"/>
              </w:rPr>
              <w:br/>
              <w:t>Nga 70 deri në 79 pikë</w:t>
            </w:r>
            <w:r w:rsidRPr="008E2E2C">
              <w:rPr>
                <w:b/>
                <w:lang w:val="sq-AL"/>
              </w:rPr>
              <w:br/>
              <w:t>Nga 60 deri në 69 pikë</w:t>
            </w:r>
            <w:r w:rsidRPr="008E2E2C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B03EA2" w:rsidRPr="008E2E2C" w:rsidRDefault="00B03EA2" w:rsidP="000E1F40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B03EA2" w:rsidRPr="008E2E2C" w:rsidRDefault="00B03EA2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10 (dhjetë) (A)</w:t>
            </w:r>
            <w:r w:rsidRPr="008E2E2C">
              <w:rPr>
                <w:b/>
                <w:lang w:val="sq-AL"/>
              </w:rPr>
              <w:br/>
              <w:t>9 (nëntë) (B)</w:t>
            </w:r>
            <w:r w:rsidRPr="008E2E2C">
              <w:rPr>
                <w:b/>
                <w:lang w:val="sq-AL"/>
              </w:rPr>
              <w:br/>
              <w:t>8 (tetë) (C)</w:t>
            </w:r>
            <w:r w:rsidRPr="008E2E2C">
              <w:rPr>
                <w:b/>
                <w:lang w:val="sq-AL"/>
              </w:rPr>
              <w:br/>
              <w:t>7 (shtatë) (D)</w:t>
            </w:r>
            <w:r w:rsidRPr="008E2E2C">
              <w:rPr>
                <w:b/>
                <w:lang w:val="sq-AL"/>
              </w:rPr>
              <w:br/>
              <w:t>6 (gjashtë) (E)</w:t>
            </w:r>
            <w:r w:rsidRPr="008E2E2C">
              <w:rPr>
                <w:b/>
                <w:lang w:val="sq-AL"/>
              </w:rPr>
              <w:br/>
              <w:t>5 (pesë) (F)</w:t>
            </w:r>
          </w:p>
        </w:tc>
      </w:tr>
      <w:tr w:rsidR="00B03EA2" w:rsidRPr="008E2E2C" w14:paraId="081962EC" w14:textId="78F60985" w:rsidTr="00F57214">
        <w:trPr>
          <w:trHeight w:val="312"/>
        </w:trPr>
        <w:tc>
          <w:tcPr>
            <w:tcW w:w="1146" w:type="pct"/>
            <w:shd w:val="clear" w:color="auto" w:fill="auto"/>
            <w:vAlign w:val="center"/>
          </w:tcPr>
          <w:p w14:paraId="60883A4D" w14:textId="77777777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11D838D7" w14:textId="0772F104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Testimi gjatë vitit, seminaret dhe provimi përfundimtar.</w:t>
            </w:r>
          </w:p>
        </w:tc>
      </w:tr>
      <w:tr w:rsidR="00A815E6" w:rsidRPr="008E2E2C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46B8F8C" w14:textId="0AAE0685" w:rsidR="00090A7C" w:rsidRDefault="00090A7C" w:rsidP="0009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[1] Ligjerata të autorizuara nga R</w:t>
            </w:r>
            <w:r w:rsidR="005F75EA">
              <w:rPr>
                <w:rFonts w:ascii="Times New Roman" w:hAnsi="Times New Roman" w:cs="Times New Roman"/>
                <w:sz w:val="24"/>
                <w:szCs w:val="24"/>
              </w:rPr>
              <w:t xml:space="preserve">regullimi Inxhinierik i Pajisjeve dhe Robotët Industrialë 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i profesorit të lëndës, 2025.</w:t>
            </w:r>
          </w:p>
          <w:p w14:paraId="15F6C0C8" w14:textId="63D85FE0" w:rsidR="00E6260F" w:rsidRDefault="00E6260F" w:rsidP="00E6260F">
            <w:pPr>
              <w:rPr>
                <w:rFonts w:cs="Calibri"/>
              </w:rPr>
            </w:pPr>
            <w:r w:rsidRPr="000A778E">
              <w:rPr>
                <w:rFonts w:cs="Calibri"/>
              </w:rPr>
              <w:t>[</w:t>
            </w:r>
            <w:r>
              <w:rPr>
                <w:rFonts w:cs="Calibri"/>
              </w:rPr>
              <w:t>2</w:t>
            </w:r>
            <w:r w:rsidRPr="000A778E">
              <w:rPr>
                <w:rFonts w:cs="Calibri"/>
              </w:rPr>
              <w:t>]</w:t>
            </w:r>
            <w:r>
              <w:rPr>
                <w:rFonts w:cs="Calibri"/>
              </w:rPr>
              <w:t xml:space="preserve"> Arbnor Pajaziti: </w:t>
            </w:r>
            <w:r w:rsidRPr="000A778E">
              <w:rPr>
                <w:rFonts w:cs="Calibri"/>
              </w:rPr>
              <w:t xml:space="preserve">“Rregullimi Inxhinierik i Pajisjeve dhe </w:t>
            </w:r>
            <w:r>
              <w:rPr>
                <w:rFonts w:cs="Calibri"/>
              </w:rPr>
              <w:t>Robotët Industrial - Përmbledhje Detyrash</w:t>
            </w:r>
            <w:r w:rsidRPr="00121825">
              <w:rPr>
                <w:rFonts w:cs="Calibri"/>
              </w:rPr>
              <w:t>”</w:t>
            </w:r>
            <w:r>
              <w:rPr>
                <w:rFonts w:cs="Calibri"/>
              </w:rPr>
              <w:t xml:space="preserve">, </w:t>
            </w:r>
            <w:r w:rsidR="00E641A4">
              <w:rPr>
                <w:rFonts w:cs="Calibri"/>
              </w:rPr>
              <w:t>Libër Universitar</w:t>
            </w:r>
            <w:r>
              <w:rPr>
                <w:rFonts w:cs="Calibri"/>
              </w:rPr>
              <w:t xml:space="preserve">, </w:t>
            </w:r>
            <w:r w:rsidR="00E641A4">
              <w:rPr>
                <w:rFonts w:cs="Calibri"/>
              </w:rPr>
              <w:t xml:space="preserve">Universiteti i  prishtinës, </w:t>
            </w:r>
            <w:r>
              <w:rPr>
                <w:rFonts w:cs="Calibri"/>
              </w:rPr>
              <w:t>202</w:t>
            </w:r>
            <w:r w:rsidR="00E641A4">
              <w:rPr>
                <w:rFonts w:cs="Calibri"/>
              </w:rPr>
              <w:t>5</w:t>
            </w:r>
            <w:r>
              <w:rPr>
                <w:rFonts w:cs="Calibri"/>
              </w:rPr>
              <w:t>.</w:t>
            </w:r>
          </w:p>
          <w:p w14:paraId="364E853C" w14:textId="77777777" w:rsidR="00E6260F" w:rsidRPr="000A778E" w:rsidRDefault="00E6260F" w:rsidP="00E6260F">
            <w:pPr>
              <w:rPr>
                <w:rFonts w:cs="Calibri"/>
              </w:rPr>
            </w:pPr>
            <w:r w:rsidRPr="000A778E">
              <w:rPr>
                <w:rFonts w:cs="Calibri"/>
              </w:rPr>
              <w:t>[</w:t>
            </w:r>
            <w:r>
              <w:rPr>
                <w:rFonts w:cs="Calibri"/>
              </w:rPr>
              <w:t>3</w:t>
            </w:r>
            <w:r w:rsidRPr="000A778E">
              <w:rPr>
                <w:rFonts w:cs="Calibri"/>
              </w:rPr>
              <w:t>] Arbnor Pajaziti, Marina Mijanovi</w:t>
            </w:r>
            <w:r>
              <w:rPr>
                <w:rFonts w:cs="Calibri"/>
              </w:rPr>
              <w:t>ć</w:t>
            </w:r>
            <w:r w:rsidRPr="000A778E">
              <w:rPr>
                <w:rFonts w:cs="Calibri"/>
              </w:rPr>
              <w:t xml:space="preserve"> Marku</w:t>
            </w:r>
            <w:r>
              <w:rPr>
                <w:rFonts w:cs="Calibri"/>
              </w:rPr>
              <w:t>š</w:t>
            </w:r>
            <w:r w:rsidRPr="000A778E">
              <w:rPr>
                <w:rFonts w:cs="Calibri"/>
              </w:rPr>
              <w:t xml:space="preserve">: Robotics, </w:t>
            </w:r>
            <w:r w:rsidRPr="000A778E">
              <w:rPr>
                <w:rFonts w:cs="Calibri"/>
                <w:bCs/>
              </w:rPr>
              <w:t>TEMPUS IV Project: 158644 – JPCR</w:t>
            </w:r>
            <w:r w:rsidRPr="000A778E">
              <w:rPr>
                <w:rFonts w:cs="Calibri"/>
              </w:rPr>
              <w:t xml:space="preserve"> </w:t>
            </w:r>
            <w:r w:rsidRPr="000A778E">
              <w:rPr>
                <w:rFonts w:cs="Calibri"/>
                <w:bCs/>
              </w:rPr>
              <w:t>Development of Regional Interdisciplinary Mechatronic Studies – DRIMS, 2012.</w:t>
            </w:r>
          </w:p>
          <w:p w14:paraId="78CF3F9D" w14:textId="37E190BF" w:rsidR="00A815E6" w:rsidRPr="005E0216" w:rsidRDefault="00E6260F" w:rsidP="005E0216">
            <w:pPr>
              <w:rPr>
                <w:rFonts w:cs="Calibri"/>
              </w:rPr>
            </w:pPr>
            <w:r w:rsidRPr="000A778E">
              <w:rPr>
                <w:rFonts w:cs="Calibri"/>
              </w:rPr>
              <w:t>[</w:t>
            </w:r>
            <w:r>
              <w:rPr>
                <w:rFonts w:cs="Calibri"/>
              </w:rPr>
              <w:t>4</w:t>
            </w:r>
            <w:r w:rsidRPr="000A778E">
              <w:rPr>
                <w:rFonts w:cs="Calibri"/>
              </w:rPr>
              <w:t>] Peter Corke: Robotics, Vision and Control, Fundamental Algori</w:t>
            </w:r>
            <w:r>
              <w:rPr>
                <w:rFonts w:cs="Calibri"/>
              </w:rPr>
              <w:t>thms in Matlab,</w:t>
            </w:r>
            <w:r w:rsidR="00073A03">
              <w:rPr>
                <w:rFonts w:cs="Calibri"/>
              </w:rPr>
              <w:t xml:space="preserve"> Springer, 2011.</w:t>
            </w:r>
          </w:p>
        </w:tc>
      </w:tr>
      <w:tr w:rsidR="00A815E6" w:rsidRPr="008E2E2C" w14:paraId="15F9CCD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Literatura shtesë:  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3A35BAEA" w14:textId="6F041AFA" w:rsidR="00D12CFF" w:rsidRDefault="00D12CFF" w:rsidP="005E0216">
            <w:pPr>
              <w:rPr>
                <w:rFonts w:cs="Calibri"/>
              </w:rPr>
            </w:pPr>
            <w:r>
              <w:rPr>
                <w:rFonts w:cs="Calibri"/>
              </w:rPr>
              <w:t xml:space="preserve">[1] </w:t>
            </w:r>
            <w:r w:rsidRPr="00D12CFF">
              <w:rPr>
                <w:rFonts w:cs="Calibri"/>
              </w:rPr>
              <w:t>Mikell P. Groover, Roger N. Nagel, Nicholas G. Odrey, and Ashish Dutta</w:t>
            </w:r>
            <w:r>
              <w:rPr>
                <w:rFonts w:cs="Calibri"/>
              </w:rPr>
              <w:t xml:space="preserve">: </w:t>
            </w:r>
            <w:r w:rsidRPr="00D12CFF">
              <w:rPr>
                <w:rFonts w:cs="Calibri"/>
              </w:rPr>
              <w:t>Control Engineering in Robotics and Industrial Automation</w:t>
            </w:r>
            <w:r>
              <w:rPr>
                <w:rFonts w:cs="Calibri"/>
              </w:rPr>
              <w:t>, Springer, 2021.</w:t>
            </w:r>
          </w:p>
          <w:p w14:paraId="11633DC3" w14:textId="19BE8575" w:rsidR="00D12CFF" w:rsidRDefault="00D12CFF" w:rsidP="005E0216">
            <w:pPr>
              <w:rPr>
                <w:rFonts w:cs="Calibri"/>
              </w:rPr>
            </w:pPr>
            <w:r>
              <w:rPr>
                <w:rFonts w:cs="Calibri"/>
              </w:rPr>
              <w:t xml:space="preserve">[2] </w:t>
            </w:r>
            <w:r w:rsidRPr="00D12CFF">
              <w:rPr>
                <w:rFonts w:cs="Calibri"/>
              </w:rPr>
              <w:t>Mikell P. Groover</w:t>
            </w:r>
            <w:r>
              <w:rPr>
                <w:rFonts w:cs="Calibri"/>
              </w:rPr>
              <w:t xml:space="preserve">: </w:t>
            </w:r>
            <w:r w:rsidRPr="00D12CFF">
              <w:rPr>
                <w:rFonts w:cs="Calibri"/>
              </w:rPr>
              <w:t>Automation, Production Systems, and Computer-Integrated Manufacturing</w:t>
            </w:r>
            <w:r>
              <w:rPr>
                <w:rFonts w:cs="Calibri"/>
              </w:rPr>
              <w:t>, Pearson, 2019.</w:t>
            </w:r>
          </w:p>
          <w:p w14:paraId="0CDC7DAB" w14:textId="1935EF3C" w:rsidR="00D12CFF" w:rsidRDefault="00D12CFF" w:rsidP="005E0216">
            <w:pPr>
              <w:rPr>
                <w:rFonts w:cs="Calibri"/>
              </w:rPr>
            </w:pPr>
            <w:r>
              <w:rPr>
                <w:rFonts w:cs="Calibri"/>
              </w:rPr>
              <w:t xml:space="preserve">[3] </w:t>
            </w:r>
            <w:r w:rsidRPr="00D12CFF">
              <w:rPr>
                <w:rFonts w:cs="Calibri"/>
              </w:rPr>
              <w:t>Sam Cubero</w:t>
            </w:r>
            <w:r>
              <w:rPr>
                <w:rFonts w:cs="Calibri"/>
              </w:rPr>
              <w:t xml:space="preserve">: </w:t>
            </w:r>
            <w:r w:rsidRPr="00D12CFF">
              <w:rPr>
                <w:rFonts w:cs="Calibri"/>
              </w:rPr>
              <w:t>Industrial Robotics Control: Mathematical Models, Software Architecture, and Electronics Design</w:t>
            </w:r>
            <w:r>
              <w:rPr>
                <w:rFonts w:cs="Calibri"/>
              </w:rPr>
              <w:t xml:space="preserve">, </w:t>
            </w:r>
            <w:r w:rsidRPr="00D12CFF">
              <w:rPr>
                <w:rFonts w:cs="Calibri"/>
              </w:rPr>
              <w:t>CRC Press</w:t>
            </w:r>
            <w:r>
              <w:rPr>
                <w:rFonts w:cs="Calibri"/>
              </w:rPr>
              <w:t>, 2020.</w:t>
            </w:r>
          </w:p>
          <w:p w14:paraId="0D2CA6A7" w14:textId="735816F5" w:rsidR="00D12CFF" w:rsidRDefault="00D12CFF" w:rsidP="005E0216">
            <w:pPr>
              <w:rPr>
                <w:rFonts w:cs="Calibri"/>
              </w:rPr>
            </w:pPr>
            <w:r w:rsidRPr="000A778E">
              <w:rPr>
                <w:rFonts w:cs="Calibri"/>
              </w:rPr>
              <w:t>[</w:t>
            </w:r>
            <w:r w:rsidR="001C785F">
              <w:rPr>
                <w:rFonts w:cs="Calibri"/>
              </w:rPr>
              <w:t>4</w:t>
            </w:r>
            <w:r w:rsidRPr="000A778E">
              <w:rPr>
                <w:rFonts w:cs="Calibri"/>
              </w:rPr>
              <w:t xml:space="preserve">] </w:t>
            </w:r>
            <w:r>
              <w:rPr>
                <w:rFonts w:cs="Calibri"/>
              </w:rPr>
              <w:t>Publikime shkencore në Konferenca të ndryshme ndërkombëtare dhe Revista shkencore nga fusha e Robotikës nga Ligjeruesi dhe Autorë të tjerë.</w:t>
            </w:r>
            <w:r w:rsidRPr="000A778E">
              <w:rPr>
                <w:rFonts w:cs="Calibri"/>
              </w:rPr>
              <w:t xml:space="preserve"> </w:t>
            </w:r>
          </w:p>
          <w:p w14:paraId="7C2797DC" w14:textId="499872D2" w:rsidR="00A815E6" w:rsidRPr="00D12CFF" w:rsidRDefault="005E0216" w:rsidP="00D12CFF">
            <w:pPr>
              <w:rPr>
                <w:rFonts w:cs="Calibri"/>
              </w:rPr>
            </w:pPr>
            <w:r w:rsidRPr="000A778E">
              <w:rPr>
                <w:rFonts w:cs="Calibri"/>
              </w:rPr>
              <w:t>[</w:t>
            </w:r>
            <w:r w:rsidR="001C785F">
              <w:rPr>
                <w:rFonts w:cs="Calibri"/>
              </w:rPr>
              <w:t>5</w:t>
            </w:r>
            <w:r w:rsidRPr="000A778E">
              <w:rPr>
                <w:rFonts w:cs="Calibri"/>
              </w:rPr>
              <w:t>] Arbnor Pajaziti: Robotics in Kosovo, Scientific Edition 2,</w:t>
            </w:r>
            <w:r>
              <w:rPr>
                <w:rFonts w:cs="Calibri"/>
              </w:rPr>
              <w:t xml:space="preserve"> University of Prishtina, 2009.</w:t>
            </w:r>
          </w:p>
        </w:tc>
      </w:tr>
    </w:tbl>
    <w:p w14:paraId="2B33CF3D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8E2E2C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8E2E2C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8E2E2C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8E2E2C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66729753" w:rsidR="003449BC" w:rsidRPr="008E2E2C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Mjetet </w:t>
            </w:r>
            <w:r w:rsidR="008F5B07">
              <w:rPr>
                <w:rFonts w:ascii="Times New Roman" w:hAnsi="Times New Roman" w:cs="Times New Roman"/>
                <w:sz w:val="24"/>
                <w:szCs w:val="24"/>
              </w:rPr>
              <w:t xml:space="preserve">dhe pajisjet 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e përdorura gjatë orës së mësimit duhet të pastrohen dhe të ruhen në fund të orës së mësimit.</w:t>
            </w:r>
          </w:p>
          <w:p w14:paraId="1185ACBB" w14:textId="4245096E" w:rsidR="003449BC" w:rsidRPr="008E2E2C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Celularët/telefonat inteligjentë dhe pajisjet e tjera elektronike (p.sh. iPod</w:t>
            </w:r>
            <w:r w:rsidR="00D05C97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ndezen me dridhje) dhe të 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 laptopë dhe 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tabletë lejohen vetëm për përdorim të qetë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23A0A8D3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8E2E2C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8E2E2C">
        <w:rPr>
          <w:rFonts w:ascii="Times New Roman" w:hAnsi="Times New Roman" w:cs="Times New Roman"/>
          <w:b/>
          <w:sz w:val="24"/>
          <w:szCs w:val="24"/>
        </w:rPr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53C64" w:rsidRPr="008E2E2C" w14:paraId="2F004249" w14:textId="77777777" w:rsidTr="00F57214">
        <w:tc>
          <w:tcPr>
            <w:tcW w:w="1555" w:type="dxa"/>
          </w:tcPr>
          <w:p w14:paraId="4B32B219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796" w:type="dxa"/>
          </w:tcPr>
          <w:p w14:paraId="72E7504B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3471D9" w:rsidRPr="008E2E2C" w14:paraId="289BBC6B" w14:textId="77777777" w:rsidTr="00F57214">
        <w:tc>
          <w:tcPr>
            <w:tcW w:w="1555" w:type="dxa"/>
          </w:tcPr>
          <w:p w14:paraId="37FBB9DF" w14:textId="42B9F0D5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4F166133" w14:textId="45FF4956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Hyrje n</w:t>
            </w:r>
            <w:r>
              <w:rPr>
                <w:rFonts w:cs="Calibri"/>
              </w:rPr>
              <w:t>ë</w:t>
            </w:r>
            <w:r>
              <w:t xml:space="preserve"> robotik</w:t>
            </w:r>
            <w:r>
              <w:rPr>
                <w:rFonts w:cs="Calibri"/>
              </w:rPr>
              <w:t>ë</w:t>
            </w:r>
          </w:p>
        </w:tc>
      </w:tr>
      <w:tr w:rsidR="003471D9" w:rsidRPr="008E2E2C" w14:paraId="74664370" w14:textId="77777777" w:rsidTr="00F57214">
        <w:tc>
          <w:tcPr>
            <w:tcW w:w="1555" w:type="dxa"/>
          </w:tcPr>
          <w:p w14:paraId="111F0E51" w14:textId="7258F24B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6F74F19F" w14:textId="6DAD5064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Matricat rrotulluese n</w:t>
            </w:r>
            <w:r>
              <w:rPr>
                <w:rFonts w:cs="Calibri"/>
              </w:rPr>
              <w:t>ë robotikë</w:t>
            </w:r>
          </w:p>
        </w:tc>
      </w:tr>
      <w:tr w:rsidR="003471D9" w:rsidRPr="008E2E2C" w14:paraId="503FB759" w14:textId="77777777" w:rsidTr="00F57214">
        <w:tc>
          <w:tcPr>
            <w:tcW w:w="1555" w:type="dxa"/>
          </w:tcPr>
          <w:p w14:paraId="79981502" w14:textId="77777777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A6ADA26" w14:textId="2CF1F89A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Matricat homogjene t</w:t>
            </w:r>
            <w:r>
              <w:rPr>
                <w:rFonts w:cs="Calibri"/>
              </w:rPr>
              <w:t>ë transformimit në robotikë</w:t>
            </w:r>
          </w:p>
        </w:tc>
      </w:tr>
      <w:tr w:rsidR="003471D9" w:rsidRPr="008E2E2C" w14:paraId="298986CB" w14:textId="77777777" w:rsidTr="00F57214">
        <w:tc>
          <w:tcPr>
            <w:tcW w:w="1555" w:type="dxa"/>
          </w:tcPr>
          <w:p w14:paraId="3769BF7A" w14:textId="0A4EF361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6EE3859B" w14:textId="59DAF18D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Kinematika e krah</w:t>
            </w:r>
            <w:r>
              <w:rPr>
                <w:rFonts w:cs="Calibri"/>
              </w:rPr>
              <w:t>ëve robotikë, kinematika direkte</w:t>
            </w:r>
          </w:p>
        </w:tc>
      </w:tr>
      <w:tr w:rsidR="003471D9" w:rsidRPr="008E2E2C" w14:paraId="1BDDA121" w14:textId="77777777" w:rsidTr="00F57214">
        <w:tc>
          <w:tcPr>
            <w:tcW w:w="1555" w:type="dxa"/>
          </w:tcPr>
          <w:p w14:paraId="7903B7C6" w14:textId="207B3D5E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1EAE32C0" w14:textId="3F71A49C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Kinematika inverse e krah</w:t>
            </w:r>
            <w:r>
              <w:rPr>
                <w:rFonts w:cs="Calibri"/>
              </w:rPr>
              <w:t>ëve robotikë</w:t>
            </w:r>
          </w:p>
        </w:tc>
      </w:tr>
      <w:tr w:rsidR="003471D9" w:rsidRPr="008E2E2C" w14:paraId="6C0C9062" w14:textId="77777777" w:rsidTr="00F57214">
        <w:tc>
          <w:tcPr>
            <w:tcW w:w="1555" w:type="dxa"/>
          </w:tcPr>
          <w:p w14:paraId="1C04DA69" w14:textId="77777777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013BBE9F" w14:textId="05C4CE37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Matrica e Jakobianit</w:t>
            </w:r>
          </w:p>
        </w:tc>
      </w:tr>
      <w:tr w:rsidR="00C53C64" w:rsidRPr="008E2E2C" w14:paraId="124A7A65" w14:textId="77777777" w:rsidTr="00F57214">
        <w:tc>
          <w:tcPr>
            <w:tcW w:w="1555" w:type="dxa"/>
          </w:tcPr>
          <w:p w14:paraId="390BE967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905E5B8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 I</w:t>
            </w:r>
          </w:p>
        </w:tc>
      </w:tr>
      <w:tr w:rsidR="00BC43FE" w:rsidRPr="008E2E2C" w14:paraId="16A87885" w14:textId="77777777" w:rsidTr="00F57214">
        <w:tc>
          <w:tcPr>
            <w:tcW w:w="1555" w:type="dxa"/>
          </w:tcPr>
          <w:p w14:paraId="4E463128" w14:textId="455417F0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75D8BBC5" w14:textId="404C3553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Gjenerimi i trajektoreve tek manipulator</w:t>
            </w:r>
            <w:r>
              <w:rPr>
                <w:rFonts w:cs="Calibri"/>
              </w:rPr>
              <w:t>ët</w:t>
            </w:r>
          </w:p>
        </w:tc>
      </w:tr>
      <w:tr w:rsidR="00BC43FE" w:rsidRPr="008E2E2C" w14:paraId="43938F4B" w14:textId="77777777" w:rsidTr="00F57214">
        <w:tc>
          <w:tcPr>
            <w:tcW w:w="1555" w:type="dxa"/>
          </w:tcPr>
          <w:p w14:paraId="58432FC6" w14:textId="0EED1B8C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248CAB47" w14:textId="46A6964E" w:rsidR="00BC43FE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Dinamika e manipulator</w:t>
            </w:r>
            <w:r>
              <w:rPr>
                <w:rFonts w:cs="Calibri"/>
              </w:rPr>
              <w:t>ëve robotik</w:t>
            </w:r>
          </w:p>
        </w:tc>
      </w:tr>
      <w:tr w:rsidR="00BC43FE" w:rsidRPr="008E2E2C" w14:paraId="703E7F79" w14:textId="77777777" w:rsidTr="00F57214">
        <w:tc>
          <w:tcPr>
            <w:tcW w:w="1555" w:type="dxa"/>
          </w:tcPr>
          <w:p w14:paraId="582434D9" w14:textId="77777777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000C3AF5" w14:textId="7FE1106A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Programimi i l</w:t>
            </w:r>
            <w:r>
              <w:rPr>
                <w:rFonts w:cs="Calibri"/>
              </w:rPr>
              <w:t>ëvizjeve të robotit me COSIMIR</w:t>
            </w:r>
          </w:p>
        </w:tc>
      </w:tr>
      <w:tr w:rsidR="00BC43FE" w:rsidRPr="008E2E2C" w14:paraId="3C043251" w14:textId="77777777" w:rsidTr="00261ABB">
        <w:trPr>
          <w:trHeight w:val="341"/>
        </w:trPr>
        <w:tc>
          <w:tcPr>
            <w:tcW w:w="1555" w:type="dxa"/>
          </w:tcPr>
          <w:p w14:paraId="28AD4730" w14:textId="77777777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14:paraId="1A90B1DD" w14:textId="783FA9CA" w:rsidR="00BC43FE" w:rsidRPr="00261ABB" w:rsidRDefault="00BC43FE" w:rsidP="00BC43FE">
            <w:pPr>
              <w:spacing w:line="278" w:lineRule="auto"/>
              <w:ind w:right="0"/>
              <w:jc w:val="left"/>
            </w:pPr>
            <w:r>
              <w:t>Simulimi i linjave t</w:t>
            </w:r>
            <w:r>
              <w:rPr>
                <w:rFonts w:cs="Calibri"/>
              </w:rPr>
              <w:t>ë automatizuara</w:t>
            </w:r>
          </w:p>
        </w:tc>
      </w:tr>
      <w:tr w:rsidR="00BC43FE" w:rsidRPr="008E2E2C" w14:paraId="15D0F255" w14:textId="77777777" w:rsidTr="00F57214">
        <w:tc>
          <w:tcPr>
            <w:tcW w:w="1555" w:type="dxa"/>
          </w:tcPr>
          <w:p w14:paraId="080B2EC3" w14:textId="77777777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14:paraId="300DA072" w14:textId="3D61B12E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Dizajnimi i qeliz</w:t>
            </w:r>
            <w:r>
              <w:rPr>
                <w:rFonts w:cs="Calibri"/>
              </w:rPr>
              <w:t>ës për saldim me Robot Studio</w:t>
            </w:r>
          </w:p>
        </w:tc>
      </w:tr>
      <w:tr w:rsidR="00BC43FE" w:rsidRPr="008E2E2C" w14:paraId="3CAF619A" w14:textId="77777777" w:rsidTr="00F57214">
        <w:tc>
          <w:tcPr>
            <w:tcW w:w="1555" w:type="dxa"/>
          </w:tcPr>
          <w:p w14:paraId="0BED7435" w14:textId="77777777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14:paraId="2F8FDA1D" w14:textId="67D702DB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Programimi i linjave t</w:t>
            </w:r>
            <w:r>
              <w:rPr>
                <w:rFonts w:cs="Calibri"/>
              </w:rPr>
              <w:t>ë automatizuara me robotë realë</w:t>
            </w:r>
          </w:p>
        </w:tc>
      </w:tr>
      <w:tr w:rsidR="00BC43FE" w:rsidRPr="008E2E2C" w14:paraId="4D1D99F9" w14:textId="77777777" w:rsidTr="00F57214">
        <w:tc>
          <w:tcPr>
            <w:tcW w:w="1555" w:type="dxa"/>
          </w:tcPr>
          <w:p w14:paraId="2F402D55" w14:textId="77777777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14:paraId="4C17EE4B" w14:textId="3E9580E6" w:rsidR="00BC43FE" w:rsidRPr="008E2E2C" w:rsidRDefault="00BC43F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E">
              <w:rPr>
                <w:bCs/>
              </w:rPr>
              <w:t>Programimi dhe ekzekutimi i detyr</w:t>
            </w:r>
            <w:r w:rsidRPr="008631FE">
              <w:rPr>
                <w:rFonts w:cs="Calibri"/>
                <w:bCs/>
              </w:rPr>
              <w:t>ës me robotin real për saldim</w:t>
            </w:r>
          </w:p>
        </w:tc>
      </w:tr>
      <w:tr w:rsidR="00C53C64" w:rsidRPr="008E2E2C" w14:paraId="76620FE7" w14:textId="77777777" w:rsidTr="00F57214">
        <w:tc>
          <w:tcPr>
            <w:tcW w:w="1555" w:type="dxa"/>
          </w:tcPr>
          <w:p w14:paraId="03A8C06D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14:paraId="7BEAB657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Provimi Përfundimtar</w:t>
            </w:r>
          </w:p>
        </w:tc>
      </w:tr>
    </w:tbl>
    <w:p w14:paraId="2B090B21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sectPr w:rsidR="00C53C64" w:rsidRPr="008E2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5F"/>
    <w:multiLevelType w:val="multilevel"/>
    <w:tmpl w:val="D8166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48539A9"/>
    <w:multiLevelType w:val="hybridMultilevel"/>
    <w:tmpl w:val="6EDA2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0FFE"/>
    <w:multiLevelType w:val="hybridMultilevel"/>
    <w:tmpl w:val="30823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C6B71"/>
    <w:multiLevelType w:val="hybridMultilevel"/>
    <w:tmpl w:val="1CFC6AD2"/>
    <w:lvl w:ilvl="0" w:tplc="590E02F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070A"/>
    <w:multiLevelType w:val="hybridMultilevel"/>
    <w:tmpl w:val="995AA528"/>
    <w:lvl w:ilvl="0" w:tplc="82F2D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54DF0"/>
    <w:multiLevelType w:val="hybridMultilevel"/>
    <w:tmpl w:val="8A0A2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1108A"/>
    <w:multiLevelType w:val="hybridMultilevel"/>
    <w:tmpl w:val="48E4E9D8"/>
    <w:lvl w:ilvl="0" w:tplc="976E0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F3564"/>
    <w:multiLevelType w:val="multilevel"/>
    <w:tmpl w:val="D750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B169DC"/>
    <w:multiLevelType w:val="multilevel"/>
    <w:tmpl w:val="B10E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6B7A7E"/>
    <w:multiLevelType w:val="multilevel"/>
    <w:tmpl w:val="1C2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20401">
    <w:abstractNumId w:val="16"/>
  </w:num>
  <w:num w:numId="2" w16cid:durableId="566957032">
    <w:abstractNumId w:val="2"/>
  </w:num>
  <w:num w:numId="3" w16cid:durableId="687410860">
    <w:abstractNumId w:val="5"/>
  </w:num>
  <w:num w:numId="4" w16cid:durableId="1810515591">
    <w:abstractNumId w:val="6"/>
  </w:num>
  <w:num w:numId="5" w16cid:durableId="310603381">
    <w:abstractNumId w:val="13"/>
  </w:num>
  <w:num w:numId="6" w16cid:durableId="1176966417">
    <w:abstractNumId w:val="8"/>
  </w:num>
  <w:num w:numId="7" w16cid:durableId="431517164">
    <w:abstractNumId w:val="12"/>
  </w:num>
  <w:num w:numId="8" w16cid:durableId="442043333">
    <w:abstractNumId w:val="4"/>
  </w:num>
  <w:num w:numId="9" w16cid:durableId="668680077">
    <w:abstractNumId w:val="9"/>
  </w:num>
  <w:num w:numId="10" w16cid:durableId="236208346">
    <w:abstractNumId w:val="1"/>
  </w:num>
  <w:num w:numId="11" w16cid:durableId="186843614">
    <w:abstractNumId w:val="10"/>
  </w:num>
  <w:num w:numId="12" w16cid:durableId="136923613">
    <w:abstractNumId w:val="11"/>
  </w:num>
  <w:num w:numId="13" w16cid:durableId="243532619">
    <w:abstractNumId w:val="14"/>
  </w:num>
  <w:num w:numId="14" w16cid:durableId="390158195">
    <w:abstractNumId w:val="15"/>
  </w:num>
  <w:num w:numId="15" w16cid:durableId="1962762796">
    <w:abstractNumId w:val="7"/>
  </w:num>
  <w:num w:numId="16" w16cid:durableId="1679842458">
    <w:abstractNumId w:val="3"/>
  </w:num>
  <w:num w:numId="17" w16cid:durableId="3756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050FA"/>
    <w:rsid w:val="000435C3"/>
    <w:rsid w:val="00072FCD"/>
    <w:rsid w:val="00073A03"/>
    <w:rsid w:val="00090A7C"/>
    <w:rsid w:val="000E1F40"/>
    <w:rsid w:val="00127C81"/>
    <w:rsid w:val="00194F87"/>
    <w:rsid w:val="001C785F"/>
    <w:rsid w:val="001E1835"/>
    <w:rsid w:val="00213D64"/>
    <w:rsid w:val="00224310"/>
    <w:rsid w:val="00230DD2"/>
    <w:rsid w:val="00251840"/>
    <w:rsid w:val="00261ABB"/>
    <w:rsid w:val="002C25BE"/>
    <w:rsid w:val="002C7791"/>
    <w:rsid w:val="002D4399"/>
    <w:rsid w:val="002D45F1"/>
    <w:rsid w:val="002E6472"/>
    <w:rsid w:val="0031627E"/>
    <w:rsid w:val="0034101A"/>
    <w:rsid w:val="00341E54"/>
    <w:rsid w:val="003449BC"/>
    <w:rsid w:val="003471D9"/>
    <w:rsid w:val="00360577"/>
    <w:rsid w:val="003A4773"/>
    <w:rsid w:val="003C6448"/>
    <w:rsid w:val="003F7C67"/>
    <w:rsid w:val="004257D4"/>
    <w:rsid w:val="0049205D"/>
    <w:rsid w:val="00544448"/>
    <w:rsid w:val="005E0216"/>
    <w:rsid w:val="005F75EA"/>
    <w:rsid w:val="00627F77"/>
    <w:rsid w:val="0063628A"/>
    <w:rsid w:val="006720CC"/>
    <w:rsid w:val="00686180"/>
    <w:rsid w:val="006B314E"/>
    <w:rsid w:val="007059AE"/>
    <w:rsid w:val="00716BCF"/>
    <w:rsid w:val="0072006B"/>
    <w:rsid w:val="00731D44"/>
    <w:rsid w:val="0076281A"/>
    <w:rsid w:val="00764637"/>
    <w:rsid w:val="00786080"/>
    <w:rsid w:val="007F32C4"/>
    <w:rsid w:val="00855593"/>
    <w:rsid w:val="00860759"/>
    <w:rsid w:val="0088681E"/>
    <w:rsid w:val="008B4527"/>
    <w:rsid w:val="008B56B0"/>
    <w:rsid w:val="008C75AF"/>
    <w:rsid w:val="008E2E2C"/>
    <w:rsid w:val="008F5B07"/>
    <w:rsid w:val="009033DB"/>
    <w:rsid w:val="00920FBF"/>
    <w:rsid w:val="009A1C49"/>
    <w:rsid w:val="009C54AD"/>
    <w:rsid w:val="00A815E6"/>
    <w:rsid w:val="00B03EA2"/>
    <w:rsid w:val="00B21582"/>
    <w:rsid w:val="00B42303"/>
    <w:rsid w:val="00B43C41"/>
    <w:rsid w:val="00B601DA"/>
    <w:rsid w:val="00BB3F2D"/>
    <w:rsid w:val="00BC43FE"/>
    <w:rsid w:val="00BF2BA1"/>
    <w:rsid w:val="00C53C64"/>
    <w:rsid w:val="00CA197F"/>
    <w:rsid w:val="00CE36DE"/>
    <w:rsid w:val="00D055AE"/>
    <w:rsid w:val="00D05C97"/>
    <w:rsid w:val="00D12CFF"/>
    <w:rsid w:val="00D33969"/>
    <w:rsid w:val="00D701B2"/>
    <w:rsid w:val="00D76E73"/>
    <w:rsid w:val="00D81CC4"/>
    <w:rsid w:val="00D97956"/>
    <w:rsid w:val="00DB776E"/>
    <w:rsid w:val="00DD493A"/>
    <w:rsid w:val="00DE3A64"/>
    <w:rsid w:val="00DF4068"/>
    <w:rsid w:val="00E17C12"/>
    <w:rsid w:val="00E40C41"/>
    <w:rsid w:val="00E6260F"/>
    <w:rsid w:val="00E641A4"/>
    <w:rsid w:val="00E67789"/>
    <w:rsid w:val="00EB06F6"/>
    <w:rsid w:val="00EB7AE1"/>
    <w:rsid w:val="00EC2D04"/>
    <w:rsid w:val="00F0677F"/>
    <w:rsid w:val="00F50E3E"/>
    <w:rsid w:val="00F57214"/>
    <w:rsid w:val="00F8010A"/>
    <w:rsid w:val="00FB5566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uiPriority w:val="39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6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8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91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27CC-F3ED-4F43-A3A6-57435DBB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Arbnor Pajaziti</cp:lastModifiedBy>
  <cp:revision>72</cp:revision>
  <dcterms:created xsi:type="dcterms:W3CDTF">2025-01-14T13:56:00Z</dcterms:created>
  <dcterms:modified xsi:type="dcterms:W3CDTF">2025-03-17T15:25:00Z</dcterms:modified>
</cp:coreProperties>
</file>