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36"/>
        <w:gridCol w:w="2100"/>
        <w:gridCol w:w="2040"/>
        <w:gridCol w:w="1619"/>
        <w:gridCol w:w="1610"/>
      </w:tblGrid>
      <w:tr w:rsidR="004C3F69" w:rsidRPr="00CF16BC" w14:paraId="6C7EF1B0" w14:textId="77777777" w:rsidTr="002938DD">
        <w:tc>
          <w:tcPr>
            <w:tcW w:w="9288" w:type="dxa"/>
            <w:gridSpan w:val="6"/>
            <w:shd w:val="clear" w:color="auto" w:fill="F3F3F3"/>
            <w:vAlign w:val="center"/>
          </w:tcPr>
          <w:p w14:paraId="0D136CD1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  <w:p w14:paraId="3D4251E3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PLAN PROGRAM MESIMOR (SYLLABUS)</w:t>
            </w:r>
          </w:p>
          <w:p w14:paraId="344C41A4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4C3F69" w:rsidRPr="00CF16BC" w14:paraId="0E9DA4C8" w14:textId="77777777" w:rsidTr="00DE49A2">
        <w:trPr>
          <w:trHeight w:val="656"/>
        </w:trPr>
        <w:tc>
          <w:tcPr>
            <w:tcW w:w="3794" w:type="dxa"/>
            <w:gridSpan w:val="3"/>
            <w:vAlign w:val="center"/>
          </w:tcPr>
          <w:p w14:paraId="5D0AE738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Institucioni:</w:t>
            </w:r>
          </w:p>
        </w:tc>
        <w:tc>
          <w:tcPr>
            <w:tcW w:w="5494" w:type="dxa"/>
            <w:gridSpan w:val="3"/>
            <w:vAlign w:val="center"/>
          </w:tcPr>
          <w:p w14:paraId="065539F8" w14:textId="77777777" w:rsidR="004C3F69" w:rsidRPr="00CF16BC" w:rsidRDefault="004C3F69" w:rsidP="005A2DB9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Fakulteti Ekonomik i Universitetit te Prishtinës</w:t>
            </w:r>
          </w:p>
        </w:tc>
      </w:tr>
      <w:tr w:rsidR="004C3F69" w:rsidRPr="00CF16BC" w14:paraId="0ADE2490" w14:textId="77777777" w:rsidTr="00DE49A2">
        <w:trPr>
          <w:trHeight w:val="656"/>
        </w:trPr>
        <w:tc>
          <w:tcPr>
            <w:tcW w:w="3794" w:type="dxa"/>
            <w:gridSpan w:val="3"/>
            <w:vAlign w:val="center"/>
          </w:tcPr>
          <w:p w14:paraId="50C73D49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Emri i lëndë</w:t>
            </w: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s:</w:t>
            </w:r>
          </w:p>
          <w:p w14:paraId="0686EEF1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  <w:tc>
          <w:tcPr>
            <w:tcW w:w="5494" w:type="dxa"/>
            <w:gridSpan w:val="3"/>
            <w:vAlign w:val="center"/>
          </w:tcPr>
          <w:p w14:paraId="018949BA" w14:textId="77777777" w:rsidR="004C3F69" w:rsidRPr="00CF16BC" w:rsidRDefault="004C3F69" w:rsidP="005A2DB9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Menaxhmenti bankar</w:t>
            </w:r>
          </w:p>
        </w:tc>
      </w:tr>
      <w:tr w:rsidR="004C3F69" w:rsidRPr="00CF16BC" w14:paraId="19B2A1D9" w14:textId="77777777" w:rsidTr="00DE49A2">
        <w:trPr>
          <w:trHeight w:val="60"/>
        </w:trPr>
        <w:tc>
          <w:tcPr>
            <w:tcW w:w="3794" w:type="dxa"/>
            <w:gridSpan w:val="3"/>
            <w:vAlign w:val="center"/>
          </w:tcPr>
          <w:p w14:paraId="072D6070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Cikli</w:t>
            </w:r>
          </w:p>
        </w:tc>
        <w:tc>
          <w:tcPr>
            <w:tcW w:w="5494" w:type="dxa"/>
            <w:gridSpan w:val="3"/>
            <w:vAlign w:val="center"/>
          </w:tcPr>
          <w:p w14:paraId="72D96989" w14:textId="77777777" w:rsidR="004C3F69" w:rsidRPr="00CF16BC" w:rsidRDefault="004C3F69" w:rsidP="005A2DB9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en-GB"/>
              </w:rPr>
              <w:t>Bachelor</w:t>
            </w:r>
          </w:p>
        </w:tc>
      </w:tr>
      <w:tr w:rsidR="004C3F69" w:rsidRPr="00CF16BC" w14:paraId="26AD3D31" w14:textId="77777777" w:rsidTr="00DE49A2">
        <w:trPr>
          <w:trHeight w:val="60"/>
        </w:trPr>
        <w:tc>
          <w:tcPr>
            <w:tcW w:w="3794" w:type="dxa"/>
            <w:gridSpan w:val="3"/>
            <w:vAlign w:val="center"/>
          </w:tcPr>
          <w:p w14:paraId="74F7C171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Statusi i lëndë</w:t>
            </w: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s mesimore</w:t>
            </w:r>
          </w:p>
        </w:tc>
        <w:tc>
          <w:tcPr>
            <w:tcW w:w="5494" w:type="dxa"/>
            <w:gridSpan w:val="3"/>
            <w:vAlign w:val="center"/>
          </w:tcPr>
          <w:p w14:paraId="5FC5146B" w14:textId="77777777" w:rsidR="004C3F69" w:rsidRPr="00CF16BC" w:rsidRDefault="004B6761" w:rsidP="005A2DB9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 xml:space="preserve">Obligative </w:t>
            </w:r>
          </w:p>
        </w:tc>
      </w:tr>
      <w:tr w:rsidR="004C3F69" w:rsidRPr="00CF16BC" w14:paraId="2B3D29FD" w14:textId="77777777" w:rsidTr="00DE49A2">
        <w:trPr>
          <w:trHeight w:val="60"/>
        </w:trPr>
        <w:tc>
          <w:tcPr>
            <w:tcW w:w="3794" w:type="dxa"/>
            <w:gridSpan w:val="3"/>
            <w:vAlign w:val="center"/>
          </w:tcPr>
          <w:p w14:paraId="5F113EFD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Vitii studimeve</w:t>
            </w:r>
          </w:p>
        </w:tc>
        <w:tc>
          <w:tcPr>
            <w:tcW w:w="5494" w:type="dxa"/>
            <w:gridSpan w:val="3"/>
            <w:vAlign w:val="center"/>
          </w:tcPr>
          <w:p w14:paraId="33AA66F9" w14:textId="77777777" w:rsidR="004C3F69" w:rsidRPr="00CF16BC" w:rsidRDefault="004C3F69" w:rsidP="005A2DB9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II</w:t>
            </w:r>
            <w:r>
              <w:rPr>
                <w:rFonts w:ascii="Times New Roman" w:hAnsi="Times New Roman" w:cs="Times New Roman"/>
                <w:sz w:val="24"/>
                <w:lang w:val="sq-AL"/>
              </w:rPr>
              <w:t>I</w:t>
            </w:r>
          </w:p>
        </w:tc>
      </w:tr>
      <w:tr w:rsidR="004C3F69" w:rsidRPr="00CF16BC" w14:paraId="030EDE5C" w14:textId="77777777" w:rsidTr="00DE49A2">
        <w:trPr>
          <w:trHeight w:val="60"/>
        </w:trPr>
        <w:tc>
          <w:tcPr>
            <w:tcW w:w="3794" w:type="dxa"/>
            <w:gridSpan w:val="3"/>
            <w:vAlign w:val="center"/>
          </w:tcPr>
          <w:p w14:paraId="648085FB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Numri i ECTS</w:t>
            </w:r>
          </w:p>
        </w:tc>
        <w:tc>
          <w:tcPr>
            <w:tcW w:w="5494" w:type="dxa"/>
            <w:gridSpan w:val="3"/>
            <w:vAlign w:val="center"/>
          </w:tcPr>
          <w:p w14:paraId="31A0DB6E" w14:textId="3FA2E64A" w:rsidR="004C3F69" w:rsidRPr="00CF16BC" w:rsidRDefault="003D25A6" w:rsidP="005A2DB9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5</w:t>
            </w:r>
            <w:r w:rsidR="005A2DB9">
              <w:rPr>
                <w:rFonts w:ascii="Times New Roman" w:hAnsi="Times New Roman" w:cs="Times New Roman"/>
                <w:sz w:val="24"/>
                <w:lang w:val="sq-AL"/>
              </w:rPr>
              <w:t xml:space="preserve"> ECTS</w:t>
            </w:r>
          </w:p>
        </w:tc>
      </w:tr>
      <w:tr w:rsidR="004C3F69" w:rsidRPr="00CF16BC" w14:paraId="1E98D546" w14:textId="77777777" w:rsidTr="00DE49A2">
        <w:trPr>
          <w:trHeight w:val="60"/>
        </w:trPr>
        <w:tc>
          <w:tcPr>
            <w:tcW w:w="3794" w:type="dxa"/>
            <w:gridSpan w:val="3"/>
            <w:vAlign w:val="center"/>
          </w:tcPr>
          <w:p w14:paraId="6C752944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Orari i mesimit</w:t>
            </w:r>
          </w:p>
        </w:tc>
        <w:tc>
          <w:tcPr>
            <w:tcW w:w="5494" w:type="dxa"/>
            <w:gridSpan w:val="3"/>
            <w:vAlign w:val="center"/>
          </w:tcPr>
          <w:p w14:paraId="1F15B3A0" w14:textId="77777777" w:rsidR="004C3F69" w:rsidRPr="00CF16BC" w:rsidRDefault="004C3F69" w:rsidP="00C97740">
            <w:pPr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4C3F69" w:rsidRPr="00CF16BC" w14:paraId="6D27AB03" w14:textId="77777777" w:rsidTr="00DE49A2">
        <w:tc>
          <w:tcPr>
            <w:tcW w:w="3794" w:type="dxa"/>
            <w:gridSpan w:val="3"/>
            <w:vAlign w:val="center"/>
          </w:tcPr>
          <w:p w14:paraId="683A913B" w14:textId="77777777" w:rsidR="004C3F69" w:rsidRPr="00CF16BC" w:rsidRDefault="004C3F69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Viti akademik</w:t>
            </w:r>
          </w:p>
        </w:tc>
        <w:tc>
          <w:tcPr>
            <w:tcW w:w="5494" w:type="dxa"/>
            <w:gridSpan w:val="3"/>
            <w:vAlign w:val="center"/>
          </w:tcPr>
          <w:p w14:paraId="29E2641E" w14:textId="77777777" w:rsidR="004C3F69" w:rsidRPr="00CF16BC" w:rsidRDefault="005A2DB9" w:rsidP="005A2DB9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Viti III, semestri VI-të</w:t>
            </w:r>
          </w:p>
        </w:tc>
      </w:tr>
      <w:tr w:rsidR="004C3F69" w:rsidRPr="00CF16BC" w14:paraId="382B708E" w14:textId="77777777" w:rsidTr="00F74AED">
        <w:tc>
          <w:tcPr>
            <w:tcW w:w="1384" w:type="dxa"/>
            <w:vMerge w:val="restart"/>
            <w:vAlign w:val="center"/>
          </w:tcPr>
          <w:p w14:paraId="25D8834F" w14:textId="77777777" w:rsidR="004C3F69" w:rsidRPr="00CF16BC" w:rsidRDefault="004C3F69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Mësimdhënë</w:t>
            </w: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si</w:t>
            </w:r>
          </w:p>
        </w:tc>
        <w:tc>
          <w:tcPr>
            <w:tcW w:w="2410" w:type="dxa"/>
            <w:gridSpan w:val="2"/>
            <w:vAlign w:val="center"/>
          </w:tcPr>
          <w:p w14:paraId="7E3232DB" w14:textId="77777777" w:rsidR="004C3F69" w:rsidRPr="00CF16BC" w:rsidRDefault="004C3F69" w:rsidP="002938DD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Emri i profesorit:</w:t>
            </w:r>
          </w:p>
        </w:tc>
        <w:tc>
          <w:tcPr>
            <w:tcW w:w="5494" w:type="dxa"/>
            <w:gridSpan w:val="3"/>
            <w:vAlign w:val="center"/>
          </w:tcPr>
          <w:p w14:paraId="319606EF" w14:textId="67859E91" w:rsidR="00D226E4" w:rsidRDefault="00D226E4" w:rsidP="005A2DB9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Prof.Dr. Valentin Toci</w:t>
            </w:r>
          </w:p>
          <w:p w14:paraId="66D5EE7F" w14:textId="3764D040" w:rsidR="004C3F69" w:rsidRPr="00CF16BC" w:rsidRDefault="004C3F69" w:rsidP="005A2DB9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 xml:space="preserve">Prof. </w:t>
            </w:r>
            <w:r w:rsidR="00C97740">
              <w:rPr>
                <w:rFonts w:ascii="Times New Roman" w:hAnsi="Times New Roman" w:cs="Times New Roman"/>
                <w:sz w:val="24"/>
                <w:lang w:val="sq-AL"/>
              </w:rPr>
              <w:t>Ass. Dr. Albulena Shala</w:t>
            </w:r>
          </w:p>
        </w:tc>
      </w:tr>
      <w:tr w:rsidR="004C3F69" w:rsidRPr="004C3F69" w14:paraId="567388B3" w14:textId="77777777" w:rsidTr="00F74AED">
        <w:tc>
          <w:tcPr>
            <w:tcW w:w="1384" w:type="dxa"/>
            <w:vMerge/>
            <w:vAlign w:val="center"/>
          </w:tcPr>
          <w:p w14:paraId="7589B912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F8DDE4D" w14:textId="77777777" w:rsidR="004C3F69" w:rsidRPr="00CF16BC" w:rsidRDefault="004C3F69" w:rsidP="002938DD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Zyra:</w:t>
            </w:r>
          </w:p>
        </w:tc>
        <w:tc>
          <w:tcPr>
            <w:tcW w:w="5494" w:type="dxa"/>
            <w:gridSpan w:val="3"/>
            <w:vAlign w:val="center"/>
          </w:tcPr>
          <w:p w14:paraId="40960611" w14:textId="6A12CE41" w:rsidR="004C3F69" w:rsidRPr="00CF16BC" w:rsidRDefault="004C3F69" w:rsidP="005A2DB9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4C3F69" w:rsidRPr="00CF16BC" w14:paraId="2EDEB940" w14:textId="77777777" w:rsidTr="00F74AED">
        <w:tc>
          <w:tcPr>
            <w:tcW w:w="1384" w:type="dxa"/>
            <w:vMerge/>
            <w:vAlign w:val="center"/>
          </w:tcPr>
          <w:p w14:paraId="295022A8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24E4287" w14:textId="77777777" w:rsidR="004C3F69" w:rsidRPr="00CF16BC" w:rsidRDefault="004C3F69" w:rsidP="002938DD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Orari për këshilla për studentë:</w:t>
            </w:r>
          </w:p>
        </w:tc>
        <w:tc>
          <w:tcPr>
            <w:tcW w:w="5494" w:type="dxa"/>
            <w:gridSpan w:val="3"/>
            <w:vAlign w:val="center"/>
          </w:tcPr>
          <w:p w14:paraId="0F5AF110" w14:textId="6E7F83A1" w:rsidR="004C3F69" w:rsidRPr="00CF16BC" w:rsidRDefault="004C3F69" w:rsidP="005A2DB9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4C3F69" w:rsidRPr="00CF16BC" w14:paraId="58BADDB7" w14:textId="77777777" w:rsidTr="00F74AED">
        <w:tc>
          <w:tcPr>
            <w:tcW w:w="1384" w:type="dxa"/>
            <w:vMerge/>
            <w:vAlign w:val="center"/>
          </w:tcPr>
          <w:p w14:paraId="31758CD7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5A8DD9D" w14:textId="77777777" w:rsidR="004C3F69" w:rsidRPr="00CF16BC" w:rsidRDefault="004C3F69" w:rsidP="002938DD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Telefon:</w:t>
            </w:r>
          </w:p>
        </w:tc>
        <w:tc>
          <w:tcPr>
            <w:tcW w:w="5494" w:type="dxa"/>
            <w:gridSpan w:val="3"/>
            <w:vAlign w:val="center"/>
          </w:tcPr>
          <w:p w14:paraId="3A4A8AC8" w14:textId="2CE9A689" w:rsidR="004C3F69" w:rsidRPr="00CF16BC" w:rsidRDefault="004C3F69" w:rsidP="005A2DB9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4C3F69" w:rsidRPr="004C3F69" w14:paraId="21B54335" w14:textId="77777777" w:rsidTr="00F74AED">
        <w:trPr>
          <w:trHeight w:val="269"/>
        </w:trPr>
        <w:tc>
          <w:tcPr>
            <w:tcW w:w="1384" w:type="dxa"/>
            <w:vMerge/>
            <w:vAlign w:val="center"/>
          </w:tcPr>
          <w:p w14:paraId="13D8A520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94388D3" w14:textId="77777777" w:rsidR="004C3F69" w:rsidRPr="00CF16BC" w:rsidRDefault="004C3F69" w:rsidP="002938DD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E-mail adresa</w:t>
            </w:r>
          </w:p>
        </w:tc>
        <w:tc>
          <w:tcPr>
            <w:tcW w:w="5494" w:type="dxa"/>
            <w:gridSpan w:val="3"/>
            <w:vAlign w:val="center"/>
          </w:tcPr>
          <w:p w14:paraId="2EE4FC71" w14:textId="3BC69B5F" w:rsidR="004C3F69" w:rsidRPr="00CF16BC" w:rsidRDefault="00C97740" w:rsidP="005A2DB9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albulena.shala</w:t>
            </w:r>
            <w:r w:rsidR="004C3F69" w:rsidRPr="00CF16BC">
              <w:rPr>
                <w:rFonts w:ascii="Times New Roman" w:hAnsi="Times New Roman" w:cs="Times New Roman"/>
                <w:sz w:val="24"/>
                <w:lang w:val="sq-AL"/>
              </w:rPr>
              <w:t>@uni-pr.edu</w:t>
            </w:r>
          </w:p>
        </w:tc>
      </w:tr>
      <w:tr w:rsidR="004C3F69" w:rsidRPr="00CF16BC" w14:paraId="469C1433" w14:textId="77777777" w:rsidTr="00DE49A2">
        <w:trPr>
          <w:trHeight w:val="557"/>
        </w:trPr>
        <w:tc>
          <w:tcPr>
            <w:tcW w:w="3794" w:type="dxa"/>
            <w:gridSpan w:val="3"/>
            <w:vAlign w:val="center"/>
          </w:tcPr>
          <w:p w14:paraId="41E01F05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Mënyra e mbajtjes së lëndë</w:t>
            </w: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s mësimore:</w:t>
            </w:r>
          </w:p>
        </w:tc>
        <w:tc>
          <w:tcPr>
            <w:tcW w:w="5494" w:type="dxa"/>
            <w:gridSpan w:val="3"/>
            <w:vAlign w:val="center"/>
          </w:tcPr>
          <w:p w14:paraId="4E12E9B1" w14:textId="77777777" w:rsidR="004C3F69" w:rsidRPr="00CF16BC" w:rsidRDefault="004C3F69" w:rsidP="005A2D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Ligjërata, ushtrime, diskutim në klasë</w:t>
            </w:r>
            <w:r w:rsidRPr="00CF16BC">
              <w:rPr>
                <w:rFonts w:ascii="Times New Roman" w:hAnsi="Times New Roman" w:cs="Times New Roman"/>
                <w:sz w:val="24"/>
              </w:rPr>
              <w:t>, prezantim dhe debat i punimeve seminarike.</w:t>
            </w:r>
          </w:p>
        </w:tc>
      </w:tr>
      <w:tr w:rsidR="004C3F69" w:rsidRPr="00CF16BC" w14:paraId="26E2834F" w14:textId="77777777" w:rsidTr="00DE49A2">
        <w:trPr>
          <w:trHeight w:val="980"/>
        </w:trPr>
        <w:tc>
          <w:tcPr>
            <w:tcW w:w="3794" w:type="dxa"/>
            <w:gridSpan w:val="3"/>
            <w:vAlign w:val="center"/>
          </w:tcPr>
          <w:p w14:paraId="6CBFCDC1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Niveli:</w:t>
            </w:r>
          </w:p>
        </w:tc>
        <w:tc>
          <w:tcPr>
            <w:tcW w:w="5494" w:type="dxa"/>
            <w:gridSpan w:val="3"/>
            <w:vAlign w:val="center"/>
          </w:tcPr>
          <w:p w14:paraId="15454E2A" w14:textId="2C40CEA1" w:rsidR="004C3F69" w:rsidRPr="00CF16BC" w:rsidRDefault="004C3F69" w:rsidP="005A2DB9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Lëndë</w:t>
            </w: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 xml:space="preserve"> mësimore elementare        </w:t>
            </w:r>
            <w:r w:rsidR="00C97740">
              <w:rPr>
                <w:rFonts w:ascii="Times New Roman" w:hAnsi="Times New Roman" w:cs="Times New Roman"/>
                <w:sz w:val="24"/>
                <w:lang w:val="sq-AL"/>
              </w:rPr>
              <w:t>+</w:t>
            </w: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 xml:space="preserve">    </w:t>
            </w:r>
          </w:p>
          <w:p w14:paraId="1ED46E36" w14:textId="77777777" w:rsidR="004C3F69" w:rsidRPr="00CF16BC" w:rsidRDefault="004C3F69" w:rsidP="005A2DB9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Lëndë</w:t>
            </w: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 xml:space="preserve"> mësimore e avancuar        □ </w:t>
            </w:r>
          </w:p>
          <w:p w14:paraId="5694D5FF" w14:textId="77777777" w:rsidR="004C3F69" w:rsidRPr="00CF16BC" w:rsidRDefault="004C3F69" w:rsidP="005A2DB9">
            <w:pPr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4C3F69" w:rsidRPr="00CF16BC" w14:paraId="1CE329A5" w14:textId="77777777" w:rsidTr="002938DD">
        <w:trPr>
          <w:trHeight w:val="140"/>
        </w:trPr>
        <w:tc>
          <w:tcPr>
            <w:tcW w:w="9288" w:type="dxa"/>
            <w:gridSpan w:val="6"/>
            <w:vAlign w:val="center"/>
          </w:tcPr>
          <w:p w14:paraId="5AD44836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Ngarkesa e studentit (numir i oreve per semester, ECTS)</w:t>
            </w:r>
          </w:p>
        </w:tc>
      </w:tr>
      <w:tr w:rsidR="004C3F69" w:rsidRPr="00CF16BC" w14:paraId="7B1AF19C" w14:textId="77777777" w:rsidTr="00DE49A2">
        <w:trPr>
          <w:trHeight w:val="140"/>
        </w:trPr>
        <w:tc>
          <w:tcPr>
            <w:tcW w:w="3794" w:type="dxa"/>
            <w:gridSpan w:val="3"/>
            <w:vAlign w:val="center"/>
          </w:tcPr>
          <w:p w14:paraId="51C1533E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Aktiviteti</w:t>
            </w:r>
          </w:p>
        </w:tc>
        <w:tc>
          <w:tcPr>
            <w:tcW w:w="2134" w:type="dxa"/>
          </w:tcPr>
          <w:p w14:paraId="00A34320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Numri i orë</w:t>
            </w:r>
            <w:r w:rsidRPr="00CF16BC">
              <w:rPr>
                <w:rFonts w:ascii="Times New Roman" w:hAnsi="Times New Roman" w:cs="Times New Roman"/>
                <w:sz w:val="24"/>
              </w:rPr>
              <w:t>ve ne jave</w:t>
            </w:r>
          </w:p>
        </w:tc>
        <w:tc>
          <w:tcPr>
            <w:tcW w:w="1680" w:type="dxa"/>
          </w:tcPr>
          <w:p w14:paraId="1252CEB0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Numri i javë</w:t>
            </w:r>
            <w:r w:rsidRPr="00CF16BC">
              <w:rPr>
                <w:rFonts w:ascii="Times New Roman" w:hAnsi="Times New Roman" w:cs="Times New Roman"/>
                <w:sz w:val="24"/>
              </w:rPr>
              <w:t>ve</w:t>
            </w:r>
          </w:p>
        </w:tc>
        <w:tc>
          <w:tcPr>
            <w:tcW w:w="1680" w:type="dxa"/>
          </w:tcPr>
          <w:p w14:paraId="0DCFE1ED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 w:rsidRPr="00CF16BC">
              <w:rPr>
                <w:rFonts w:ascii="Times New Roman" w:hAnsi="Times New Roman" w:cs="Times New Roman"/>
                <w:sz w:val="24"/>
              </w:rPr>
              <w:t>otal</w:t>
            </w:r>
          </w:p>
        </w:tc>
      </w:tr>
      <w:tr w:rsidR="004C3F69" w:rsidRPr="00CF16BC" w14:paraId="49017A98" w14:textId="77777777" w:rsidTr="00DE49A2">
        <w:trPr>
          <w:trHeight w:val="140"/>
        </w:trPr>
        <w:tc>
          <w:tcPr>
            <w:tcW w:w="3794" w:type="dxa"/>
            <w:gridSpan w:val="3"/>
            <w:vAlign w:val="center"/>
          </w:tcPr>
          <w:p w14:paraId="53B3F22F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Ligjë</w:t>
            </w: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rata</w:t>
            </w:r>
          </w:p>
        </w:tc>
        <w:tc>
          <w:tcPr>
            <w:tcW w:w="2134" w:type="dxa"/>
          </w:tcPr>
          <w:p w14:paraId="395EC4B9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80" w:type="dxa"/>
          </w:tcPr>
          <w:p w14:paraId="03ADCA46" w14:textId="2CE11C4A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680" w:type="dxa"/>
          </w:tcPr>
          <w:p w14:paraId="3D358378" w14:textId="6F45120C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4C3F69" w:rsidRPr="00CF16BC" w14:paraId="55404115" w14:textId="77777777" w:rsidTr="00DE49A2">
        <w:trPr>
          <w:trHeight w:val="140"/>
        </w:trPr>
        <w:tc>
          <w:tcPr>
            <w:tcW w:w="3794" w:type="dxa"/>
            <w:gridSpan w:val="3"/>
            <w:vAlign w:val="center"/>
          </w:tcPr>
          <w:p w14:paraId="58C8F78D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Ushtrime</w:t>
            </w:r>
          </w:p>
        </w:tc>
        <w:tc>
          <w:tcPr>
            <w:tcW w:w="2134" w:type="dxa"/>
          </w:tcPr>
          <w:p w14:paraId="30CDD05D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80" w:type="dxa"/>
          </w:tcPr>
          <w:p w14:paraId="62BF4817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680" w:type="dxa"/>
          </w:tcPr>
          <w:p w14:paraId="5F3D7F0F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72001B" w:rsidRPr="00CF16BC" w14:paraId="038FE9C0" w14:textId="77777777" w:rsidTr="00DE49A2">
        <w:trPr>
          <w:trHeight w:val="140"/>
        </w:trPr>
        <w:tc>
          <w:tcPr>
            <w:tcW w:w="3794" w:type="dxa"/>
            <w:gridSpan w:val="3"/>
            <w:vAlign w:val="center"/>
          </w:tcPr>
          <w:p w14:paraId="10EA9FA8" w14:textId="64DB717C" w:rsidR="0072001B" w:rsidRPr="00CF16BC" w:rsidRDefault="0072001B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Konsultime</w:t>
            </w:r>
          </w:p>
        </w:tc>
        <w:tc>
          <w:tcPr>
            <w:tcW w:w="2134" w:type="dxa"/>
          </w:tcPr>
          <w:p w14:paraId="13FBB3FF" w14:textId="519DA027" w:rsidR="0072001B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80" w:type="dxa"/>
          </w:tcPr>
          <w:p w14:paraId="3A34E773" w14:textId="096E9C30" w:rsidR="0072001B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680" w:type="dxa"/>
          </w:tcPr>
          <w:p w14:paraId="1A9FE7E5" w14:textId="5CB5F69D" w:rsidR="0072001B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4C3F69" w:rsidRPr="00CF16BC" w14:paraId="53F6D786" w14:textId="77777777" w:rsidTr="00DE49A2">
        <w:trPr>
          <w:trHeight w:val="140"/>
        </w:trPr>
        <w:tc>
          <w:tcPr>
            <w:tcW w:w="3794" w:type="dxa"/>
            <w:gridSpan w:val="3"/>
            <w:vAlign w:val="center"/>
          </w:tcPr>
          <w:p w14:paraId="1D0DAC48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Testet</w:t>
            </w:r>
          </w:p>
        </w:tc>
        <w:tc>
          <w:tcPr>
            <w:tcW w:w="2134" w:type="dxa"/>
          </w:tcPr>
          <w:p w14:paraId="3096FDFB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80" w:type="dxa"/>
          </w:tcPr>
          <w:p w14:paraId="2B9A4606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80" w:type="dxa"/>
          </w:tcPr>
          <w:p w14:paraId="587D24BA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C3F69" w:rsidRPr="00CF16BC" w14:paraId="4BFF6374" w14:textId="77777777" w:rsidTr="00DE49A2">
        <w:trPr>
          <w:trHeight w:val="140"/>
        </w:trPr>
        <w:tc>
          <w:tcPr>
            <w:tcW w:w="3794" w:type="dxa"/>
            <w:gridSpan w:val="3"/>
            <w:vAlign w:val="center"/>
          </w:tcPr>
          <w:p w14:paraId="3FB7155C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Zhvillimi i punimit seminarik</w:t>
            </w:r>
          </w:p>
        </w:tc>
        <w:tc>
          <w:tcPr>
            <w:tcW w:w="2134" w:type="dxa"/>
          </w:tcPr>
          <w:p w14:paraId="6DBB308D" w14:textId="23C307FC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2</w:t>
            </w:r>
          </w:p>
        </w:tc>
        <w:tc>
          <w:tcPr>
            <w:tcW w:w="1680" w:type="dxa"/>
          </w:tcPr>
          <w:p w14:paraId="41429206" w14:textId="4782E1DF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5</w:t>
            </w:r>
          </w:p>
        </w:tc>
        <w:tc>
          <w:tcPr>
            <w:tcW w:w="1680" w:type="dxa"/>
          </w:tcPr>
          <w:p w14:paraId="31E8D350" w14:textId="47F47D7F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C3F69" w:rsidRPr="00CF16BC" w14:paraId="3E58E609" w14:textId="77777777" w:rsidTr="00DE49A2">
        <w:trPr>
          <w:trHeight w:val="140"/>
        </w:trPr>
        <w:tc>
          <w:tcPr>
            <w:tcW w:w="3794" w:type="dxa"/>
            <w:gridSpan w:val="3"/>
            <w:vAlign w:val="center"/>
          </w:tcPr>
          <w:p w14:paraId="1F97263F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Pune e pavarur e studentit (ne bibloteke, shtepi)</w:t>
            </w:r>
          </w:p>
        </w:tc>
        <w:tc>
          <w:tcPr>
            <w:tcW w:w="2134" w:type="dxa"/>
          </w:tcPr>
          <w:p w14:paraId="04A2EED8" w14:textId="47D23A17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2</w:t>
            </w:r>
          </w:p>
        </w:tc>
        <w:tc>
          <w:tcPr>
            <w:tcW w:w="1680" w:type="dxa"/>
          </w:tcPr>
          <w:p w14:paraId="79B19188" w14:textId="38D0855B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15</w:t>
            </w:r>
          </w:p>
        </w:tc>
        <w:tc>
          <w:tcPr>
            <w:tcW w:w="1680" w:type="dxa"/>
          </w:tcPr>
          <w:p w14:paraId="2C291009" w14:textId="475D5F3D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4C3F69" w:rsidRPr="00CF16BC" w14:paraId="605D681E" w14:textId="77777777" w:rsidTr="00DE49A2">
        <w:trPr>
          <w:trHeight w:val="140"/>
        </w:trPr>
        <w:tc>
          <w:tcPr>
            <w:tcW w:w="3794" w:type="dxa"/>
            <w:gridSpan w:val="3"/>
            <w:vAlign w:val="center"/>
          </w:tcPr>
          <w:p w14:paraId="737DCD05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Testi Final</w:t>
            </w:r>
          </w:p>
        </w:tc>
        <w:tc>
          <w:tcPr>
            <w:tcW w:w="2134" w:type="dxa"/>
          </w:tcPr>
          <w:p w14:paraId="3C2F2C48" w14:textId="0EB7C899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2</w:t>
            </w:r>
          </w:p>
        </w:tc>
        <w:tc>
          <w:tcPr>
            <w:tcW w:w="1680" w:type="dxa"/>
          </w:tcPr>
          <w:p w14:paraId="78C29C8C" w14:textId="35817A22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5</w:t>
            </w:r>
          </w:p>
        </w:tc>
        <w:tc>
          <w:tcPr>
            <w:tcW w:w="1680" w:type="dxa"/>
          </w:tcPr>
          <w:p w14:paraId="5CFC9142" w14:textId="6921E881" w:rsidR="004C3F69" w:rsidRPr="00CF16BC" w:rsidRDefault="0072001B" w:rsidP="00293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</w:tr>
      <w:tr w:rsidR="004C3F69" w:rsidRPr="00CF16BC" w14:paraId="193C55C1" w14:textId="77777777" w:rsidTr="00DE49A2">
        <w:trPr>
          <w:trHeight w:val="140"/>
        </w:trPr>
        <w:tc>
          <w:tcPr>
            <w:tcW w:w="3794" w:type="dxa"/>
            <w:gridSpan w:val="3"/>
            <w:vAlign w:val="center"/>
          </w:tcPr>
          <w:p w14:paraId="7A702A40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Total</w:t>
            </w:r>
          </w:p>
        </w:tc>
        <w:tc>
          <w:tcPr>
            <w:tcW w:w="2134" w:type="dxa"/>
          </w:tcPr>
          <w:p w14:paraId="3C11D3E8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1680" w:type="dxa"/>
          </w:tcPr>
          <w:p w14:paraId="12FB5276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1680" w:type="dxa"/>
          </w:tcPr>
          <w:p w14:paraId="4E9730EA" w14:textId="6A3D15EC" w:rsidR="004C3F69" w:rsidRPr="00CF16BC" w:rsidRDefault="004C3F69" w:rsidP="00A43F1F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72001B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A43F1F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</w:tr>
      <w:tr w:rsidR="004C3F69" w:rsidRPr="004C3F69" w14:paraId="2A47A643" w14:textId="77777777" w:rsidTr="00DE49A2">
        <w:trPr>
          <w:trHeight w:val="1490"/>
        </w:trPr>
        <w:tc>
          <w:tcPr>
            <w:tcW w:w="3794" w:type="dxa"/>
            <w:gridSpan w:val="3"/>
            <w:vAlign w:val="center"/>
          </w:tcPr>
          <w:p w14:paraId="3AB2914C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Përshkrimi i lëndë</w:t>
            </w: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s mësimore (përmbajtja):</w:t>
            </w:r>
          </w:p>
        </w:tc>
        <w:tc>
          <w:tcPr>
            <w:tcW w:w="5494" w:type="dxa"/>
            <w:gridSpan w:val="3"/>
            <w:vAlign w:val="center"/>
          </w:tcPr>
          <w:p w14:paraId="6F7CF5AF" w14:textId="77777777" w:rsidR="004C3F69" w:rsidRPr="00725D33" w:rsidRDefault="004C3F69" w:rsidP="002938DD">
            <w:pPr>
              <w:jc w:val="both"/>
              <w:rPr>
                <w:rFonts w:ascii="Times New Roman" w:hAnsi="Times New Roman" w:cs="Times New Roman"/>
                <w:sz w:val="24"/>
                <w:lang w:val="sq-AL"/>
              </w:rPr>
            </w:pPr>
          </w:p>
          <w:p w14:paraId="27EA3C0D" w14:textId="77777777" w:rsidR="004C3F69" w:rsidRPr="00807298" w:rsidRDefault="004C3F69" w:rsidP="002938DD">
            <w:pPr>
              <w:pStyle w:val="NoSpacing"/>
              <w:rPr>
                <w:rFonts w:ascii="Times New Roman" w:hAnsi="Times New Roman" w:cs="Times New Roman"/>
                <w:sz w:val="24"/>
                <w:lang w:val="sq-AL"/>
              </w:rPr>
            </w:pPr>
            <w:r w:rsidRPr="00807298">
              <w:rPr>
                <w:rFonts w:ascii="Times New Roman" w:hAnsi="Times New Roman" w:cs="Times New Roman"/>
                <w:sz w:val="24"/>
                <w:lang w:val="sq-AL"/>
              </w:rPr>
              <w:t xml:space="preserve">Lënda ofron njohuritë themelore mbi menaxhimin e bankavedhe problemet me të cilat ballafaqohen menaxherët në banka. </w:t>
            </w:r>
          </w:p>
          <w:p w14:paraId="600E93C4" w14:textId="77777777" w:rsidR="004C3F69" w:rsidRPr="00725D33" w:rsidRDefault="004C3F69" w:rsidP="002938DD">
            <w:pPr>
              <w:jc w:val="both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4C3F69" w:rsidRPr="004C3F69" w14:paraId="0AC8C3EE" w14:textId="77777777" w:rsidTr="00DE49A2">
        <w:trPr>
          <w:trHeight w:val="1490"/>
        </w:trPr>
        <w:tc>
          <w:tcPr>
            <w:tcW w:w="3794" w:type="dxa"/>
            <w:gridSpan w:val="3"/>
            <w:vAlign w:val="center"/>
          </w:tcPr>
          <w:p w14:paraId="19C22CF0" w14:textId="77777777" w:rsidR="004C3F69" w:rsidRPr="00CF16BC" w:rsidRDefault="00CD55CC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064A6B">
              <w:rPr>
                <w:rFonts w:ascii="Times New Roman" w:hAnsi="Times New Roman" w:cs="Times New Roman"/>
                <w:b/>
                <w:sz w:val="24"/>
                <w:lang w:val="sq-AL"/>
              </w:rPr>
              <w:lastRenderedPageBreak/>
              <w:t>Qëllimet e lëndës:</w:t>
            </w:r>
          </w:p>
        </w:tc>
        <w:tc>
          <w:tcPr>
            <w:tcW w:w="5494" w:type="dxa"/>
            <w:gridSpan w:val="3"/>
            <w:vAlign w:val="center"/>
          </w:tcPr>
          <w:p w14:paraId="54CF8A54" w14:textId="77777777" w:rsidR="00565796" w:rsidRDefault="004C3F69" w:rsidP="00565796">
            <w:pPr>
              <w:rPr>
                <w:rFonts w:ascii="Times New Roman" w:hAnsi="Times New Roman" w:cs="Times New Roman"/>
                <w:sz w:val="24"/>
                <w:lang w:val="it-IT"/>
              </w:rPr>
            </w:pPr>
            <w:r w:rsidRPr="004B3C73">
              <w:rPr>
                <w:rFonts w:ascii="Times New Roman" w:hAnsi="Times New Roman" w:cs="Times New Roman"/>
                <w:sz w:val="24"/>
                <w:lang w:val="it-IT"/>
              </w:rPr>
              <w:t>Vlerësimi i studentëve konsiston në:</w:t>
            </w:r>
          </w:p>
          <w:p w14:paraId="1A026101" w14:textId="2303313B" w:rsidR="00565796" w:rsidRPr="00565796" w:rsidRDefault="0026560F" w:rsidP="005657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Vlerësimi i parë  45</w:t>
            </w:r>
            <w:r w:rsidR="00565796" w:rsidRPr="00565796">
              <w:rPr>
                <w:rFonts w:ascii="Times New Roman" w:hAnsi="Times New Roman" w:cs="Times New Roman"/>
                <w:sz w:val="24"/>
                <w:lang w:val="it-IT"/>
              </w:rPr>
              <w:t>%</w:t>
            </w:r>
          </w:p>
          <w:p w14:paraId="685031E3" w14:textId="5BDC06F1" w:rsidR="00565796" w:rsidRPr="00565796" w:rsidRDefault="00935C9E" w:rsidP="005657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 xml:space="preserve">Vlerësimi i dytë </w:t>
            </w:r>
            <w:r w:rsidR="0026560F">
              <w:rPr>
                <w:rFonts w:ascii="Times New Roman" w:hAnsi="Times New Roman" w:cs="Times New Roman"/>
                <w:sz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it-IT"/>
              </w:rPr>
              <w:t>40</w:t>
            </w:r>
            <w:r w:rsidR="00565796" w:rsidRPr="00565796">
              <w:rPr>
                <w:rFonts w:ascii="Times New Roman" w:hAnsi="Times New Roman" w:cs="Times New Roman"/>
                <w:sz w:val="24"/>
                <w:lang w:val="it-IT"/>
              </w:rPr>
              <w:t>%</w:t>
            </w:r>
          </w:p>
          <w:p w14:paraId="6796B917" w14:textId="18CAB0E7" w:rsidR="00565796" w:rsidRPr="00565796" w:rsidRDefault="00935C9E" w:rsidP="005657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 xml:space="preserve">Ese/punim           10 </w:t>
            </w:r>
            <w:r w:rsidR="00565796" w:rsidRPr="00565796">
              <w:rPr>
                <w:rFonts w:ascii="Times New Roman" w:hAnsi="Times New Roman" w:cs="Times New Roman"/>
                <w:sz w:val="24"/>
                <w:lang w:val="it-IT"/>
              </w:rPr>
              <w:t>%</w:t>
            </w:r>
          </w:p>
          <w:p w14:paraId="70602394" w14:textId="04F89698" w:rsidR="00935C9E" w:rsidRPr="00935C9E" w:rsidRDefault="0026560F" w:rsidP="005657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Vijushmeria            5</w:t>
            </w:r>
          </w:p>
          <w:p w14:paraId="504BE624" w14:textId="32F15BEB" w:rsidR="004C3F69" w:rsidRPr="004B3C73" w:rsidRDefault="00565796" w:rsidP="005657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q-AL"/>
              </w:rPr>
            </w:pPr>
            <w:r w:rsidRPr="00565796">
              <w:rPr>
                <w:rFonts w:ascii="Times New Roman" w:hAnsi="Times New Roman" w:cs="Times New Roman"/>
                <w:sz w:val="24"/>
                <w:lang w:val="it-IT"/>
              </w:rPr>
              <w:t>Gjithsejt:</w:t>
            </w:r>
            <w:r w:rsidRPr="00565796">
              <w:rPr>
                <w:rFonts w:ascii="Times New Roman" w:hAnsi="Times New Roman" w:cs="Times New Roman"/>
                <w:sz w:val="24"/>
                <w:lang w:val="it-IT"/>
              </w:rPr>
              <w:tab/>
              <w:t xml:space="preserve">  </w:t>
            </w:r>
            <w:r w:rsidRPr="00276CC0">
              <w:rPr>
                <w:rFonts w:ascii="Times New Roman" w:hAnsi="Times New Roman" w:cs="Times New Roman"/>
                <w:b/>
                <w:sz w:val="24"/>
                <w:lang w:val="it-IT"/>
              </w:rPr>
              <w:t>100 pikë</w:t>
            </w:r>
            <w:r w:rsidRPr="00565796">
              <w:rPr>
                <w:rFonts w:ascii="Times New Roman" w:hAnsi="Times New Roman" w:cs="Times New Roman"/>
                <w:sz w:val="24"/>
                <w:lang w:val="it-IT"/>
              </w:rPr>
              <w:t xml:space="preserve"> </w:t>
            </w:r>
          </w:p>
        </w:tc>
      </w:tr>
      <w:tr w:rsidR="004C3F69" w:rsidRPr="00CF16BC" w14:paraId="2E271260" w14:textId="77777777" w:rsidTr="00DE49A2">
        <w:trPr>
          <w:trHeight w:val="1490"/>
        </w:trPr>
        <w:tc>
          <w:tcPr>
            <w:tcW w:w="3794" w:type="dxa"/>
            <w:gridSpan w:val="3"/>
            <w:vAlign w:val="center"/>
          </w:tcPr>
          <w:p w14:paraId="53113490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Rezultatet e pritshme te mësimit:</w:t>
            </w:r>
          </w:p>
          <w:p w14:paraId="561A4D81" w14:textId="77777777" w:rsidR="004C3F69" w:rsidRPr="00CF16BC" w:rsidRDefault="004C3F69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5494" w:type="dxa"/>
            <w:gridSpan w:val="3"/>
            <w:vAlign w:val="center"/>
          </w:tcPr>
          <w:p w14:paraId="4A1C3BDC" w14:textId="77777777" w:rsidR="004C3F69" w:rsidRPr="00725D33" w:rsidRDefault="004C3F69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</w:p>
          <w:p w14:paraId="38313346" w14:textId="77777777" w:rsidR="004C3F69" w:rsidRPr="00807298" w:rsidRDefault="004C3F69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807298">
              <w:rPr>
                <w:rFonts w:ascii="Times New Roman" w:hAnsi="Times New Roman" w:cs="Times New Roman"/>
                <w:sz w:val="24"/>
                <w:lang w:val="sq-AL"/>
              </w:rPr>
              <w:t>Në përfundim të ciklit të ligjëratave nga kjo lëndë, studentët duhet të jenë të aftë:</w:t>
            </w:r>
          </w:p>
          <w:p w14:paraId="5288E1CA" w14:textId="77777777" w:rsidR="004C3F69" w:rsidRPr="00807298" w:rsidRDefault="004C3F69" w:rsidP="002938D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de-DE"/>
              </w:rPr>
            </w:pPr>
            <w:r w:rsidRPr="00807298">
              <w:rPr>
                <w:rFonts w:ascii="Times New Roman" w:hAnsi="Times New Roman" w:cs="Times New Roman"/>
                <w:sz w:val="24"/>
                <w:lang w:val="de-DE"/>
              </w:rPr>
              <w:t>Të kuptojnë menaxhimin e bankave;</w:t>
            </w:r>
          </w:p>
          <w:p w14:paraId="684AE8A8" w14:textId="77777777" w:rsidR="004C3F69" w:rsidRPr="00807298" w:rsidRDefault="004C3F69" w:rsidP="002938D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807298">
              <w:rPr>
                <w:rFonts w:ascii="Times New Roman" w:hAnsi="Times New Roman" w:cs="Times New Roman"/>
                <w:sz w:val="24"/>
              </w:rPr>
              <w:t>Të analizojnë drejt problemet praktike të menaxhimit të bankave dhe të njohin problemet me të cilat ato ballafaqohen;</w:t>
            </w:r>
          </w:p>
          <w:p w14:paraId="1CCC72EA" w14:textId="77777777" w:rsidR="004C3F69" w:rsidRPr="00807298" w:rsidRDefault="004C3F69" w:rsidP="002938D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807298">
              <w:rPr>
                <w:rFonts w:ascii="Times New Roman" w:hAnsi="Times New Roman" w:cs="Times New Roman"/>
                <w:sz w:val="24"/>
              </w:rPr>
              <w:t>Të jenë në gjendje që njohuritë e fituara t’i aplikojnë në menaxhimin e bankave në kushtet bashkëkohore.</w:t>
            </w:r>
          </w:p>
          <w:p w14:paraId="6A61347A" w14:textId="77777777" w:rsidR="004C3F69" w:rsidRPr="00725D33" w:rsidRDefault="004C3F69" w:rsidP="002938DD">
            <w:pPr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3F69" w:rsidRPr="00CF16BC" w14:paraId="21D78042" w14:textId="77777777" w:rsidTr="00DE49A2">
        <w:trPr>
          <w:trHeight w:val="1700"/>
        </w:trPr>
        <w:tc>
          <w:tcPr>
            <w:tcW w:w="1638" w:type="dxa"/>
            <w:gridSpan w:val="2"/>
            <w:vMerge w:val="restart"/>
            <w:vAlign w:val="center"/>
          </w:tcPr>
          <w:p w14:paraId="2BF8AF7D" w14:textId="77777777" w:rsidR="004C3F69" w:rsidRPr="00CF16BC" w:rsidRDefault="004C3F69" w:rsidP="002938DD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Literatura e nevojshme</w:t>
            </w:r>
          </w:p>
        </w:tc>
        <w:tc>
          <w:tcPr>
            <w:tcW w:w="2156" w:type="dxa"/>
            <w:vAlign w:val="center"/>
          </w:tcPr>
          <w:p w14:paraId="7E71143D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Libri i nevojshëm: </w:t>
            </w:r>
          </w:p>
          <w:p w14:paraId="53227373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5494" w:type="dxa"/>
            <w:gridSpan w:val="3"/>
            <w:vAlign w:val="center"/>
          </w:tcPr>
          <w:p w14:paraId="0E6DB578" w14:textId="479405B2" w:rsidR="004C3F69" w:rsidRPr="00935C9E" w:rsidRDefault="00935C9E" w:rsidP="0093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</w:rPr>
              <w:t>Albulena Kastrati,</w:t>
            </w:r>
            <w:r w:rsidRPr="00935C9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5C9E">
              <w:rPr>
                <w:rFonts w:ascii="Times New Roman" w:hAnsi="Times New Roman" w:cs="Times New Roman"/>
                <w:sz w:val="24"/>
                <w:lang w:val="en-GB"/>
              </w:rPr>
              <w:t>Menaxhimi Bankar dhe Rregullativa</w:t>
            </w:r>
          </w:p>
        </w:tc>
      </w:tr>
      <w:tr w:rsidR="004C3F69" w:rsidRPr="00CF16BC" w14:paraId="40954427" w14:textId="77777777" w:rsidTr="00DE49A2">
        <w:tc>
          <w:tcPr>
            <w:tcW w:w="1638" w:type="dxa"/>
            <w:gridSpan w:val="2"/>
            <w:vMerge/>
            <w:vAlign w:val="center"/>
          </w:tcPr>
          <w:p w14:paraId="63601846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2156" w:type="dxa"/>
            <w:vAlign w:val="center"/>
          </w:tcPr>
          <w:p w14:paraId="78902D63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  <w:p w14:paraId="4E2A27C0" w14:textId="77777777" w:rsidR="004C3F69" w:rsidRPr="00CF16BC" w:rsidRDefault="004C3F69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Material tjetër:</w:t>
            </w:r>
          </w:p>
          <w:p w14:paraId="4243C319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5494" w:type="dxa"/>
            <w:gridSpan w:val="3"/>
            <w:vAlign w:val="center"/>
          </w:tcPr>
          <w:p w14:paraId="6FC7BB5D" w14:textId="0AF6AF73" w:rsidR="004C3F69" w:rsidRPr="00545133" w:rsidRDefault="004C3F69" w:rsidP="0054513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</w:rPr>
            </w:pPr>
            <w:r w:rsidRPr="00545133">
              <w:rPr>
                <w:rFonts w:ascii="Times New Roman" w:hAnsi="Times New Roman" w:cs="Times New Roman"/>
                <w:sz w:val="22"/>
                <w:szCs w:val="22"/>
              </w:rPr>
              <w:t>Peter Rose, Commercial Bank Management, McGraw-Hill, Irwin, Boston, 2002.</w:t>
            </w:r>
          </w:p>
          <w:p w14:paraId="2FBB5414" w14:textId="23218EBF" w:rsidR="004C3F69" w:rsidRPr="00545133" w:rsidRDefault="005E17B8" w:rsidP="0054513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</w:rPr>
            </w:pPr>
            <w:r w:rsidRPr="00545133">
              <w:rPr>
                <w:rFonts w:ascii="Times New Roman" w:hAnsi="Times New Roman" w:cs="Times New Roman"/>
                <w:sz w:val="22"/>
                <w:szCs w:val="22"/>
              </w:rPr>
              <w:t>Jacob Bjorheim, Asset Management at Central Banks and Monetary Authorities, 2020.</w:t>
            </w:r>
          </w:p>
        </w:tc>
      </w:tr>
      <w:tr w:rsidR="004C3F69" w:rsidRPr="00CF16BC" w14:paraId="0C6308DE" w14:textId="77777777" w:rsidTr="002938DD">
        <w:tc>
          <w:tcPr>
            <w:tcW w:w="9288" w:type="dxa"/>
            <w:gridSpan w:val="6"/>
            <w:vAlign w:val="center"/>
          </w:tcPr>
          <w:p w14:paraId="3964718C" w14:textId="77777777" w:rsidR="004C3F69" w:rsidRPr="00CF16BC" w:rsidRDefault="004C3F69" w:rsidP="002938DD">
            <w:pPr>
              <w:tabs>
                <w:tab w:val="left" w:pos="2520"/>
              </w:tabs>
              <w:ind w:left="2520" w:hanging="252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  <w:p w14:paraId="5D64D87B" w14:textId="77777777" w:rsidR="004C3F69" w:rsidRPr="00CF16BC" w:rsidRDefault="004C3F69" w:rsidP="002938DD">
            <w:pPr>
              <w:tabs>
                <w:tab w:val="left" w:pos="2520"/>
              </w:tabs>
              <w:ind w:left="2520" w:hanging="252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Temat qe do te trajtohen:</w:t>
            </w:r>
          </w:p>
          <w:p w14:paraId="00D1D19C" w14:textId="77777777" w:rsidR="004C3F69" w:rsidRPr="00CF16BC" w:rsidRDefault="004C3F69" w:rsidP="002938DD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276CC0" w:rsidRPr="00CF16BC" w14:paraId="244C3E03" w14:textId="77777777" w:rsidTr="00F74AED">
        <w:trPr>
          <w:trHeight w:val="485"/>
        </w:trPr>
        <w:tc>
          <w:tcPr>
            <w:tcW w:w="1384" w:type="dxa"/>
            <w:vAlign w:val="center"/>
          </w:tcPr>
          <w:p w14:paraId="4E57F328" w14:textId="77777777" w:rsidR="00276CC0" w:rsidRPr="00CF16BC" w:rsidRDefault="00276CC0" w:rsidP="002938DD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Numri i ligjëratave</w:t>
            </w:r>
          </w:p>
        </w:tc>
        <w:tc>
          <w:tcPr>
            <w:tcW w:w="7904" w:type="dxa"/>
            <w:gridSpan w:val="5"/>
            <w:vAlign w:val="center"/>
          </w:tcPr>
          <w:p w14:paraId="1F1827F4" w14:textId="77777777" w:rsidR="00276CC0" w:rsidRPr="00CF16BC" w:rsidRDefault="00276CC0" w:rsidP="002938DD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b/>
                <w:sz w:val="24"/>
                <w:lang w:val="sq-AL"/>
              </w:rPr>
              <w:t>Tema</w:t>
            </w:r>
          </w:p>
        </w:tc>
      </w:tr>
      <w:tr w:rsidR="00276CC0" w:rsidRPr="00CF16BC" w14:paraId="5AB5400E" w14:textId="77777777" w:rsidTr="00F74AED">
        <w:trPr>
          <w:trHeight w:val="285"/>
        </w:trPr>
        <w:tc>
          <w:tcPr>
            <w:tcW w:w="1384" w:type="dxa"/>
            <w:vAlign w:val="center"/>
          </w:tcPr>
          <w:p w14:paraId="70522FC6" w14:textId="164947E1" w:rsidR="00276CC0" w:rsidRPr="00CF16BC" w:rsidRDefault="00276CC0" w:rsidP="00D11260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 1</w:t>
            </w:r>
          </w:p>
        </w:tc>
        <w:tc>
          <w:tcPr>
            <w:tcW w:w="7904" w:type="dxa"/>
            <w:gridSpan w:val="5"/>
          </w:tcPr>
          <w:p w14:paraId="1BFFAEF3" w14:textId="0F2C4DCF" w:rsidR="00276CC0" w:rsidRPr="00954598" w:rsidRDefault="00D226E4" w:rsidP="00276CC0">
            <w:pPr>
              <w:rPr>
                <w:rFonts w:ascii="Times New Roman" w:hAnsi="Times New Roman" w:cs="Times New Roman"/>
                <w:b/>
                <w:sz w:val="22"/>
                <w:lang w:val="de-DE"/>
              </w:rPr>
            </w:pPr>
            <w:r w:rsidRPr="009545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Hyrje në Afarizmin Bankar dhe Llojet e Bankave</w:t>
            </w:r>
          </w:p>
        </w:tc>
      </w:tr>
      <w:tr w:rsidR="00276CC0" w:rsidRPr="00CF16BC" w14:paraId="3AC411D5" w14:textId="77777777" w:rsidTr="00F74AED">
        <w:trPr>
          <w:trHeight w:val="300"/>
        </w:trPr>
        <w:tc>
          <w:tcPr>
            <w:tcW w:w="1384" w:type="dxa"/>
            <w:vAlign w:val="center"/>
          </w:tcPr>
          <w:p w14:paraId="72DC9FF4" w14:textId="14573997" w:rsidR="00276CC0" w:rsidRPr="00CF16BC" w:rsidRDefault="00276CC0" w:rsidP="00D11260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2</w:t>
            </w:r>
          </w:p>
        </w:tc>
        <w:tc>
          <w:tcPr>
            <w:tcW w:w="7904" w:type="dxa"/>
            <w:gridSpan w:val="5"/>
          </w:tcPr>
          <w:p w14:paraId="14F14310" w14:textId="350A5F40" w:rsidR="00276CC0" w:rsidRPr="00954598" w:rsidRDefault="000D550A" w:rsidP="0059238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4598">
              <w:rPr>
                <w:rFonts w:ascii="Times New Roman" w:hAnsi="Times New Roman" w:cs="Times New Roman"/>
                <w:b/>
                <w:sz w:val="22"/>
                <w:szCs w:val="22"/>
              </w:rPr>
              <w:t>Menaxhmenti financiar i bankave</w:t>
            </w:r>
          </w:p>
        </w:tc>
      </w:tr>
      <w:tr w:rsidR="00276CC0" w:rsidRPr="00CF16BC" w14:paraId="5BF927A7" w14:textId="77777777" w:rsidTr="00B919A5">
        <w:trPr>
          <w:trHeight w:val="257"/>
        </w:trPr>
        <w:tc>
          <w:tcPr>
            <w:tcW w:w="1384" w:type="dxa"/>
            <w:vAlign w:val="center"/>
          </w:tcPr>
          <w:p w14:paraId="2FA58797" w14:textId="714907D4" w:rsidR="00276CC0" w:rsidRPr="00CF16BC" w:rsidRDefault="00276CC0" w:rsidP="00D11260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3</w:t>
            </w:r>
          </w:p>
        </w:tc>
        <w:tc>
          <w:tcPr>
            <w:tcW w:w="7904" w:type="dxa"/>
            <w:gridSpan w:val="5"/>
          </w:tcPr>
          <w:p w14:paraId="7C4F804C" w14:textId="02E106C8" w:rsidR="00F76F27" w:rsidRPr="00575AE0" w:rsidRDefault="00276CC0" w:rsidP="00276CC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75A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Vlerësimi i </w:t>
            </w:r>
            <w:r w:rsidR="003F0071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Pr="00575A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redive </w:t>
            </w:r>
            <w:r w:rsidR="003F0071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Pr="00575AE0">
              <w:rPr>
                <w:rFonts w:ascii="Times New Roman" w:hAnsi="Times New Roman" w:cs="Times New Roman"/>
                <w:b/>
                <w:sz w:val="22"/>
                <w:szCs w:val="22"/>
              </w:rPr>
              <w:t>onsumatore</w:t>
            </w:r>
          </w:p>
        </w:tc>
      </w:tr>
      <w:tr w:rsidR="00276CC0" w:rsidRPr="00CF16BC" w14:paraId="291D65B6" w14:textId="77777777" w:rsidTr="00F74AED">
        <w:trPr>
          <w:trHeight w:val="302"/>
        </w:trPr>
        <w:tc>
          <w:tcPr>
            <w:tcW w:w="1384" w:type="dxa"/>
            <w:vAlign w:val="center"/>
          </w:tcPr>
          <w:p w14:paraId="00731939" w14:textId="77777777" w:rsidR="00276CC0" w:rsidRPr="00CF16BC" w:rsidRDefault="00276CC0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4</w:t>
            </w:r>
          </w:p>
        </w:tc>
        <w:tc>
          <w:tcPr>
            <w:tcW w:w="7904" w:type="dxa"/>
            <w:gridSpan w:val="5"/>
          </w:tcPr>
          <w:p w14:paraId="5A9B543B" w14:textId="05392B88" w:rsidR="00276CC0" w:rsidRPr="00575AE0" w:rsidRDefault="00F76F27" w:rsidP="00276CC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F76F27">
              <w:rPr>
                <w:rFonts w:ascii="Times New Roman" w:hAnsi="Times New Roman" w:cs="Times New Roman"/>
                <w:b/>
                <w:sz w:val="22"/>
                <w:szCs w:val="22"/>
              </w:rPr>
              <w:t>Parimet e qeverisjes korporative për bankat</w:t>
            </w:r>
          </w:p>
        </w:tc>
      </w:tr>
      <w:tr w:rsidR="00276CC0" w:rsidRPr="00CF16BC" w14:paraId="15429175" w14:textId="77777777" w:rsidTr="00F74AED">
        <w:trPr>
          <w:trHeight w:val="287"/>
        </w:trPr>
        <w:tc>
          <w:tcPr>
            <w:tcW w:w="1384" w:type="dxa"/>
            <w:vAlign w:val="center"/>
          </w:tcPr>
          <w:p w14:paraId="67D3C291" w14:textId="77777777" w:rsidR="00276CC0" w:rsidRPr="00CF16BC" w:rsidRDefault="00276CC0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5</w:t>
            </w:r>
          </w:p>
        </w:tc>
        <w:tc>
          <w:tcPr>
            <w:tcW w:w="7904" w:type="dxa"/>
            <w:gridSpan w:val="5"/>
          </w:tcPr>
          <w:p w14:paraId="312AD67C" w14:textId="77777777" w:rsidR="00276CC0" w:rsidRDefault="00276CC0" w:rsidP="00276CC0">
            <w:pP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575AE0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Multiplikimi monetar dhe kreditor në sistemin bankar</w:t>
            </w:r>
          </w:p>
          <w:p w14:paraId="41DC3182" w14:textId="40DEA458" w:rsidR="000D550A" w:rsidRPr="00575AE0" w:rsidRDefault="000D550A" w:rsidP="00276CC0">
            <w:pPr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0D550A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Banka Qendrore dhe Rroli Rregullativ</w:t>
            </w:r>
          </w:p>
        </w:tc>
      </w:tr>
      <w:tr w:rsidR="00276CC0" w:rsidRPr="00CF16BC" w14:paraId="278A3B58" w14:textId="77777777" w:rsidTr="00F74AED">
        <w:trPr>
          <w:trHeight w:val="233"/>
        </w:trPr>
        <w:tc>
          <w:tcPr>
            <w:tcW w:w="1384" w:type="dxa"/>
            <w:vAlign w:val="center"/>
          </w:tcPr>
          <w:p w14:paraId="35D2F2DF" w14:textId="77777777" w:rsidR="00276CC0" w:rsidRPr="00CF16BC" w:rsidRDefault="00276CC0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6</w:t>
            </w:r>
          </w:p>
        </w:tc>
        <w:tc>
          <w:tcPr>
            <w:tcW w:w="7904" w:type="dxa"/>
            <w:gridSpan w:val="5"/>
          </w:tcPr>
          <w:p w14:paraId="78BC25C8" w14:textId="2E12C39B" w:rsidR="00276CC0" w:rsidRPr="00575AE0" w:rsidRDefault="00E12DBB" w:rsidP="00276CC0">
            <w:pPr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E12D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Normat e interesit, pasqyra e t</w:t>
            </w:r>
            <w:r w:rsidRPr="00E12D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>ë</w:t>
            </w:r>
            <w:r w:rsidRPr="00E12D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hyrave dhe profitabiliteti</w:t>
            </w:r>
          </w:p>
        </w:tc>
      </w:tr>
      <w:tr w:rsidR="00276CC0" w:rsidRPr="00725D33" w14:paraId="455BA029" w14:textId="77777777" w:rsidTr="00F74AED">
        <w:tc>
          <w:tcPr>
            <w:tcW w:w="1384" w:type="dxa"/>
            <w:vAlign w:val="center"/>
          </w:tcPr>
          <w:p w14:paraId="7D136D31" w14:textId="2D58DDBE" w:rsidR="00276CC0" w:rsidRPr="00CF16BC" w:rsidRDefault="00276CC0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7</w:t>
            </w:r>
          </w:p>
        </w:tc>
        <w:tc>
          <w:tcPr>
            <w:tcW w:w="7904" w:type="dxa"/>
            <w:gridSpan w:val="5"/>
          </w:tcPr>
          <w:p w14:paraId="6D50E2EA" w14:textId="328ADEA2" w:rsidR="00276CC0" w:rsidRPr="00575AE0" w:rsidRDefault="00276CC0" w:rsidP="00276CC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75AE0">
              <w:rPr>
                <w:rFonts w:ascii="Times New Roman" w:hAnsi="Times New Roman" w:cs="Times New Roman"/>
                <w:b/>
                <w:sz w:val="22"/>
                <w:szCs w:val="22"/>
              </w:rPr>
              <w:t>Kollokviumi i pare</w:t>
            </w:r>
          </w:p>
        </w:tc>
      </w:tr>
      <w:tr w:rsidR="00276CC0" w:rsidRPr="00CF16BC" w14:paraId="09DA5E96" w14:textId="77777777" w:rsidTr="00F74AED">
        <w:tc>
          <w:tcPr>
            <w:tcW w:w="1384" w:type="dxa"/>
            <w:vAlign w:val="center"/>
          </w:tcPr>
          <w:p w14:paraId="671C1C42" w14:textId="77777777" w:rsidR="00276CC0" w:rsidRPr="00CF16BC" w:rsidRDefault="00276CC0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8</w:t>
            </w:r>
          </w:p>
        </w:tc>
        <w:tc>
          <w:tcPr>
            <w:tcW w:w="7904" w:type="dxa"/>
            <w:gridSpan w:val="5"/>
          </w:tcPr>
          <w:p w14:paraId="3C75083D" w14:textId="06B22238" w:rsidR="00276CC0" w:rsidRPr="00575AE0" w:rsidRDefault="004D3FB1" w:rsidP="00276CC0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Sektori Bankar në Kosovë </w:t>
            </w:r>
            <w:r w:rsidR="00FC0A84" w:rsidRPr="00FC0A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dhe FinTech</w:t>
            </w:r>
          </w:p>
        </w:tc>
      </w:tr>
      <w:tr w:rsidR="00276CC0" w:rsidRPr="00CF16BC" w14:paraId="4D01BC91" w14:textId="77777777" w:rsidTr="00F74AED">
        <w:tc>
          <w:tcPr>
            <w:tcW w:w="1384" w:type="dxa"/>
            <w:vAlign w:val="center"/>
          </w:tcPr>
          <w:p w14:paraId="196B4715" w14:textId="77777777" w:rsidR="00276CC0" w:rsidRPr="00CF16BC" w:rsidRDefault="00276CC0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9</w:t>
            </w:r>
          </w:p>
        </w:tc>
        <w:tc>
          <w:tcPr>
            <w:tcW w:w="7904" w:type="dxa"/>
            <w:gridSpan w:val="5"/>
          </w:tcPr>
          <w:p w14:paraId="4392B902" w14:textId="5799C693" w:rsidR="00276CC0" w:rsidRPr="00575AE0" w:rsidRDefault="00FC0A84" w:rsidP="00276CC0">
            <w:pPr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it-IT"/>
              </w:rPr>
              <w:t>Fintech I (konceptet themelore)</w:t>
            </w:r>
          </w:p>
        </w:tc>
      </w:tr>
      <w:tr w:rsidR="00276CC0" w:rsidRPr="00CF16BC" w14:paraId="541F69FA" w14:textId="77777777" w:rsidTr="00F74AED">
        <w:tc>
          <w:tcPr>
            <w:tcW w:w="1384" w:type="dxa"/>
            <w:vAlign w:val="center"/>
          </w:tcPr>
          <w:p w14:paraId="56ABF0B3" w14:textId="77777777" w:rsidR="00276CC0" w:rsidRPr="00CF16BC" w:rsidRDefault="00276CC0" w:rsidP="002938DD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10</w:t>
            </w:r>
          </w:p>
        </w:tc>
        <w:tc>
          <w:tcPr>
            <w:tcW w:w="7904" w:type="dxa"/>
            <w:gridSpan w:val="5"/>
          </w:tcPr>
          <w:p w14:paraId="1D3DDDB1" w14:textId="18E8C31A" w:rsidR="00FC0A84" w:rsidRPr="00575AE0" w:rsidRDefault="004D3FB1" w:rsidP="00276CC0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Fintech </w:t>
            </w:r>
            <w:r w:rsidR="00FC0A84">
              <w:rPr>
                <w:rFonts w:ascii="Times New Roman" w:hAnsi="Times New Roman" w:cs="Times New Roman"/>
                <w:b/>
                <w:sz w:val="22"/>
              </w:rPr>
              <w:t>(platformat digjitale</w:t>
            </w:r>
            <w:r w:rsidR="00CC02E5">
              <w:rPr>
                <w:rFonts w:ascii="Times New Roman" w:hAnsi="Times New Roman" w:cs="Times New Roman"/>
                <w:b/>
                <w:sz w:val="22"/>
              </w:rPr>
              <w:t>/bankingu i hapur</w:t>
            </w:r>
            <w:r w:rsidR="00FC0A84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276CC0" w:rsidRPr="00CF16BC" w14:paraId="3B8C3BA0" w14:textId="77777777" w:rsidTr="00F74AED">
        <w:tc>
          <w:tcPr>
            <w:tcW w:w="1384" w:type="dxa"/>
            <w:vAlign w:val="center"/>
          </w:tcPr>
          <w:p w14:paraId="54316E2A" w14:textId="77777777" w:rsidR="00276CC0" w:rsidRPr="00CF16BC" w:rsidRDefault="00276CC0" w:rsidP="00C97740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11</w:t>
            </w:r>
          </w:p>
        </w:tc>
        <w:tc>
          <w:tcPr>
            <w:tcW w:w="7904" w:type="dxa"/>
            <w:gridSpan w:val="5"/>
          </w:tcPr>
          <w:p w14:paraId="075C3301" w14:textId="4150904D" w:rsidR="00276CC0" w:rsidRPr="00575AE0" w:rsidRDefault="004D3FB1" w:rsidP="00276CC0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Fintech (</w:t>
            </w:r>
            <w:r w:rsidR="00223E39">
              <w:rPr>
                <w:rFonts w:ascii="Times New Roman" w:hAnsi="Times New Roman" w:cs="Times New Roman"/>
                <w:b/>
                <w:sz w:val="22"/>
              </w:rPr>
              <w:t>tokenizimi)</w:t>
            </w:r>
          </w:p>
        </w:tc>
      </w:tr>
      <w:tr w:rsidR="00276CC0" w:rsidRPr="00CF16BC" w14:paraId="18AE6EF6" w14:textId="77777777" w:rsidTr="00F74AED">
        <w:tc>
          <w:tcPr>
            <w:tcW w:w="1384" w:type="dxa"/>
            <w:vAlign w:val="center"/>
          </w:tcPr>
          <w:p w14:paraId="0DD83BC6" w14:textId="77777777" w:rsidR="00276CC0" w:rsidRPr="00CF16BC" w:rsidRDefault="00276CC0" w:rsidP="00C97740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12</w:t>
            </w:r>
          </w:p>
        </w:tc>
        <w:tc>
          <w:tcPr>
            <w:tcW w:w="7904" w:type="dxa"/>
            <w:gridSpan w:val="5"/>
          </w:tcPr>
          <w:p w14:paraId="3B79DBD1" w14:textId="16C1D9AC" w:rsidR="00276CC0" w:rsidRPr="00575AE0" w:rsidRDefault="00223E39" w:rsidP="00276CC0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Fintech (</w:t>
            </w:r>
            <w:r w:rsidR="00592389">
              <w:rPr>
                <w:rFonts w:ascii="Times New Roman" w:hAnsi="Times New Roman" w:cs="Times New Roman"/>
                <w:b/>
                <w:sz w:val="22"/>
              </w:rPr>
              <w:t>paraja digjitale e bankes boterore)</w:t>
            </w:r>
          </w:p>
        </w:tc>
      </w:tr>
      <w:tr w:rsidR="00276CC0" w:rsidRPr="00CF16BC" w14:paraId="1DFCCBCB" w14:textId="77777777" w:rsidTr="00F74AED">
        <w:tc>
          <w:tcPr>
            <w:tcW w:w="1384" w:type="dxa"/>
            <w:vAlign w:val="center"/>
          </w:tcPr>
          <w:p w14:paraId="76E397EC" w14:textId="77777777" w:rsidR="00276CC0" w:rsidRPr="00CF16BC" w:rsidRDefault="00276CC0" w:rsidP="00C97740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13</w:t>
            </w:r>
          </w:p>
        </w:tc>
        <w:tc>
          <w:tcPr>
            <w:tcW w:w="7904" w:type="dxa"/>
            <w:gridSpan w:val="5"/>
          </w:tcPr>
          <w:p w14:paraId="144840A8" w14:textId="58FCB7FD" w:rsidR="00276CC0" w:rsidRPr="00575AE0" w:rsidRDefault="00592389" w:rsidP="00276CC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92389">
              <w:rPr>
                <w:rFonts w:ascii="Times New Roman" w:hAnsi="Times New Roman" w:cs="Times New Roman"/>
                <w:b/>
                <w:sz w:val="22"/>
              </w:rPr>
              <w:t>Menaxhimi i rreziqeve bankar</w:t>
            </w:r>
          </w:p>
        </w:tc>
      </w:tr>
      <w:tr w:rsidR="00276CC0" w:rsidRPr="00CF16BC" w14:paraId="3FF96D68" w14:textId="77777777" w:rsidTr="00F74AED">
        <w:tc>
          <w:tcPr>
            <w:tcW w:w="1384" w:type="dxa"/>
            <w:vAlign w:val="center"/>
          </w:tcPr>
          <w:p w14:paraId="0622F0F5" w14:textId="77777777" w:rsidR="00276CC0" w:rsidRPr="00CF16BC" w:rsidRDefault="00276CC0" w:rsidP="00C97740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 xml:space="preserve">Sesioni 14 </w:t>
            </w:r>
          </w:p>
        </w:tc>
        <w:tc>
          <w:tcPr>
            <w:tcW w:w="7904" w:type="dxa"/>
            <w:gridSpan w:val="5"/>
          </w:tcPr>
          <w:p w14:paraId="0582A20D" w14:textId="75F0100A" w:rsidR="00276CC0" w:rsidRPr="00575AE0" w:rsidRDefault="00CC02E5" w:rsidP="00276CC0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Perseritje</w:t>
            </w:r>
          </w:p>
        </w:tc>
      </w:tr>
      <w:tr w:rsidR="00276CC0" w:rsidRPr="00CF16BC" w14:paraId="2EC77E44" w14:textId="77777777" w:rsidTr="00F74AED">
        <w:trPr>
          <w:trHeight w:val="58"/>
        </w:trPr>
        <w:tc>
          <w:tcPr>
            <w:tcW w:w="1384" w:type="dxa"/>
            <w:vAlign w:val="center"/>
          </w:tcPr>
          <w:p w14:paraId="5EE6FCA1" w14:textId="77777777" w:rsidR="00276CC0" w:rsidRPr="00CF16BC" w:rsidRDefault="00276CC0" w:rsidP="00C97740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CF16BC">
              <w:rPr>
                <w:rFonts w:ascii="Times New Roman" w:hAnsi="Times New Roman" w:cs="Times New Roman"/>
                <w:sz w:val="24"/>
                <w:lang w:val="sq-AL"/>
              </w:rPr>
              <w:t>Sesioni 15</w:t>
            </w:r>
          </w:p>
        </w:tc>
        <w:tc>
          <w:tcPr>
            <w:tcW w:w="7904" w:type="dxa"/>
            <w:gridSpan w:val="5"/>
          </w:tcPr>
          <w:p w14:paraId="5E76A220" w14:textId="77777777" w:rsidR="00276CC0" w:rsidRPr="00575AE0" w:rsidRDefault="00276CC0" w:rsidP="00276CC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75AE0">
              <w:rPr>
                <w:rFonts w:ascii="Times New Roman" w:hAnsi="Times New Roman" w:cs="Times New Roman"/>
                <w:b/>
                <w:sz w:val="22"/>
                <w:szCs w:val="22"/>
              </w:rPr>
              <w:t>Kollokviumi i dytë</w:t>
            </w:r>
          </w:p>
        </w:tc>
      </w:tr>
    </w:tbl>
    <w:p w14:paraId="3643B678" w14:textId="77777777" w:rsidR="004C3F69" w:rsidRPr="00CF16BC" w:rsidRDefault="004C3F69" w:rsidP="004C3F69">
      <w:pPr>
        <w:spacing w:before="120"/>
        <w:ind w:right="206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5EBBE32C" w14:textId="77777777" w:rsidR="004C3F69" w:rsidRPr="001126A8" w:rsidRDefault="004C3F69" w:rsidP="004C3F69">
      <w:pPr>
        <w:rPr>
          <w:rFonts w:ascii="Times New Roman" w:hAnsi="Times New Roman" w:cs="Times New Roman"/>
          <w:b/>
          <w:sz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C3F69" w:rsidRPr="001126A8" w14:paraId="4B40DFC0" w14:textId="77777777" w:rsidTr="00545133">
        <w:tc>
          <w:tcPr>
            <w:tcW w:w="9322" w:type="dxa"/>
            <w:shd w:val="clear" w:color="auto" w:fill="B8CCE4"/>
          </w:tcPr>
          <w:p w14:paraId="6906F70F" w14:textId="77777777" w:rsidR="004C3F69" w:rsidRPr="001126A8" w:rsidRDefault="004C3F69" w:rsidP="002938DD">
            <w:pPr>
              <w:jc w:val="center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1126A8">
              <w:rPr>
                <w:rFonts w:ascii="Times New Roman" w:hAnsi="Times New Roman" w:cs="Times New Roman"/>
                <w:b/>
                <w:sz w:val="24"/>
                <w:lang w:val="de-DE"/>
              </w:rPr>
              <w:t>Politikat akademike dhe rregullat e mirësjelljes:</w:t>
            </w:r>
          </w:p>
        </w:tc>
      </w:tr>
      <w:tr w:rsidR="004C3F69" w:rsidRPr="001126A8" w14:paraId="3A0C1C92" w14:textId="77777777" w:rsidTr="00545133">
        <w:trPr>
          <w:trHeight w:val="1088"/>
        </w:trPr>
        <w:tc>
          <w:tcPr>
            <w:tcW w:w="9322" w:type="dxa"/>
          </w:tcPr>
          <w:p w14:paraId="12D4B8C5" w14:textId="77777777" w:rsidR="004C3F69" w:rsidRDefault="004C3F69" w:rsidP="002938DD">
            <w:pPr>
              <w:rPr>
                <w:rFonts w:ascii="Times New Roman" w:hAnsi="Times New Roman" w:cs="Times New Roman"/>
                <w:sz w:val="24"/>
                <w:lang w:val="de-DE"/>
              </w:rPr>
            </w:pPr>
          </w:p>
          <w:p w14:paraId="05C12640" w14:textId="77777777" w:rsidR="004C3F69" w:rsidRPr="001126A8" w:rsidRDefault="004C3F69" w:rsidP="002938DD">
            <w:pPr>
              <w:rPr>
                <w:rFonts w:ascii="Times New Roman" w:hAnsi="Times New Roman" w:cs="Times New Roman"/>
                <w:sz w:val="24"/>
                <w:lang w:val="de-DE"/>
              </w:rPr>
            </w:pPr>
            <w:r w:rsidRPr="001126A8">
              <w:rPr>
                <w:rFonts w:ascii="Times New Roman" w:hAnsi="Times New Roman" w:cs="Times New Roman"/>
                <w:sz w:val="24"/>
                <w:lang w:val="de-DE"/>
              </w:rPr>
              <w:t>Vijimi i rregullt i ligjëratave dhe ushtrimeve është i obliguar për të gjithë studentët e rregullt. Të gjithë studentët janë të obliguar që t’i përfillin rregullat e mirësjelljes: mbajtja e qetësisë, çkyçja e telefonave celularë dhe hyrja në sallë me kohë.</w:t>
            </w:r>
          </w:p>
          <w:p w14:paraId="5DE52011" w14:textId="77777777" w:rsidR="004C3F69" w:rsidRPr="001126A8" w:rsidRDefault="004C3F69" w:rsidP="002938DD">
            <w:pPr>
              <w:rPr>
                <w:rFonts w:ascii="Times New Roman" w:hAnsi="Times New Roman" w:cs="Times New Roman"/>
                <w:b/>
                <w:i/>
                <w:sz w:val="24"/>
                <w:lang w:val="de-DE"/>
              </w:rPr>
            </w:pPr>
          </w:p>
        </w:tc>
      </w:tr>
    </w:tbl>
    <w:p w14:paraId="7DB0D232" w14:textId="77777777" w:rsidR="004C3F69" w:rsidRPr="004C3F69" w:rsidRDefault="004C3F69" w:rsidP="004C3F69">
      <w:pPr>
        <w:rPr>
          <w:rFonts w:ascii="Times New Roman" w:hAnsi="Times New Roman" w:cs="Times New Roman"/>
          <w:sz w:val="24"/>
          <w:lang w:val="de-DE"/>
        </w:rPr>
      </w:pPr>
    </w:p>
    <w:p w14:paraId="037CBB1C" w14:textId="77777777" w:rsidR="004C3F69" w:rsidRPr="004C3F69" w:rsidRDefault="004C3F69" w:rsidP="004C3F69">
      <w:pPr>
        <w:rPr>
          <w:rFonts w:ascii="Times New Roman" w:hAnsi="Times New Roman" w:cs="Times New Roman"/>
          <w:sz w:val="24"/>
          <w:lang w:val="de-DE"/>
        </w:rPr>
      </w:pPr>
    </w:p>
    <w:p w14:paraId="6322C6DC" w14:textId="77777777" w:rsidR="004C3F69" w:rsidRPr="004C3F69" w:rsidRDefault="004C3F69" w:rsidP="004C3F69">
      <w:pPr>
        <w:rPr>
          <w:lang w:val="de-DE"/>
        </w:rPr>
      </w:pPr>
    </w:p>
    <w:p w14:paraId="4833CDC6" w14:textId="77777777" w:rsidR="004C3F69" w:rsidRPr="004C3F69" w:rsidRDefault="004C3F69" w:rsidP="004C3F69">
      <w:pPr>
        <w:rPr>
          <w:lang w:val="de-DE"/>
        </w:rPr>
      </w:pPr>
    </w:p>
    <w:p w14:paraId="0669F555" w14:textId="77777777" w:rsidR="00DE3C2F" w:rsidRPr="004C3F69" w:rsidRDefault="00DE3C2F">
      <w:pPr>
        <w:rPr>
          <w:lang w:val="de-DE"/>
        </w:rPr>
      </w:pPr>
    </w:p>
    <w:sectPr w:rsidR="00DE3C2F" w:rsidRPr="004C3F69" w:rsidSect="00F8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09D"/>
    <w:multiLevelType w:val="hybridMultilevel"/>
    <w:tmpl w:val="8216030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4CA9"/>
    <w:multiLevelType w:val="hybridMultilevel"/>
    <w:tmpl w:val="5BDA1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F224A2"/>
    <w:multiLevelType w:val="hybridMultilevel"/>
    <w:tmpl w:val="68202C28"/>
    <w:lvl w:ilvl="0" w:tplc="A2204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485885">
    <w:abstractNumId w:val="2"/>
  </w:num>
  <w:num w:numId="2" w16cid:durableId="1503083357">
    <w:abstractNumId w:val="1"/>
  </w:num>
  <w:num w:numId="3" w16cid:durableId="120625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69"/>
    <w:rsid w:val="000D550A"/>
    <w:rsid w:val="001E030C"/>
    <w:rsid w:val="00223E39"/>
    <w:rsid w:val="00251F4A"/>
    <w:rsid w:val="0026560F"/>
    <w:rsid w:val="00276CC0"/>
    <w:rsid w:val="0034234E"/>
    <w:rsid w:val="003D25A6"/>
    <w:rsid w:val="003F0071"/>
    <w:rsid w:val="00453B68"/>
    <w:rsid w:val="004B6761"/>
    <w:rsid w:val="004C3F69"/>
    <w:rsid w:val="004D3FB1"/>
    <w:rsid w:val="00545133"/>
    <w:rsid w:val="00565796"/>
    <w:rsid w:val="00575AE0"/>
    <w:rsid w:val="00592389"/>
    <w:rsid w:val="005A2DB9"/>
    <w:rsid w:val="005C63B8"/>
    <w:rsid w:val="005E17B8"/>
    <w:rsid w:val="00657EDA"/>
    <w:rsid w:val="0072001B"/>
    <w:rsid w:val="00796EA4"/>
    <w:rsid w:val="007D2BE2"/>
    <w:rsid w:val="00867C24"/>
    <w:rsid w:val="008A3633"/>
    <w:rsid w:val="008F34C9"/>
    <w:rsid w:val="00935C9E"/>
    <w:rsid w:val="00954598"/>
    <w:rsid w:val="00A43F1F"/>
    <w:rsid w:val="00B12CF6"/>
    <w:rsid w:val="00B50964"/>
    <w:rsid w:val="00B919A5"/>
    <w:rsid w:val="00C97740"/>
    <w:rsid w:val="00CC02E5"/>
    <w:rsid w:val="00CD55CC"/>
    <w:rsid w:val="00D11260"/>
    <w:rsid w:val="00D226E4"/>
    <w:rsid w:val="00DE3C2F"/>
    <w:rsid w:val="00DE49A2"/>
    <w:rsid w:val="00E12DBB"/>
    <w:rsid w:val="00F74AED"/>
    <w:rsid w:val="00F76F27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E853"/>
  <w15:docId w15:val="{C79D843E-1A9A-48E0-BC7F-72C2C1AC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F69"/>
    <w:pPr>
      <w:spacing w:after="0" w:line="240" w:lineRule="auto"/>
    </w:pPr>
    <w:rPr>
      <w:rFonts w:ascii="Verdana" w:eastAsia="Times New Roman" w:hAnsi="Verdana" w:cs="Arial"/>
      <w:color w:val="000000"/>
      <w:sz w:val="20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">
    <w:name w:val="normaltext"/>
    <w:basedOn w:val="DefaultParagraphFont"/>
    <w:rsid w:val="004C3F69"/>
  </w:style>
  <w:style w:type="paragraph" w:styleId="NoSpacing">
    <w:name w:val="No Spacing"/>
    <w:qFormat/>
    <w:rsid w:val="004C3F69"/>
    <w:pPr>
      <w:spacing w:after="0" w:line="240" w:lineRule="auto"/>
    </w:pPr>
    <w:rPr>
      <w:rFonts w:ascii="Verdana" w:eastAsia="Times New Roman" w:hAnsi="Verdana" w:cs="Arial"/>
      <w:color w:val="000000"/>
      <w:sz w:val="20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565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gazmend luboteni</dc:creator>
  <cp:lastModifiedBy>Albulena SHALA</cp:lastModifiedBy>
  <cp:revision>5</cp:revision>
  <dcterms:created xsi:type="dcterms:W3CDTF">2024-02-26T19:24:00Z</dcterms:created>
  <dcterms:modified xsi:type="dcterms:W3CDTF">2024-12-01T11:34:00Z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e0cf271967e46c959bad303b2ab2d3d8bba02693821075a53d40731f3f6344f4</vt:lpwstr>
  </property>
</Properties>
</file>